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6F63F" w14:textId="77777777" w:rsidR="00E8024B" w:rsidRPr="0032775B" w:rsidRDefault="00E8024B" w:rsidP="00890487">
      <w:pPr>
        <w:spacing w:after="0" w:line="257" w:lineRule="auto"/>
        <w:ind w:right="43"/>
        <w:jc w:val="right"/>
        <w:rPr>
          <w:rFonts w:ascii="Times New Roman" w:eastAsia="Times New Roman" w:hAnsi="Times New Roman" w:cs="Times New Roman"/>
          <w:i/>
          <w:iCs/>
        </w:rPr>
      </w:pPr>
      <w:r w:rsidRPr="0032775B">
        <w:rPr>
          <w:rFonts w:ascii="Times New Roman" w:eastAsia="Times New Roman" w:hAnsi="Times New Roman" w:cs="Times New Roman"/>
          <w:i/>
          <w:iCs/>
        </w:rPr>
        <w:t>Apstiprināti:</w:t>
      </w:r>
    </w:p>
    <w:p w14:paraId="71B19F82" w14:textId="4ACD78D5" w:rsidR="00E8024B" w:rsidRPr="0032775B" w:rsidRDefault="00E8024B" w:rsidP="00890487">
      <w:pPr>
        <w:spacing w:after="0" w:line="257" w:lineRule="auto"/>
        <w:ind w:right="43"/>
        <w:jc w:val="right"/>
        <w:rPr>
          <w:rFonts w:ascii="Times New Roman" w:eastAsia="Times New Roman" w:hAnsi="Times New Roman" w:cs="Times New Roman"/>
          <w:i/>
          <w:iCs/>
        </w:rPr>
      </w:pPr>
      <w:r w:rsidRPr="0032775B">
        <w:rPr>
          <w:rFonts w:ascii="Times New Roman" w:eastAsia="Times New Roman" w:hAnsi="Times New Roman" w:cs="Times New Roman"/>
          <w:i/>
          <w:iCs/>
        </w:rPr>
        <w:t>Ar 202</w:t>
      </w:r>
      <w:r w:rsidR="00E25E5F">
        <w:rPr>
          <w:rFonts w:ascii="Times New Roman" w:eastAsia="Times New Roman" w:hAnsi="Times New Roman" w:cs="Times New Roman"/>
          <w:i/>
          <w:iCs/>
        </w:rPr>
        <w:t>6</w:t>
      </w:r>
      <w:r w:rsidRPr="0032775B">
        <w:rPr>
          <w:rFonts w:ascii="Times New Roman" w:eastAsia="Times New Roman" w:hAnsi="Times New Roman" w:cs="Times New Roman"/>
          <w:i/>
          <w:iCs/>
        </w:rPr>
        <w:t>.gada</w:t>
      </w:r>
      <w:r w:rsidR="0032775B" w:rsidRPr="0032775B">
        <w:rPr>
          <w:rFonts w:ascii="Times New Roman" w:eastAsia="Times New Roman" w:hAnsi="Times New Roman" w:cs="Times New Roman"/>
          <w:i/>
          <w:iCs/>
        </w:rPr>
        <w:t xml:space="preserve"> </w:t>
      </w:r>
      <w:r w:rsidR="009A6DFF">
        <w:rPr>
          <w:rFonts w:ascii="Times New Roman" w:eastAsia="Times New Roman" w:hAnsi="Times New Roman" w:cs="Times New Roman"/>
          <w:i/>
          <w:iCs/>
        </w:rPr>
        <w:t>26.oktobra</w:t>
      </w:r>
      <w:r w:rsidR="00BA27C9">
        <w:rPr>
          <w:rFonts w:ascii="Times New Roman" w:eastAsia="Times New Roman" w:hAnsi="Times New Roman" w:cs="Times New Roman"/>
          <w:i/>
          <w:iCs/>
        </w:rPr>
        <w:t xml:space="preserve"> </w:t>
      </w:r>
      <w:r w:rsidRPr="0032775B">
        <w:rPr>
          <w:rFonts w:ascii="Times New Roman" w:eastAsia="Times New Roman" w:hAnsi="Times New Roman" w:cs="Times New Roman"/>
          <w:i/>
          <w:iCs/>
        </w:rPr>
        <w:t xml:space="preserve">Jelgavas novada pašvaldības </w:t>
      </w:r>
      <w:r w:rsidR="00935AEA">
        <w:rPr>
          <w:rFonts w:ascii="Times New Roman" w:eastAsia="Times New Roman" w:hAnsi="Times New Roman" w:cs="Times New Roman"/>
          <w:i/>
          <w:iCs/>
        </w:rPr>
        <w:t>I</w:t>
      </w:r>
      <w:r w:rsidRPr="0032775B">
        <w:rPr>
          <w:rFonts w:ascii="Times New Roman" w:eastAsia="Times New Roman" w:hAnsi="Times New Roman" w:cs="Times New Roman"/>
          <w:i/>
          <w:iCs/>
        </w:rPr>
        <w:t>zsoļu komisijas lēmumu</w:t>
      </w:r>
    </w:p>
    <w:p w14:paraId="46412926" w14:textId="4E409EB0" w:rsidR="00E8024B" w:rsidRPr="0032775B" w:rsidRDefault="00E8024B" w:rsidP="00890487">
      <w:pPr>
        <w:spacing w:after="0" w:line="257" w:lineRule="auto"/>
        <w:ind w:right="43"/>
        <w:jc w:val="right"/>
        <w:rPr>
          <w:rFonts w:ascii="Times New Roman" w:hAnsi="Times New Roman" w:cs="Times New Roman"/>
          <w:i/>
          <w:iCs/>
        </w:rPr>
      </w:pPr>
      <w:r w:rsidRPr="0032775B">
        <w:rPr>
          <w:rFonts w:ascii="Times New Roman" w:eastAsia="Times New Roman" w:hAnsi="Times New Roman" w:cs="Times New Roman"/>
          <w:i/>
          <w:iCs/>
        </w:rPr>
        <w:t xml:space="preserve">(Protokols </w:t>
      </w:r>
      <w:r w:rsidRPr="0032775B">
        <w:rPr>
          <w:rFonts w:ascii="Times New Roman" w:hAnsi="Times New Roman" w:cs="Times New Roman"/>
          <w:i/>
          <w:iCs/>
        </w:rPr>
        <w:t xml:space="preserve"> Nr.</w:t>
      </w:r>
      <w:r w:rsidR="009D2495" w:rsidRPr="0032775B">
        <w:rPr>
          <w:rFonts w:ascii="Times New Roman" w:hAnsi="Times New Roman" w:cs="Times New Roman"/>
          <w:i/>
          <w:iCs/>
        </w:rPr>
        <w:t xml:space="preserve"> </w:t>
      </w:r>
      <w:r w:rsidRPr="0032775B">
        <w:rPr>
          <w:rFonts w:ascii="Times New Roman" w:hAnsi="Times New Roman" w:cs="Times New Roman"/>
          <w:i/>
          <w:iCs/>
        </w:rPr>
        <w:t>JNP/2-38.1/</w:t>
      </w:r>
      <w:r w:rsidR="0032775B" w:rsidRPr="0032775B">
        <w:rPr>
          <w:rFonts w:ascii="Times New Roman" w:hAnsi="Times New Roman" w:cs="Times New Roman"/>
          <w:i/>
          <w:iCs/>
        </w:rPr>
        <w:t>2</w:t>
      </w:r>
      <w:r w:rsidR="00E25E5F">
        <w:rPr>
          <w:rFonts w:ascii="Times New Roman" w:hAnsi="Times New Roman" w:cs="Times New Roman"/>
          <w:i/>
          <w:iCs/>
        </w:rPr>
        <w:t>6</w:t>
      </w:r>
      <w:r w:rsidR="0032775B" w:rsidRPr="0032775B">
        <w:rPr>
          <w:rFonts w:ascii="Times New Roman" w:hAnsi="Times New Roman" w:cs="Times New Roman"/>
          <w:i/>
          <w:iCs/>
        </w:rPr>
        <w:t>/</w:t>
      </w:r>
      <w:r w:rsidR="009A6DFF">
        <w:rPr>
          <w:rFonts w:ascii="Times New Roman" w:hAnsi="Times New Roman" w:cs="Times New Roman"/>
          <w:i/>
          <w:iCs/>
        </w:rPr>
        <w:t>46</w:t>
      </w:r>
      <w:r w:rsidRPr="0032775B">
        <w:rPr>
          <w:rFonts w:ascii="Times New Roman" w:hAnsi="Times New Roman" w:cs="Times New Roman"/>
          <w:i/>
          <w:iCs/>
        </w:rPr>
        <w:t>)</w:t>
      </w:r>
    </w:p>
    <w:p w14:paraId="50CFA180" w14:textId="77777777" w:rsidR="00B33F01" w:rsidRPr="006D407D" w:rsidRDefault="00B33F01" w:rsidP="006319A5">
      <w:pPr>
        <w:shd w:val="clear" w:color="auto" w:fill="FFFFFF" w:themeFill="background1"/>
        <w:suppressAutoHyphens/>
        <w:spacing w:after="0" w:line="240" w:lineRule="auto"/>
        <w:jc w:val="both"/>
        <w:rPr>
          <w:rFonts w:ascii="Times New Roman" w:eastAsia="Times New Roman" w:hAnsi="Times New Roman" w:cs="Times New Roman"/>
          <w:b/>
          <w:sz w:val="24"/>
          <w:szCs w:val="24"/>
        </w:rPr>
      </w:pPr>
    </w:p>
    <w:p w14:paraId="49D9AE9B" w14:textId="2B7DC8B8" w:rsidR="000C7D8E" w:rsidRPr="006D407D" w:rsidRDefault="00B33F01" w:rsidP="006319A5">
      <w:p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hAnsi="Times New Roman" w:cs="Times New Roman"/>
          <w:b/>
          <w:sz w:val="24"/>
          <w:szCs w:val="24"/>
        </w:rPr>
        <w:t xml:space="preserve">NEKUSTAMĀ ĪPAŠUMA </w:t>
      </w:r>
      <w:r w:rsidR="0079652E" w:rsidRPr="006D407D">
        <w:rPr>
          <w:rFonts w:ascii="Times New Roman" w:hAnsi="Times New Roman" w:cs="Times New Roman"/>
          <w:b/>
          <w:sz w:val="24"/>
          <w:szCs w:val="24"/>
        </w:rPr>
        <w:t>“</w:t>
      </w:r>
      <w:r w:rsidR="00E25E5F">
        <w:rPr>
          <w:rFonts w:ascii="Times New Roman" w:hAnsi="Times New Roman" w:cs="Times New Roman"/>
          <w:b/>
          <w:sz w:val="24"/>
          <w:szCs w:val="24"/>
        </w:rPr>
        <w:t>ĒRMIĶI</w:t>
      </w:r>
      <w:r w:rsidR="00372505" w:rsidRPr="006D407D">
        <w:rPr>
          <w:rFonts w:ascii="Times New Roman" w:hAnsi="Times New Roman" w:cs="Times New Roman"/>
          <w:b/>
          <w:sz w:val="24"/>
          <w:szCs w:val="24"/>
        </w:rPr>
        <w:t xml:space="preserve">”, </w:t>
      </w:r>
      <w:r w:rsidR="00E25E5F">
        <w:rPr>
          <w:rFonts w:ascii="Times New Roman" w:hAnsi="Times New Roman" w:cs="Times New Roman"/>
          <w:b/>
          <w:sz w:val="24"/>
          <w:szCs w:val="24"/>
        </w:rPr>
        <w:t>SVĒTES</w:t>
      </w:r>
      <w:r w:rsidRPr="006D407D">
        <w:rPr>
          <w:rFonts w:ascii="Times New Roman" w:eastAsia="Times New Roman" w:hAnsi="Times New Roman" w:cs="Times New Roman"/>
          <w:b/>
          <w:sz w:val="24"/>
          <w:szCs w:val="24"/>
        </w:rPr>
        <w:t xml:space="preserve"> PAGASTS,</w:t>
      </w:r>
    </w:p>
    <w:p w14:paraId="1205F555" w14:textId="4C2AA36D" w:rsidR="00B33F01" w:rsidRPr="006D407D" w:rsidRDefault="00B33F01" w:rsidP="009320CB">
      <w:p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JELGAVAS NOVADS</w:t>
      </w:r>
      <w:r w:rsidR="009320CB">
        <w:rPr>
          <w:rFonts w:ascii="Times New Roman" w:eastAsia="Times New Roman" w:hAnsi="Times New Roman" w:cs="Times New Roman"/>
          <w:b/>
          <w:sz w:val="24"/>
          <w:szCs w:val="24"/>
        </w:rPr>
        <w:t xml:space="preserve"> </w:t>
      </w:r>
      <w:r w:rsidRPr="006D407D">
        <w:rPr>
          <w:rFonts w:ascii="Times New Roman" w:eastAsia="Times New Roman" w:hAnsi="Times New Roman" w:cs="Times New Roman"/>
          <w:b/>
          <w:sz w:val="24"/>
          <w:szCs w:val="24"/>
        </w:rPr>
        <w:t>IZSOLES NOTEIKUMI</w:t>
      </w:r>
    </w:p>
    <w:p w14:paraId="09A184D7" w14:textId="77777777" w:rsidR="00B33F01" w:rsidRPr="006D407D" w:rsidRDefault="00B33F01" w:rsidP="006319A5">
      <w:pPr>
        <w:pStyle w:val="ListParagraph"/>
        <w:shd w:val="clear" w:color="auto" w:fill="FFFFFF" w:themeFill="background1"/>
        <w:tabs>
          <w:tab w:val="left" w:pos="720"/>
        </w:tabs>
        <w:suppressAutoHyphens/>
        <w:spacing w:after="0" w:line="240" w:lineRule="auto"/>
        <w:ind w:left="0"/>
        <w:jc w:val="both"/>
        <w:rPr>
          <w:rFonts w:ascii="Times New Roman" w:eastAsia="Times New Roman" w:hAnsi="Times New Roman" w:cs="Times New Roman"/>
          <w:sz w:val="24"/>
          <w:szCs w:val="24"/>
        </w:rPr>
      </w:pPr>
    </w:p>
    <w:p w14:paraId="3B311429" w14:textId="03A3C1DC" w:rsidR="000F1A17" w:rsidRPr="006D407D" w:rsidRDefault="00B33F01" w:rsidP="006D407D">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sz w:val="24"/>
          <w:szCs w:val="24"/>
        </w:rPr>
      </w:pPr>
      <w:r w:rsidRPr="006D407D">
        <w:rPr>
          <w:rFonts w:ascii="Times New Roman" w:eastAsia="Times New Roman" w:hAnsi="Times New Roman" w:cs="Times New Roman"/>
          <w:b/>
          <w:sz w:val="24"/>
          <w:szCs w:val="24"/>
        </w:rPr>
        <w:t>Vispārīgie noteikumi</w:t>
      </w:r>
    </w:p>
    <w:p w14:paraId="3265FF19" w14:textId="55D692F9" w:rsidR="00B33F01" w:rsidRPr="006D407D" w:rsidRDefault="00B33F01" w:rsidP="006319A5">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6D407D">
        <w:rPr>
          <w:rFonts w:ascii="Times New Roman" w:eastAsia="Times New Roman" w:hAnsi="Times New Roman" w:cs="Times New Roman"/>
          <w:sz w:val="24"/>
          <w:szCs w:val="24"/>
        </w:rPr>
        <w:t xml:space="preserve">Noteikumi nosaka kārtību, kādā notiek </w:t>
      </w:r>
      <w:r w:rsidRPr="00935AEA">
        <w:rPr>
          <w:rFonts w:ascii="Times New Roman" w:eastAsia="Times New Roman" w:hAnsi="Times New Roman" w:cs="Times New Roman"/>
          <w:bCs/>
          <w:sz w:val="24"/>
          <w:szCs w:val="24"/>
        </w:rPr>
        <w:t xml:space="preserve">Jelgavas novada pašvaldībai piederoša </w:t>
      </w:r>
      <w:r w:rsidRPr="00935AEA">
        <w:rPr>
          <w:rFonts w:ascii="Times New Roman" w:hAnsi="Times New Roman" w:cs="Times New Roman"/>
          <w:bCs/>
          <w:sz w:val="24"/>
          <w:szCs w:val="24"/>
        </w:rPr>
        <w:t xml:space="preserve">nekustamā īpašuma </w:t>
      </w:r>
      <w:r w:rsidRPr="00935AEA">
        <w:rPr>
          <w:rFonts w:ascii="Times New Roman" w:eastAsia="Times New Roman" w:hAnsi="Times New Roman" w:cs="Times New Roman"/>
          <w:bCs/>
          <w:sz w:val="24"/>
          <w:szCs w:val="24"/>
        </w:rPr>
        <w:t>atsavināšana elektroni</w:t>
      </w:r>
      <w:r w:rsidR="00942548" w:rsidRPr="00935AEA">
        <w:rPr>
          <w:rFonts w:ascii="Times New Roman" w:eastAsia="Times New Roman" w:hAnsi="Times New Roman" w:cs="Times New Roman"/>
          <w:bCs/>
          <w:sz w:val="24"/>
          <w:szCs w:val="24"/>
        </w:rPr>
        <w:t>skā izsolē ar augšupejošu soli.</w:t>
      </w:r>
    </w:p>
    <w:p w14:paraId="4BCAAA82" w14:textId="77777777" w:rsidR="00935AEA" w:rsidRDefault="00266337" w:rsidP="00935AEA">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6D407D">
        <w:rPr>
          <w:rFonts w:ascii="Times New Roman" w:eastAsia="Times New Roman" w:hAnsi="Times New Roman" w:cs="Times New Roman"/>
          <w:sz w:val="24"/>
          <w:szCs w:val="24"/>
        </w:rPr>
        <w:t xml:space="preserve">Izsoles objekts: </w:t>
      </w:r>
      <w:r w:rsidR="00AE0AB8" w:rsidRPr="006D407D">
        <w:rPr>
          <w:rFonts w:ascii="Times New Roman" w:hAnsi="Times New Roman" w:cs="Times New Roman"/>
          <w:b/>
          <w:sz w:val="24"/>
          <w:szCs w:val="24"/>
        </w:rPr>
        <w:t xml:space="preserve">nekustamais īpašums </w:t>
      </w:r>
      <w:r w:rsidR="00AE0AB8" w:rsidRPr="006D407D">
        <w:rPr>
          <w:rFonts w:ascii="Times New Roman" w:hAnsi="Times New Roman" w:cs="Times New Roman"/>
          <w:b/>
          <w:bCs/>
          <w:sz w:val="24"/>
          <w:szCs w:val="24"/>
        </w:rPr>
        <w:t>“</w:t>
      </w:r>
      <w:r w:rsidR="00E25E5F">
        <w:rPr>
          <w:rFonts w:ascii="Times New Roman" w:hAnsi="Times New Roman" w:cs="Times New Roman"/>
          <w:b/>
          <w:bCs/>
          <w:sz w:val="24"/>
          <w:szCs w:val="24"/>
        </w:rPr>
        <w:t>Ērmiķi</w:t>
      </w:r>
      <w:r w:rsidR="00AE0AB8" w:rsidRPr="006D407D">
        <w:rPr>
          <w:rFonts w:ascii="Times New Roman" w:hAnsi="Times New Roman" w:cs="Times New Roman"/>
          <w:b/>
          <w:bCs/>
          <w:sz w:val="24"/>
          <w:szCs w:val="24"/>
        </w:rPr>
        <w:t xml:space="preserve">”, </w:t>
      </w:r>
      <w:r w:rsidR="00E25E5F">
        <w:rPr>
          <w:rFonts w:ascii="Times New Roman" w:hAnsi="Times New Roman" w:cs="Times New Roman"/>
          <w:b/>
          <w:bCs/>
          <w:sz w:val="24"/>
          <w:szCs w:val="24"/>
        </w:rPr>
        <w:t>Svētes</w:t>
      </w:r>
      <w:r w:rsidR="00AE0AB8" w:rsidRPr="006D407D">
        <w:rPr>
          <w:rFonts w:ascii="Times New Roman" w:hAnsi="Times New Roman" w:cs="Times New Roman"/>
          <w:b/>
          <w:bCs/>
          <w:sz w:val="24"/>
          <w:szCs w:val="24"/>
        </w:rPr>
        <w:t xml:space="preserve"> </w:t>
      </w:r>
      <w:r w:rsidR="00AE0AB8" w:rsidRPr="006D407D">
        <w:rPr>
          <w:rFonts w:ascii="Times New Roman" w:eastAsia="Times New Roman" w:hAnsi="Times New Roman" w:cs="Times New Roman"/>
          <w:b/>
          <w:sz w:val="24"/>
          <w:szCs w:val="24"/>
        </w:rPr>
        <w:t>pagastā, Jelgavas novadā,</w:t>
      </w:r>
      <w:r w:rsidR="00AE0AB8" w:rsidRPr="006D407D">
        <w:rPr>
          <w:rFonts w:ascii="Times New Roman" w:eastAsia="Times New Roman" w:hAnsi="Times New Roman" w:cs="Times New Roman"/>
          <w:sz w:val="24"/>
          <w:szCs w:val="24"/>
        </w:rPr>
        <w:t xml:space="preserve"> </w:t>
      </w:r>
      <w:bookmarkStart w:id="0" w:name="_Hlk112157533"/>
      <w:r w:rsidR="00AE0AB8" w:rsidRPr="00CD5F8D">
        <w:rPr>
          <w:rFonts w:ascii="Times New Roman" w:hAnsi="Times New Roman" w:cs="Times New Roman"/>
          <w:b/>
          <w:bCs/>
          <w:sz w:val="24"/>
          <w:szCs w:val="24"/>
        </w:rPr>
        <w:t>kadastra Nr.54</w:t>
      </w:r>
      <w:r w:rsidR="00E25E5F">
        <w:rPr>
          <w:rFonts w:ascii="Times New Roman" w:hAnsi="Times New Roman" w:cs="Times New Roman"/>
          <w:b/>
          <w:bCs/>
          <w:sz w:val="24"/>
          <w:szCs w:val="24"/>
        </w:rPr>
        <w:t>820030170</w:t>
      </w:r>
      <w:r w:rsidR="00AE0AB8" w:rsidRPr="00CD5F8D">
        <w:rPr>
          <w:rFonts w:ascii="Times New Roman" w:hAnsi="Times New Roman" w:cs="Times New Roman"/>
          <w:b/>
          <w:bCs/>
          <w:sz w:val="24"/>
          <w:szCs w:val="24"/>
        </w:rPr>
        <w:t>,</w:t>
      </w:r>
      <w:bookmarkEnd w:id="0"/>
      <w:r w:rsidR="00AE0AB8" w:rsidRPr="00CD5F8D">
        <w:rPr>
          <w:rFonts w:ascii="Times New Roman" w:hAnsi="Times New Roman" w:cs="Times New Roman"/>
          <w:b/>
          <w:bCs/>
          <w:sz w:val="24"/>
          <w:szCs w:val="24"/>
        </w:rPr>
        <w:t xml:space="preserve"> </w:t>
      </w:r>
      <w:bookmarkStart w:id="1" w:name="_Hlk114577729"/>
      <w:r w:rsidR="00AE0AB8" w:rsidRPr="00CD5F8D">
        <w:rPr>
          <w:rFonts w:ascii="Times New Roman" w:hAnsi="Times New Roman" w:cs="Times New Roman"/>
          <w:b/>
          <w:bCs/>
          <w:sz w:val="24"/>
          <w:szCs w:val="24"/>
        </w:rPr>
        <w:t xml:space="preserve">kas sastāv no zemes vienības </w:t>
      </w:r>
      <w:r w:rsidR="00E25E5F">
        <w:rPr>
          <w:rFonts w:ascii="Times New Roman" w:hAnsi="Times New Roman" w:cs="Times New Roman"/>
          <w:b/>
          <w:bCs/>
          <w:sz w:val="24"/>
          <w:szCs w:val="24"/>
        </w:rPr>
        <w:t>1,81</w:t>
      </w:r>
      <w:r w:rsidR="00AE0AB8" w:rsidRPr="00CD5F8D">
        <w:rPr>
          <w:rFonts w:ascii="Times New Roman" w:hAnsi="Times New Roman" w:cs="Times New Roman"/>
          <w:b/>
          <w:bCs/>
          <w:sz w:val="24"/>
          <w:szCs w:val="24"/>
        </w:rPr>
        <w:t xml:space="preserve"> ha platībā ar kadastra apzīmējumu </w:t>
      </w:r>
      <w:bookmarkEnd w:id="1"/>
      <w:r w:rsidR="00AE0AB8" w:rsidRPr="00CD5F8D">
        <w:rPr>
          <w:rFonts w:ascii="Times New Roman" w:hAnsi="Times New Roman" w:cs="Times New Roman"/>
          <w:b/>
          <w:bCs/>
          <w:sz w:val="24"/>
          <w:szCs w:val="24"/>
        </w:rPr>
        <w:t>54</w:t>
      </w:r>
      <w:r w:rsidR="00E25E5F">
        <w:rPr>
          <w:rFonts w:ascii="Times New Roman" w:hAnsi="Times New Roman" w:cs="Times New Roman"/>
          <w:b/>
          <w:bCs/>
          <w:sz w:val="24"/>
          <w:szCs w:val="24"/>
        </w:rPr>
        <w:t>820030507</w:t>
      </w:r>
      <w:r w:rsidR="00AE0AB8" w:rsidRPr="006D407D">
        <w:rPr>
          <w:rFonts w:ascii="Times New Roman" w:hAnsi="Times New Roman" w:cs="Times New Roman"/>
          <w:sz w:val="24"/>
          <w:szCs w:val="24"/>
        </w:rPr>
        <w:t xml:space="preserve"> </w:t>
      </w:r>
      <w:r w:rsidR="0009209C" w:rsidRPr="006D407D">
        <w:rPr>
          <w:rFonts w:ascii="Times New Roman" w:hAnsi="Times New Roman" w:cs="Times New Roman"/>
        </w:rPr>
        <w:t>(</w:t>
      </w:r>
      <w:r w:rsidR="00DD2B83" w:rsidRPr="006D407D">
        <w:rPr>
          <w:rFonts w:ascii="Times New Roman" w:eastAsia="Times New Roman" w:hAnsi="Times New Roman" w:cs="Times New Roman"/>
          <w:sz w:val="24"/>
          <w:szCs w:val="24"/>
        </w:rPr>
        <w:t>turpmāk - Objekts)</w:t>
      </w:r>
      <w:r w:rsidR="00B33F01" w:rsidRPr="006D407D">
        <w:rPr>
          <w:rFonts w:ascii="Times New Roman" w:hAnsi="Times New Roman" w:cs="Times New Roman"/>
          <w:sz w:val="24"/>
          <w:szCs w:val="24"/>
        </w:rPr>
        <w:t xml:space="preserve">. </w:t>
      </w:r>
    </w:p>
    <w:p w14:paraId="7BABC2F8" w14:textId="32ADACCB" w:rsidR="00935AEA" w:rsidRPr="00935AEA" w:rsidRDefault="00935AEA" w:rsidP="00935AEA">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935AEA">
        <w:rPr>
          <w:rFonts w:ascii="Times New Roman" w:eastAsia="Times New Roman" w:hAnsi="Times New Roman" w:cs="Times New Roman"/>
          <w:sz w:val="24"/>
          <w:szCs w:val="24"/>
        </w:rPr>
        <w:t>Izsole notiek ievērojot Publiskas personas mantas atsavināšanas likuma noteikumus, kā arī citus spēkā esošos un uz šo gadījumu attiecināmos normatīvos aktus.</w:t>
      </w:r>
    </w:p>
    <w:p w14:paraId="0763AA25" w14:textId="77777777" w:rsidR="00935AEA" w:rsidRDefault="00935AEA" w:rsidP="00935AEA">
      <w:pPr>
        <w:suppressAutoHyphens/>
        <w:spacing w:after="0"/>
        <w:ind w:left="426" w:right="-1" w:firstLine="141"/>
        <w:jc w:val="both"/>
        <w:rPr>
          <w:rFonts w:ascii="Times New Roman" w:hAnsi="Times New Roman" w:cs="Times New Roman"/>
          <w:sz w:val="24"/>
          <w:szCs w:val="24"/>
        </w:rPr>
      </w:pPr>
      <w:r w:rsidRPr="00D918B7">
        <w:rPr>
          <w:rFonts w:ascii="Times New Roman" w:eastAsia="Times New Roman" w:hAnsi="Times New Roman" w:cs="Times New Roman"/>
          <w:sz w:val="24"/>
          <w:szCs w:val="24"/>
        </w:rPr>
        <w:t xml:space="preserve">Izsoli organizē un veic </w:t>
      </w:r>
      <w:r>
        <w:rPr>
          <w:rFonts w:ascii="Times New Roman" w:eastAsia="Times New Roman" w:hAnsi="Times New Roman" w:cs="Times New Roman"/>
          <w:sz w:val="24"/>
          <w:szCs w:val="24"/>
        </w:rPr>
        <w:t>Jelgavas novada pašvaldības</w:t>
      </w:r>
      <w:r w:rsidRPr="00D918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Pr="00D918B7">
        <w:rPr>
          <w:rFonts w:ascii="Times New Roman" w:eastAsia="Times New Roman" w:hAnsi="Times New Roman" w:cs="Times New Roman"/>
          <w:sz w:val="24"/>
          <w:szCs w:val="24"/>
        </w:rPr>
        <w:t>zsoļu komisija</w:t>
      </w:r>
      <w:r>
        <w:rPr>
          <w:rFonts w:ascii="Times New Roman" w:eastAsia="Times New Roman" w:hAnsi="Times New Roman" w:cs="Times New Roman"/>
          <w:sz w:val="24"/>
          <w:szCs w:val="24"/>
        </w:rPr>
        <w:t xml:space="preserve"> (turpmāk – komisija).</w:t>
      </w:r>
    </w:p>
    <w:p w14:paraId="72952EE0" w14:textId="22ED7DF9" w:rsidR="00B33F01" w:rsidRPr="0019459B" w:rsidRDefault="00B33F01" w:rsidP="0019459B">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Sludinājums par elektronisko izsoli tiek publicēts Latvijas Republikas oficiālajā izdevumā “Latvijas Vēstnesis”,</w:t>
      </w:r>
      <w:r w:rsidR="00D71DF5">
        <w:rPr>
          <w:rFonts w:ascii="Times New Roman" w:eastAsia="Times New Roman" w:hAnsi="Times New Roman" w:cs="Times New Roman"/>
          <w:sz w:val="24"/>
          <w:szCs w:val="24"/>
        </w:rPr>
        <w:t xml:space="preserve"> </w:t>
      </w:r>
      <w:r w:rsidRPr="006D407D">
        <w:rPr>
          <w:rFonts w:ascii="Times New Roman" w:eastAsia="Times New Roman" w:hAnsi="Times New Roman" w:cs="Times New Roman"/>
          <w:sz w:val="24"/>
          <w:szCs w:val="24"/>
        </w:rPr>
        <w:t xml:space="preserve">Jelgavas novada pašvaldības tīmekļa vietnē </w:t>
      </w:r>
      <w:hyperlink r:id="rId6" w:history="1">
        <w:r w:rsidRPr="006B64C2">
          <w:rPr>
            <w:rStyle w:val="Hyperlink"/>
            <w:rFonts w:ascii="Times New Roman" w:eastAsia="Times New Roman" w:hAnsi="Times New Roman" w:cs="Times New Roman"/>
            <w:color w:val="0070C0"/>
            <w:sz w:val="24"/>
            <w:szCs w:val="24"/>
          </w:rPr>
          <w:t>www.jelgavasnovads.lv</w:t>
        </w:r>
      </w:hyperlink>
      <w:r w:rsidRPr="006D407D">
        <w:rPr>
          <w:rFonts w:ascii="Times New Roman" w:eastAsia="Times New Roman" w:hAnsi="Times New Roman" w:cs="Times New Roman"/>
          <w:sz w:val="24"/>
          <w:szCs w:val="24"/>
        </w:rPr>
        <w:t xml:space="preserve">  un Elektronisko izsoļu vietnē </w:t>
      </w:r>
      <w:hyperlink r:id="rId7" w:history="1">
        <w:r w:rsidRPr="006B64C2">
          <w:rPr>
            <w:rStyle w:val="Hyperlink"/>
            <w:rFonts w:ascii="Times New Roman" w:eastAsia="Times New Roman" w:hAnsi="Times New Roman" w:cs="Times New Roman"/>
            <w:color w:val="0070C0"/>
            <w:sz w:val="24"/>
            <w:szCs w:val="24"/>
          </w:rPr>
          <w:t>https://izsoles.ta.gov.lv</w:t>
        </w:r>
      </w:hyperlink>
      <w:r w:rsidR="0019459B">
        <w:rPr>
          <w:rFonts w:ascii="Times New Roman" w:eastAsia="Times New Roman" w:hAnsi="Times New Roman" w:cs="Times New Roman"/>
          <w:sz w:val="24"/>
          <w:szCs w:val="24"/>
        </w:rPr>
        <w:t>.</w:t>
      </w:r>
    </w:p>
    <w:p w14:paraId="57E3AD5D" w14:textId="7240082D" w:rsidR="001F3D29" w:rsidRPr="006D407D" w:rsidRDefault="00B33F01"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Kontaktpersona par izsoles noteikumiem: </w:t>
      </w:r>
      <w:r w:rsidR="001F3D29" w:rsidRPr="006D407D">
        <w:rPr>
          <w:rFonts w:ascii="Times New Roman" w:eastAsia="Times New Roman" w:hAnsi="Times New Roman" w:cs="Times New Roman"/>
          <w:sz w:val="24"/>
          <w:szCs w:val="24"/>
        </w:rPr>
        <w:t xml:space="preserve">Vaiva Laimīte, tel:29481067, e-pasts: </w:t>
      </w:r>
      <w:hyperlink r:id="rId8" w:history="1">
        <w:r w:rsidR="001F3D29" w:rsidRPr="006B64C2">
          <w:rPr>
            <w:rStyle w:val="Hyperlink"/>
            <w:rFonts w:ascii="Times New Roman" w:eastAsia="Times New Roman" w:hAnsi="Times New Roman" w:cs="Times New Roman"/>
            <w:color w:val="0070C0"/>
            <w:sz w:val="24"/>
            <w:szCs w:val="24"/>
          </w:rPr>
          <w:t>vaiva.laimite@jelgavasnovads.lv</w:t>
        </w:r>
      </w:hyperlink>
      <w:r w:rsidR="001F3D29" w:rsidRPr="006D407D">
        <w:rPr>
          <w:rFonts w:ascii="Times New Roman" w:eastAsia="Times New Roman" w:hAnsi="Times New Roman" w:cs="Times New Roman"/>
          <w:sz w:val="24"/>
          <w:szCs w:val="24"/>
        </w:rPr>
        <w:t>.</w:t>
      </w:r>
    </w:p>
    <w:p w14:paraId="4EA561CA" w14:textId="5DEC072D" w:rsidR="00B33F01" w:rsidRPr="006D407D" w:rsidRDefault="00B33F01"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Izsoles veids un atsavināšanas paņēmiens: </w:t>
      </w:r>
      <w:r w:rsidRPr="006D407D">
        <w:rPr>
          <w:rFonts w:ascii="Times New Roman" w:eastAsia="Times New Roman" w:hAnsi="Times New Roman" w:cs="Times New Roman"/>
          <w:b/>
          <w:sz w:val="24"/>
          <w:szCs w:val="24"/>
        </w:rPr>
        <w:t xml:space="preserve">pārdošana elektroniskā izsolē ar augšupejošu soli. </w:t>
      </w:r>
    </w:p>
    <w:p w14:paraId="3924E353" w14:textId="77777777" w:rsidR="00935AEA" w:rsidRPr="00935AEA" w:rsidRDefault="00C970EE" w:rsidP="006319A5">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Izsoles dalībniekam pirms izsoles ir jāsamaksā nodrošinājums 10% apmērā no </w:t>
      </w:r>
      <w:r w:rsidR="00285A1A" w:rsidRPr="006D407D">
        <w:rPr>
          <w:rFonts w:ascii="Times New Roman" w:eastAsia="Times New Roman" w:hAnsi="Times New Roman" w:cs="Times New Roman"/>
          <w:sz w:val="24"/>
          <w:szCs w:val="24"/>
        </w:rPr>
        <w:t>izsoles sākumcenas</w:t>
      </w:r>
      <w:r w:rsidRPr="006D407D">
        <w:rPr>
          <w:rFonts w:ascii="Times New Roman" w:eastAsia="Times New Roman" w:hAnsi="Times New Roman" w:cs="Times New Roman"/>
          <w:sz w:val="24"/>
          <w:szCs w:val="24"/>
        </w:rPr>
        <w:t xml:space="preserve"> </w:t>
      </w:r>
      <w:r w:rsidR="00D307B3">
        <w:rPr>
          <w:rFonts w:ascii="Times New Roman" w:eastAsia="Times New Roman" w:hAnsi="Times New Roman" w:cs="Times New Roman"/>
          <w:sz w:val="24"/>
          <w:szCs w:val="24"/>
        </w:rPr>
        <w:t>-</w:t>
      </w:r>
      <w:r w:rsidRPr="006D407D">
        <w:rPr>
          <w:rFonts w:ascii="Times New Roman" w:eastAsia="Times New Roman" w:hAnsi="Times New Roman" w:cs="Times New Roman"/>
          <w:sz w:val="24"/>
          <w:szCs w:val="24"/>
        </w:rPr>
        <w:t xml:space="preserve"> </w:t>
      </w:r>
      <w:r w:rsidR="00A90DEF" w:rsidRPr="004D4509">
        <w:rPr>
          <w:rFonts w:ascii="Times New Roman" w:eastAsia="Times New Roman" w:hAnsi="Times New Roman" w:cs="Times New Roman"/>
          <w:bCs/>
          <w:sz w:val="24"/>
          <w:szCs w:val="24"/>
        </w:rPr>
        <w:t xml:space="preserve">16 600 EUR (sešpadsmit tūkstoši seši simti </w:t>
      </w:r>
      <w:r w:rsidR="00A90DEF" w:rsidRPr="004D4509">
        <w:rPr>
          <w:rFonts w:ascii="Times New Roman" w:eastAsia="Times New Roman" w:hAnsi="Times New Roman" w:cs="Times New Roman"/>
          <w:bCs/>
          <w:i/>
          <w:iCs/>
          <w:sz w:val="24"/>
          <w:szCs w:val="24"/>
        </w:rPr>
        <w:t>euro</w:t>
      </w:r>
      <w:r w:rsidR="00A90DEF" w:rsidRPr="004D4509">
        <w:rPr>
          <w:rFonts w:ascii="Times New Roman" w:eastAsia="Times New Roman" w:hAnsi="Times New Roman" w:cs="Times New Roman"/>
          <w:bCs/>
          <w:sz w:val="24"/>
          <w:szCs w:val="24"/>
        </w:rPr>
        <w:t>)</w:t>
      </w:r>
      <w:r w:rsidR="00A05513" w:rsidRPr="006D407D">
        <w:rPr>
          <w:rFonts w:ascii="Times New Roman" w:eastAsia="Times New Roman" w:hAnsi="Times New Roman" w:cs="Times New Roman"/>
          <w:sz w:val="24"/>
          <w:szCs w:val="24"/>
        </w:rPr>
        <w:t xml:space="preserve"> </w:t>
      </w:r>
      <w:r w:rsidRPr="006D407D">
        <w:rPr>
          <w:rFonts w:ascii="Times New Roman" w:eastAsia="Times New Roman" w:hAnsi="Times New Roman" w:cs="Times New Roman"/>
          <w:sz w:val="24"/>
          <w:szCs w:val="24"/>
        </w:rPr>
        <w:t>t.i.,</w:t>
      </w:r>
      <w:r w:rsidR="00A90DEF">
        <w:rPr>
          <w:rFonts w:ascii="Times New Roman" w:eastAsia="Times New Roman" w:hAnsi="Times New Roman" w:cs="Times New Roman"/>
          <w:sz w:val="24"/>
          <w:szCs w:val="24"/>
        </w:rPr>
        <w:t xml:space="preserve"> </w:t>
      </w:r>
      <w:r w:rsidR="00FC4DEE">
        <w:rPr>
          <w:rFonts w:ascii="Times New Roman" w:eastAsia="Times New Roman" w:hAnsi="Times New Roman" w:cs="Times New Roman"/>
          <w:b/>
          <w:bCs/>
          <w:sz w:val="24"/>
          <w:szCs w:val="24"/>
        </w:rPr>
        <w:t>1</w:t>
      </w:r>
      <w:r w:rsidR="00A90DEF">
        <w:rPr>
          <w:rFonts w:ascii="Times New Roman" w:eastAsia="Times New Roman" w:hAnsi="Times New Roman" w:cs="Times New Roman"/>
          <w:b/>
          <w:bCs/>
          <w:sz w:val="24"/>
          <w:szCs w:val="24"/>
        </w:rPr>
        <w:t>660</w:t>
      </w:r>
      <w:r w:rsidR="00D307B3" w:rsidRPr="00D307B3">
        <w:rPr>
          <w:rFonts w:ascii="Times New Roman" w:eastAsia="Times New Roman" w:hAnsi="Times New Roman" w:cs="Times New Roman"/>
          <w:b/>
          <w:bCs/>
          <w:sz w:val="24"/>
          <w:szCs w:val="24"/>
        </w:rPr>
        <w:t xml:space="preserve"> EUR (</w:t>
      </w:r>
      <w:r w:rsidR="00FC4DEE">
        <w:rPr>
          <w:rFonts w:ascii="Times New Roman" w:eastAsia="Times New Roman" w:hAnsi="Times New Roman" w:cs="Times New Roman"/>
          <w:b/>
          <w:bCs/>
          <w:sz w:val="24"/>
          <w:szCs w:val="24"/>
        </w:rPr>
        <w:t xml:space="preserve">viens tūkstotis </w:t>
      </w:r>
      <w:r w:rsidR="00A90DEF">
        <w:rPr>
          <w:rFonts w:ascii="Times New Roman" w:eastAsia="Times New Roman" w:hAnsi="Times New Roman" w:cs="Times New Roman"/>
          <w:b/>
          <w:bCs/>
          <w:sz w:val="24"/>
          <w:szCs w:val="24"/>
        </w:rPr>
        <w:t>seši</w:t>
      </w:r>
      <w:r w:rsidR="00FC4DEE">
        <w:rPr>
          <w:rFonts w:ascii="Times New Roman" w:eastAsia="Times New Roman" w:hAnsi="Times New Roman" w:cs="Times New Roman"/>
          <w:b/>
          <w:bCs/>
          <w:sz w:val="24"/>
          <w:szCs w:val="24"/>
        </w:rPr>
        <w:t xml:space="preserve"> simti </w:t>
      </w:r>
      <w:r w:rsidR="00A90DEF">
        <w:rPr>
          <w:rFonts w:ascii="Times New Roman" w:eastAsia="Times New Roman" w:hAnsi="Times New Roman" w:cs="Times New Roman"/>
          <w:b/>
          <w:bCs/>
          <w:sz w:val="24"/>
          <w:szCs w:val="24"/>
        </w:rPr>
        <w:t>sešdesmit</w:t>
      </w:r>
      <w:r w:rsidR="00FC4DEE">
        <w:rPr>
          <w:rFonts w:ascii="Times New Roman" w:eastAsia="Times New Roman" w:hAnsi="Times New Roman" w:cs="Times New Roman"/>
          <w:b/>
          <w:bCs/>
          <w:sz w:val="24"/>
          <w:szCs w:val="24"/>
        </w:rPr>
        <w:t xml:space="preserve"> </w:t>
      </w:r>
      <w:r w:rsidR="00D307B3" w:rsidRPr="00D307B3">
        <w:rPr>
          <w:rFonts w:ascii="Times New Roman" w:eastAsia="Times New Roman" w:hAnsi="Times New Roman" w:cs="Times New Roman"/>
          <w:b/>
          <w:bCs/>
          <w:i/>
          <w:iCs/>
          <w:sz w:val="24"/>
          <w:szCs w:val="24"/>
        </w:rPr>
        <w:t>euro</w:t>
      </w:r>
      <w:r w:rsidR="00D307B3" w:rsidRPr="00D307B3">
        <w:rPr>
          <w:rFonts w:ascii="Times New Roman" w:eastAsia="Times New Roman" w:hAnsi="Times New Roman" w:cs="Times New Roman"/>
          <w:b/>
          <w:bCs/>
          <w:sz w:val="24"/>
          <w:szCs w:val="24"/>
        </w:rPr>
        <w:t>)</w:t>
      </w:r>
      <w:r w:rsidRPr="00DF6994">
        <w:rPr>
          <w:rFonts w:ascii="Times New Roman" w:hAnsi="Times New Roman" w:cs="Times New Roman"/>
          <w:sz w:val="24"/>
          <w:szCs w:val="24"/>
        </w:rPr>
        <w:t>.</w:t>
      </w:r>
      <w:r w:rsidRPr="006D407D">
        <w:rPr>
          <w:rFonts w:ascii="Times New Roman" w:hAnsi="Times New Roman" w:cs="Times New Roman"/>
          <w:b/>
          <w:bCs/>
          <w:sz w:val="24"/>
          <w:szCs w:val="24"/>
        </w:rPr>
        <w:t xml:space="preserve"> </w:t>
      </w:r>
    </w:p>
    <w:p w14:paraId="00823AF0" w14:textId="77777777" w:rsidR="00935AEA" w:rsidRPr="00935AEA" w:rsidRDefault="00935AEA" w:rsidP="00935AEA">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258F8">
        <w:rPr>
          <w:rFonts w:ascii="Times New Roman" w:eastAsia="Times New Roman" w:hAnsi="Times New Roman" w:cs="Times New Roman"/>
          <w:sz w:val="24"/>
          <w:szCs w:val="24"/>
        </w:rPr>
        <w:t xml:space="preserve">Nodrošinājuma samaksa veicama </w:t>
      </w:r>
      <w:r w:rsidRPr="001B58AA">
        <w:rPr>
          <w:rFonts w:ascii="Times New Roman" w:hAnsi="Times New Roman" w:cs="Times New Roman"/>
          <w:sz w:val="24"/>
          <w:szCs w:val="24"/>
        </w:rPr>
        <w:t>Jelgavas novada pašvaldības, reģ.Nr.90009118031, AS “SWEDBANK” bankas kontā Nr.LV26HABA0551030341246</w:t>
      </w:r>
      <w:r w:rsidRPr="001B58AA">
        <w:rPr>
          <w:rFonts w:ascii="Times New Roman" w:eastAsia="Times New Roman" w:hAnsi="Times New Roman" w:cs="Times New Roman"/>
          <w:sz w:val="24"/>
          <w:szCs w:val="24"/>
        </w:rPr>
        <w:t>, ar norādi</w:t>
      </w:r>
      <w:r w:rsidRPr="006258F8">
        <w:rPr>
          <w:rFonts w:ascii="Times New Roman" w:eastAsia="Times New Roman" w:hAnsi="Times New Roman" w:cs="Times New Roman"/>
          <w:sz w:val="24"/>
          <w:szCs w:val="24"/>
        </w:rPr>
        <w:t xml:space="preserve">: </w:t>
      </w:r>
      <w:r w:rsidR="00C970EE" w:rsidRPr="006D407D">
        <w:rPr>
          <w:rFonts w:ascii="Times New Roman" w:eastAsia="Times New Roman" w:hAnsi="Times New Roman" w:cs="Times New Roman"/>
          <w:sz w:val="24"/>
          <w:szCs w:val="24"/>
        </w:rPr>
        <w:t xml:space="preserve">„Nekustamā īpašuma </w:t>
      </w:r>
      <w:r w:rsidR="00A90DEF">
        <w:rPr>
          <w:rFonts w:ascii="Times New Roman" w:eastAsia="Times New Roman" w:hAnsi="Times New Roman" w:cs="Times New Roman"/>
          <w:sz w:val="24"/>
          <w:szCs w:val="24"/>
        </w:rPr>
        <w:t>Ērmiķi</w:t>
      </w:r>
      <w:r w:rsidR="00674EA1" w:rsidRPr="006D407D">
        <w:rPr>
          <w:rFonts w:ascii="Times New Roman" w:eastAsia="Times New Roman" w:hAnsi="Times New Roman" w:cs="Times New Roman"/>
          <w:sz w:val="24"/>
          <w:szCs w:val="24"/>
        </w:rPr>
        <w:t xml:space="preserve">, </w:t>
      </w:r>
      <w:r w:rsidR="00A90DEF">
        <w:rPr>
          <w:rFonts w:ascii="Times New Roman" w:eastAsia="Times New Roman" w:hAnsi="Times New Roman" w:cs="Times New Roman"/>
          <w:sz w:val="24"/>
          <w:szCs w:val="24"/>
        </w:rPr>
        <w:t>Svētes</w:t>
      </w:r>
      <w:r w:rsidR="00C970EE" w:rsidRPr="006D407D">
        <w:rPr>
          <w:rFonts w:ascii="Times New Roman" w:eastAsia="Times New Roman" w:hAnsi="Times New Roman" w:cs="Times New Roman"/>
          <w:sz w:val="24"/>
          <w:szCs w:val="24"/>
        </w:rPr>
        <w:t xml:space="preserve"> pagastā, Jelgavas novadā, izsoles nodrošinājums”. </w:t>
      </w:r>
    </w:p>
    <w:p w14:paraId="330F5FFD" w14:textId="4165FC06" w:rsidR="00C970EE" w:rsidRPr="00935AEA" w:rsidRDefault="00C970EE" w:rsidP="00935AEA">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935AEA">
        <w:rPr>
          <w:rFonts w:ascii="Times New Roman" w:eastAsia="Times New Roman" w:hAnsi="Times New Roman" w:cs="Times New Roman"/>
          <w:sz w:val="24"/>
          <w:szCs w:val="24"/>
        </w:rPr>
        <w:t xml:space="preserve">Izsoles uzvarētāja iemaksātais nodrošinājums tiek ieskaitīts pirkuma summā, bet izsoles dalībniekiem, kas izsolē neuzvarēja, tas tiek atmaksāts divu nedēļu laikā no izsoles </w:t>
      </w:r>
      <w:r w:rsidR="00E308AD" w:rsidRPr="00935AEA">
        <w:rPr>
          <w:rFonts w:ascii="Times New Roman" w:eastAsia="Times New Roman" w:hAnsi="Times New Roman" w:cs="Times New Roman"/>
          <w:sz w:val="24"/>
          <w:szCs w:val="24"/>
        </w:rPr>
        <w:t>noslēguma</w:t>
      </w:r>
      <w:r w:rsidRPr="00935AEA">
        <w:rPr>
          <w:rFonts w:ascii="Times New Roman" w:eastAsia="Times New Roman" w:hAnsi="Times New Roman" w:cs="Times New Roman"/>
          <w:sz w:val="24"/>
          <w:szCs w:val="24"/>
        </w:rPr>
        <w:t xml:space="preserve"> dienas. </w:t>
      </w:r>
    </w:p>
    <w:p w14:paraId="1AB846E3" w14:textId="2BC3CB29" w:rsidR="00861A78" w:rsidRPr="004D4509" w:rsidRDefault="00861A78" w:rsidP="006319A5">
      <w:pPr>
        <w:pStyle w:val="ListParagraph"/>
        <w:numPr>
          <w:ilvl w:val="1"/>
          <w:numId w:val="2"/>
        </w:numPr>
        <w:shd w:val="clear" w:color="auto" w:fill="FFFFFF" w:themeFill="background1"/>
        <w:tabs>
          <w:tab w:val="left" w:pos="567"/>
        </w:tabs>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Uz izsolāmo </w:t>
      </w:r>
      <w:r w:rsidR="000F1A17" w:rsidRPr="006D407D">
        <w:rPr>
          <w:rFonts w:ascii="Times New Roman" w:eastAsia="Times New Roman" w:hAnsi="Times New Roman" w:cs="Times New Roman"/>
          <w:sz w:val="24"/>
          <w:szCs w:val="24"/>
        </w:rPr>
        <w:t>objektu</w:t>
      </w:r>
      <w:r w:rsidRPr="006D407D">
        <w:rPr>
          <w:rFonts w:ascii="Times New Roman" w:eastAsia="Times New Roman" w:hAnsi="Times New Roman" w:cs="Times New Roman"/>
          <w:sz w:val="24"/>
          <w:szCs w:val="24"/>
        </w:rPr>
        <w:t xml:space="preserve"> nav personas ar pirmpirkuma tiesībām. </w:t>
      </w:r>
    </w:p>
    <w:p w14:paraId="3A8074CC" w14:textId="77777777" w:rsidR="00905549" w:rsidRPr="00905549" w:rsidRDefault="00DE133D" w:rsidP="00905549">
      <w:pPr>
        <w:pStyle w:val="ListParagraph"/>
        <w:numPr>
          <w:ilvl w:val="1"/>
          <w:numId w:val="2"/>
        </w:numPr>
        <w:shd w:val="clear" w:color="auto" w:fill="FFFFFF" w:themeFill="background1"/>
        <w:tabs>
          <w:tab w:val="left" w:pos="567"/>
        </w:tabs>
        <w:suppressAutoHyphens/>
        <w:spacing w:after="0" w:line="240" w:lineRule="auto"/>
        <w:ind w:left="567" w:hanging="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Izsolāmajā objektā a</w:t>
      </w:r>
      <w:r w:rsidR="004D4509">
        <w:rPr>
          <w:rFonts w:ascii="Times New Roman" w:eastAsia="Times New Roman" w:hAnsi="Times New Roman" w:cs="Times New Roman"/>
          <w:sz w:val="24"/>
          <w:szCs w:val="24"/>
        </w:rPr>
        <w:t>trodas nenoskaidrotas piederības</w:t>
      </w:r>
      <w:r>
        <w:rPr>
          <w:rFonts w:ascii="Times New Roman" w:eastAsia="Times New Roman" w:hAnsi="Times New Roman" w:cs="Times New Roman"/>
          <w:sz w:val="24"/>
          <w:szCs w:val="24"/>
        </w:rPr>
        <w:t>,</w:t>
      </w:r>
      <w:r w:rsidR="004D450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sliktā stāvoklī esoša </w:t>
      </w:r>
      <w:r w:rsidR="004D4509">
        <w:rPr>
          <w:rFonts w:ascii="Times New Roman" w:eastAsia="Times New Roman" w:hAnsi="Times New Roman" w:cs="Times New Roman"/>
          <w:sz w:val="24"/>
          <w:szCs w:val="24"/>
        </w:rPr>
        <w:t>dzīvojamā māja</w:t>
      </w:r>
      <w:r>
        <w:rPr>
          <w:rFonts w:ascii="Times New Roman" w:eastAsia="Times New Roman" w:hAnsi="Times New Roman" w:cs="Times New Roman"/>
          <w:sz w:val="24"/>
          <w:szCs w:val="24"/>
        </w:rPr>
        <w:t xml:space="preserve"> ar </w:t>
      </w:r>
      <w:bookmarkStart w:id="2" w:name="_Hlk243048334"/>
      <w:r>
        <w:rPr>
          <w:rFonts w:ascii="Times New Roman" w:eastAsia="Times New Roman" w:hAnsi="Times New Roman" w:cs="Times New Roman"/>
          <w:sz w:val="24"/>
          <w:szCs w:val="24"/>
        </w:rPr>
        <w:t>kadastra apzīmējumu 54820030507002</w:t>
      </w:r>
      <w:bookmarkEnd w:id="2"/>
      <w:r>
        <w:rPr>
          <w:rFonts w:ascii="Times New Roman" w:eastAsia="Times New Roman" w:hAnsi="Times New Roman" w:cs="Times New Roman"/>
          <w:sz w:val="24"/>
          <w:szCs w:val="24"/>
        </w:rPr>
        <w:t>.</w:t>
      </w:r>
    </w:p>
    <w:p w14:paraId="509A4C98" w14:textId="6D69AE2E" w:rsidR="00905549" w:rsidRPr="00905549" w:rsidRDefault="00905549" w:rsidP="00905549">
      <w:pPr>
        <w:pStyle w:val="ListParagraph"/>
        <w:numPr>
          <w:ilvl w:val="1"/>
          <w:numId w:val="2"/>
        </w:numPr>
        <w:shd w:val="clear" w:color="auto" w:fill="FFFFFF" w:themeFill="background1"/>
        <w:tabs>
          <w:tab w:val="left" w:pos="567"/>
        </w:tabs>
        <w:suppressAutoHyphens/>
        <w:spacing w:after="0" w:line="240" w:lineRule="auto"/>
        <w:ind w:left="567" w:hanging="567"/>
        <w:jc w:val="both"/>
        <w:rPr>
          <w:rFonts w:ascii="Times New Roman" w:eastAsia="Times New Roman" w:hAnsi="Times New Roman" w:cs="Times New Roman"/>
          <w:b/>
          <w:sz w:val="24"/>
          <w:szCs w:val="24"/>
        </w:rPr>
      </w:pPr>
      <w:r w:rsidRPr="00905549">
        <w:rPr>
          <w:rFonts w:ascii="Times New Roman" w:eastAsia="Times New Roman" w:hAnsi="Times New Roman" w:cs="Times New Roman"/>
          <w:sz w:val="24"/>
          <w:szCs w:val="24"/>
        </w:rPr>
        <w:t>Saskaņā ar likuma “Par zemes privatizāciju lauku apvidos” 30.² panta pirmo daļu Objekta pirmpirkuma tiesības par augstāko izsolē nosolīto cenu ir Latvijas zemes fonda pārvaldītājam (pēc darījuma noslēgšanas).</w:t>
      </w:r>
    </w:p>
    <w:p w14:paraId="49281E51" w14:textId="3EF4E4F1" w:rsidR="00266337" w:rsidRPr="006D407D" w:rsidRDefault="00266337" w:rsidP="006319A5">
      <w:pPr>
        <w:shd w:val="clear" w:color="auto" w:fill="FFFFFF" w:themeFill="background1"/>
        <w:tabs>
          <w:tab w:val="left" w:pos="567"/>
        </w:tabs>
        <w:suppressAutoHyphens/>
        <w:spacing w:after="0" w:line="240" w:lineRule="auto"/>
        <w:ind w:left="567" w:hanging="567"/>
        <w:jc w:val="both"/>
        <w:rPr>
          <w:rFonts w:ascii="Times New Roman" w:eastAsia="Times New Roman" w:hAnsi="Times New Roman" w:cs="Times New Roman"/>
          <w:b/>
          <w:sz w:val="24"/>
          <w:szCs w:val="24"/>
        </w:rPr>
      </w:pPr>
    </w:p>
    <w:p w14:paraId="2BA4B53B" w14:textId="62476E2D" w:rsidR="00B33F01" w:rsidRPr="006D407D" w:rsidRDefault="00B33F01" w:rsidP="008841B6">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sākumcena, solis</w:t>
      </w:r>
    </w:p>
    <w:p w14:paraId="68C96CCD" w14:textId="5D6EC3AF" w:rsidR="00861A78" w:rsidRPr="006D407D" w:rsidRDefault="000D330C"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285A1A" w:rsidRPr="006D407D">
        <w:rPr>
          <w:rFonts w:ascii="Times New Roman" w:eastAsia="Times New Roman" w:hAnsi="Times New Roman" w:cs="Times New Roman"/>
          <w:sz w:val="24"/>
          <w:szCs w:val="24"/>
        </w:rPr>
        <w:t xml:space="preserve">zsoles </w:t>
      </w:r>
      <w:r w:rsidR="00861A78" w:rsidRPr="006D407D">
        <w:rPr>
          <w:rFonts w:ascii="Times New Roman" w:eastAsia="Times New Roman" w:hAnsi="Times New Roman" w:cs="Times New Roman"/>
          <w:sz w:val="24"/>
          <w:szCs w:val="24"/>
        </w:rPr>
        <w:t>sākumcena</w:t>
      </w:r>
      <w:r w:rsidR="00B16081" w:rsidRPr="006D407D">
        <w:rPr>
          <w:rFonts w:ascii="Times New Roman" w:eastAsia="Times New Roman" w:hAnsi="Times New Roman" w:cs="Times New Roman"/>
          <w:sz w:val="24"/>
          <w:szCs w:val="24"/>
        </w:rPr>
        <w:t xml:space="preserve"> </w:t>
      </w:r>
      <w:r w:rsidR="00861A78" w:rsidRPr="006D407D">
        <w:rPr>
          <w:rFonts w:ascii="Times New Roman" w:eastAsia="Times New Roman" w:hAnsi="Times New Roman" w:cs="Times New Roman"/>
          <w:sz w:val="24"/>
          <w:szCs w:val="24"/>
        </w:rPr>
        <w:t xml:space="preserve">ir </w:t>
      </w:r>
      <w:r w:rsidR="00A90DEF" w:rsidRPr="00A90DEF">
        <w:rPr>
          <w:rFonts w:ascii="Times New Roman" w:eastAsia="Times New Roman" w:hAnsi="Times New Roman" w:cs="Times New Roman"/>
          <w:b/>
          <w:bCs/>
          <w:sz w:val="24"/>
          <w:szCs w:val="24"/>
        </w:rPr>
        <w:t xml:space="preserve">16 600 EUR (sešpadsmit tūkstoši seši simti </w:t>
      </w:r>
      <w:r w:rsidR="00A90DEF" w:rsidRPr="00A90DEF">
        <w:rPr>
          <w:rFonts w:ascii="Times New Roman" w:eastAsia="Times New Roman" w:hAnsi="Times New Roman" w:cs="Times New Roman"/>
          <w:b/>
          <w:bCs/>
          <w:i/>
          <w:iCs/>
          <w:sz w:val="24"/>
          <w:szCs w:val="24"/>
        </w:rPr>
        <w:t>euro</w:t>
      </w:r>
      <w:r w:rsidR="00A90DEF" w:rsidRPr="00A90DEF">
        <w:rPr>
          <w:rFonts w:ascii="Times New Roman" w:eastAsia="Times New Roman" w:hAnsi="Times New Roman" w:cs="Times New Roman"/>
          <w:b/>
          <w:bCs/>
          <w:sz w:val="24"/>
          <w:szCs w:val="24"/>
        </w:rPr>
        <w:t>)</w:t>
      </w:r>
      <w:r w:rsidR="00861A78" w:rsidRPr="00DF6994">
        <w:rPr>
          <w:rFonts w:ascii="Times New Roman" w:eastAsia="Times New Roman" w:hAnsi="Times New Roman" w:cs="Times New Roman"/>
          <w:sz w:val="24"/>
          <w:szCs w:val="24"/>
        </w:rPr>
        <w:t>.</w:t>
      </w:r>
      <w:r w:rsidR="009C5199" w:rsidRPr="006D407D">
        <w:rPr>
          <w:rFonts w:ascii="Times New Roman" w:eastAsia="Times New Roman" w:hAnsi="Times New Roman" w:cs="Times New Roman"/>
          <w:sz w:val="24"/>
          <w:szCs w:val="24"/>
        </w:rPr>
        <w:t xml:space="preserve"> </w:t>
      </w:r>
      <w:r w:rsidR="0060723E" w:rsidRPr="006D407D">
        <w:rPr>
          <w:rFonts w:ascii="Times New Roman" w:eastAsia="Times New Roman" w:hAnsi="Times New Roman" w:cs="Times New Roman"/>
          <w:sz w:val="24"/>
          <w:szCs w:val="24"/>
        </w:rPr>
        <w:t>Izsoles cena nav apliekama ar pievienotās vērtības nodokli.</w:t>
      </w:r>
    </w:p>
    <w:p w14:paraId="125FE28C" w14:textId="0F4A2C30" w:rsidR="00861A78" w:rsidRPr="006D407D" w:rsidRDefault="00861A78"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6D407D">
        <w:rPr>
          <w:rFonts w:ascii="Times New Roman" w:eastAsia="Times New Roman" w:hAnsi="Times New Roman" w:cs="Times New Roman"/>
          <w:sz w:val="24"/>
          <w:szCs w:val="24"/>
          <w:shd w:val="clear" w:color="auto" w:fill="FFFFFF" w:themeFill="background1"/>
        </w:rPr>
        <w:t xml:space="preserve">Izsoles solis </w:t>
      </w:r>
      <w:r w:rsidR="002543F7">
        <w:rPr>
          <w:rFonts w:ascii="Times New Roman" w:eastAsia="Times New Roman" w:hAnsi="Times New Roman" w:cs="Times New Roman"/>
          <w:sz w:val="24"/>
          <w:szCs w:val="24"/>
          <w:shd w:val="clear" w:color="auto" w:fill="FFFFFF" w:themeFill="background1"/>
        </w:rPr>
        <w:t>ir</w:t>
      </w:r>
      <w:r w:rsidRPr="006D407D">
        <w:rPr>
          <w:rFonts w:ascii="Times New Roman" w:eastAsia="Times New Roman" w:hAnsi="Times New Roman" w:cs="Times New Roman"/>
          <w:sz w:val="24"/>
          <w:szCs w:val="24"/>
          <w:shd w:val="clear" w:color="auto" w:fill="FFFFFF" w:themeFill="background1"/>
        </w:rPr>
        <w:t xml:space="preserve"> </w:t>
      </w:r>
      <w:r w:rsidR="00A45450">
        <w:rPr>
          <w:rFonts w:ascii="Times New Roman" w:eastAsia="Times New Roman" w:hAnsi="Times New Roman" w:cs="Times New Roman"/>
          <w:b/>
          <w:sz w:val="24"/>
          <w:szCs w:val="24"/>
          <w:shd w:val="clear" w:color="auto" w:fill="FFFFFF" w:themeFill="background1"/>
        </w:rPr>
        <w:t>50</w:t>
      </w:r>
      <w:r w:rsidR="00D307B3">
        <w:rPr>
          <w:rFonts w:ascii="Times New Roman" w:eastAsia="Times New Roman" w:hAnsi="Times New Roman" w:cs="Times New Roman"/>
          <w:b/>
          <w:sz w:val="24"/>
          <w:szCs w:val="24"/>
          <w:shd w:val="clear" w:color="auto" w:fill="FFFFFF" w:themeFill="background1"/>
        </w:rPr>
        <w:t>0</w:t>
      </w:r>
      <w:r w:rsidRPr="006D407D">
        <w:rPr>
          <w:rFonts w:ascii="Times New Roman" w:eastAsia="Times New Roman" w:hAnsi="Times New Roman" w:cs="Times New Roman"/>
          <w:b/>
          <w:sz w:val="24"/>
          <w:szCs w:val="24"/>
          <w:shd w:val="clear" w:color="auto" w:fill="FFFFFF" w:themeFill="background1"/>
        </w:rPr>
        <w:t xml:space="preserve"> EUR</w:t>
      </w:r>
      <w:r w:rsidRPr="006D407D">
        <w:rPr>
          <w:rFonts w:ascii="Times New Roman" w:eastAsia="Times New Roman" w:hAnsi="Times New Roman" w:cs="Times New Roman"/>
          <w:sz w:val="24"/>
          <w:szCs w:val="24"/>
          <w:shd w:val="clear" w:color="auto" w:fill="FFFFFF" w:themeFill="background1"/>
        </w:rPr>
        <w:t xml:space="preserve"> </w:t>
      </w:r>
      <w:r w:rsidRPr="00584AEA">
        <w:rPr>
          <w:rFonts w:ascii="Times New Roman" w:eastAsia="Times New Roman" w:hAnsi="Times New Roman" w:cs="Times New Roman"/>
          <w:b/>
          <w:bCs/>
          <w:sz w:val="24"/>
          <w:szCs w:val="24"/>
          <w:shd w:val="clear" w:color="auto" w:fill="FFFFFF" w:themeFill="background1"/>
        </w:rPr>
        <w:t>(</w:t>
      </w:r>
      <w:r w:rsidR="00A45450">
        <w:rPr>
          <w:rFonts w:ascii="Times New Roman" w:eastAsia="Times New Roman" w:hAnsi="Times New Roman" w:cs="Times New Roman"/>
          <w:b/>
          <w:bCs/>
          <w:sz w:val="24"/>
          <w:szCs w:val="24"/>
          <w:shd w:val="clear" w:color="auto" w:fill="FFFFFF" w:themeFill="background1"/>
        </w:rPr>
        <w:t>pieci simti</w:t>
      </w:r>
      <w:r w:rsidRPr="00584AEA">
        <w:rPr>
          <w:rFonts w:ascii="Times New Roman" w:eastAsia="Times New Roman" w:hAnsi="Times New Roman" w:cs="Times New Roman"/>
          <w:b/>
          <w:bCs/>
          <w:sz w:val="24"/>
          <w:szCs w:val="24"/>
          <w:shd w:val="clear" w:color="auto" w:fill="FFFFFF" w:themeFill="background1"/>
        </w:rPr>
        <w:t xml:space="preserve"> </w:t>
      </w:r>
      <w:r w:rsidRPr="00584AEA">
        <w:rPr>
          <w:rFonts w:ascii="Times New Roman" w:eastAsia="Times New Roman" w:hAnsi="Times New Roman" w:cs="Times New Roman"/>
          <w:b/>
          <w:bCs/>
          <w:i/>
          <w:iCs/>
          <w:sz w:val="24"/>
          <w:szCs w:val="24"/>
          <w:shd w:val="clear" w:color="auto" w:fill="FFFFFF" w:themeFill="background1"/>
        </w:rPr>
        <w:t>euro</w:t>
      </w:r>
      <w:r w:rsidRPr="00584AEA">
        <w:rPr>
          <w:rFonts w:ascii="Times New Roman" w:eastAsia="Times New Roman" w:hAnsi="Times New Roman" w:cs="Times New Roman"/>
          <w:b/>
          <w:bCs/>
          <w:sz w:val="24"/>
          <w:szCs w:val="24"/>
          <w:shd w:val="clear" w:color="auto" w:fill="FFFFFF" w:themeFill="background1"/>
        </w:rPr>
        <w:t>)</w:t>
      </w:r>
      <w:r w:rsidRPr="006D407D">
        <w:rPr>
          <w:rFonts w:ascii="Times New Roman" w:eastAsia="Times New Roman" w:hAnsi="Times New Roman" w:cs="Times New Roman"/>
          <w:sz w:val="24"/>
          <w:szCs w:val="24"/>
          <w:shd w:val="clear" w:color="auto" w:fill="FFFFFF" w:themeFill="background1"/>
        </w:rPr>
        <w:t xml:space="preserve">. </w:t>
      </w:r>
      <w:r w:rsidRPr="006D407D">
        <w:rPr>
          <w:rFonts w:ascii="Times New Roman" w:eastAsia="Times New Roman" w:hAnsi="Times New Roman" w:cs="Times New Roman"/>
          <w:sz w:val="24"/>
          <w:szCs w:val="24"/>
        </w:rPr>
        <w:t>Maksimālais solis nav ierobežots.</w:t>
      </w:r>
    </w:p>
    <w:p w14:paraId="7FA8AAA7" w14:textId="77777777" w:rsidR="00025BDF" w:rsidRPr="006D407D" w:rsidRDefault="00025BDF" w:rsidP="006319A5">
      <w:pPr>
        <w:pStyle w:val="ListParagraph"/>
        <w:shd w:val="clear" w:color="auto" w:fill="FFFFFF" w:themeFill="background1"/>
        <w:tabs>
          <w:tab w:val="left" w:pos="720"/>
        </w:tabs>
        <w:suppressAutoHyphens/>
        <w:spacing w:after="0" w:line="240" w:lineRule="auto"/>
        <w:ind w:left="0"/>
        <w:jc w:val="both"/>
        <w:rPr>
          <w:rFonts w:ascii="Times New Roman" w:eastAsia="Times New Roman" w:hAnsi="Times New Roman" w:cs="Times New Roman"/>
          <w:b/>
          <w:sz w:val="24"/>
          <w:szCs w:val="24"/>
        </w:rPr>
      </w:pPr>
    </w:p>
    <w:p w14:paraId="4A52482A" w14:textId="695A9467" w:rsidR="00B33F01" w:rsidRPr="006D407D" w:rsidRDefault="00B33F01" w:rsidP="008841B6">
      <w:pPr>
        <w:pStyle w:val="ListParagraph"/>
        <w:numPr>
          <w:ilvl w:val="0"/>
          <w:numId w:val="1"/>
        </w:numPr>
        <w:shd w:val="clear" w:color="auto" w:fill="FFFFFF" w:themeFill="background1"/>
        <w:tabs>
          <w:tab w:val="left" w:pos="720"/>
        </w:tabs>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dalībnieki</w:t>
      </w:r>
    </w:p>
    <w:p w14:paraId="0CE3CDCD" w14:textId="77777777" w:rsidR="00935AEA" w:rsidRDefault="00935AEA" w:rsidP="009320CB">
      <w:pPr>
        <w:pStyle w:val="ListParagraph"/>
        <w:numPr>
          <w:ilvl w:val="1"/>
          <w:numId w:val="1"/>
        </w:numPr>
        <w:shd w:val="clear" w:color="auto" w:fill="FFFFFF" w:themeFill="background1"/>
        <w:suppressAutoHyphens/>
        <w:spacing w:after="0" w:line="240" w:lineRule="auto"/>
        <w:ind w:left="567" w:right="-2" w:hanging="567"/>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oteikumu 1.7. noteikto nodrošinājumu, izsoles dalības maksu un autorizēta dalībai izsolē, un kurai nav Valsts ieņēmumu dienesta administrēto nodokļu (nodevu) parādu 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1A5AE92F" w14:textId="77777777" w:rsidR="00935AEA" w:rsidRPr="009320CB" w:rsidRDefault="00935AEA" w:rsidP="009320CB">
      <w:pPr>
        <w:pStyle w:val="ListParagraph"/>
        <w:numPr>
          <w:ilvl w:val="1"/>
          <w:numId w:val="1"/>
        </w:numPr>
        <w:shd w:val="clear" w:color="auto" w:fill="FFFFFF" w:themeFill="background1"/>
        <w:suppressAutoHyphens/>
        <w:spacing w:after="0" w:line="240" w:lineRule="auto"/>
        <w:ind w:left="567" w:right="-2" w:hanging="567"/>
        <w:jc w:val="both"/>
        <w:rPr>
          <w:rFonts w:ascii="Times New Roman" w:hAnsi="Times New Roman" w:cs="Times New Roman"/>
          <w:sz w:val="24"/>
          <w:szCs w:val="24"/>
        </w:rPr>
      </w:pPr>
      <w:r w:rsidRPr="000348AD">
        <w:rPr>
          <w:rFonts w:ascii="Times New Roman" w:hAnsi="Times New Roman" w:cs="Times New Roman"/>
          <w:sz w:val="24"/>
          <w:szCs w:val="24"/>
        </w:rPr>
        <w:lastRenderedPageBreak/>
        <w:t xml:space="preserve">Izsoles dalībniekiem nedrīkst būt pasludināta maksātnespēja, uzsākts likvidācijas process, apturēta vai pārtraukta saimnieciskā darbība, vai uzsākta tiesvedība par darbības izbeigšanu, </w:t>
      </w:r>
      <w:r w:rsidRPr="009320CB">
        <w:rPr>
          <w:rFonts w:ascii="Times New Roman" w:hAnsi="Times New Roman" w:cs="Times New Roman"/>
          <w:sz w:val="24"/>
          <w:szCs w:val="24"/>
        </w:rPr>
        <w:t>maksātnespēju vai bankrotu.</w:t>
      </w:r>
    </w:p>
    <w:p w14:paraId="2AEC7038" w14:textId="5813EE3A" w:rsidR="00DF4D5B" w:rsidRPr="009320CB" w:rsidRDefault="00DF4D5B" w:rsidP="009320CB">
      <w:pPr>
        <w:pStyle w:val="ListParagraph"/>
        <w:numPr>
          <w:ilvl w:val="1"/>
          <w:numId w:val="1"/>
        </w:numPr>
        <w:shd w:val="clear" w:color="auto" w:fill="FFFFFF" w:themeFill="background1"/>
        <w:suppressAutoHyphens/>
        <w:spacing w:after="0" w:line="240" w:lineRule="auto"/>
        <w:ind w:left="567" w:right="43" w:hanging="567"/>
        <w:jc w:val="both"/>
        <w:rPr>
          <w:rFonts w:ascii="Times New Roman" w:hAnsi="Times New Roman" w:cs="Times New Roman"/>
          <w:b/>
          <w:bCs/>
          <w:sz w:val="24"/>
          <w:szCs w:val="24"/>
        </w:rPr>
      </w:pPr>
      <w:r w:rsidRPr="009320CB">
        <w:rPr>
          <w:rFonts w:ascii="Times New Roman" w:hAnsi="Times New Roman" w:cs="Times New Roman"/>
          <w:b/>
          <w:bCs/>
          <w:sz w:val="24"/>
          <w:szCs w:val="24"/>
        </w:rPr>
        <w:t>Izsolē var piedalīties tikai tie izsoles dalībnieki, kuri atbilstoši  likuma “Par zemes privatizāciju lauku apvidos” 28.panta un 28.</w:t>
      </w:r>
      <w:r w:rsidRPr="009320CB">
        <w:rPr>
          <w:rFonts w:ascii="Times New Roman" w:hAnsi="Times New Roman" w:cs="Times New Roman"/>
          <w:b/>
          <w:bCs/>
          <w:sz w:val="24"/>
          <w:szCs w:val="24"/>
          <w:vertAlign w:val="superscript"/>
        </w:rPr>
        <w:t>1</w:t>
      </w:r>
      <w:r w:rsidRPr="009320CB">
        <w:rPr>
          <w:rFonts w:ascii="Times New Roman" w:hAnsi="Times New Roman" w:cs="Times New Roman"/>
          <w:b/>
          <w:bCs/>
          <w:sz w:val="24"/>
          <w:szCs w:val="24"/>
        </w:rPr>
        <w:t xml:space="preserve"> pantam var būt par subjektiem darījumos ar lauksaimniecībā izmantojamo zemi un uz kuriem neattiecas šā likuma 29.pantā noteiktie ierobežojumi.</w:t>
      </w:r>
    </w:p>
    <w:p w14:paraId="0FA70329" w14:textId="0D1FDDC5" w:rsidR="00935AEA" w:rsidRPr="009320CB" w:rsidRDefault="00935AEA" w:rsidP="009320CB">
      <w:pPr>
        <w:pStyle w:val="ListParagraph"/>
        <w:numPr>
          <w:ilvl w:val="1"/>
          <w:numId w:val="1"/>
        </w:numPr>
        <w:shd w:val="clear" w:color="auto" w:fill="FFFFFF" w:themeFill="background1"/>
        <w:suppressAutoHyphens/>
        <w:spacing w:after="0" w:line="240" w:lineRule="auto"/>
        <w:ind w:left="567" w:right="43" w:hanging="567"/>
        <w:jc w:val="both"/>
        <w:rPr>
          <w:rFonts w:ascii="Times New Roman" w:hAnsi="Times New Roman" w:cs="Times New Roman"/>
          <w:sz w:val="24"/>
          <w:szCs w:val="24"/>
        </w:rPr>
      </w:pPr>
      <w:r w:rsidRPr="009320CB">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9320CB">
        <w:rPr>
          <w:rFonts w:ascii="Times New Roman" w:hAnsi="Times New Roman" w:cs="Times New Roman"/>
          <w:sz w:val="24"/>
          <w:szCs w:val="24"/>
          <w:vertAlign w:val="superscript"/>
        </w:rPr>
        <w:t>3</w:t>
      </w:r>
      <w:r w:rsidRPr="009320CB">
        <w:rPr>
          <w:rFonts w:ascii="Times New Roman" w:hAnsi="Times New Roman" w:cs="Times New Roman"/>
          <w:sz w:val="24"/>
          <w:szCs w:val="24"/>
        </w:rPr>
        <w:t xml:space="preserve"> panta pirmās daļas 1.punktā noteikto lauksaimniecības zemes platību, izsoles uzvarētājam jāiesniedz </w:t>
      </w:r>
      <w:r w:rsidRPr="009320CB">
        <w:rPr>
          <w:rFonts w:ascii="Times New Roman" w:hAnsi="Times New Roman" w:cs="Times New Roman"/>
          <w:color w:val="000000" w:themeColor="text1"/>
          <w:sz w:val="24"/>
          <w:szCs w:val="24"/>
        </w:rPr>
        <w:t>Jelgavas  novada pašvaldībā</w:t>
      </w:r>
      <w:r w:rsidRPr="009320CB">
        <w:rPr>
          <w:rFonts w:ascii="Times New Roman" w:hAnsi="Times New Roman" w:cs="Times New Roman"/>
          <w:i/>
          <w:color w:val="000000" w:themeColor="text1"/>
          <w:sz w:val="24"/>
          <w:szCs w:val="24"/>
        </w:rPr>
        <w:t xml:space="preserve"> </w:t>
      </w:r>
      <w:r w:rsidRPr="009320CB">
        <w:rPr>
          <w:rFonts w:ascii="Times New Roman" w:hAnsi="Times New Roman" w:cs="Times New Roman"/>
          <w:color w:val="000000" w:themeColor="text1"/>
          <w:sz w:val="24"/>
          <w:szCs w:val="24"/>
        </w:rPr>
        <w:t>norādītā likuma 30.</w:t>
      </w:r>
      <w:r w:rsidRPr="009320CB">
        <w:rPr>
          <w:rFonts w:ascii="Times New Roman" w:hAnsi="Times New Roman" w:cs="Times New Roman"/>
          <w:color w:val="000000" w:themeColor="text1"/>
          <w:sz w:val="24"/>
          <w:szCs w:val="24"/>
          <w:vertAlign w:val="superscript"/>
        </w:rPr>
        <w:t>1</w:t>
      </w:r>
      <w:r w:rsidRPr="009320CB">
        <w:rPr>
          <w:rFonts w:ascii="Times New Roman" w:hAnsi="Times New Roman" w:cs="Times New Roman"/>
          <w:color w:val="000000" w:themeColor="text1"/>
          <w:sz w:val="24"/>
          <w:szCs w:val="24"/>
        </w:rPr>
        <w:t xml:space="preserve"> pantā minētais iesniegums un dokumentus, kas apliecina personas tiesības iegūt īpašumā lauksaimniecības zemi.</w:t>
      </w:r>
    </w:p>
    <w:p w14:paraId="57118371" w14:textId="77777777" w:rsidR="00935AEA" w:rsidRPr="0098031E" w:rsidRDefault="00935AEA" w:rsidP="009320CB">
      <w:pPr>
        <w:pStyle w:val="ListParagraph"/>
        <w:numPr>
          <w:ilvl w:val="1"/>
          <w:numId w:val="1"/>
        </w:numPr>
        <w:shd w:val="clear" w:color="auto" w:fill="FFFFFF" w:themeFill="background1"/>
        <w:suppressAutoHyphens/>
        <w:spacing w:after="0" w:line="240" w:lineRule="auto"/>
        <w:ind w:left="567" w:right="43" w:hanging="567"/>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55EC6C8D" w14:textId="77777777" w:rsidR="00935AEA" w:rsidRDefault="00935AEA" w:rsidP="009320CB">
      <w:pPr>
        <w:pStyle w:val="ListParagraph"/>
        <w:numPr>
          <w:ilvl w:val="2"/>
          <w:numId w:val="1"/>
        </w:numPr>
        <w:shd w:val="clear" w:color="auto" w:fill="FFFFFF" w:themeFill="background1"/>
        <w:suppressAutoHyphens/>
        <w:spacing w:after="0" w:line="240" w:lineRule="auto"/>
        <w:ind w:left="1418"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6A0D49A4" w14:textId="77777777" w:rsidR="00935AEA" w:rsidRDefault="00935AEA" w:rsidP="009320CB">
      <w:pPr>
        <w:pStyle w:val="ListParagraph"/>
        <w:numPr>
          <w:ilvl w:val="2"/>
          <w:numId w:val="1"/>
        </w:numPr>
        <w:shd w:val="clear" w:color="auto" w:fill="FFFFFF" w:themeFill="background1"/>
        <w:suppressAutoHyphens/>
        <w:spacing w:after="0" w:line="240" w:lineRule="auto"/>
        <w:ind w:left="1418"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1ACF126A" w14:textId="77777777" w:rsidR="00935AEA" w:rsidRDefault="00935AEA" w:rsidP="009320CB">
      <w:pPr>
        <w:pStyle w:val="ListParagraph"/>
        <w:numPr>
          <w:ilvl w:val="2"/>
          <w:numId w:val="1"/>
        </w:numPr>
        <w:shd w:val="clear" w:color="auto" w:fill="FFFFFF" w:themeFill="background1"/>
        <w:suppressAutoHyphens/>
        <w:spacing w:after="0" w:line="240" w:lineRule="auto"/>
        <w:ind w:left="1418"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15022D53" w14:textId="77777777" w:rsidR="00935AEA" w:rsidRDefault="00935AEA" w:rsidP="009320CB">
      <w:pPr>
        <w:pStyle w:val="ListParagraph"/>
        <w:numPr>
          <w:ilvl w:val="2"/>
          <w:numId w:val="1"/>
        </w:numPr>
        <w:shd w:val="clear" w:color="auto" w:fill="FFFFFF" w:themeFill="background1"/>
        <w:suppressAutoHyphens/>
        <w:spacing w:after="0" w:line="240" w:lineRule="auto"/>
        <w:ind w:left="1418"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0F918134" w14:textId="77777777" w:rsidR="00935AEA" w:rsidRDefault="00935AEA" w:rsidP="009320CB">
      <w:pPr>
        <w:pStyle w:val="ListParagraph"/>
        <w:numPr>
          <w:ilvl w:val="2"/>
          <w:numId w:val="1"/>
        </w:numPr>
        <w:shd w:val="clear" w:color="auto" w:fill="FFFFFF" w:themeFill="background1"/>
        <w:suppressAutoHyphens/>
        <w:spacing w:after="0" w:line="240" w:lineRule="auto"/>
        <w:ind w:left="1418"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5C165645" w14:textId="77777777" w:rsidR="00935AEA" w:rsidRPr="0098031E" w:rsidRDefault="00935AEA" w:rsidP="009320CB">
      <w:pPr>
        <w:pStyle w:val="ListParagraph"/>
        <w:numPr>
          <w:ilvl w:val="2"/>
          <w:numId w:val="1"/>
        </w:numPr>
        <w:shd w:val="clear" w:color="auto" w:fill="FFFFFF" w:themeFill="background1"/>
        <w:suppressAutoHyphens/>
        <w:spacing w:after="0" w:line="240" w:lineRule="auto"/>
        <w:ind w:left="1418"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p>
    <w:p w14:paraId="37DD8698" w14:textId="77777777" w:rsidR="00FA3FA4" w:rsidRPr="006D407D" w:rsidRDefault="00FA3FA4" w:rsidP="006319A5">
      <w:pPr>
        <w:shd w:val="clear" w:color="auto" w:fill="FFFFFF" w:themeFill="background1"/>
        <w:tabs>
          <w:tab w:val="left" w:pos="1134"/>
        </w:tabs>
        <w:suppressAutoHyphens/>
        <w:spacing w:after="0" w:line="240" w:lineRule="auto"/>
        <w:jc w:val="both"/>
        <w:rPr>
          <w:rFonts w:ascii="Times New Roman" w:eastAsia="Times New Roman" w:hAnsi="Times New Roman" w:cs="Times New Roman"/>
          <w:sz w:val="24"/>
          <w:szCs w:val="24"/>
        </w:rPr>
      </w:pPr>
    </w:p>
    <w:p w14:paraId="0E41D7C4" w14:textId="488FEE7B" w:rsidR="00B33F01" w:rsidRPr="006D407D" w:rsidRDefault="00B33F01" w:rsidP="008841B6">
      <w:pPr>
        <w:pStyle w:val="ListParagraph"/>
        <w:numPr>
          <w:ilvl w:val="0"/>
          <w:numId w:val="2"/>
        </w:numPr>
        <w:shd w:val="clear" w:color="auto" w:fill="FFFFFF" w:themeFill="background1"/>
        <w:suppressAutoHyphens/>
        <w:spacing w:after="0" w:line="240" w:lineRule="auto"/>
        <w:ind w:left="0" w:firstLine="284"/>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pretendentu reģistrācija Izsoļu dalībnieku reģistrā</w:t>
      </w:r>
    </w:p>
    <w:p w14:paraId="0EFF2B36" w14:textId="77777777" w:rsidR="00B33F01" w:rsidRPr="006D407D" w:rsidRDefault="00B33F01" w:rsidP="006319A5">
      <w:pPr>
        <w:pStyle w:val="ListParagraph"/>
        <w:shd w:val="clear" w:color="auto" w:fill="FFFFFF" w:themeFill="background1"/>
        <w:suppressAutoHyphens/>
        <w:spacing w:after="0" w:line="240" w:lineRule="auto"/>
        <w:ind w:left="0"/>
        <w:jc w:val="both"/>
        <w:rPr>
          <w:rFonts w:ascii="Times New Roman" w:eastAsia="Times New Roman" w:hAnsi="Times New Roman" w:cs="Times New Roman"/>
          <w:b/>
          <w:sz w:val="24"/>
          <w:szCs w:val="24"/>
        </w:rPr>
      </w:pPr>
    </w:p>
    <w:p w14:paraId="42DBDC4D" w14:textId="288E81AB" w:rsidR="00935AEA" w:rsidRDefault="00935AEA" w:rsidP="009320CB">
      <w:pPr>
        <w:pStyle w:val="ListParagraph"/>
        <w:numPr>
          <w:ilvl w:val="1"/>
          <w:numId w:val="1"/>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9A6DFF">
        <w:rPr>
          <w:rFonts w:ascii="Times New Roman" w:eastAsia="Times New Roman" w:hAnsi="Times New Roman" w:cs="Times New Roman"/>
          <w:sz w:val="24"/>
          <w:szCs w:val="24"/>
        </w:rPr>
        <w:t>5.novembra</w:t>
      </w:r>
      <w:r w:rsidRPr="00B65EDA">
        <w:rPr>
          <w:rFonts w:ascii="Times New Roman" w:eastAsia="Times New Roman" w:hAnsi="Times New Roman" w:cs="Times New Roman"/>
          <w:sz w:val="24"/>
          <w:szCs w:val="24"/>
        </w:rPr>
        <w:t xml:space="preserve"> plkst..13:00 līdz 2026. gada </w:t>
      </w:r>
      <w:r w:rsidR="009A6DFF">
        <w:rPr>
          <w:rFonts w:ascii="Times New Roman" w:eastAsia="Times New Roman" w:hAnsi="Times New Roman" w:cs="Times New Roman"/>
          <w:sz w:val="24"/>
          <w:szCs w:val="24"/>
        </w:rPr>
        <w:t>25.novembrim</w:t>
      </w:r>
      <w:r w:rsidRPr="00B65EDA">
        <w:rPr>
          <w:rFonts w:ascii="Times New Roman" w:eastAsia="Times New Roman" w:hAnsi="Times New Roman" w:cs="Times New Roman"/>
          <w:sz w:val="24"/>
          <w:szCs w:val="24"/>
        </w:rPr>
        <w:t xml:space="preserve"> plkst.23:59 elektronisko izsoļu vietnē </w:t>
      </w:r>
      <w:hyperlink r:id="rId9"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079F5A75" w14:textId="77777777" w:rsidR="00935AEA" w:rsidRPr="00037228" w:rsidRDefault="00935AEA" w:rsidP="009320CB">
      <w:pPr>
        <w:pStyle w:val="ListParagraph"/>
        <w:numPr>
          <w:ilvl w:val="1"/>
          <w:numId w:val="1"/>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075DDDE0" w14:textId="77777777" w:rsidR="00935AEA" w:rsidRPr="006D407D" w:rsidRDefault="00935AEA" w:rsidP="00935AEA">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371583A9" w14:textId="77777777" w:rsidR="00935AEA" w:rsidRPr="006D407D" w:rsidRDefault="00935AEA" w:rsidP="00935AEA">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4F68C774" w14:textId="77777777" w:rsidR="00935AEA" w:rsidRPr="006D407D" w:rsidRDefault="00935AEA" w:rsidP="00935AEA">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01B89DE9" w14:textId="77777777" w:rsidR="00935AEA" w:rsidRPr="006D407D" w:rsidRDefault="00935AEA" w:rsidP="00935AEA">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228EB549" w14:textId="77777777" w:rsidR="00935AEA" w:rsidRPr="006D407D" w:rsidRDefault="00935AEA" w:rsidP="00935AEA">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57CD697E" w14:textId="77777777" w:rsidR="00935AEA" w:rsidRPr="006D407D" w:rsidRDefault="00935AEA" w:rsidP="00935AEA">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7E54EB8C" w14:textId="77777777" w:rsidR="00935AEA" w:rsidRPr="006D407D" w:rsidRDefault="00935AEA" w:rsidP="00935AEA">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1ADD65D4" w14:textId="77777777" w:rsidR="00935AEA" w:rsidRPr="006D407D" w:rsidRDefault="00935AEA" w:rsidP="00935AEA">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3A98352E" w14:textId="77777777" w:rsidR="00935AEA" w:rsidRPr="006D407D" w:rsidRDefault="00935AEA" w:rsidP="00935AEA">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7C3D0444" w14:textId="77777777" w:rsidR="00935AEA" w:rsidRPr="006D407D" w:rsidRDefault="00935AEA" w:rsidP="00935AEA">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4BD9ADBF" w14:textId="77777777" w:rsidR="00935AEA" w:rsidRPr="006D407D" w:rsidRDefault="00935AEA" w:rsidP="00935AEA">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78EB5AC4" w14:textId="77777777" w:rsidR="00935AEA" w:rsidRPr="006D407D" w:rsidRDefault="00935AEA" w:rsidP="00935AEA">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7805FDFF" w14:textId="77777777" w:rsidR="00935AEA" w:rsidRPr="006D407D" w:rsidRDefault="00935AEA" w:rsidP="00935AEA">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w:t>
      </w:r>
      <w:r w:rsidRPr="006D407D">
        <w:rPr>
          <w:rFonts w:ascii="Times New Roman" w:eastAsia="Times New Roman" w:hAnsi="Times New Roman" w:cs="Times New Roman"/>
          <w:sz w:val="24"/>
          <w:szCs w:val="24"/>
        </w:rPr>
        <w:t xml:space="preserve">ersonu apliecinoša dokumenta veidu un numuru fiziskai personai; </w:t>
      </w:r>
    </w:p>
    <w:p w14:paraId="18EE15F4" w14:textId="77777777" w:rsidR="00935AEA" w:rsidRPr="006D407D" w:rsidRDefault="00935AEA" w:rsidP="00935AEA">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00CCDDED" w14:textId="77777777" w:rsidR="00935AEA" w:rsidRPr="006D407D" w:rsidRDefault="00935AEA" w:rsidP="00935AEA">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4E6A8DFC" w14:textId="77777777" w:rsidR="00935AEA" w:rsidRDefault="00935AEA" w:rsidP="009320CB">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68D5E1ED" w14:textId="77777777" w:rsidR="00935AEA" w:rsidRDefault="00935AEA" w:rsidP="009320CB">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0"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70491D2F" w14:textId="77777777" w:rsidR="00935AEA" w:rsidRDefault="00935AEA" w:rsidP="009320CB">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FF176FB" w14:textId="77777777" w:rsidR="00935AEA" w:rsidRDefault="00935AEA" w:rsidP="009320CB">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2D6E4C08" w14:textId="77777777" w:rsidR="00935AEA" w:rsidRDefault="00935AEA" w:rsidP="009320CB">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7B67A85E" w14:textId="77777777" w:rsidR="00935AEA" w:rsidRDefault="00935AEA" w:rsidP="009320CB">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52B319B4" w14:textId="77777777" w:rsidR="00935AEA" w:rsidRPr="00037228" w:rsidRDefault="00935AEA" w:rsidP="009320CB">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3BEDFC76" w14:textId="77777777" w:rsidR="00935AEA" w:rsidRPr="006D407D" w:rsidRDefault="00935AEA" w:rsidP="00935AEA">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33FB0E30" w14:textId="77777777" w:rsidR="00935AEA" w:rsidRPr="006D407D" w:rsidRDefault="00935AEA" w:rsidP="00935AEA">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415C20AD" w14:textId="77777777" w:rsidR="00935AEA" w:rsidRDefault="00935AEA" w:rsidP="00935AEA">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065E7381" w14:textId="77777777" w:rsidR="00935AEA" w:rsidRDefault="00935AEA" w:rsidP="00935AEA">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7081C97E" w14:textId="77777777" w:rsidR="00935AEA" w:rsidRPr="005D4D25" w:rsidRDefault="00935AEA" w:rsidP="00935AEA">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527813D9" w14:textId="1C0C5EA6" w:rsidR="00512488" w:rsidRPr="00CB4395" w:rsidRDefault="001F5DA3" w:rsidP="006319A5">
      <w:pPr>
        <w:pStyle w:val="ListParagraph"/>
        <w:numPr>
          <w:ilvl w:val="1"/>
          <w:numId w:val="6"/>
        </w:numPr>
        <w:spacing w:after="0" w:line="240" w:lineRule="auto"/>
        <w:ind w:left="567" w:hanging="567"/>
        <w:jc w:val="both"/>
        <w:rPr>
          <w:rFonts w:ascii="Times New Roman" w:hAnsi="Times New Roman" w:cs="Times New Roman"/>
          <w:sz w:val="24"/>
          <w:szCs w:val="24"/>
        </w:rPr>
      </w:pPr>
      <w:r w:rsidRPr="006D407D">
        <w:rPr>
          <w:rFonts w:ascii="Times New Roman" w:hAnsi="Times New Roman" w:cs="Times New Roman"/>
          <w:sz w:val="24"/>
          <w:szCs w:val="24"/>
        </w:rPr>
        <w:t>I</w:t>
      </w:r>
      <w:r w:rsidR="00B33F01" w:rsidRPr="006D407D">
        <w:rPr>
          <w:rFonts w:ascii="Times New Roman" w:hAnsi="Times New Roman" w:cs="Times New Roman"/>
          <w:sz w:val="24"/>
          <w:szCs w:val="24"/>
        </w:rPr>
        <w:t xml:space="preserve">zsoles </w:t>
      </w:r>
      <w:r w:rsidR="00B33F01" w:rsidRPr="00CB4395">
        <w:rPr>
          <w:rFonts w:ascii="Times New Roman" w:hAnsi="Times New Roman" w:cs="Times New Roman"/>
          <w:sz w:val="24"/>
          <w:szCs w:val="24"/>
        </w:rPr>
        <w:t xml:space="preserve">pretendentam pirms reģistrācijas izsolei ir tiesības iepazīties ar Objektu, tā tehniskajiem rādītājiem </w:t>
      </w:r>
      <w:r w:rsidR="00007BC5" w:rsidRPr="00CB4395">
        <w:rPr>
          <w:rFonts w:ascii="Times New Roman" w:hAnsi="Times New Roman" w:cs="Times New Roman"/>
          <w:sz w:val="24"/>
          <w:szCs w:val="24"/>
        </w:rPr>
        <w:t>-</w:t>
      </w:r>
      <w:r w:rsidR="00B33F01" w:rsidRPr="00CB4395">
        <w:rPr>
          <w:rFonts w:ascii="Times New Roman" w:hAnsi="Times New Roman" w:cs="Times New Roman"/>
          <w:sz w:val="24"/>
          <w:szCs w:val="24"/>
        </w:rPr>
        <w:t xml:space="preserve"> dokumentiem, kuri raksturo Objektu un ir </w:t>
      </w:r>
      <w:r w:rsidR="00064F83">
        <w:rPr>
          <w:rFonts w:ascii="Times New Roman" w:hAnsi="Times New Roman" w:cs="Times New Roman"/>
          <w:sz w:val="24"/>
          <w:szCs w:val="24"/>
        </w:rPr>
        <w:t>Jelgavas novada p</w:t>
      </w:r>
      <w:r w:rsidR="00B33F01" w:rsidRPr="00CB4395">
        <w:rPr>
          <w:rFonts w:ascii="Times New Roman" w:hAnsi="Times New Roman" w:cs="Times New Roman"/>
          <w:sz w:val="24"/>
          <w:szCs w:val="24"/>
        </w:rPr>
        <w:t>ašvaldības rīcībā</w:t>
      </w:r>
      <w:r w:rsidR="00512488" w:rsidRPr="00CB4395">
        <w:rPr>
          <w:rFonts w:ascii="Times New Roman" w:hAnsi="Times New Roman" w:cs="Times New Roman"/>
          <w:sz w:val="24"/>
          <w:szCs w:val="24"/>
        </w:rPr>
        <w:t>, iepriekš sazinoties</w:t>
      </w:r>
      <w:r w:rsidRPr="00CB4395">
        <w:rPr>
          <w:rFonts w:ascii="Times New Roman" w:hAnsi="Times New Roman" w:cs="Times New Roman"/>
          <w:sz w:val="24"/>
          <w:szCs w:val="24"/>
        </w:rPr>
        <w:t xml:space="preserve"> pa tālruni</w:t>
      </w:r>
      <w:r w:rsidR="00A67E8B" w:rsidRPr="00CB4395">
        <w:rPr>
          <w:rFonts w:ascii="Times New Roman" w:hAnsi="Times New Roman" w:cs="Times New Roman"/>
          <w:sz w:val="24"/>
          <w:szCs w:val="24"/>
        </w:rPr>
        <w:t xml:space="preserve"> </w:t>
      </w:r>
      <w:r w:rsidR="00025BDF" w:rsidRPr="00CB4395">
        <w:rPr>
          <w:rFonts w:ascii="Times New Roman" w:hAnsi="Times New Roman" w:cs="Times New Roman"/>
          <w:sz w:val="24"/>
          <w:szCs w:val="24"/>
        </w:rPr>
        <w:t>2</w:t>
      </w:r>
      <w:r w:rsidR="001527A8">
        <w:rPr>
          <w:rFonts w:ascii="Times New Roman" w:hAnsi="Times New Roman" w:cs="Times New Roman"/>
          <w:sz w:val="24"/>
          <w:szCs w:val="24"/>
        </w:rPr>
        <w:t>7839292</w:t>
      </w:r>
      <w:r w:rsidR="00A67E8B" w:rsidRPr="00CB4395">
        <w:rPr>
          <w:rFonts w:ascii="Times New Roman" w:hAnsi="Times New Roman" w:cs="Times New Roman"/>
          <w:sz w:val="24"/>
          <w:szCs w:val="24"/>
        </w:rPr>
        <w:t xml:space="preserve"> </w:t>
      </w:r>
      <w:r w:rsidRPr="00CB4395">
        <w:rPr>
          <w:rFonts w:ascii="Times New Roman" w:hAnsi="Times New Roman" w:cs="Times New Roman"/>
          <w:sz w:val="24"/>
          <w:szCs w:val="24"/>
        </w:rPr>
        <w:t>va</w:t>
      </w:r>
      <w:r w:rsidR="00BB5729" w:rsidRPr="00CB4395">
        <w:rPr>
          <w:rFonts w:ascii="Times New Roman" w:hAnsi="Times New Roman" w:cs="Times New Roman"/>
          <w:sz w:val="24"/>
          <w:szCs w:val="24"/>
        </w:rPr>
        <w:t>i</w:t>
      </w:r>
      <w:r w:rsidR="00512488" w:rsidRPr="00CB4395">
        <w:rPr>
          <w:rFonts w:ascii="Times New Roman" w:hAnsi="Times New Roman" w:cs="Times New Roman"/>
          <w:sz w:val="24"/>
          <w:szCs w:val="24"/>
        </w:rPr>
        <w:t xml:space="preserve"> e-pastā</w:t>
      </w:r>
      <w:r w:rsidR="00A67E8B" w:rsidRPr="00CB4395">
        <w:rPr>
          <w:rFonts w:ascii="Times New Roman" w:eastAsia="Times New Roman" w:hAnsi="Times New Roman" w:cs="Times New Roman"/>
          <w:sz w:val="24"/>
          <w:szCs w:val="24"/>
        </w:rPr>
        <w:t xml:space="preserve">: </w:t>
      </w:r>
      <w:hyperlink r:id="rId11" w:history="1">
        <w:r w:rsidR="001527A8" w:rsidRPr="00A30F5D">
          <w:rPr>
            <w:rStyle w:val="Hyperlink"/>
            <w:rFonts w:ascii="Times New Roman" w:eastAsia="Times New Roman" w:hAnsi="Times New Roman" w:cs="Times New Roman"/>
            <w:sz w:val="24"/>
            <w:szCs w:val="24"/>
          </w:rPr>
          <w:t>elita.andrasone@jelgavasnovads.lv</w:t>
        </w:r>
      </w:hyperlink>
      <w:r w:rsidR="00A67E8B" w:rsidRPr="00CB4395">
        <w:rPr>
          <w:rFonts w:ascii="Times New Roman" w:eastAsia="Times New Roman" w:hAnsi="Times New Roman" w:cs="Times New Roman"/>
          <w:sz w:val="24"/>
          <w:szCs w:val="24"/>
        </w:rPr>
        <w:t>.</w:t>
      </w:r>
    </w:p>
    <w:p w14:paraId="639E46CB" w14:textId="77777777" w:rsidR="00512488" w:rsidRPr="00CB4395" w:rsidRDefault="00512488" w:rsidP="006319A5">
      <w:pPr>
        <w:pStyle w:val="ListParagraph"/>
        <w:shd w:val="clear" w:color="auto" w:fill="FFFFFF" w:themeFill="background1"/>
        <w:tabs>
          <w:tab w:val="left" w:pos="567"/>
          <w:tab w:val="left" w:pos="795"/>
        </w:tabs>
        <w:suppressAutoHyphens/>
        <w:spacing w:after="0" w:line="240" w:lineRule="auto"/>
        <w:ind w:left="0"/>
        <w:jc w:val="both"/>
        <w:rPr>
          <w:rFonts w:ascii="Times New Roman" w:eastAsia="Times New Roman" w:hAnsi="Times New Roman" w:cs="Times New Roman"/>
          <w:b/>
          <w:sz w:val="24"/>
          <w:szCs w:val="24"/>
        </w:rPr>
      </w:pPr>
    </w:p>
    <w:p w14:paraId="4A0EC737" w14:textId="3F0F0D5F" w:rsidR="00B33F01" w:rsidRPr="00CB4395" w:rsidRDefault="00B33F01" w:rsidP="00914C06">
      <w:pPr>
        <w:pStyle w:val="ListParagraph"/>
        <w:shd w:val="clear" w:color="auto" w:fill="FFFFFF" w:themeFill="background1"/>
        <w:tabs>
          <w:tab w:val="left" w:pos="960"/>
        </w:tabs>
        <w:suppressAutoHyphens/>
        <w:spacing w:after="0" w:line="240" w:lineRule="auto"/>
        <w:ind w:left="0"/>
        <w:jc w:val="center"/>
        <w:rPr>
          <w:rFonts w:ascii="Times New Roman" w:hAnsi="Times New Roman" w:cs="Times New Roman"/>
          <w:b/>
          <w:sz w:val="24"/>
          <w:szCs w:val="24"/>
        </w:rPr>
      </w:pPr>
      <w:r w:rsidRPr="00CB4395">
        <w:rPr>
          <w:rFonts w:ascii="Times New Roman" w:hAnsi="Times New Roman" w:cs="Times New Roman"/>
          <w:b/>
          <w:sz w:val="24"/>
          <w:szCs w:val="24"/>
        </w:rPr>
        <w:t xml:space="preserve">5. </w:t>
      </w:r>
      <w:r w:rsidR="00A67E8B" w:rsidRPr="00CB4395">
        <w:rPr>
          <w:rFonts w:ascii="Times New Roman" w:hAnsi="Times New Roman" w:cs="Times New Roman"/>
          <w:b/>
          <w:sz w:val="24"/>
          <w:szCs w:val="24"/>
        </w:rPr>
        <w:t xml:space="preserve"> </w:t>
      </w:r>
      <w:r w:rsidR="00146447" w:rsidRPr="00CB4395">
        <w:rPr>
          <w:rFonts w:ascii="Times New Roman" w:hAnsi="Times New Roman" w:cs="Times New Roman"/>
          <w:b/>
          <w:sz w:val="24"/>
          <w:szCs w:val="24"/>
        </w:rPr>
        <w:t>Izsoles</w:t>
      </w:r>
      <w:r w:rsidRPr="00CB4395">
        <w:rPr>
          <w:rFonts w:ascii="Times New Roman" w:hAnsi="Times New Roman" w:cs="Times New Roman"/>
          <w:b/>
          <w:sz w:val="24"/>
          <w:szCs w:val="24"/>
        </w:rPr>
        <w:t xml:space="preserve"> norise</w:t>
      </w:r>
    </w:p>
    <w:p w14:paraId="23507214" w14:textId="4A50A018" w:rsidR="00935AEA" w:rsidRPr="00E92482" w:rsidRDefault="00935AEA" w:rsidP="009320CB">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2"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9A6DFF">
        <w:rPr>
          <w:rFonts w:ascii="Times New Roman" w:hAnsi="Times New Roman" w:cs="Times New Roman"/>
          <w:bCs/>
          <w:sz w:val="24"/>
          <w:szCs w:val="24"/>
        </w:rPr>
        <w:t>5.novembrī</w:t>
      </w:r>
      <w:r w:rsidRPr="00B65EDA">
        <w:rPr>
          <w:rFonts w:ascii="Times New Roman" w:hAnsi="Times New Roman" w:cs="Times New Roman"/>
          <w:bCs/>
          <w:sz w:val="24"/>
          <w:szCs w:val="24"/>
        </w:rPr>
        <w:t xml:space="preserve"> plkst.13.00 un noslēdzas 2026. gada </w:t>
      </w:r>
      <w:r w:rsidR="009A6DFF">
        <w:rPr>
          <w:rFonts w:ascii="Times New Roman" w:hAnsi="Times New Roman" w:cs="Times New Roman"/>
          <w:bCs/>
          <w:sz w:val="24"/>
          <w:szCs w:val="24"/>
        </w:rPr>
        <w:t>7.decembrī</w:t>
      </w:r>
      <w:r w:rsidRPr="00B65EDA">
        <w:rPr>
          <w:rFonts w:ascii="Times New Roman" w:hAnsi="Times New Roman" w:cs="Times New Roman"/>
          <w:bCs/>
          <w:sz w:val="24"/>
          <w:szCs w:val="24"/>
        </w:rPr>
        <w:t xml:space="preserve"> plkst.13.00.</w:t>
      </w:r>
    </w:p>
    <w:p w14:paraId="6035291A" w14:textId="77777777" w:rsidR="00935AEA" w:rsidRPr="00555C68" w:rsidRDefault="00935AEA" w:rsidP="009320CB">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7276C15B" w14:textId="77777777" w:rsidR="00935AEA" w:rsidRPr="00555C68" w:rsidRDefault="00935AEA" w:rsidP="009320CB">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50E4A403" w14:textId="77777777" w:rsidR="00935AEA" w:rsidRPr="00555C68" w:rsidRDefault="00935AEA" w:rsidP="009320CB">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E74ECEA" w14:textId="77777777" w:rsidR="00935AEA" w:rsidRPr="00555C68" w:rsidRDefault="00935AEA" w:rsidP="009320CB">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16B1C772" w14:textId="77777777" w:rsidR="00935AEA" w:rsidRPr="00555C68" w:rsidRDefault="00935AEA" w:rsidP="009320CB">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3D3D0C66" w14:textId="77777777" w:rsidR="00935AEA" w:rsidRPr="00555C68" w:rsidRDefault="00935AEA" w:rsidP="009320CB">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6A11706E" w14:textId="77777777" w:rsidR="00935AEA" w:rsidRPr="00450387" w:rsidRDefault="00935AEA" w:rsidP="009320CB">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3" w:name="_Hlk123212556"/>
      <w:r w:rsidRPr="00555C68">
        <w:rPr>
          <w:rFonts w:ascii="Times New Roman" w:hAnsi="Times New Roman" w:cs="Times New Roman"/>
          <w:sz w:val="24"/>
          <w:szCs w:val="24"/>
        </w:rPr>
        <w:t xml:space="preserve">kuras numurs norādīts norēķinu rekvizītos, elektronisko izsoļu vietnē </w:t>
      </w:r>
      <w:hyperlink r:id="rId13"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3"/>
    </w:p>
    <w:p w14:paraId="1367FA66" w14:textId="77777777" w:rsidR="00B33F01" w:rsidRPr="006D407D" w:rsidRDefault="00B33F01" w:rsidP="003D36E8">
      <w:pPr>
        <w:pStyle w:val="ListParagraph"/>
        <w:shd w:val="clear" w:color="auto" w:fill="FFFFFF" w:themeFill="background1"/>
        <w:tabs>
          <w:tab w:val="left" w:pos="709"/>
        </w:tabs>
        <w:suppressAutoHyphens/>
        <w:spacing w:after="0" w:line="240" w:lineRule="auto"/>
        <w:ind w:left="0" w:right="43"/>
        <w:jc w:val="both"/>
        <w:rPr>
          <w:rFonts w:ascii="Times New Roman" w:hAnsi="Times New Roman" w:cs="Times New Roman"/>
          <w:sz w:val="24"/>
          <w:szCs w:val="24"/>
        </w:rPr>
      </w:pPr>
    </w:p>
    <w:p w14:paraId="16FDD83D" w14:textId="52FC2E60" w:rsidR="00B33F01" w:rsidRPr="006D407D" w:rsidRDefault="00B33F01" w:rsidP="00146D68">
      <w:pPr>
        <w:pStyle w:val="ListParagraph"/>
        <w:numPr>
          <w:ilvl w:val="0"/>
          <w:numId w:val="3"/>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Līguma slēgšana un norēķinu kārtība</w:t>
      </w:r>
    </w:p>
    <w:p w14:paraId="3857C3EA" w14:textId="6E566B33" w:rsidR="00935AEA" w:rsidRPr="004041FF" w:rsidRDefault="00935AEA" w:rsidP="009320CB">
      <w:pPr>
        <w:pStyle w:val="ListParagraph"/>
        <w:numPr>
          <w:ilvl w:val="1"/>
          <w:numId w:val="3"/>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 </w:t>
      </w:r>
      <w:r w:rsidRPr="00D55676">
        <w:rPr>
          <w:rFonts w:ascii="Times New Roman" w:eastAsia="Times New Roman" w:hAnsi="Times New Roman" w:cs="Times New Roman"/>
          <w:sz w:val="24"/>
          <w:szCs w:val="24"/>
        </w:rPr>
        <w:t xml:space="preserve">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1A03AFDE" w14:textId="77777777" w:rsidR="00935AEA" w:rsidRPr="00B65EDA" w:rsidRDefault="00935AEA" w:rsidP="009320CB">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1A7E928B" w14:textId="77777777" w:rsidR="00935AEA" w:rsidRPr="00B65EDA" w:rsidRDefault="00935AEA" w:rsidP="009320CB">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04C8AF7F" w14:textId="77777777" w:rsidR="00935AEA" w:rsidRPr="009E6C8B" w:rsidRDefault="00935AEA" w:rsidP="009320CB">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23CDDC32" w14:textId="2F8BF57D" w:rsidR="00584AEA" w:rsidRPr="00584AEA" w:rsidRDefault="00584AEA" w:rsidP="00584AEA">
      <w:pPr>
        <w:pStyle w:val="ListParagraph"/>
        <w:shd w:val="clear" w:color="auto" w:fill="FFFFFF" w:themeFill="background1"/>
        <w:suppressAutoHyphens/>
        <w:spacing w:after="0" w:line="240" w:lineRule="auto"/>
        <w:ind w:left="567" w:right="43" w:hanging="567"/>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7. Izsoles rezultātu apstiprināšana</w:t>
      </w:r>
    </w:p>
    <w:p w14:paraId="2B852F06" w14:textId="59289BAF" w:rsidR="00584AEA" w:rsidRPr="00584AEA" w:rsidRDefault="00584AEA" w:rsidP="009320CB">
      <w:pPr>
        <w:pStyle w:val="ListParagraph"/>
        <w:numPr>
          <w:ilvl w:val="1"/>
          <w:numId w:val="4"/>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 xml:space="preserve">Izsoles rezultātus apstiprina Domes priekšsēdētājs ne vēlāk kā 7 </w:t>
      </w:r>
      <w:r w:rsidR="00253EB8">
        <w:rPr>
          <w:rFonts w:ascii="Times New Roman" w:eastAsia="Times New Roman" w:hAnsi="Times New Roman" w:cs="Times New Roman"/>
          <w:sz w:val="24"/>
          <w:szCs w:val="24"/>
        </w:rPr>
        <w:t xml:space="preserve">(septiņu) </w:t>
      </w:r>
      <w:r w:rsidRPr="00584AEA">
        <w:rPr>
          <w:rFonts w:ascii="Times New Roman" w:eastAsia="Times New Roman" w:hAnsi="Times New Roman" w:cs="Times New Roman"/>
          <w:sz w:val="24"/>
          <w:szCs w:val="24"/>
        </w:rPr>
        <w:t xml:space="preserve">darba dienu laikā pēc pilnas nosolītās maksas saņemšanas dienas. </w:t>
      </w:r>
    </w:p>
    <w:p w14:paraId="2F69D03F" w14:textId="77777777" w:rsidR="00584AEA" w:rsidRPr="00584AEA" w:rsidRDefault="00584AEA" w:rsidP="00584AEA">
      <w:pPr>
        <w:shd w:val="clear" w:color="auto" w:fill="FFFFFF" w:themeFill="background1"/>
        <w:tabs>
          <w:tab w:val="left" w:pos="720"/>
        </w:tabs>
        <w:suppressAutoHyphens/>
        <w:spacing w:after="0" w:line="240" w:lineRule="auto"/>
        <w:jc w:val="both"/>
        <w:rPr>
          <w:rFonts w:ascii="Times New Roman" w:eastAsia="Times New Roman" w:hAnsi="Times New Roman" w:cs="Times New Roman"/>
          <w:sz w:val="24"/>
          <w:szCs w:val="24"/>
        </w:rPr>
      </w:pPr>
    </w:p>
    <w:p w14:paraId="0966DD47" w14:textId="2755835E" w:rsidR="00584AEA" w:rsidRPr="00584AEA" w:rsidRDefault="00584AEA" w:rsidP="00584AEA">
      <w:pPr>
        <w:pStyle w:val="ListParagraph"/>
        <w:numPr>
          <w:ilvl w:val="0"/>
          <w:numId w:val="4"/>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Nenotikušas izsoles</w:t>
      </w:r>
    </w:p>
    <w:p w14:paraId="342261CC" w14:textId="77777777" w:rsidR="00905549" w:rsidRPr="005F5ECC" w:rsidRDefault="00905549" w:rsidP="009320CB">
      <w:pPr>
        <w:pStyle w:val="ListParagraph"/>
        <w:numPr>
          <w:ilvl w:val="1"/>
          <w:numId w:val="4"/>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Komisija pieņem lēmumu par izsoles atzīšanu par nenotikušu:</w:t>
      </w:r>
    </w:p>
    <w:p w14:paraId="260E99E4" w14:textId="77777777" w:rsidR="00905549" w:rsidRPr="005F5ECC" w:rsidRDefault="00905549" w:rsidP="009320CB">
      <w:pPr>
        <w:pStyle w:val="ListParagraph"/>
        <w:numPr>
          <w:ilvl w:val="2"/>
          <w:numId w:val="4"/>
        </w:numPr>
        <w:shd w:val="clear" w:color="auto" w:fill="FFFFFF" w:themeFill="background1"/>
        <w:suppressAutoHyphens/>
        <w:spacing w:after="0" w:line="240" w:lineRule="auto"/>
        <w:ind w:left="1276" w:right="-2"/>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ja uz izsoli nav autorizējies neviens dalībnieks;</w:t>
      </w:r>
    </w:p>
    <w:p w14:paraId="19327DF2" w14:textId="77777777" w:rsidR="00905549" w:rsidRPr="00B65EDA" w:rsidRDefault="00905549" w:rsidP="009320CB">
      <w:pPr>
        <w:pStyle w:val="ListParagraph"/>
        <w:numPr>
          <w:ilvl w:val="2"/>
          <w:numId w:val="4"/>
        </w:numPr>
        <w:shd w:val="clear" w:color="auto" w:fill="FFFFFF" w:themeFill="background1"/>
        <w:suppressAutoHyphens/>
        <w:spacing w:after="0" w:line="240" w:lineRule="auto"/>
        <w:ind w:left="1276" w:right="-2"/>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411676A5" w14:textId="77777777" w:rsidR="00905549" w:rsidRPr="00B65EDA" w:rsidRDefault="00905549" w:rsidP="009320CB">
      <w:pPr>
        <w:pStyle w:val="ListParagraph"/>
        <w:numPr>
          <w:ilvl w:val="2"/>
          <w:numId w:val="4"/>
        </w:numPr>
        <w:shd w:val="clear" w:color="auto" w:fill="FFFFFF" w:themeFill="background1"/>
        <w:tabs>
          <w:tab w:val="left" w:pos="426"/>
        </w:tabs>
        <w:suppressAutoHyphens/>
        <w:spacing w:after="0" w:line="240" w:lineRule="auto"/>
        <w:ind w:left="1276" w:right="-2"/>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15D26798" w14:textId="77777777" w:rsidR="00905549" w:rsidRPr="00B65EDA" w:rsidRDefault="00905549" w:rsidP="009320CB">
      <w:pPr>
        <w:pStyle w:val="ListParagraph"/>
        <w:numPr>
          <w:ilvl w:val="2"/>
          <w:numId w:val="4"/>
        </w:numPr>
        <w:shd w:val="clear" w:color="auto" w:fill="FFFFFF" w:themeFill="background1"/>
        <w:suppressAutoHyphens/>
        <w:spacing w:after="0" w:line="240" w:lineRule="auto"/>
        <w:ind w:left="1276" w:right="-2"/>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43DCE8EB" w14:textId="77777777" w:rsidR="00905549" w:rsidRDefault="00905549" w:rsidP="00015343">
      <w:pPr>
        <w:pStyle w:val="ListParagraph"/>
        <w:numPr>
          <w:ilvl w:val="1"/>
          <w:numId w:val="4"/>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0CE049C7" w14:textId="77777777" w:rsidR="00905549" w:rsidRPr="005F5ECC" w:rsidRDefault="00905549" w:rsidP="00015343">
      <w:pPr>
        <w:pStyle w:val="ListParagraph"/>
        <w:numPr>
          <w:ilvl w:val="1"/>
          <w:numId w:val="4"/>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7BF47C0C" w14:textId="77777777" w:rsidR="00584AEA" w:rsidRPr="00584AEA" w:rsidRDefault="00584AEA" w:rsidP="00584AEA">
      <w:pPr>
        <w:shd w:val="clear" w:color="auto" w:fill="FFFFFF" w:themeFill="background1"/>
        <w:suppressAutoHyphens/>
        <w:spacing w:after="0" w:line="240" w:lineRule="auto"/>
        <w:jc w:val="both"/>
        <w:rPr>
          <w:rFonts w:ascii="Times New Roman" w:eastAsia="Times New Roman" w:hAnsi="Times New Roman" w:cs="Times New Roman"/>
          <w:sz w:val="24"/>
          <w:szCs w:val="24"/>
        </w:rPr>
      </w:pPr>
    </w:p>
    <w:p w14:paraId="6D47C886" w14:textId="169D8784" w:rsidR="00584AEA" w:rsidRPr="00584AEA" w:rsidRDefault="00584AEA" w:rsidP="00584AEA">
      <w:pPr>
        <w:pStyle w:val="ListParagraph"/>
        <w:numPr>
          <w:ilvl w:val="0"/>
          <w:numId w:val="4"/>
        </w:numPr>
        <w:spacing w:after="0" w:line="240" w:lineRule="auto"/>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5CE78028" w14:textId="77777777" w:rsidR="00905549" w:rsidRDefault="00905549" w:rsidP="00015343">
      <w:pPr>
        <w:pStyle w:val="ListParagraph"/>
        <w:widowControl w:val="0"/>
        <w:numPr>
          <w:ilvl w:val="1"/>
          <w:numId w:val="4"/>
        </w:numPr>
        <w:spacing w:after="0" w:line="240" w:lineRule="auto"/>
        <w:ind w:left="567" w:right="-1" w:hanging="567"/>
        <w:jc w:val="both"/>
        <w:rPr>
          <w:rFonts w:ascii="Times New Roman" w:eastAsia="Times New Roman" w:hAnsi="Times New Roman" w:cs="Times New Roman"/>
          <w:sz w:val="24"/>
          <w:szCs w:val="24"/>
        </w:rPr>
      </w:pPr>
      <w:bookmarkStart w:id="4" w:name="_Hlk130549178"/>
      <w:r w:rsidRPr="005F5ECC">
        <w:rPr>
          <w:rFonts w:ascii="Times New Roman" w:eastAsia="Times New Roman" w:hAnsi="Times New Roman" w:cs="Times New Roman"/>
          <w:sz w:val="24"/>
          <w:szCs w:val="24"/>
        </w:rPr>
        <w:t>Starp izsoles dalībniekiem aizliegta vienošanās, kas varētu ietekmēt izsoles rezultātus un gaitu.</w:t>
      </w:r>
      <w:bookmarkEnd w:id="4"/>
    </w:p>
    <w:p w14:paraId="382C5BAB" w14:textId="77777777" w:rsidR="00905549" w:rsidRPr="005F5ECC" w:rsidRDefault="00905549" w:rsidP="00015343">
      <w:pPr>
        <w:pStyle w:val="ListParagraph"/>
        <w:widowControl w:val="0"/>
        <w:numPr>
          <w:ilvl w:val="1"/>
          <w:numId w:val="4"/>
        </w:numPr>
        <w:spacing w:after="0" w:line="240" w:lineRule="auto"/>
        <w:ind w:left="567" w:right="-1" w:hanging="567"/>
        <w:jc w:val="both"/>
        <w:rPr>
          <w:rFonts w:ascii="Times New Roman" w:eastAsia="Times New Roman" w:hAnsi="Times New Roman" w:cs="Times New Roman"/>
          <w:sz w:val="24"/>
          <w:szCs w:val="24"/>
        </w:rPr>
      </w:pPr>
      <w:r w:rsidRPr="005F5ECC">
        <w:rPr>
          <w:rFonts w:ascii="Times New Roman" w:eastAsia="Times New Roman" w:hAnsi="Times New Roman" w:cs="Times New Roman"/>
          <w:b/>
          <w:bCs/>
          <w:sz w:val="24"/>
          <w:szCs w:val="24"/>
        </w:rPr>
        <w:t>Izsoles pretendentam un izsoles dalībniekam visi maksājumi jāveic tikai no sava kredītiestādes konta.</w:t>
      </w:r>
    </w:p>
    <w:p w14:paraId="18C5807F" w14:textId="77777777" w:rsidR="00905549" w:rsidRPr="00A51D9D" w:rsidRDefault="00905549" w:rsidP="00015343">
      <w:pPr>
        <w:pStyle w:val="ListParagraph"/>
        <w:numPr>
          <w:ilvl w:val="1"/>
          <w:numId w:val="4"/>
        </w:numPr>
        <w:spacing w:after="0" w:line="240" w:lineRule="auto"/>
        <w:ind w:left="567" w:right="-1" w:hanging="567"/>
        <w:jc w:val="both"/>
        <w:rPr>
          <w:rFonts w:ascii="Times New Roman" w:eastAsia="Times New Roman" w:hAnsi="Times New Roman" w:cs="Times New Roman"/>
          <w:sz w:val="24"/>
          <w:szCs w:val="24"/>
        </w:rPr>
      </w:pPr>
      <w:r w:rsidRPr="00A51D9D">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013F9D43" w14:textId="6D27D0D4" w:rsidR="00584AEA" w:rsidRDefault="00584AEA" w:rsidP="00584AEA">
      <w:pPr>
        <w:spacing w:after="0" w:line="240" w:lineRule="auto"/>
        <w:jc w:val="center"/>
        <w:rPr>
          <w:rFonts w:ascii="Times New Roman" w:eastAsia="Times New Roman" w:hAnsi="Times New Roman" w:cs="Times New Roman"/>
          <w:b/>
          <w:sz w:val="24"/>
          <w:szCs w:val="24"/>
        </w:rPr>
      </w:pPr>
    </w:p>
    <w:p w14:paraId="2B8357D8" w14:textId="68CDB2A3" w:rsidR="00015343" w:rsidRDefault="00015343" w:rsidP="00584AEA">
      <w:pPr>
        <w:spacing w:after="0" w:line="240" w:lineRule="auto"/>
        <w:jc w:val="center"/>
        <w:rPr>
          <w:rFonts w:ascii="Times New Roman" w:eastAsia="Times New Roman" w:hAnsi="Times New Roman" w:cs="Times New Roman"/>
          <w:b/>
          <w:sz w:val="24"/>
          <w:szCs w:val="24"/>
        </w:rPr>
      </w:pPr>
    </w:p>
    <w:p w14:paraId="364B07C2" w14:textId="77777777" w:rsidR="00015343" w:rsidRPr="00584AEA" w:rsidRDefault="00015343" w:rsidP="00584AEA">
      <w:pPr>
        <w:spacing w:after="0" w:line="240" w:lineRule="auto"/>
        <w:jc w:val="center"/>
        <w:rPr>
          <w:rFonts w:ascii="Times New Roman" w:eastAsia="Times New Roman" w:hAnsi="Times New Roman" w:cs="Times New Roman"/>
          <w:b/>
          <w:sz w:val="24"/>
          <w:szCs w:val="24"/>
        </w:rPr>
      </w:pPr>
    </w:p>
    <w:p w14:paraId="0080D5CE" w14:textId="346488AE" w:rsidR="00584AEA" w:rsidRPr="00584AEA" w:rsidRDefault="00584AEA" w:rsidP="00584AEA">
      <w:pPr>
        <w:pStyle w:val="ListParagraph"/>
        <w:numPr>
          <w:ilvl w:val="0"/>
          <w:numId w:val="4"/>
        </w:numPr>
        <w:spacing w:after="0" w:line="240" w:lineRule="auto"/>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lastRenderedPageBreak/>
        <w:t>Izsoles rezultātu apstrīdēšana</w:t>
      </w:r>
    </w:p>
    <w:p w14:paraId="53E32350" w14:textId="77777777" w:rsidR="00905549" w:rsidRDefault="00905549" w:rsidP="00015343">
      <w:pPr>
        <w:pStyle w:val="ListParagraph"/>
        <w:numPr>
          <w:ilvl w:val="1"/>
          <w:numId w:val="4"/>
        </w:numPr>
        <w:spacing w:after="0" w:line="257" w:lineRule="auto"/>
        <w:ind w:left="567" w:right="-1"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556462">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p>
    <w:p w14:paraId="4BCEA966" w14:textId="08FA7067" w:rsidR="00905549" w:rsidRPr="00556462" w:rsidRDefault="00905549" w:rsidP="00015343">
      <w:pPr>
        <w:pStyle w:val="ListParagraph"/>
        <w:numPr>
          <w:ilvl w:val="1"/>
          <w:numId w:val="4"/>
        </w:numPr>
        <w:spacing w:after="0" w:line="257" w:lineRule="auto"/>
        <w:ind w:left="567" w:right="-1" w:hanging="567"/>
        <w:jc w:val="both"/>
        <w:rPr>
          <w:rFonts w:ascii="Times New Roman" w:eastAsia="Times New Roman" w:hAnsi="Times New Roman" w:cs="Times New Roman"/>
          <w:sz w:val="24"/>
          <w:szCs w:val="24"/>
        </w:rPr>
      </w:pPr>
      <w:r w:rsidRPr="00556462">
        <w:rPr>
          <w:rFonts w:ascii="Times New Roman" w:eastAsia="Times New Roman" w:hAnsi="Times New Roman" w:cs="Times New Roman"/>
          <w:sz w:val="24"/>
          <w:szCs w:val="24"/>
        </w:rPr>
        <w:t xml:space="preserve">Visā, kas nav atrunāts </w:t>
      </w:r>
      <w:r>
        <w:rPr>
          <w:rFonts w:ascii="Times New Roman" w:eastAsia="Times New Roman" w:hAnsi="Times New Roman" w:cs="Times New Roman"/>
          <w:sz w:val="24"/>
          <w:szCs w:val="24"/>
        </w:rPr>
        <w:t>šajos</w:t>
      </w:r>
      <w:r w:rsidRPr="00556462">
        <w:rPr>
          <w:rFonts w:ascii="Times New Roman" w:eastAsia="Times New Roman" w:hAnsi="Times New Roman" w:cs="Times New Roman"/>
          <w:sz w:val="24"/>
          <w:szCs w:val="24"/>
        </w:rPr>
        <w:t xml:space="preserve"> noteikumos, jāvadās saskaņā ar Publiskas personas mantas atsavināšanas likuma nosacījumiem.</w:t>
      </w:r>
    </w:p>
    <w:p w14:paraId="2499645F" w14:textId="77777777" w:rsidR="00B47569" w:rsidRDefault="00B47569" w:rsidP="00B47569">
      <w:pPr>
        <w:spacing w:after="0" w:line="240" w:lineRule="auto"/>
        <w:jc w:val="both"/>
        <w:rPr>
          <w:rFonts w:ascii="Times New Roman" w:eastAsia="Times New Roman" w:hAnsi="Times New Roman" w:cs="Times New Roman"/>
          <w:sz w:val="24"/>
          <w:szCs w:val="24"/>
        </w:rPr>
      </w:pPr>
    </w:p>
    <w:p w14:paraId="2C4DEECC" w14:textId="77777777" w:rsidR="00B47569" w:rsidRPr="00B47569" w:rsidRDefault="00B47569" w:rsidP="00B47569">
      <w:pPr>
        <w:spacing w:after="0" w:line="240" w:lineRule="auto"/>
        <w:jc w:val="both"/>
        <w:rPr>
          <w:rFonts w:ascii="Times New Roman" w:eastAsia="Times New Roman" w:hAnsi="Times New Roman" w:cs="Times New Roman"/>
          <w:sz w:val="24"/>
          <w:szCs w:val="24"/>
        </w:rPr>
      </w:pPr>
    </w:p>
    <w:p w14:paraId="339F336B" w14:textId="77777777" w:rsidR="00584AEA" w:rsidRPr="000D2888" w:rsidRDefault="00584AEA" w:rsidP="00584AEA">
      <w:pPr>
        <w:spacing w:after="0" w:line="240" w:lineRule="auto"/>
        <w:jc w:val="center"/>
        <w:rPr>
          <w:rFonts w:ascii="Times New Roman" w:eastAsia="Times New Roman" w:hAnsi="Times New Roman" w:cs="Times New Roman"/>
          <w:b/>
          <w:color w:val="FF0000"/>
          <w:sz w:val="24"/>
          <w:szCs w:val="24"/>
        </w:rPr>
      </w:pPr>
    </w:p>
    <w:p w14:paraId="39817223" w14:textId="537C49A7" w:rsidR="00E323D8" w:rsidRPr="001527A8" w:rsidRDefault="00E323D8" w:rsidP="00E323D8">
      <w:pPr>
        <w:ind w:right="-766"/>
        <w:rPr>
          <w:rFonts w:ascii="Times New Roman" w:hAnsi="Times New Roman" w:cs="Times New Roman"/>
          <w:bCs/>
          <w:sz w:val="24"/>
          <w:szCs w:val="24"/>
        </w:rPr>
      </w:pPr>
      <w:r w:rsidRPr="001527A8">
        <w:rPr>
          <w:rFonts w:ascii="Times New Roman" w:eastAsia="Times New Roman" w:hAnsi="Times New Roman" w:cs="Times New Roman"/>
          <w:bCs/>
          <w:sz w:val="24"/>
          <w:szCs w:val="24"/>
        </w:rPr>
        <w:t>Izsoļu komisijas priekšsēdētāja</w:t>
      </w:r>
      <w:r w:rsidRPr="001527A8">
        <w:rPr>
          <w:rFonts w:ascii="Times New Roman" w:eastAsia="Times New Roman" w:hAnsi="Times New Roman" w:cs="Times New Roman"/>
          <w:bCs/>
          <w:sz w:val="24"/>
          <w:szCs w:val="24"/>
        </w:rPr>
        <w:tab/>
      </w:r>
      <w:r w:rsidRPr="001527A8">
        <w:rPr>
          <w:rFonts w:ascii="Times New Roman" w:eastAsia="Times New Roman" w:hAnsi="Times New Roman" w:cs="Times New Roman"/>
          <w:bCs/>
          <w:sz w:val="24"/>
          <w:szCs w:val="24"/>
        </w:rPr>
        <w:tab/>
      </w:r>
      <w:r w:rsidRPr="001527A8">
        <w:rPr>
          <w:rFonts w:ascii="Times New Roman" w:eastAsia="Times New Roman" w:hAnsi="Times New Roman" w:cs="Times New Roman"/>
          <w:bCs/>
          <w:sz w:val="24"/>
          <w:szCs w:val="24"/>
        </w:rPr>
        <w:tab/>
      </w:r>
      <w:r w:rsidRPr="001527A8">
        <w:rPr>
          <w:rFonts w:ascii="Times New Roman" w:eastAsia="Times New Roman" w:hAnsi="Times New Roman" w:cs="Times New Roman"/>
          <w:bCs/>
          <w:sz w:val="24"/>
          <w:szCs w:val="24"/>
        </w:rPr>
        <w:tab/>
      </w:r>
      <w:r w:rsidRPr="001527A8">
        <w:rPr>
          <w:rFonts w:ascii="Times New Roman" w:eastAsia="Times New Roman" w:hAnsi="Times New Roman" w:cs="Times New Roman"/>
          <w:bCs/>
          <w:sz w:val="24"/>
          <w:szCs w:val="24"/>
        </w:rPr>
        <w:tab/>
      </w:r>
      <w:r w:rsidR="001527A8" w:rsidRPr="001527A8">
        <w:rPr>
          <w:rFonts w:ascii="Times New Roman" w:eastAsia="Times New Roman" w:hAnsi="Times New Roman" w:cs="Times New Roman"/>
          <w:bCs/>
          <w:sz w:val="24"/>
          <w:szCs w:val="24"/>
        </w:rPr>
        <w:t>Anita Velte</w:t>
      </w:r>
      <w:r w:rsidR="002362AF">
        <w:rPr>
          <w:rFonts w:ascii="Times New Roman" w:eastAsia="Times New Roman" w:hAnsi="Times New Roman" w:cs="Times New Roman"/>
          <w:bCs/>
          <w:sz w:val="24"/>
          <w:szCs w:val="24"/>
        </w:rPr>
        <w:t>n</w:t>
      </w:r>
      <w:r w:rsidR="001527A8" w:rsidRPr="001527A8">
        <w:rPr>
          <w:rFonts w:ascii="Times New Roman" w:eastAsia="Times New Roman" w:hAnsi="Times New Roman" w:cs="Times New Roman"/>
          <w:bCs/>
          <w:sz w:val="24"/>
          <w:szCs w:val="24"/>
        </w:rPr>
        <w:t>sone</w:t>
      </w:r>
    </w:p>
    <w:p w14:paraId="4321EED4" w14:textId="6131406D" w:rsidR="00AD6E00" w:rsidRPr="006D407D" w:rsidRDefault="00AD6E00" w:rsidP="00E323D8">
      <w:pPr>
        <w:jc w:val="both"/>
        <w:rPr>
          <w:rFonts w:ascii="Times New Roman" w:hAnsi="Times New Roman" w:cs="Times New Roman"/>
          <w:sz w:val="24"/>
          <w:szCs w:val="24"/>
        </w:rPr>
      </w:pPr>
    </w:p>
    <w:sectPr w:rsidR="00AD6E00" w:rsidRPr="006D407D" w:rsidSect="00935AEA">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31B5F"/>
    <w:multiLevelType w:val="multilevel"/>
    <w:tmpl w:val="A636F40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9084"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2" w15:restartNumberingAfterBreak="0">
    <w:nsid w:val="1FDB491C"/>
    <w:multiLevelType w:val="multilevel"/>
    <w:tmpl w:val="06146C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D04434"/>
    <w:multiLevelType w:val="multilevel"/>
    <w:tmpl w:val="71F67D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2B3E5C96"/>
    <w:lvl w:ilvl="0">
      <w:start w:val="1"/>
      <w:numFmt w:val="decimal"/>
      <w:lvlText w:val="%1."/>
      <w:lvlJc w:val="left"/>
      <w:pPr>
        <w:ind w:left="720" w:hanging="360"/>
      </w:pPr>
      <w:rPr>
        <w:b/>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2422"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641828D6"/>
    <w:multiLevelType w:val="multilevel"/>
    <w:tmpl w:val="B9FEB53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527109901">
    <w:abstractNumId w:val="5"/>
  </w:num>
  <w:num w:numId="2" w16cid:durableId="1352413970">
    <w:abstractNumId w:val="5"/>
  </w:num>
  <w:num w:numId="3" w16cid:durableId="1550385321">
    <w:abstractNumId w:val="1"/>
  </w:num>
  <w:num w:numId="4" w16cid:durableId="164520242">
    <w:abstractNumId w:val="0"/>
  </w:num>
  <w:num w:numId="5" w16cid:durableId="1596398964">
    <w:abstractNumId w:val="6"/>
  </w:num>
  <w:num w:numId="6" w16cid:durableId="783696071">
    <w:abstractNumId w:val="4"/>
  </w:num>
  <w:num w:numId="7" w16cid:durableId="632096301">
    <w:abstractNumId w:val="8"/>
  </w:num>
  <w:num w:numId="8" w16cid:durableId="1910651651">
    <w:abstractNumId w:val="8"/>
  </w:num>
  <w:num w:numId="9" w16cid:durableId="1254319429">
    <w:abstractNumId w:val="2"/>
  </w:num>
  <w:num w:numId="10" w16cid:durableId="133448224">
    <w:abstractNumId w:val="3"/>
  </w:num>
  <w:num w:numId="11" w16cid:durableId="1960428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F01"/>
    <w:rsid w:val="00007BC5"/>
    <w:rsid w:val="0001026B"/>
    <w:rsid w:val="00015343"/>
    <w:rsid w:val="00021BE7"/>
    <w:rsid w:val="00021D6B"/>
    <w:rsid w:val="000229D3"/>
    <w:rsid w:val="00025BDF"/>
    <w:rsid w:val="00034F64"/>
    <w:rsid w:val="00054D27"/>
    <w:rsid w:val="00063474"/>
    <w:rsid w:val="00064F83"/>
    <w:rsid w:val="0009209C"/>
    <w:rsid w:val="000A3216"/>
    <w:rsid w:val="000A5BAB"/>
    <w:rsid w:val="000A6CB3"/>
    <w:rsid w:val="000B6169"/>
    <w:rsid w:val="000C0079"/>
    <w:rsid w:val="000C14B6"/>
    <w:rsid w:val="000C5D12"/>
    <w:rsid w:val="000C7D8E"/>
    <w:rsid w:val="000D330C"/>
    <w:rsid w:val="000F1A17"/>
    <w:rsid w:val="00115E16"/>
    <w:rsid w:val="00146447"/>
    <w:rsid w:val="00146D68"/>
    <w:rsid w:val="001527A8"/>
    <w:rsid w:val="001654CB"/>
    <w:rsid w:val="00187AD5"/>
    <w:rsid w:val="0019459B"/>
    <w:rsid w:val="001A557A"/>
    <w:rsid w:val="001C5531"/>
    <w:rsid w:val="001D0245"/>
    <w:rsid w:val="001E1738"/>
    <w:rsid w:val="001F3D29"/>
    <w:rsid w:val="001F5DA3"/>
    <w:rsid w:val="00211B7F"/>
    <w:rsid w:val="00216F8F"/>
    <w:rsid w:val="00217EEA"/>
    <w:rsid w:val="00231A21"/>
    <w:rsid w:val="00234D87"/>
    <w:rsid w:val="002362AF"/>
    <w:rsid w:val="00240CAE"/>
    <w:rsid w:val="00243B33"/>
    <w:rsid w:val="00253EB8"/>
    <w:rsid w:val="002543F7"/>
    <w:rsid w:val="00263398"/>
    <w:rsid w:val="00266337"/>
    <w:rsid w:val="00285A1A"/>
    <w:rsid w:val="002A2FC8"/>
    <w:rsid w:val="002A6D61"/>
    <w:rsid w:val="002A7011"/>
    <w:rsid w:val="002C37BC"/>
    <w:rsid w:val="002E56D4"/>
    <w:rsid w:val="0030017F"/>
    <w:rsid w:val="00314DC5"/>
    <w:rsid w:val="0032775B"/>
    <w:rsid w:val="003379D6"/>
    <w:rsid w:val="0034363E"/>
    <w:rsid w:val="00372505"/>
    <w:rsid w:val="003844B7"/>
    <w:rsid w:val="003A1FF4"/>
    <w:rsid w:val="003A63C7"/>
    <w:rsid w:val="003A76B4"/>
    <w:rsid w:val="003C6BA6"/>
    <w:rsid w:val="003D36E8"/>
    <w:rsid w:val="003F45FF"/>
    <w:rsid w:val="004173A6"/>
    <w:rsid w:val="0042133D"/>
    <w:rsid w:val="00424927"/>
    <w:rsid w:val="004404B8"/>
    <w:rsid w:val="00444D00"/>
    <w:rsid w:val="0047652B"/>
    <w:rsid w:val="004829B6"/>
    <w:rsid w:val="00490D8A"/>
    <w:rsid w:val="004A04D9"/>
    <w:rsid w:val="004A2933"/>
    <w:rsid w:val="004D4509"/>
    <w:rsid w:val="004E3530"/>
    <w:rsid w:val="004F3042"/>
    <w:rsid w:val="00512488"/>
    <w:rsid w:val="00520286"/>
    <w:rsid w:val="00535EAE"/>
    <w:rsid w:val="00546BF5"/>
    <w:rsid w:val="00551610"/>
    <w:rsid w:val="005661AD"/>
    <w:rsid w:val="00584AEA"/>
    <w:rsid w:val="00597580"/>
    <w:rsid w:val="005C4E5A"/>
    <w:rsid w:val="005E40D1"/>
    <w:rsid w:val="005F2C93"/>
    <w:rsid w:val="005F7665"/>
    <w:rsid w:val="0060723E"/>
    <w:rsid w:val="00616DAE"/>
    <w:rsid w:val="0062064A"/>
    <w:rsid w:val="0062516E"/>
    <w:rsid w:val="006319A5"/>
    <w:rsid w:val="00631DDD"/>
    <w:rsid w:val="00674411"/>
    <w:rsid w:val="00674EA1"/>
    <w:rsid w:val="00675182"/>
    <w:rsid w:val="0068215E"/>
    <w:rsid w:val="0069536E"/>
    <w:rsid w:val="006A04AF"/>
    <w:rsid w:val="006A2670"/>
    <w:rsid w:val="006B64C2"/>
    <w:rsid w:val="006D407D"/>
    <w:rsid w:val="006D4B85"/>
    <w:rsid w:val="006D56C0"/>
    <w:rsid w:val="006D6EBB"/>
    <w:rsid w:val="006E138F"/>
    <w:rsid w:val="006E1B30"/>
    <w:rsid w:val="0070399F"/>
    <w:rsid w:val="00713DE4"/>
    <w:rsid w:val="007436ED"/>
    <w:rsid w:val="00747CBD"/>
    <w:rsid w:val="00752E9C"/>
    <w:rsid w:val="00756AD1"/>
    <w:rsid w:val="00756B23"/>
    <w:rsid w:val="0076176C"/>
    <w:rsid w:val="00761905"/>
    <w:rsid w:val="0079652E"/>
    <w:rsid w:val="007A2DFF"/>
    <w:rsid w:val="007A45A7"/>
    <w:rsid w:val="007D3541"/>
    <w:rsid w:val="007F5060"/>
    <w:rsid w:val="00810E18"/>
    <w:rsid w:val="00844B57"/>
    <w:rsid w:val="00861A78"/>
    <w:rsid w:val="0087452E"/>
    <w:rsid w:val="008841B6"/>
    <w:rsid w:val="00890487"/>
    <w:rsid w:val="00894460"/>
    <w:rsid w:val="008C42FF"/>
    <w:rsid w:val="008D1FFD"/>
    <w:rsid w:val="008D4D0D"/>
    <w:rsid w:val="008D7A3C"/>
    <w:rsid w:val="008E0677"/>
    <w:rsid w:val="008F3E40"/>
    <w:rsid w:val="008F6B36"/>
    <w:rsid w:val="008F7BC2"/>
    <w:rsid w:val="009042F8"/>
    <w:rsid w:val="00904908"/>
    <w:rsid w:val="00905549"/>
    <w:rsid w:val="0090591F"/>
    <w:rsid w:val="00907670"/>
    <w:rsid w:val="00907AB1"/>
    <w:rsid w:val="00913730"/>
    <w:rsid w:val="00914C06"/>
    <w:rsid w:val="0092290F"/>
    <w:rsid w:val="009320CB"/>
    <w:rsid w:val="00935AEA"/>
    <w:rsid w:val="00935C43"/>
    <w:rsid w:val="00942548"/>
    <w:rsid w:val="00947872"/>
    <w:rsid w:val="009549A5"/>
    <w:rsid w:val="00974374"/>
    <w:rsid w:val="00984682"/>
    <w:rsid w:val="009A6DFF"/>
    <w:rsid w:val="009C5199"/>
    <w:rsid w:val="009D2495"/>
    <w:rsid w:val="009E2DFB"/>
    <w:rsid w:val="009E602A"/>
    <w:rsid w:val="00A05513"/>
    <w:rsid w:val="00A05AD9"/>
    <w:rsid w:val="00A2772E"/>
    <w:rsid w:val="00A31A66"/>
    <w:rsid w:val="00A403AF"/>
    <w:rsid w:val="00A41A93"/>
    <w:rsid w:val="00A45450"/>
    <w:rsid w:val="00A67E8B"/>
    <w:rsid w:val="00A90DEF"/>
    <w:rsid w:val="00A95253"/>
    <w:rsid w:val="00AA5797"/>
    <w:rsid w:val="00AC019F"/>
    <w:rsid w:val="00AD6E00"/>
    <w:rsid w:val="00AE0AB8"/>
    <w:rsid w:val="00AF43BB"/>
    <w:rsid w:val="00AF4663"/>
    <w:rsid w:val="00B00D58"/>
    <w:rsid w:val="00B06A4E"/>
    <w:rsid w:val="00B16081"/>
    <w:rsid w:val="00B205C3"/>
    <w:rsid w:val="00B331B9"/>
    <w:rsid w:val="00B33F01"/>
    <w:rsid w:val="00B47569"/>
    <w:rsid w:val="00B575A8"/>
    <w:rsid w:val="00B67D1A"/>
    <w:rsid w:val="00B805F1"/>
    <w:rsid w:val="00B806C5"/>
    <w:rsid w:val="00BA27C9"/>
    <w:rsid w:val="00BB27B3"/>
    <w:rsid w:val="00BB5729"/>
    <w:rsid w:val="00BE16D5"/>
    <w:rsid w:val="00BE3462"/>
    <w:rsid w:val="00BE7EC9"/>
    <w:rsid w:val="00C10EDB"/>
    <w:rsid w:val="00C20603"/>
    <w:rsid w:val="00C41B02"/>
    <w:rsid w:val="00C453B4"/>
    <w:rsid w:val="00C72A97"/>
    <w:rsid w:val="00C73555"/>
    <w:rsid w:val="00C807FA"/>
    <w:rsid w:val="00C94782"/>
    <w:rsid w:val="00C95731"/>
    <w:rsid w:val="00C970EE"/>
    <w:rsid w:val="00CB38DB"/>
    <w:rsid w:val="00CB4395"/>
    <w:rsid w:val="00CC381D"/>
    <w:rsid w:val="00CD3292"/>
    <w:rsid w:val="00CD5F8D"/>
    <w:rsid w:val="00CF161F"/>
    <w:rsid w:val="00D11077"/>
    <w:rsid w:val="00D214C5"/>
    <w:rsid w:val="00D22534"/>
    <w:rsid w:val="00D24255"/>
    <w:rsid w:val="00D27388"/>
    <w:rsid w:val="00D307B3"/>
    <w:rsid w:val="00D314E0"/>
    <w:rsid w:val="00D34A88"/>
    <w:rsid w:val="00D53F8A"/>
    <w:rsid w:val="00D54CE5"/>
    <w:rsid w:val="00D55676"/>
    <w:rsid w:val="00D71DF5"/>
    <w:rsid w:val="00D80F05"/>
    <w:rsid w:val="00DB31AB"/>
    <w:rsid w:val="00DB3FEC"/>
    <w:rsid w:val="00DB73F9"/>
    <w:rsid w:val="00DC06F9"/>
    <w:rsid w:val="00DC1414"/>
    <w:rsid w:val="00DD2B83"/>
    <w:rsid w:val="00DD4F15"/>
    <w:rsid w:val="00DD6E4B"/>
    <w:rsid w:val="00DE133D"/>
    <w:rsid w:val="00DE36C5"/>
    <w:rsid w:val="00DE6C81"/>
    <w:rsid w:val="00DF4D5B"/>
    <w:rsid w:val="00DF6994"/>
    <w:rsid w:val="00E0766E"/>
    <w:rsid w:val="00E1627D"/>
    <w:rsid w:val="00E231A3"/>
    <w:rsid w:val="00E25E5F"/>
    <w:rsid w:val="00E26B9A"/>
    <w:rsid w:val="00E308AD"/>
    <w:rsid w:val="00E323D8"/>
    <w:rsid w:val="00E62E53"/>
    <w:rsid w:val="00E63D84"/>
    <w:rsid w:val="00E66B0F"/>
    <w:rsid w:val="00E74B37"/>
    <w:rsid w:val="00E768BA"/>
    <w:rsid w:val="00E8024B"/>
    <w:rsid w:val="00E86F03"/>
    <w:rsid w:val="00EA32E1"/>
    <w:rsid w:val="00EA68E3"/>
    <w:rsid w:val="00EB29D8"/>
    <w:rsid w:val="00EB2C6A"/>
    <w:rsid w:val="00EB5EBE"/>
    <w:rsid w:val="00ED0735"/>
    <w:rsid w:val="00ED21E8"/>
    <w:rsid w:val="00EE74CC"/>
    <w:rsid w:val="00F0374E"/>
    <w:rsid w:val="00F15E85"/>
    <w:rsid w:val="00F172EA"/>
    <w:rsid w:val="00F21B00"/>
    <w:rsid w:val="00F379D9"/>
    <w:rsid w:val="00F6409D"/>
    <w:rsid w:val="00F75E84"/>
    <w:rsid w:val="00F91F86"/>
    <w:rsid w:val="00FA3FA4"/>
    <w:rsid w:val="00FB5AC4"/>
    <w:rsid w:val="00FB7BD7"/>
    <w:rsid w:val="00FC203A"/>
    <w:rsid w:val="00FC3C30"/>
    <w:rsid w:val="00FC4DEE"/>
    <w:rsid w:val="00FC7404"/>
    <w:rsid w:val="00FD65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E8FC"/>
  <w15:chartTrackingRefBased/>
  <w15:docId w15:val="{ABB151FD-1856-4B30-9CBD-7CF41DC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F01"/>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F01"/>
    <w:rPr>
      <w:color w:val="0563C1" w:themeColor="hyperlink"/>
      <w:u w:val="single"/>
    </w:rPr>
  </w:style>
  <w:style w:type="paragraph" w:styleId="ListParagraph">
    <w:name w:val="List Paragraph"/>
    <w:basedOn w:val="Normal"/>
    <w:qFormat/>
    <w:rsid w:val="00B33F01"/>
    <w:pPr>
      <w:ind w:left="720"/>
      <w:contextualSpacing/>
    </w:pPr>
  </w:style>
  <w:style w:type="character" w:customStyle="1" w:styleId="UnresolvedMention1">
    <w:name w:val="Unresolved Mention1"/>
    <w:basedOn w:val="DefaultParagraphFont"/>
    <w:uiPriority w:val="99"/>
    <w:semiHidden/>
    <w:unhideWhenUsed/>
    <w:rsid w:val="00AA5797"/>
    <w:rPr>
      <w:color w:val="605E5C"/>
      <w:shd w:val="clear" w:color="auto" w:fill="E1DFDD"/>
    </w:rPr>
  </w:style>
  <w:style w:type="character" w:customStyle="1" w:styleId="Neatrisintapieminana1">
    <w:name w:val="Neatrisināta pieminēšana1"/>
    <w:basedOn w:val="DefaultParagraphFont"/>
    <w:uiPriority w:val="99"/>
    <w:semiHidden/>
    <w:unhideWhenUsed/>
    <w:rsid w:val="00631DDD"/>
    <w:rPr>
      <w:color w:val="605E5C"/>
      <w:shd w:val="clear" w:color="auto" w:fill="E1DFDD"/>
    </w:rPr>
  </w:style>
  <w:style w:type="character" w:styleId="UnresolvedMention">
    <w:name w:val="Unresolved Mention"/>
    <w:basedOn w:val="DefaultParagraphFont"/>
    <w:uiPriority w:val="99"/>
    <w:semiHidden/>
    <w:unhideWhenUsed/>
    <w:rsid w:val="003F45FF"/>
    <w:rPr>
      <w:color w:val="605E5C"/>
      <w:shd w:val="clear" w:color="auto" w:fill="E1DFDD"/>
    </w:rPr>
  </w:style>
  <w:style w:type="character" w:styleId="CommentReference">
    <w:name w:val="annotation reference"/>
    <w:basedOn w:val="DefaultParagraphFont"/>
    <w:uiPriority w:val="99"/>
    <w:semiHidden/>
    <w:unhideWhenUsed/>
    <w:rsid w:val="001A557A"/>
    <w:rPr>
      <w:sz w:val="16"/>
      <w:szCs w:val="16"/>
    </w:rPr>
  </w:style>
  <w:style w:type="paragraph" w:styleId="CommentText">
    <w:name w:val="annotation text"/>
    <w:basedOn w:val="Normal"/>
    <w:link w:val="CommentTextChar"/>
    <w:uiPriority w:val="99"/>
    <w:unhideWhenUsed/>
    <w:rsid w:val="001A557A"/>
    <w:pPr>
      <w:spacing w:line="240" w:lineRule="auto"/>
    </w:pPr>
    <w:rPr>
      <w:sz w:val="20"/>
      <w:szCs w:val="20"/>
    </w:rPr>
  </w:style>
  <w:style w:type="character" w:customStyle="1" w:styleId="CommentTextChar">
    <w:name w:val="Comment Text Char"/>
    <w:basedOn w:val="DefaultParagraphFont"/>
    <w:link w:val="CommentText"/>
    <w:uiPriority w:val="99"/>
    <w:rsid w:val="001A557A"/>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1A557A"/>
    <w:rPr>
      <w:b/>
      <w:bCs/>
    </w:rPr>
  </w:style>
  <w:style w:type="character" w:customStyle="1" w:styleId="CommentSubjectChar">
    <w:name w:val="Comment Subject Char"/>
    <w:basedOn w:val="CommentTextChar"/>
    <w:link w:val="CommentSubject"/>
    <w:uiPriority w:val="99"/>
    <w:semiHidden/>
    <w:rsid w:val="001A557A"/>
    <w:rPr>
      <w:rFonts w:eastAsiaTheme="minorEastAsia"/>
      <w:b/>
      <w:bCs/>
      <w:sz w:val="20"/>
      <w:szCs w:val="20"/>
      <w:lang w:eastAsia="lv-LV"/>
    </w:rPr>
  </w:style>
  <w:style w:type="paragraph" w:styleId="Revision">
    <w:name w:val="Revision"/>
    <w:hidden/>
    <w:uiPriority w:val="99"/>
    <w:semiHidden/>
    <w:rsid w:val="00904908"/>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959092">
      <w:bodyDiv w:val="1"/>
      <w:marLeft w:val="0"/>
      <w:marRight w:val="0"/>
      <w:marTop w:val="0"/>
      <w:marBottom w:val="0"/>
      <w:divBdr>
        <w:top w:val="none" w:sz="0" w:space="0" w:color="auto"/>
        <w:left w:val="none" w:sz="0" w:space="0" w:color="auto"/>
        <w:bottom w:val="none" w:sz="0" w:space="0" w:color="auto"/>
        <w:right w:val="none" w:sz="0" w:space="0" w:color="auto"/>
      </w:divBdr>
    </w:div>
    <w:div w:id="73396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mailto:elita.andrasone@jelgavasnovads.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BC236-DD60-4D14-A43A-BD78A4339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8989</Words>
  <Characters>5124</Characters>
  <Application>Microsoft Office Word</Application>
  <DocSecurity>0</DocSecurity>
  <Lines>42</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10</cp:revision>
  <dcterms:created xsi:type="dcterms:W3CDTF">2026-10-09T18:30:00Z</dcterms:created>
  <dcterms:modified xsi:type="dcterms:W3CDTF">2026-11-02T06:28:00Z</dcterms:modified>
</cp:coreProperties>
</file>