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7ABF3" w14:textId="1D366F0A" w:rsidR="008635BD" w:rsidRDefault="005A698F" w:rsidP="008635BD">
      <w:pPr>
        <w:spacing w:after="200" w:line="276" w:lineRule="auto"/>
        <w:jc w:val="right"/>
        <w:rPr>
          <w:rFonts w:ascii="Times New Roman" w:eastAsia="Times New Roman" w:hAnsi="Times New Roman" w:cs="Times New Roman"/>
          <w:i/>
          <w:sz w:val="20"/>
          <w:szCs w:val="24"/>
          <w:lang w:eastAsia="ar-SA"/>
        </w:rPr>
      </w:pPr>
      <w:r>
        <w:rPr>
          <w:rFonts w:ascii="Times New Roman" w:eastAsia="Times New Roman" w:hAnsi="Times New Roman" w:cs="Times New Roman"/>
          <w:i/>
          <w:sz w:val="20"/>
          <w:szCs w:val="24"/>
          <w:lang w:eastAsia="ar-SA"/>
        </w:rPr>
        <w:t>1</w:t>
      </w:r>
      <w:r w:rsidR="008635BD" w:rsidRPr="004E30BC">
        <w:rPr>
          <w:rFonts w:ascii="Times New Roman" w:eastAsia="Times New Roman" w:hAnsi="Times New Roman" w:cs="Times New Roman"/>
          <w:i/>
          <w:sz w:val="20"/>
          <w:szCs w:val="24"/>
          <w:lang w:eastAsia="ar-SA"/>
        </w:rPr>
        <w:t>.pielikums</w:t>
      </w:r>
    </w:p>
    <w:p w14:paraId="27CC62BE" w14:textId="2EEE0BD7" w:rsidR="008635BD" w:rsidRPr="004E30BC" w:rsidRDefault="008635BD" w:rsidP="008635BD">
      <w:pPr>
        <w:suppressAutoHyphens/>
        <w:spacing w:after="0" w:line="240" w:lineRule="auto"/>
        <w:jc w:val="right"/>
        <w:rPr>
          <w:rFonts w:ascii="Times New Roman" w:eastAsia="Times New Roman" w:hAnsi="Times New Roman" w:cs="Times New Roman"/>
          <w:sz w:val="20"/>
          <w:szCs w:val="20"/>
          <w:lang w:eastAsia="ar-SA"/>
        </w:rPr>
      </w:pPr>
      <w:r w:rsidRPr="004E30BC">
        <w:rPr>
          <w:rFonts w:ascii="Times New Roman" w:eastAsia="Times New Roman" w:hAnsi="Times New Roman" w:cs="Times New Roman"/>
          <w:sz w:val="20"/>
          <w:szCs w:val="20"/>
          <w:lang w:eastAsia="ar-SA"/>
        </w:rPr>
        <w:t xml:space="preserve">Ventspils </w:t>
      </w:r>
      <w:r>
        <w:rPr>
          <w:rFonts w:ascii="Times New Roman" w:eastAsia="Times New Roman" w:hAnsi="Times New Roman" w:cs="Times New Roman"/>
          <w:sz w:val="20"/>
          <w:szCs w:val="20"/>
          <w:lang w:eastAsia="ar-SA"/>
        </w:rPr>
        <w:t>P</w:t>
      </w:r>
      <w:r w:rsidRPr="004E30BC">
        <w:rPr>
          <w:rFonts w:ascii="Times New Roman" w:eastAsia="Times New Roman" w:hAnsi="Times New Roman" w:cs="Times New Roman"/>
          <w:sz w:val="20"/>
          <w:szCs w:val="20"/>
          <w:lang w:eastAsia="ar-SA"/>
        </w:rPr>
        <w:t>ašvaldības policijas 20</w:t>
      </w:r>
      <w:r>
        <w:rPr>
          <w:rFonts w:ascii="Times New Roman" w:eastAsia="Times New Roman" w:hAnsi="Times New Roman" w:cs="Times New Roman"/>
          <w:sz w:val="20"/>
          <w:szCs w:val="20"/>
          <w:lang w:eastAsia="ar-SA"/>
        </w:rPr>
        <w:t>2</w:t>
      </w:r>
      <w:r w:rsidR="005A698F">
        <w:rPr>
          <w:rFonts w:ascii="Times New Roman" w:eastAsia="Times New Roman" w:hAnsi="Times New Roman" w:cs="Times New Roman"/>
          <w:sz w:val="20"/>
          <w:szCs w:val="20"/>
          <w:lang w:eastAsia="ar-SA"/>
        </w:rPr>
        <w:t>6</w:t>
      </w:r>
      <w:r w:rsidRPr="004E30BC">
        <w:rPr>
          <w:rFonts w:ascii="Times New Roman" w:eastAsia="Times New Roman" w:hAnsi="Times New Roman" w:cs="Times New Roman"/>
          <w:sz w:val="20"/>
          <w:szCs w:val="20"/>
          <w:lang w:eastAsia="ar-SA"/>
        </w:rPr>
        <w:t xml:space="preserve">.gada </w:t>
      </w:r>
      <w:r w:rsidR="004E05A0">
        <w:rPr>
          <w:rFonts w:ascii="Times New Roman" w:eastAsia="Times New Roman" w:hAnsi="Times New Roman" w:cs="Times New Roman"/>
          <w:sz w:val="20"/>
          <w:szCs w:val="20"/>
          <w:lang w:eastAsia="ar-SA"/>
        </w:rPr>
        <w:t>08.oktobra</w:t>
      </w:r>
      <w:r>
        <w:rPr>
          <w:rFonts w:ascii="Times New Roman" w:eastAsia="Times New Roman" w:hAnsi="Times New Roman" w:cs="Times New Roman"/>
          <w:sz w:val="20"/>
          <w:szCs w:val="20"/>
          <w:lang w:eastAsia="ar-SA"/>
        </w:rPr>
        <w:t>,</w:t>
      </w:r>
    </w:p>
    <w:p w14:paraId="3103DDEB" w14:textId="6CC8C490" w:rsidR="00E84521" w:rsidRDefault="008635BD" w:rsidP="00E84521">
      <w:pPr>
        <w:suppressAutoHyphens/>
        <w:spacing w:after="0" w:line="240" w:lineRule="auto"/>
        <w:jc w:val="right"/>
        <w:rPr>
          <w:rFonts w:ascii="Times New Roman" w:eastAsia="Times New Roman" w:hAnsi="Times New Roman" w:cs="Times New Roman"/>
          <w:sz w:val="20"/>
          <w:szCs w:val="20"/>
          <w:lang w:eastAsia="ar-SA"/>
        </w:rPr>
      </w:pPr>
      <w:r w:rsidRPr="004E30BC">
        <w:rPr>
          <w:rFonts w:ascii="Times New Roman" w:eastAsia="Times New Roman" w:hAnsi="Times New Roman" w:cs="Times New Roman"/>
          <w:sz w:val="20"/>
          <w:szCs w:val="20"/>
          <w:lang w:eastAsia="ar-SA"/>
        </w:rPr>
        <w:t xml:space="preserve">                                                               Noteikumiem Nr.</w:t>
      </w:r>
      <w:r w:rsidRPr="004E30BC">
        <w:rPr>
          <w:rFonts w:ascii="Times New Roman" w:eastAsia="Times New Roman" w:hAnsi="Times New Roman" w:cs="Times New Roman"/>
          <w:sz w:val="24"/>
          <w:szCs w:val="24"/>
          <w:lang w:eastAsia="ar-SA"/>
        </w:rPr>
        <w:t xml:space="preserve"> </w:t>
      </w:r>
      <w:r w:rsidRPr="004E30BC">
        <w:rPr>
          <w:rFonts w:ascii="Times New Roman" w:eastAsia="Times New Roman" w:hAnsi="Times New Roman" w:cs="Times New Roman"/>
          <w:sz w:val="20"/>
          <w:szCs w:val="20"/>
          <w:lang w:eastAsia="ar-SA"/>
        </w:rPr>
        <w:t>20</w:t>
      </w:r>
      <w:r>
        <w:rPr>
          <w:rFonts w:ascii="Times New Roman" w:eastAsia="Times New Roman" w:hAnsi="Times New Roman" w:cs="Times New Roman"/>
          <w:sz w:val="20"/>
          <w:szCs w:val="20"/>
          <w:lang w:eastAsia="ar-SA"/>
        </w:rPr>
        <w:t>2</w:t>
      </w:r>
      <w:r w:rsidR="00E84521">
        <w:rPr>
          <w:rFonts w:ascii="Times New Roman" w:eastAsia="Times New Roman" w:hAnsi="Times New Roman" w:cs="Times New Roman"/>
          <w:sz w:val="20"/>
          <w:szCs w:val="20"/>
          <w:lang w:eastAsia="ar-SA"/>
        </w:rPr>
        <w:t>6</w:t>
      </w:r>
      <w:r>
        <w:rPr>
          <w:rFonts w:ascii="Times New Roman" w:eastAsia="Times New Roman" w:hAnsi="Times New Roman" w:cs="Times New Roman"/>
          <w:sz w:val="20"/>
          <w:szCs w:val="20"/>
          <w:lang w:eastAsia="ar-SA"/>
        </w:rPr>
        <w:t>_1_31_</w:t>
      </w:r>
      <w:r w:rsidR="004E05A0">
        <w:rPr>
          <w:rFonts w:ascii="Times New Roman" w:eastAsia="Times New Roman" w:hAnsi="Times New Roman" w:cs="Times New Roman"/>
          <w:sz w:val="20"/>
          <w:szCs w:val="20"/>
          <w:lang w:eastAsia="ar-SA"/>
        </w:rPr>
        <w:t>2</w:t>
      </w:r>
      <w:r w:rsidRPr="004E30BC">
        <w:rPr>
          <w:rFonts w:ascii="Times New Roman" w:eastAsia="Times New Roman" w:hAnsi="Times New Roman" w:cs="Times New Roman"/>
          <w:sz w:val="20"/>
          <w:szCs w:val="20"/>
          <w:lang w:eastAsia="ar-SA"/>
        </w:rPr>
        <w:t>,,</w:t>
      </w:r>
      <w:r w:rsidR="00E84521">
        <w:rPr>
          <w:rFonts w:ascii="Times New Roman" w:eastAsia="Times New Roman" w:hAnsi="Times New Roman" w:cs="Times New Roman"/>
          <w:sz w:val="20"/>
          <w:szCs w:val="20"/>
          <w:lang w:eastAsia="ar-SA"/>
        </w:rPr>
        <w:t xml:space="preserve">Kustamās mantas – automobīļa AUDI Q7 (valsts reģistrācijas Nr. OM 9526) </w:t>
      </w:r>
    </w:p>
    <w:p w14:paraId="53D70A2C" w14:textId="60FBA55D" w:rsidR="008635BD" w:rsidRPr="00E84521" w:rsidRDefault="00E84521" w:rsidP="00E84521">
      <w:pPr>
        <w:suppressAutoHyphens/>
        <w:spacing w:after="0" w:line="240" w:lineRule="auto"/>
        <w:jc w:val="right"/>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elektroniskās izsoles noteikumi”</w:t>
      </w:r>
    </w:p>
    <w:p w14:paraId="7BAE1757" w14:textId="77777777" w:rsidR="008635BD" w:rsidRPr="004E30BC" w:rsidRDefault="008635BD" w:rsidP="008635BD">
      <w:pPr>
        <w:spacing w:after="200" w:line="276" w:lineRule="auto"/>
        <w:jc w:val="right"/>
        <w:rPr>
          <w:rFonts w:ascii="Times New Roman" w:eastAsia="Times New Roman" w:hAnsi="Times New Roman" w:cs="Times New Roman"/>
          <w:i/>
          <w:sz w:val="20"/>
          <w:lang w:eastAsia="lv-LV"/>
        </w:rPr>
      </w:pPr>
    </w:p>
    <w:p w14:paraId="60C2713F" w14:textId="77777777" w:rsidR="008635BD" w:rsidRPr="004E30BC" w:rsidRDefault="008635BD" w:rsidP="008635BD">
      <w:pPr>
        <w:suppressAutoHyphens/>
        <w:spacing w:after="0" w:line="240" w:lineRule="auto"/>
        <w:jc w:val="right"/>
        <w:rPr>
          <w:rFonts w:ascii="Times New Roman" w:eastAsia="Times New Roman" w:hAnsi="Times New Roman" w:cs="Times New Roman"/>
          <w:sz w:val="24"/>
          <w:szCs w:val="24"/>
          <w:lang w:eastAsia="ar-SA"/>
        </w:rPr>
      </w:pPr>
    </w:p>
    <w:p w14:paraId="1E7F557B" w14:textId="77777777" w:rsidR="008635BD" w:rsidRPr="004E30BC" w:rsidRDefault="008635BD" w:rsidP="008635BD">
      <w:pPr>
        <w:suppressAutoHyphens/>
        <w:spacing w:after="0" w:line="240" w:lineRule="auto"/>
        <w:jc w:val="center"/>
        <w:rPr>
          <w:rFonts w:ascii="Times New Roman" w:eastAsia="Times New Roman" w:hAnsi="Times New Roman" w:cs="Times New Roman"/>
          <w:b/>
          <w:color w:val="000000"/>
          <w:sz w:val="36"/>
          <w:szCs w:val="36"/>
          <w:lang w:eastAsia="ar-SA"/>
        </w:rPr>
      </w:pPr>
      <w:r w:rsidRPr="004E30BC">
        <w:rPr>
          <w:rFonts w:ascii="Times New Roman" w:eastAsia="Times New Roman" w:hAnsi="Times New Roman" w:cs="Times New Roman"/>
          <w:b/>
          <w:color w:val="000000"/>
          <w:sz w:val="24"/>
          <w:szCs w:val="24"/>
          <w:lang w:eastAsia="ar-SA"/>
        </w:rPr>
        <w:t>PIRKUMA LĪGUMS Nr.</w:t>
      </w:r>
    </w:p>
    <w:p w14:paraId="0E8FDC27" w14:textId="77777777" w:rsidR="008635BD" w:rsidRPr="004E30BC" w:rsidRDefault="008635BD" w:rsidP="008635BD">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ar-SA"/>
        </w:rPr>
      </w:pPr>
    </w:p>
    <w:p w14:paraId="3FFD86A1" w14:textId="77777777" w:rsidR="008635BD" w:rsidRPr="004E30BC" w:rsidRDefault="008635BD" w:rsidP="008635BD">
      <w:pPr>
        <w:suppressAutoHyphens/>
        <w:spacing w:after="0" w:line="240" w:lineRule="auto"/>
        <w:jc w:val="both"/>
        <w:rPr>
          <w:rFonts w:ascii="Times New Roman" w:eastAsia="Times New Roman" w:hAnsi="Times New Roman" w:cs="Times New Roman"/>
          <w:color w:val="000000"/>
          <w:sz w:val="24"/>
          <w:szCs w:val="24"/>
          <w:lang w:eastAsia="ar-SA"/>
        </w:rPr>
      </w:pPr>
    </w:p>
    <w:p w14:paraId="7C22ACBF" w14:textId="41737C74" w:rsidR="008635BD" w:rsidRPr="004E30BC" w:rsidRDefault="00E84521" w:rsidP="008635BD">
      <w:pPr>
        <w:suppressAutoHyphen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Ventspilī                                                                         līguma parakstīšanas datums*</w:t>
      </w:r>
      <w:r w:rsidR="008635BD" w:rsidRPr="004E30BC">
        <w:rPr>
          <w:rFonts w:ascii="Times New Roman" w:eastAsia="Times New Roman" w:hAnsi="Times New Roman" w:cs="Times New Roman"/>
          <w:color w:val="000000"/>
          <w:sz w:val="24"/>
          <w:szCs w:val="24"/>
          <w:lang w:eastAsia="ar-SA"/>
        </w:rPr>
        <w:tab/>
      </w:r>
      <w:r w:rsidR="008635BD" w:rsidRPr="004E30BC">
        <w:rPr>
          <w:rFonts w:ascii="Times New Roman" w:eastAsia="Times New Roman" w:hAnsi="Times New Roman" w:cs="Times New Roman"/>
          <w:color w:val="000000"/>
          <w:sz w:val="24"/>
          <w:szCs w:val="24"/>
          <w:lang w:eastAsia="ar-SA"/>
        </w:rPr>
        <w:tab/>
      </w:r>
      <w:r w:rsidR="008635BD" w:rsidRPr="004E30BC">
        <w:rPr>
          <w:rFonts w:ascii="Times New Roman" w:eastAsia="Times New Roman" w:hAnsi="Times New Roman" w:cs="Times New Roman"/>
          <w:color w:val="000000"/>
          <w:sz w:val="24"/>
          <w:szCs w:val="24"/>
          <w:lang w:eastAsia="ar-SA"/>
        </w:rPr>
        <w:tab/>
      </w:r>
      <w:r w:rsidR="008635BD" w:rsidRPr="004E30BC">
        <w:rPr>
          <w:rFonts w:ascii="Times New Roman" w:eastAsia="Times New Roman" w:hAnsi="Times New Roman" w:cs="Times New Roman"/>
          <w:color w:val="000000"/>
          <w:sz w:val="24"/>
          <w:szCs w:val="24"/>
          <w:lang w:eastAsia="ar-SA"/>
        </w:rPr>
        <w:tab/>
      </w:r>
      <w:r w:rsidR="008635BD" w:rsidRPr="004E30BC">
        <w:rPr>
          <w:rFonts w:ascii="Times New Roman" w:eastAsia="Times New Roman" w:hAnsi="Times New Roman" w:cs="Times New Roman"/>
          <w:color w:val="000000"/>
          <w:sz w:val="24"/>
          <w:szCs w:val="24"/>
          <w:lang w:eastAsia="ar-SA"/>
        </w:rPr>
        <w:tab/>
      </w:r>
      <w:r w:rsidR="008635BD" w:rsidRPr="004E30BC">
        <w:rPr>
          <w:rFonts w:ascii="Times New Roman" w:eastAsia="Times New Roman" w:hAnsi="Times New Roman" w:cs="Times New Roman"/>
          <w:color w:val="000000"/>
          <w:sz w:val="24"/>
          <w:szCs w:val="24"/>
          <w:lang w:eastAsia="ar-SA"/>
        </w:rPr>
        <w:tab/>
      </w:r>
    </w:p>
    <w:p w14:paraId="594A088E" w14:textId="0FC8309B" w:rsidR="008635BD" w:rsidRDefault="008635BD" w:rsidP="008635BD">
      <w:pPr>
        <w:suppressAutoHyphen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b/>
          <w:color w:val="000000"/>
          <w:sz w:val="24"/>
          <w:szCs w:val="24"/>
          <w:lang w:eastAsia="ar-SA"/>
        </w:rPr>
        <w:t>Ventspils valstspilsētas pašvaldības iestādes “</w:t>
      </w:r>
      <w:r w:rsidRPr="004E30BC">
        <w:rPr>
          <w:rFonts w:ascii="Times New Roman" w:eastAsia="Times New Roman" w:hAnsi="Times New Roman" w:cs="Times New Roman"/>
          <w:b/>
          <w:color w:val="000000"/>
          <w:sz w:val="24"/>
          <w:szCs w:val="24"/>
          <w:lang w:eastAsia="ar-SA"/>
        </w:rPr>
        <w:t xml:space="preserve">Ventspils </w:t>
      </w:r>
      <w:r>
        <w:rPr>
          <w:rFonts w:ascii="Times New Roman" w:eastAsia="Times New Roman" w:hAnsi="Times New Roman" w:cs="Times New Roman"/>
          <w:b/>
          <w:color w:val="000000"/>
          <w:sz w:val="24"/>
          <w:szCs w:val="24"/>
          <w:lang w:eastAsia="ar-SA"/>
        </w:rPr>
        <w:t>P</w:t>
      </w:r>
      <w:r w:rsidRPr="004E30BC">
        <w:rPr>
          <w:rFonts w:ascii="Times New Roman" w:eastAsia="Times New Roman" w:hAnsi="Times New Roman" w:cs="Times New Roman"/>
          <w:b/>
          <w:color w:val="000000"/>
          <w:sz w:val="24"/>
          <w:szCs w:val="24"/>
          <w:lang w:eastAsia="ar-SA"/>
        </w:rPr>
        <w:t xml:space="preserve">ašvaldības </w:t>
      </w:r>
      <w:r w:rsidR="0074291D">
        <w:rPr>
          <w:rFonts w:ascii="Times New Roman" w:eastAsia="Times New Roman" w:hAnsi="Times New Roman" w:cs="Times New Roman"/>
          <w:b/>
          <w:color w:val="000000"/>
          <w:sz w:val="24"/>
          <w:szCs w:val="24"/>
          <w:lang w:eastAsia="ar-SA"/>
        </w:rPr>
        <w:t>p</w:t>
      </w:r>
      <w:r w:rsidRPr="004E30BC">
        <w:rPr>
          <w:rFonts w:ascii="Times New Roman" w:eastAsia="Times New Roman" w:hAnsi="Times New Roman" w:cs="Times New Roman"/>
          <w:b/>
          <w:color w:val="000000"/>
          <w:sz w:val="24"/>
          <w:szCs w:val="24"/>
          <w:lang w:eastAsia="ar-SA"/>
        </w:rPr>
        <w:t>olicija</w:t>
      </w:r>
      <w:r>
        <w:rPr>
          <w:rFonts w:ascii="Times New Roman" w:eastAsia="Times New Roman" w:hAnsi="Times New Roman" w:cs="Times New Roman"/>
          <w:b/>
          <w:color w:val="000000"/>
          <w:sz w:val="24"/>
          <w:szCs w:val="24"/>
          <w:lang w:eastAsia="ar-SA"/>
        </w:rPr>
        <w:t>”</w:t>
      </w:r>
      <w:r w:rsidRPr="004E30BC">
        <w:rPr>
          <w:rFonts w:ascii="Times New Roman" w:eastAsia="Times New Roman" w:hAnsi="Times New Roman" w:cs="Times New Roman"/>
          <w:color w:val="000000"/>
          <w:sz w:val="24"/>
          <w:szCs w:val="24"/>
          <w:lang w:eastAsia="ar-SA"/>
        </w:rPr>
        <w:t xml:space="preserve">, tās priekšnieka </w:t>
      </w:r>
      <w:r>
        <w:rPr>
          <w:rFonts w:ascii="Times New Roman" w:eastAsia="Times New Roman" w:hAnsi="Times New Roman" w:cs="Times New Roman"/>
          <w:b/>
          <w:color w:val="000000"/>
          <w:sz w:val="24"/>
          <w:szCs w:val="24"/>
          <w:lang w:eastAsia="ar-SA"/>
        </w:rPr>
        <w:t>____________</w:t>
      </w:r>
      <w:r w:rsidRPr="004E30BC">
        <w:rPr>
          <w:rFonts w:ascii="Times New Roman" w:eastAsia="Times New Roman" w:hAnsi="Times New Roman" w:cs="Times New Roman"/>
          <w:color w:val="000000"/>
          <w:sz w:val="24"/>
          <w:szCs w:val="24"/>
          <w:lang w:eastAsia="ar-SA"/>
        </w:rPr>
        <w:t xml:space="preserve"> personā, kurš rīkojas uz Ventspils </w:t>
      </w:r>
      <w:r>
        <w:rPr>
          <w:rFonts w:ascii="Times New Roman" w:eastAsia="Times New Roman" w:hAnsi="Times New Roman" w:cs="Times New Roman"/>
          <w:color w:val="000000"/>
          <w:sz w:val="24"/>
          <w:szCs w:val="24"/>
          <w:lang w:eastAsia="ar-SA"/>
        </w:rPr>
        <w:t>P</w:t>
      </w:r>
      <w:r w:rsidRPr="004E30BC">
        <w:rPr>
          <w:rFonts w:ascii="Times New Roman" w:eastAsia="Times New Roman" w:hAnsi="Times New Roman" w:cs="Times New Roman"/>
          <w:color w:val="000000"/>
          <w:sz w:val="24"/>
          <w:szCs w:val="24"/>
          <w:lang w:eastAsia="ar-SA"/>
        </w:rPr>
        <w:t xml:space="preserve">ašvaldības </w:t>
      </w:r>
      <w:r w:rsidR="00882358">
        <w:rPr>
          <w:rFonts w:ascii="Times New Roman" w:eastAsia="Times New Roman" w:hAnsi="Times New Roman" w:cs="Times New Roman"/>
          <w:color w:val="000000"/>
          <w:sz w:val="24"/>
          <w:szCs w:val="24"/>
          <w:lang w:eastAsia="ar-SA"/>
        </w:rPr>
        <w:t>P</w:t>
      </w:r>
      <w:r w:rsidRPr="004E30BC">
        <w:rPr>
          <w:rFonts w:ascii="Times New Roman" w:eastAsia="Times New Roman" w:hAnsi="Times New Roman" w:cs="Times New Roman"/>
          <w:color w:val="000000"/>
          <w:sz w:val="24"/>
          <w:szCs w:val="24"/>
          <w:lang w:eastAsia="ar-SA"/>
        </w:rPr>
        <w:t xml:space="preserve">olicijas Nolikuma pamata, turpmāk </w:t>
      </w:r>
      <w:r w:rsidR="00882358">
        <w:rPr>
          <w:rFonts w:ascii="Times New Roman" w:eastAsia="Times New Roman" w:hAnsi="Times New Roman" w:cs="Times New Roman"/>
          <w:color w:val="000000"/>
          <w:sz w:val="24"/>
          <w:szCs w:val="24"/>
          <w:lang w:eastAsia="ar-SA"/>
        </w:rPr>
        <w:t xml:space="preserve"> </w:t>
      </w:r>
      <w:r w:rsidRPr="004E30BC">
        <w:rPr>
          <w:rFonts w:ascii="Times New Roman" w:eastAsia="Times New Roman" w:hAnsi="Times New Roman" w:cs="Times New Roman"/>
          <w:color w:val="000000"/>
          <w:sz w:val="24"/>
          <w:szCs w:val="24"/>
          <w:lang w:eastAsia="ar-SA"/>
        </w:rPr>
        <w:t xml:space="preserve">– </w:t>
      </w:r>
      <w:r w:rsidRPr="007A1030">
        <w:rPr>
          <w:rFonts w:ascii="Times New Roman" w:eastAsia="Times New Roman" w:hAnsi="Times New Roman" w:cs="Times New Roman"/>
          <w:b/>
          <w:bCs/>
          <w:color w:val="000000"/>
          <w:sz w:val="24"/>
          <w:szCs w:val="24"/>
          <w:lang w:eastAsia="ar-SA"/>
        </w:rPr>
        <w:t>P</w:t>
      </w:r>
      <w:r w:rsidR="00882358" w:rsidRPr="007A1030">
        <w:rPr>
          <w:rFonts w:ascii="Times New Roman" w:eastAsia="Times New Roman" w:hAnsi="Times New Roman" w:cs="Times New Roman"/>
          <w:b/>
          <w:bCs/>
          <w:color w:val="000000"/>
          <w:sz w:val="24"/>
          <w:szCs w:val="24"/>
          <w:lang w:eastAsia="ar-SA"/>
        </w:rPr>
        <w:t>ārdevējs</w:t>
      </w:r>
      <w:r w:rsidRPr="004E30BC">
        <w:rPr>
          <w:rFonts w:ascii="Times New Roman" w:eastAsia="Times New Roman" w:hAnsi="Times New Roman" w:cs="Times New Roman"/>
          <w:color w:val="000000"/>
          <w:sz w:val="24"/>
          <w:szCs w:val="24"/>
          <w:lang w:eastAsia="ar-SA"/>
        </w:rPr>
        <w:t xml:space="preserve"> no vienas puses un </w:t>
      </w:r>
    </w:p>
    <w:p w14:paraId="0660F364" w14:textId="77777777" w:rsidR="00A93BC6" w:rsidRDefault="00A93BC6" w:rsidP="00A93BC6">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5065FE99" w14:textId="77777777" w:rsidR="00A93BC6" w:rsidRDefault="00A93BC6" w:rsidP="00A93BC6">
      <w:pPr>
        <w:spacing w:after="0" w:line="240" w:lineRule="auto"/>
        <w:jc w:val="both"/>
        <w:rPr>
          <w:rFonts w:ascii="Times New Roman" w:hAnsi="Times New Roman"/>
          <w:sz w:val="24"/>
          <w:szCs w:val="24"/>
        </w:rPr>
      </w:pPr>
    </w:p>
    <w:p w14:paraId="73E5010E" w14:textId="77777777" w:rsidR="00A93BC6" w:rsidRDefault="00A93BC6" w:rsidP="00A93BC6">
      <w:pPr>
        <w:spacing w:after="0" w:line="240" w:lineRule="auto"/>
        <w:jc w:val="both"/>
        <w:rPr>
          <w:rFonts w:ascii="Times New Roman" w:hAnsi="Times New Roman"/>
          <w:sz w:val="24"/>
          <w:szCs w:val="24"/>
        </w:rPr>
      </w:pPr>
      <w:r>
        <w:rPr>
          <w:rFonts w:ascii="Times New Roman" w:hAnsi="Times New Roman"/>
          <w:sz w:val="24"/>
          <w:szCs w:val="24"/>
        </w:rPr>
        <w:t>vai</w:t>
      </w:r>
    </w:p>
    <w:p w14:paraId="33666F3F" w14:textId="77777777" w:rsidR="00A93BC6" w:rsidRDefault="00A93BC6" w:rsidP="00A93BC6">
      <w:pPr>
        <w:spacing w:after="0" w:line="240" w:lineRule="auto"/>
        <w:jc w:val="both"/>
        <w:rPr>
          <w:rFonts w:ascii="Times New Roman" w:hAnsi="Times New Roman"/>
          <w:sz w:val="24"/>
          <w:szCs w:val="24"/>
        </w:rPr>
      </w:pPr>
    </w:p>
    <w:p w14:paraId="7BC692C8" w14:textId="77777777" w:rsidR="00A93BC6" w:rsidRDefault="00A93BC6" w:rsidP="00A93BC6">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0BFA0D21" w14:textId="77777777" w:rsidR="00A93BC6" w:rsidRDefault="00A93BC6" w:rsidP="00A93BC6">
      <w:pPr>
        <w:spacing w:after="0" w:line="240" w:lineRule="auto"/>
        <w:jc w:val="both"/>
        <w:rPr>
          <w:rFonts w:ascii="Times New Roman" w:hAnsi="Times New Roman"/>
          <w:sz w:val="24"/>
          <w:szCs w:val="24"/>
        </w:rPr>
      </w:pPr>
    </w:p>
    <w:p w14:paraId="12D651E1" w14:textId="77777777" w:rsidR="00A93BC6" w:rsidRDefault="00A93BC6" w:rsidP="00A93BC6">
      <w:pPr>
        <w:spacing w:after="0" w:line="240" w:lineRule="auto"/>
        <w:jc w:val="both"/>
        <w:rPr>
          <w:rFonts w:ascii="Times New Roman" w:hAnsi="Times New Roman"/>
          <w:sz w:val="24"/>
          <w:szCs w:val="24"/>
        </w:rPr>
      </w:pPr>
      <w:r>
        <w:rPr>
          <w:rFonts w:ascii="Times New Roman" w:hAnsi="Times New Roman"/>
          <w:sz w:val="24"/>
          <w:szCs w:val="24"/>
        </w:rPr>
        <w:t>vai</w:t>
      </w:r>
    </w:p>
    <w:p w14:paraId="430FE2A1" w14:textId="77777777" w:rsidR="00A93BC6" w:rsidRDefault="00A93BC6" w:rsidP="00A93BC6">
      <w:pPr>
        <w:spacing w:after="0" w:line="240" w:lineRule="auto"/>
        <w:jc w:val="both"/>
        <w:rPr>
          <w:rFonts w:ascii="Times New Roman" w:hAnsi="Times New Roman"/>
          <w:sz w:val="24"/>
          <w:szCs w:val="24"/>
        </w:rPr>
      </w:pPr>
    </w:p>
    <w:p w14:paraId="537615AD" w14:textId="77777777" w:rsidR="00A93BC6" w:rsidRDefault="00A93BC6" w:rsidP="00A93BC6">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kuru pamatojoties uz pilnvaru, kas ___.___._______. Izdota pie zvērināta notāra (vārs, uzvārds), pārstāv _______ (vārds, uzvārds), personas kods _______, no otras puses</w:t>
      </w:r>
    </w:p>
    <w:p w14:paraId="742A69DB" w14:textId="77777777" w:rsidR="00A93BC6" w:rsidRDefault="00A93BC6" w:rsidP="00A93BC6">
      <w:pPr>
        <w:spacing w:after="0" w:line="240" w:lineRule="auto"/>
        <w:jc w:val="both"/>
        <w:rPr>
          <w:rFonts w:ascii="Times New Roman" w:hAnsi="Times New Roman"/>
          <w:sz w:val="24"/>
          <w:szCs w:val="24"/>
        </w:rPr>
      </w:pPr>
    </w:p>
    <w:p w14:paraId="1A2BF8DD" w14:textId="77777777" w:rsidR="00A93BC6" w:rsidRDefault="00A93BC6" w:rsidP="00A93BC6">
      <w:pPr>
        <w:spacing w:after="0" w:line="240" w:lineRule="auto"/>
        <w:jc w:val="both"/>
        <w:rPr>
          <w:rFonts w:ascii="Times New Roman" w:hAnsi="Times New Roman"/>
          <w:sz w:val="24"/>
          <w:szCs w:val="24"/>
        </w:rPr>
      </w:pPr>
      <w:r>
        <w:rPr>
          <w:rFonts w:ascii="Times New Roman" w:hAnsi="Times New Roman"/>
          <w:sz w:val="24"/>
          <w:szCs w:val="24"/>
        </w:rPr>
        <w:t xml:space="preserve">turpmāk kopā saukti Puses un katrs atsevišķi – Puse, </w:t>
      </w:r>
    </w:p>
    <w:p w14:paraId="23F6E4F8" w14:textId="77777777" w:rsidR="00A93BC6" w:rsidRDefault="00A93BC6" w:rsidP="00A93BC6">
      <w:pPr>
        <w:spacing w:after="0" w:line="240" w:lineRule="auto"/>
        <w:jc w:val="both"/>
        <w:rPr>
          <w:rFonts w:ascii="Times New Roman" w:hAnsi="Times New Roman"/>
          <w:sz w:val="24"/>
          <w:szCs w:val="24"/>
        </w:rPr>
      </w:pPr>
    </w:p>
    <w:p w14:paraId="51BAB7CA" w14:textId="7A1E0EF4" w:rsidR="00A93BC6" w:rsidRDefault="00A93BC6" w:rsidP="00A93BC6">
      <w:pPr>
        <w:spacing w:after="0" w:line="240" w:lineRule="auto"/>
        <w:jc w:val="both"/>
        <w:rPr>
          <w:rFonts w:ascii="Times New Roman" w:hAnsi="Times New Roman"/>
          <w:bCs/>
          <w:sz w:val="24"/>
          <w:szCs w:val="24"/>
        </w:rPr>
      </w:pPr>
      <w:r>
        <w:rPr>
          <w:rFonts w:ascii="Times New Roman" w:hAnsi="Times New Roman"/>
          <w:sz w:val="24"/>
          <w:szCs w:val="24"/>
        </w:rPr>
        <w:t xml:space="preserve">pamatojoties uz, </w:t>
      </w:r>
      <w:r w:rsidRPr="00B45524">
        <w:rPr>
          <w:rFonts w:ascii="Times New Roman" w:eastAsia="Times New Roman" w:hAnsi="Times New Roman"/>
          <w:sz w:val="24"/>
          <w:szCs w:val="24"/>
        </w:rPr>
        <w:t xml:space="preserve">kustamās mantas – </w:t>
      </w:r>
      <w:r>
        <w:rPr>
          <w:rFonts w:ascii="Times New Roman" w:hAnsi="Times New Roman"/>
          <w:sz w:val="24"/>
          <w:szCs w:val="24"/>
          <w:lang w:eastAsia="lv-LV"/>
        </w:rPr>
        <w:t xml:space="preserve">Automobiļa </w:t>
      </w:r>
      <w:r w:rsidRPr="005E035E">
        <w:rPr>
          <w:rFonts w:ascii="Times New Roman" w:hAnsi="Times New Roman"/>
          <w:bCs/>
          <w:sz w:val="24"/>
          <w:szCs w:val="24"/>
        </w:rPr>
        <w:t>izsoles noteikumi</w:t>
      </w:r>
      <w:r>
        <w:rPr>
          <w:rFonts w:ascii="Times New Roman" w:hAnsi="Times New Roman"/>
          <w:bCs/>
          <w:sz w:val="24"/>
          <w:szCs w:val="24"/>
        </w:rPr>
        <w:t xml:space="preserve">em, </w:t>
      </w:r>
      <w:r w:rsidRPr="00B45524">
        <w:rPr>
          <w:rFonts w:ascii="Times New Roman" w:eastAsia="Times New Roman" w:hAnsi="Times New Roman"/>
          <w:sz w:val="24"/>
          <w:szCs w:val="24"/>
        </w:rPr>
        <w:t xml:space="preserve">kustamās mantas – </w:t>
      </w:r>
      <w:r>
        <w:rPr>
          <w:rFonts w:ascii="Times New Roman" w:hAnsi="Times New Roman"/>
          <w:sz w:val="24"/>
          <w:szCs w:val="24"/>
          <w:lang w:eastAsia="lv-LV"/>
        </w:rPr>
        <w:t>Automobiļa</w:t>
      </w:r>
      <w:r w:rsidDel="00860CDD">
        <w:rPr>
          <w:rFonts w:ascii="Times New Roman" w:hAnsi="Times New Roman"/>
          <w:bCs/>
          <w:sz w:val="24"/>
          <w:szCs w:val="24"/>
        </w:rPr>
        <w:t xml:space="preserve"> </w:t>
      </w:r>
      <w:r>
        <w:rPr>
          <w:rFonts w:ascii="Times New Roman" w:hAnsi="Times New Roman"/>
          <w:bCs/>
          <w:sz w:val="24"/>
          <w:szCs w:val="24"/>
        </w:rPr>
        <w:t xml:space="preserve">izsoles, kas notika no 202__. gada ___._____ līdz 202__. gada ___.______(turpmāk – Izsole), rezultātiem, kas apstiprināti ar </w:t>
      </w:r>
      <w:r>
        <w:rPr>
          <w:rFonts w:ascii="Times New Roman" w:hAnsi="Times New Roman"/>
          <w:sz w:val="24"/>
          <w:szCs w:val="24"/>
        </w:rPr>
        <w:t xml:space="preserve">Izsoles komisijas (turpmāk – Komisija) </w:t>
      </w:r>
      <w:r>
        <w:rPr>
          <w:rFonts w:ascii="Times New Roman" w:hAnsi="Times New Roman"/>
          <w:bCs/>
          <w:sz w:val="24"/>
          <w:szCs w:val="24"/>
        </w:rPr>
        <w:t>202__. gada ___.__________ (protokols Nr. ____),</w:t>
      </w:r>
    </w:p>
    <w:p w14:paraId="032994FB" w14:textId="77777777" w:rsidR="00A93BC6" w:rsidRDefault="00A93BC6" w:rsidP="00A93BC6">
      <w:pPr>
        <w:spacing w:after="0" w:line="240" w:lineRule="auto"/>
        <w:jc w:val="both"/>
        <w:rPr>
          <w:rFonts w:ascii="Times New Roman" w:hAnsi="Times New Roman"/>
          <w:bCs/>
          <w:sz w:val="24"/>
          <w:szCs w:val="24"/>
        </w:rPr>
      </w:pPr>
    </w:p>
    <w:p w14:paraId="6D45176E" w14:textId="77777777" w:rsidR="00A93BC6" w:rsidRDefault="00A93BC6" w:rsidP="00A93BC6">
      <w:pPr>
        <w:spacing w:after="0" w:line="240" w:lineRule="auto"/>
        <w:jc w:val="both"/>
        <w:rPr>
          <w:rFonts w:ascii="Times New Roman" w:hAnsi="Times New Roman"/>
          <w:bCs/>
          <w:sz w:val="24"/>
          <w:szCs w:val="24"/>
        </w:rPr>
      </w:pPr>
      <w:r>
        <w:rPr>
          <w:rFonts w:ascii="Times New Roman" w:hAnsi="Times New Roman"/>
          <w:bCs/>
          <w:sz w:val="24"/>
          <w:szCs w:val="24"/>
        </w:rPr>
        <w:t>noslēdz Pusēm un to tiesību un saistību pārņēmējiem saistošu pirkuma līgumu, turpmāk – Līgums.</w:t>
      </w:r>
    </w:p>
    <w:p w14:paraId="4794209D" w14:textId="77777777" w:rsidR="008635BD" w:rsidRPr="004E30BC" w:rsidRDefault="008635BD" w:rsidP="008635BD">
      <w:pPr>
        <w:numPr>
          <w:ilvl w:val="0"/>
          <w:numId w:val="1"/>
        </w:numPr>
        <w:suppressAutoHyphens/>
        <w:spacing w:after="0" w:line="240" w:lineRule="auto"/>
        <w:jc w:val="center"/>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b/>
          <w:color w:val="000000"/>
          <w:sz w:val="24"/>
          <w:szCs w:val="24"/>
          <w:lang w:eastAsia="ar-SA"/>
        </w:rPr>
        <w:t>Līguma priekšmets</w:t>
      </w:r>
    </w:p>
    <w:p w14:paraId="4B0B74A3" w14:textId="70A73E5E" w:rsidR="008635BD" w:rsidRDefault="008635BD" w:rsidP="005E4C4C">
      <w:pPr>
        <w:suppressAutoHyphens/>
        <w:spacing w:after="0" w:line="240" w:lineRule="auto"/>
        <w:jc w:val="both"/>
        <w:rPr>
          <w:rFonts w:ascii="Times New Roman" w:eastAsia="Times New Roman" w:hAnsi="Times New Roman" w:cs="Times New Roman"/>
          <w:color w:val="000000"/>
          <w:sz w:val="24"/>
          <w:szCs w:val="24"/>
          <w:lang w:eastAsia="ar-SA"/>
        </w:rPr>
      </w:pPr>
      <w:r w:rsidRPr="004E30BC">
        <w:rPr>
          <w:rFonts w:ascii="Times New Roman" w:eastAsia="Times New Roman" w:hAnsi="Times New Roman" w:cs="Times New Roman"/>
          <w:color w:val="000000"/>
          <w:sz w:val="24"/>
          <w:szCs w:val="24"/>
          <w:lang w:eastAsia="ar-SA"/>
        </w:rPr>
        <w:t>1.1.</w:t>
      </w:r>
      <w:r w:rsidR="005E4C4C">
        <w:rPr>
          <w:rFonts w:ascii="Times New Roman" w:eastAsia="Times New Roman" w:hAnsi="Times New Roman" w:cs="Times New Roman"/>
          <w:color w:val="000000"/>
          <w:sz w:val="24"/>
          <w:szCs w:val="24"/>
          <w:lang w:eastAsia="ar-SA"/>
        </w:rPr>
        <w:t>Pircējs, piedaloties Pārdevēja rīkotajā elektroniskajā izsolē, 2026 gada ___.________, ieguvis tiesības pirkt transpor</w:t>
      </w:r>
      <w:r w:rsidR="00E52FB0">
        <w:rPr>
          <w:rFonts w:ascii="Times New Roman" w:eastAsia="Times New Roman" w:hAnsi="Times New Roman" w:cs="Times New Roman"/>
          <w:color w:val="000000"/>
          <w:sz w:val="24"/>
          <w:szCs w:val="24"/>
          <w:lang w:eastAsia="ar-SA"/>
        </w:rPr>
        <w:t>t</w:t>
      </w:r>
      <w:r w:rsidR="005E4C4C">
        <w:rPr>
          <w:rFonts w:ascii="Times New Roman" w:eastAsia="Times New Roman" w:hAnsi="Times New Roman" w:cs="Times New Roman"/>
          <w:color w:val="000000"/>
          <w:sz w:val="24"/>
          <w:szCs w:val="24"/>
          <w:lang w:eastAsia="ar-SA"/>
        </w:rPr>
        <w:t xml:space="preserve">līdzekli – vieglo pasažieru automobili AUDI Q7 ar valsts reģistrācijas Nr. OM 9526, šasijas (identifikācijas) Nr. WAUZZZ4M6KD043569, turpmāk – </w:t>
      </w:r>
      <w:r w:rsidR="00E52FB0">
        <w:rPr>
          <w:rFonts w:ascii="Times New Roman" w:eastAsia="Times New Roman" w:hAnsi="Times New Roman" w:cs="Times New Roman"/>
          <w:color w:val="000000"/>
          <w:sz w:val="24"/>
          <w:szCs w:val="24"/>
          <w:lang w:eastAsia="ar-SA"/>
        </w:rPr>
        <w:t>Automobilis</w:t>
      </w:r>
      <w:r w:rsidR="005E4C4C">
        <w:rPr>
          <w:rFonts w:ascii="Times New Roman" w:eastAsia="Times New Roman" w:hAnsi="Times New Roman" w:cs="Times New Roman"/>
          <w:color w:val="000000"/>
          <w:sz w:val="24"/>
          <w:szCs w:val="24"/>
          <w:lang w:eastAsia="ar-SA"/>
        </w:rPr>
        <w:t>, kas atrodas Ģertrūdes ielā 16, Ventspilī.</w:t>
      </w:r>
    </w:p>
    <w:p w14:paraId="34EB0E93" w14:textId="375D0E95" w:rsidR="005E4C4C" w:rsidRDefault="005E4C4C" w:rsidP="005E4C4C">
      <w:pPr>
        <w:suppressAutoHyphen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1.2.Pircējam ir zināms </w:t>
      </w:r>
      <w:r w:rsidR="00E52FB0">
        <w:rPr>
          <w:rFonts w:ascii="Times New Roman" w:eastAsia="Times New Roman" w:hAnsi="Times New Roman" w:cs="Times New Roman"/>
          <w:color w:val="000000"/>
          <w:sz w:val="24"/>
          <w:szCs w:val="24"/>
          <w:lang w:eastAsia="ar-SA"/>
        </w:rPr>
        <w:t>Automobiļa</w:t>
      </w:r>
      <w:r>
        <w:rPr>
          <w:rFonts w:ascii="Times New Roman" w:eastAsia="Times New Roman" w:hAnsi="Times New Roman" w:cs="Times New Roman"/>
          <w:color w:val="000000"/>
          <w:sz w:val="24"/>
          <w:szCs w:val="24"/>
          <w:lang w:eastAsia="ar-SA"/>
        </w:rPr>
        <w:t xml:space="preserve"> faktiskais stāvoklis un Pircējs apliecina, ka neizvirzīs pret Pārdevēju nekādas pretenzijas, ja atklāsies kādi </w:t>
      </w:r>
      <w:r w:rsidR="00E52FB0">
        <w:rPr>
          <w:rFonts w:ascii="Times New Roman" w:eastAsia="Times New Roman" w:hAnsi="Times New Roman" w:cs="Times New Roman"/>
          <w:color w:val="000000"/>
          <w:sz w:val="24"/>
          <w:szCs w:val="24"/>
          <w:lang w:eastAsia="ar-SA"/>
        </w:rPr>
        <w:t>Automobilim</w:t>
      </w:r>
      <w:r>
        <w:rPr>
          <w:rFonts w:ascii="Times New Roman" w:eastAsia="Times New Roman" w:hAnsi="Times New Roman" w:cs="Times New Roman"/>
          <w:color w:val="000000"/>
          <w:sz w:val="24"/>
          <w:szCs w:val="24"/>
          <w:lang w:eastAsia="ar-SA"/>
        </w:rPr>
        <w:t xml:space="preserve"> piemītoši apslēti trūkumi.</w:t>
      </w:r>
    </w:p>
    <w:p w14:paraId="5B1B3992" w14:textId="7EA49B72" w:rsidR="005E4C4C" w:rsidRDefault="005E4C4C" w:rsidP="005E4C4C">
      <w:pPr>
        <w:suppressAutoHyphen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1.3.Ievērojot minēto, Pārdevējs pārdod Pircējam </w:t>
      </w:r>
      <w:r w:rsidR="00E52FB0">
        <w:rPr>
          <w:rFonts w:ascii="Times New Roman" w:eastAsia="Times New Roman" w:hAnsi="Times New Roman" w:cs="Times New Roman"/>
          <w:color w:val="000000"/>
          <w:sz w:val="24"/>
          <w:szCs w:val="24"/>
          <w:lang w:eastAsia="ar-SA"/>
        </w:rPr>
        <w:t>Automobili</w:t>
      </w:r>
      <w:r>
        <w:rPr>
          <w:rFonts w:ascii="Times New Roman" w:eastAsia="Times New Roman" w:hAnsi="Times New Roman" w:cs="Times New Roman"/>
          <w:color w:val="000000"/>
          <w:sz w:val="24"/>
          <w:szCs w:val="24"/>
          <w:lang w:eastAsia="ar-SA"/>
        </w:rPr>
        <w:t xml:space="preserve">, un Pircējs kļūst par </w:t>
      </w:r>
      <w:r w:rsidR="00E52FB0">
        <w:rPr>
          <w:rFonts w:ascii="Times New Roman" w:eastAsia="Times New Roman" w:hAnsi="Times New Roman" w:cs="Times New Roman"/>
          <w:color w:val="000000"/>
          <w:sz w:val="24"/>
          <w:szCs w:val="24"/>
          <w:lang w:eastAsia="ar-SA"/>
        </w:rPr>
        <w:t>Automobiļa</w:t>
      </w:r>
      <w:r>
        <w:rPr>
          <w:rFonts w:ascii="Times New Roman" w:eastAsia="Times New Roman" w:hAnsi="Times New Roman" w:cs="Times New Roman"/>
          <w:color w:val="000000"/>
          <w:sz w:val="24"/>
          <w:szCs w:val="24"/>
          <w:lang w:eastAsia="ar-SA"/>
        </w:rPr>
        <w:t xml:space="preserve"> īpašnieku.</w:t>
      </w:r>
    </w:p>
    <w:p w14:paraId="67A5485D" w14:textId="4CD5B71D" w:rsidR="00E52FB0" w:rsidRPr="00E52FB0" w:rsidRDefault="00E52FB0" w:rsidP="00E52FB0">
      <w:pPr>
        <w:spacing w:after="0" w:line="240" w:lineRule="auto"/>
        <w:jc w:val="both"/>
        <w:rPr>
          <w:rFonts w:ascii="Times New Roman" w:hAnsi="Times New Roman"/>
          <w:bCs/>
          <w:sz w:val="24"/>
          <w:szCs w:val="24"/>
        </w:rPr>
      </w:pPr>
      <w:r>
        <w:rPr>
          <w:rFonts w:ascii="Times New Roman" w:hAnsi="Times New Roman"/>
          <w:bCs/>
          <w:sz w:val="24"/>
          <w:szCs w:val="24"/>
        </w:rPr>
        <w:lastRenderedPageBreak/>
        <w:t>1.4.</w:t>
      </w:r>
      <w:r w:rsidRPr="00E52FB0">
        <w:rPr>
          <w:rFonts w:ascii="Times New Roman" w:hAnsi="Times New Roman"/>
          <w:bCs/>
          <w:sz w:val="24"/>
          <w:szCs w:val="24"/>
        </w:rPr>
        <w:t xml:space="preserve">Pārdevējs apliecina, ka tam kā </w:t>
      </w:r>
      <w:r>
        <w:rPr>
          <w:rFonts w:ascii="Times New Roman" w:hAnsi="Times New Roman"/>
          <w:bCs/>
          <w:sz w:val="24"/>
          <w:szCs w:val="24"/>
        </w:rPr>
        <w:t>Automobiļa</w:t>
      </w:r>
      <w:r w:rsidRPr="00E52FB0">
        <w:rPr>
          <w:rFonts w:ascii="Times New Roman" w:hAnsi="Times New Roman"/>
          <w:bCs/>
          <w:sz w:val="24"/>
          <w:szCs w:val="24"/>
        </w:rPr>
        <w:t xml:space="preserve"> vienīgajam īpašniekam ir tiesības pārdot</w:t>
      </w:r>
      <w:r>
        <w:rPr>
          <w:rFonts w:ascii="Times New Roman" w:hAnsi="Times New Roman"/>
          <w:bCs/>
          <w:sz w:val="24"/>
          <w:szCs w:val="24"/>
        </w:rPr>
        <w:t xml:space="preserve"> Automobili</w:t>
      </w:r>
      <w:r w:rsidRPr="00E52FB0">
        <w:rPr>
          <w:rFonts w:ascii="Times New Roman" w:hAnsi="Times New Roman"/>
          <w:bCs/>
          <w:sz w:val="24"/>
          <w:szCs w:val="24"/>
        </w:rPr>
        <w:t xml:space="preserve"> Pircējam. Pārdevējs apliecina, ka </w:t>
      </w:r>
      <w:r>
        <w:rPr>
          <w:rFonts w:ascii="Times New Roman" w:hAnsi="Times New Roman"/>
          <w:bCs/>
          <w:sz w:val="24"/>
          <w:szCs w:val="24"/>
        </w:rPr>
        <w:t>Automobilis</w:t>
      </w:r>
      <w:r w:rsidRPr="00E52FB0">
        <w:rPr>
          <w:rFonts w:ascii="Times New Roman" w:hAnsi="Times New Roman"/>
          <w:bCs/>
          <w:sz w:val="24"/>
          <w:szCs w:val="24"/>
        </w:rPr>
        <w:t xml:space="preserve"> pirms Līguma noslēgšanas nav atsavināts trešajai personai, tas nav ieķīlāts un līdz Līguma noslēgšanas dienai Pārdevējs ir veicis visu Latvijas Republikā noteikto nodokļu samaksu, kas attiecināmi uz </w:t>
      </w:r>
      <w:r>
        <w:rPr>
          <w:rFonts w:ascii="Times New Roman" w:hAnsi="Times New Roman"/>
          <w:bCs/>
          <w:sz w:val="24"/>
          <w:szCs w:val="24"/>
        </w:rPr>
        <w:t>Automobili</w:t>
      </w:r>
      <w:r w:rsidRPr="00E52FB0">
        <w:rPr>
          <w:rFonts w:ascii="Times New Roman" w:hAnsi="Times New Roman"/>
          <w:bCs/>
          <w:sz w:val="24"/>
          <w:szCs w:val="24"/>
        </w:rPr>
        <w:t>.</w:t>
      </w:r>
    </w:p>
    <w:p w14:paraId="6A75A466" w14:textId="0C5B6A28" w:rsidR="008635BD" w:rsidRPr="004E30BC" w:rsidRDefault="008635BD" w:rsidP="008635BD">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ar-SA"/>
        </w:rPr>
      </w:pPr>
      <w:r w:rsidRPr="004E30BC">
        <w:rPr>
          <w:rFonts w:ascii="Times New Roman" w:eastAsia="Times New Roman" w:hAnsi="Times New Roman" w:cs="Times New Roman"/>
          <w:b/>
          <w:sz w:val="24"/>
          <w:szCs w:val="24"/>
          <w:lang w:eastAsia="ar-SA"/>
        </w:rPr>
        <w:t>2. </w:t>
      </w:r>
      <w:r w:rsidR="00CF725A">
        <w:rPr>
          <w:rFonts w:ascii="Times New Roman" w:eastAsia="Times New Roman" w:hAnsi="Times New Roman" w:cs="Times New Roman"/>
          <w:b/>
          <w:sz w:val="24"/>
          <w:szCs w:val="24"/>
          <w:lang w:eastAsia="ar-SA"/>
        </w:rPr>
        <w:t>Pirkuma maksa, samaksas kārtība un līgumsods</w:t>
      </w:r>
    </w:p>
    <w:p w14:paraId="4C4CB91B" w14:textId="4BDF2043" w:rsidR="00E52FB0" w:rsidRPr="00E52FB0" w:rsidRDefault="008635BD" w:rsidP="00E52FB0">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4E30BC">
        <w:rPr>
          <w:rFonts w:ascii="Times New Roman" w:eastAsia="Times New Roman" w:hAnsi="Times New Roman" w:cs="Times New Roman"/>
          <w:sz w:val="24"/>
          <w:szCs w:val="24"/>
          <w:lang w:eastAsia="ar-SA"/>
        </w:rPr>
        <w:t>2.1.</w:t>
      </w:r>
      <w:bookmarkStart w:id="0" w:name="_Hlk96613337"/>
      <w:r w:rsidR="00E52FB0">
        <w:rPr>
          <w:rFonts w:ascii="Times New Roman" w:hAnsi="Times New Roman"/>
          <w:bCs/>
          <w:sz w:val="24"/>
          <w:szCs w:val="24"/>
        </w:rPr>
        <w:t>Automobili</w:t>
      </w:r>
      <w:r w:rsidR="00D0629B">
        <w:rPr>
          <w:rFonts w:ascii="Times New Roman" w:hAnsi="Times New Roman"/>
          <w:bCs/>
          <w:sz w:val="24"/>
          <w:szCs w:val="24"/>
        </w:rPr>
        <w:t>s</w:t>
      </w:r>
      <w:r w:rsidR="00E52FB0" w:rsidRPr="00E52FB0">
        <w:rPr>
          <w:rFonts w:ascii="Times New Roman" w:hAnsi="Times New Roman"/>
          <w:bCs/>
          <w:sz w:val="24"/>
          <w:szCs w:val="24"/>
        </w:rPr>
        <w:t xml:space="preserve"> tiek pārdot</w:t>
      </w:r>
      <w:r w:rsidR="00E52FB0">
        <w:rPr>
          <w:rFonts w:ascii="Times New Roman" w:hAnsi="Times New Roman"/>
          <w:bCs/>
          <w:sz w:val="24"/>
          <w:szCs w:val="24"/>
        </w:rPr>
        <w:t>s</w:t>
      </w:r>
      <w:r w:rsidR="00E52FB0" w:rsidRPr="00E52FB0">
        <w:rPr>
          <w:rFonts w:ascii="Times New Roman" w:hAnsi="Times New Roman"/>
          <w:bCs/>
          <w:sz w:val="24"/>
          <w:szCs w:val="24"/>
        </w:rPr>
        <w:t xml:space="preserve"> Pircējam par cenu EUR _____ (____eiro, ___ centi), pievienotās vērtības nodoklis 21%  (turpmāk – PVN) EUR _____ (____eiro, ___ centi) apmērā, kopā   ar PVN  EUR _____ (____eiro, ___ centi),  (turpmāk – Maksa).</w:t>
      </w:r>
    </w:p>
    <w:bookmarkEnd w:id="0"/>
    <w:p w14:paraId="51B0FA7F" w14:textId="77777777" w:rsidR="006608F4" w:rsidRDefault="00E52FB0" w:rsidP="006608F4">
      <w:pPr>
        <w:spacing w:after="0" w:line="240" w:lineRule="auto"/>
        <w:jc w:val="both"/>
        <w:rPr>
          <w:rFonts w:ascii="Times New Roman" w:hAnsi="Times New Roman"/>
          <w:bCs/>
          <w:sz w:val="24"/>
          <w:szCs w:val="24"/>
        </w:rPr>
      </w:pPr>
      <w:r>
        <w:rPr>
          <w:rFonts w:ascii="Times New Roman" w:hAnsi="Times New Roman"/>
          <w:bCs/>
          <w:sz w:val="24"/>
          <w:szCs w:val="24"/>
        </w:rPr>
        <w:t>2.2.</w:t>
      </w:r>
      <w:r w:rsidRPr="00E52FB0">
        <w:rPr>
          <w:rFonts w:ascii="Times New Roman" w:hAnsi="Times New Roman"/>
          <w:bCs/>
          <w:sz w:val="24"/>
          <w:szCs w:val="24"/>
        </w:rPr>
        <w:t xml:space="preserve">Pirms Izsoles Pircējs, kā Izsoles dalībnieks, ir iemaksājis Pārdevēja norēķinu kontā nodrošinājumu EUR _____(_____eiro, ___centi) apmērā. Pircēja pirms Izsoles iemaksātais nodrošinājums ir ieskaitīts Līguma 2.1. punktā norādītajā Maksā. </w:t>
      </w:r>
    </w:p>
    <w:p w14:paraId="0597C9CD" w14:textId="79F6D27B" w:rsidR="00E52FB0" w:rsidRPr="006608F4" w:rsidRDefault="006608F4" w:rsidP="006608F4">
      <w:pPr>
        <w:spacing w:after="0" w:line="240" w:lineRule="auto"/>
        <w:jc w:val="both"/>
        <w:rPr>
          <w:rFonts w:ascii="Times New Roman" w:hAnsi="Times New Roman"/>
          <w:bCs/>
          <w:sz w:val="24"/>
          <w:szCs w:val="24"/>
        </w:rPr>
      </w:pPr>
      <w:r>
        <w:rPr>
          <w:rFonts w:ascii="Times New Roman" w:hAnsi="Times New Roman"/>
          <w:bCs/>
          <w:sz w:val="24"/>
          <w:szCs w:val="24"/>
        </w:rPr>
        <w:t>2.3.</w:t>
      </w:r>
      <w:r w:rsidR="00E52FB0" w:rsidRPr="006608F4">
        <w:rPr>
          <w:rFonts w:ascii="Times New Roman" w:hAnsi="Times New Roman"/>
          <w:bCs/>
          <w:sz w:val="24"/>
          <w:szCs w:val="24"/>
        </w:rPr>
        <w:t xml:space="preserve">Puses, parakstot Līgumu, apliecina, ka Pircējs ir veicis Maksu par </w:t>
      </w:r>
      <w:r>
        <w:rPr>
          <w:rFonts w:ascii="Times New Roman" w:hAnsi="Times New Roman"/>
          <w:bCs/>
          <w:sz w:val="24"/>
          <w:szCs w:val="24"/>
        </w:rPr>
        <w:t>Automobili</w:t>
      </w:r>
      <w:r w:rsidR="00E52FB0" w:rsidRPr="006608F4">
        <w:rPr>
          <w:rFonts w:ascii="Times New Roman" w:hAnsi="Times New Roman"/>
          <w:bCs/>
          <w:sz w:val="24"/>
          <w:szCs w:val="24"/>
        </w:rPr>
        <w:t xml:space="preserve"> Līguma 2.1. punktā noteiktajā apmērā atbilstoši </w:t>
      </w:r>
      <w:r>
        <w:rPr>
          <w:rFonts w:ascii="Times New Roman" w:hAnsi="Times New Roman"/>
          <w:bCs/>
          <w:sz w:val="24"/>
          <w:szCs w:val="24"/>
        </w:rPr>
        <w:t>Automobiļa</w:t>
      </w:r>
      <w:r w:rsidR="00E52FB0" w:rsidRPr="006608F4">
        <w:rPr>
          <w:rFonts w:ascii="Times New Roman" w:hAnsi="Times New Roman"/>
          <w:bCs/>
          <w:sz w:val="24"/>
          <w:szCs w:val="24"/>
        </w:rPr>
        <w:t xml:space="preserve"> izsoles noteikumiem.</w:t>
      </w:r>
    </w:p>
    <w:p w14:paraId="461D1DBA" w14:textId="77777777" w:rsidR="000A74D1" w:rsidRDefault="000A74D1" w:rsidP="000A74D1">
      <w:pPr>
        <w:spacing w:after="0" w:line="240" w:lineRule="auto"/>
        <w:ind w:left="644" w:hanging="644"/>
        <w:jc w:val="both"/>
        <w:rPr>
          <w:rFonts w:ascii="Times New Roman" w:hAnsi="Times New Roman"/>
          <w:bCs/>
          <w:sz w:val="24"/>
          <w:szCs w:val="24"/>
        </w:rPr>
      </w:pPr>
    </w:p>
    <w:p w14:paraId="660A3957" w14:textId="79E874B5" w:rsidR="000A74D1" w:rsidRDefault="00E37014" w:rsidP="00E37014">
      <w:pPr>
        <w:pStyle w:val="Sarakstarindkopa"/>
        <w:spacing w:after="0" w:line="240" w:lineRule="auto"/>
        <w:jc w:val="center"/>
        <w:rPr>
          <w:rFonts w:ascii="Times New Roman" w:hAnsi="Times New Roman"/>
          <w:b/>
          <w:sz w:val="24"/>
          <w:szCs w:val="24"/>
        </w:rPr>
      </w:pPr>
      <w:r>
        <w:rPr>
          <w:rFonts w:ascii="Times New Roman" w:hAnsi="Times New Roman"/>
          <w:b/>
          <w:sz w:val="24"/>
          <w:szCs w:val="24"/>
        </w:rPr>
        <w:t>3.</w:t>
      </w:r>
      <w:r w:rsidR="005D68B7">
        <w:rPr>
          <w:rFonts w:ascii="Times New Roman" w:hAnsi="Times New Roman"/>
          <w:b/>
          <w:sz w:val="24"/>
          <w:szCs w:val="24"/>
        </w:rPr>
        <w:t xml:space="preserve"> </w:t>
      </w:r>
      <w:r w:rsidR="000A74D1">
        <w:rPr>
          <w:rFonts w:ascii="Times New Roman" w:hAnsi="Times New Roman"/>
          <w:b/>
          <w:sz w:val="24"/>
          <w:szCs w:val="24"/>
        </w:rPr>
        <w:t>Tehnikas vienības pieņemšanas - nodošanas kārtība</w:t>
      </w:r>
    </w:p>
    <w:p w14:paraId="3146B777" w14:textId="70C99BCE" w:rsidR="000A74D1" w:rsidRPr="00E37014" w:rsidRDefault="00E37014" w:rsidP="00E37014">
      <w:pPr>
        <w:spacing w:after="0" w:line="240" w:lineRule="auto"/>
        <w:jc w:val="both"/>
        <w:rPr>
          <w:rFonts w:ascii="Times New Roman" w:hAnsi="Times New Roman"/>
          <w:bCs/>
          <w:sz w:val="24"/>
          <w:szCs w:val="24"/>
        </w:rPr>
      </w:pPr>
      <w:r>
        <w:rPr>
          <w:rFonts w:ascii="Times New Roman" w:hAnsi="Times New Roman"/>
          <w:bCs/>
          <w:sz w:val="24"/>
          <w:szCs w:val="24"/>
        </w:rPr>
        <w:t>3.1.</w:t>
      </w:r>
      <w:r w:rsidR="000A74D1" w:rsidRPr="00E37014">
        <w:rPr>
          <w:rFonts w:ascii="Times New Roman" w:hAnsi="Times New Roman"/>
          <w:bCs/>
          <w:sz w:val="24"/>
          <w:szCs w:val="24"/>
        </w:rPr>
        <w:t>Pārdevēj</w:t>
      </w:r>
      <w:r>
        <w:rPr>
          <w:rFonts w:ascii="Times New Roman" w:hAnsi="Times New Roman"/>
          <w:bCs/>
          <w:sz w:val="24"/>
          <w:szCs w:val="24"/>
        </w:rPr>
        <w:t>s</w:t>
      </w:r>
      <w:r w:rsidR="000A74D1" w:rsidRPr="00E37014">
        <w:rPr>
          <w:rFonts w:ascii="Times New Roman" w:hAnsi="Times New Roman"/>
          <w:bCs/>
          <w:sz w:val="24"/>
          <w:szCs w:val="24"/>
        </w:rPr>
        <w:t xml:space="preserve"> apņemas 5 (piecu) darba dienu laikā no Līguma spēkā stāšanās dienas par saviem līdzekļiem veikt visas nepieciešamās darbības, lai Pircējam būtu iespējams pārreģistrēt </w:t>
      </w:r>
      <w:r>
        <w:rPr>
          <w:rFonts w:ascii="Times New Roman" w:hAnsi="Times New Roman"/>
          <w:bCs/>
          <w:sz w:val="24"/>
          <w:szCs w:val="24"/>
        </w:rPr>
        <w:t>Automobili</w:t>
      </w:r>
      <w:r w:rsidR="000A74D1" w:rsidRPr="00E37014">
        <w:rPr>
          <w:rFonts w:ascii="Times New Roman" w:hAnsi="Times New Roman"/>
          <w:bCs/>
          <w:sz w:val="24"/>
          <w:szCs w:val="24"/>
        </w:rPr>
        <w:t xml:space="preserve"> attiecīgajos valsts reģistros</w:t>
      </w:r>
      <w:r>
        <w:rPr>
          <w:rFonts w:ascii="Times New Roman" w:hAnsi="Times New Roman"/>
          <w:bCs/>
          <w:sz w:val="24"/>
          <w:szCs w:val="24"/>
        </w:rPr>
        <w:t>.</w:t>
      </w:r>
    </w:p>
    <w:p w14:paraId="00F9298D" w14:textId="75F91BFB" w:rsidR="000A74D1" w:rsidRPr="00E37014" w:rsidRDefault="00E37014" w:rsidP="00E37014">
      <w:pPr>
        <w:spacing w:after="0" w:line="240" w:lineRule="auto"/>
        <w:jc w:val="both"/>
        <w:rPr>
          <w:rFonts w:ascii="Times New Roman" w:hAnsi="Times New Roman"/>
          <w:bCs/>
          <w:sz w:val="24"/>
          <w:szCs w:val="24"/>
        </w:rPr>
      </w:pPr>
      <w:r>
        <w:rPr>
          <w:rFonts w:ascii="Times New Roman" w:hAnsi="Times New Roman"/>
          <w:bCs/>
          <w:sz w:val="24"/>
          <w:szCs w:val="24"/>
        </w:rPr>
        <w:t>3.2.</w:t>
      </w:r>
      <w:r w:rsidR="000A74D1" w:rsidRPr="00E37014">
        <w:rPr>
          <w:rFonts w:ascii="Times New Roman" w:hAnsi="Times New Roman"/>
          <w:bCs/>
          <w:sz w:val="24"/>
          <w:szCs w:val="24"/>
        </w:rPr>
        <w:t xml:space="preserve">Pircējs apņemas 2 (divu) darba dienu laikā pēc tam, kad Pārdevējs veicis Līguma 3.1. punktā noteiktās darbības, ar saviem spēkiem un par saviem līdzekļiem nodrošināt </w:t>
      </w:r>
      <w:r>
        <w:rPr>
          <w:rFonts w:ascii="Times New Roman" w:hAnsi="Times New Roman"/>
          <w:bCs/>
          <w:sz w:val="24"/>
          <w:szCs w:val="24"/>
        </w:rPr>
        <w:t>Automobiļa</w:t>
      </w:r>
      <w:r w:rsidR="000A74D1" w:rsidRPr="00E37014">
        <w:rPr>
          <w:rFonts w:ascii="Times New Roman" w:hAnsi="Times New Roman"/>
          <w:bCs/>
          <w:sz w:val="24"/>
          <w:szCs w:val="24"/>
        </w:rPr>
        <w:t xml:space="preserve"> reģistrāciju uz Pircēja vārda attiecīgajos valsts reģistros</w:t>
      </w:r>
      <w:r>
        <w:rPr>
          <w:rFonts w:ascii="Times New Roman" w:hAnsi="Times New Roman"/>
          <w:bCs/>
          <w:sz w:val="24"/>
          <w:szCs w:val="24"/>
        </w:rPr>
        <w:t>.</w:t>
      </w:r>
      <w:r>
        <w:t xml:space="preserve"> </w:t>
      </w:r>
      <w:hyperlink r:id="rId5" w:history="1"/>
    </w:p>
    <w:p w14:paraId="71A8F812" w14:textId="600DA5CE" w:rsidR="000A74D1" w:rsidRPr="00AA0382" w:rsidRDefault="00E37014" w:rsidP="00E37014">
      <w:pPr>
        <w:spacing w:after="0" w:line="240" w:lineRule="auto"/>
        <w:jc w:val="both"/>
        <w:rPr>
          <w:rFonts w:ascii="Times New Roman" w:hAnsi="Times New Roman"/>
          <w:bCs/>
          <w:sz w:val="24"/>
          <w:szCs w:val="24"/>
        </w:rPr>
      </w:pPr>
      <w:r>
        <w:rPr>
          <w:rFonts w:ascii="Times New Roman" w:hAnsi="Times New Roman"/>
          <w:bCs/>
          <w:sz w:val="24"/>
          <w:szCs w:val="24"/>
        </w:rPr>
        <w:t>3.3.</w:t>
      </w:r>
      <w:r w:rsidR="000A74D1" w:rsidRPr="00E37014">
        <w:rPr>
          <w:rFonts w:ascii="Times New Roman" w:hAnsi="Times New Roman"/>
          <w:bCs/>
          <w:sz w:val="24"/>
          <w:szCs w:val="24"/>
        </w:rPr>
        <w:t xml:space="preserve">Pārdevējs nodod Pircējam un Pircējs pieņem </w:t>
      </w:r>
      <w:r>
        <w:rPr>
          <w:rFonts w:ascii="Times New Roman" w:hAnsi="Times New Roman"/>
          <w:bCs/>
          <w:sz w:val="24"/>
          <w:szCs w:val="24"/>
        </w:rPr>
        <w:t>Automobili</w:t>
      </w:r>
      <w:r w:rsidR="000A74D1" w:rsidRPr="00E37014">
        <w:rPr>
          <w:rFonts w:ascii="Times New Roman" w:hAnsi="Times New Roman"/>
          <w:bCs/>
          <w:sz w:val="24"/>
          <w:szCs w:val="24"/>
        </w:rPr>
        <w:t xml:space="preserve"> 5 (piecu) darba dienu laikā no Līguma 3.2. punktā noteikto darbību veikšanas ar attiecīgu  nodošanas – pieņemšanas aktu (Līguma </w:t>
      </w:r>
      <w:r w:rsidR="00A5389C">
        <w:rPr>
          <w:rFonts w:ascii="Times New Roman" w:hAnsi="Times New Roman"/>
          <w:bCs/>
          <w:sz w:val="24"/>
          <w:szCs w:val="24"/>
        </w:rPr>
        <w:t>1. pielikums</w:t>
      </w:r>
      <w:r w:rsidR="000A74D1" w:rsidRPr="00E37014">
        <w:rPr>
          <w:rFonts w:ascii="Times New Roman" w:hAnsi="Times New Roman"/>
          <w:bCs/>
          <w:sz w:val="24"/>
          <w:szCs w:val="24"/>
        </w:rPr>
        <w:t>)</w:t>
      </w:r>
      <w:r>
        <w:rPr>
          <w:rFonts w:ascii="Times New Roman" w:hAnsi="Times New Roman"/>
          <w:bCs/>
          <w:sz w:val="24"/>
          <w:szCs w:val="24"/>
        </w:rPr>
        <w:t xml:space="preserve">. </w:t>
      </w:r>
      <w:r w:rsidR="000A74D1" w:rsidRPr="00AA0382">
        <w:rPr>
          <w:rFonts w:ascii="Times New Roman" w:hAnsi="Times New Roman"/>
          <w:bCs/>
          <w:sz w:val="24"/>
          <w:szCs w:val="24"/>
        </w:rPr>
        <w:t xml:space="preserve">Pircējs iegūst īpašuma tiesības uz </w:t>
      </w:r>
      <w:r>
        <w:rPr>
          <w:rFonts w:ascii="Times New Roman" w:hAnsi="Times New Roman"/>
          <w:bCs/>
          <w:sz w:val="24"/>
          <w:szCs w:val="24"/>
        </w:rPr>
        <w:t>Automobili</w:t>
      </w:r>
      <w:r w:rsidR="000A74D1" w:rsidRPr="00AA0382">
        <w:rPr>
          <w:rFonts w:ascii="Times New Roman" w:hAnsi="Times New Roman"/>
          <w:bCs/>
          <w:sz w:val="24"/>
          <w:szCs w:val="24"/>
        </w:rPr>
        <w:t xml:space="preserve"> pēc tā reģistrācijas uz Pircēja vārda attiecīgajos valsts reģistros.</w:t>
      </w:r>
    </w:p>
    <w:p w14:paraId="7A41ADE4" w14:textId="4C51C71B" w:rsidR="000A74D1" w:rsidRPr="00E37014" w:rsidRDefault="00E37014" w:rsidP="00E37014">
      <w:pPr>
        <w:spacing w:after="0" w:line="240" w:lineRule="auto"/>
        <w:jc w:val="both"/>
        <w:rPr>
          <w:rFonts w:ascii="Times New Roman" w:hAnsi="Times New Roman"/>
          <w:bCs/>
          <w:sz w:val="24"/>
          <w:szCs w:val="24"/>
        </w:rPr>
      </w:pPr>
      <w:r>
        <w:rPr>
          <w:rFonts w:ascii="Times New Roman" w:hAnsi="Times New Roman"/>
          <w:bCs/>
          <w:sz w:val="24"/>
          <w:szCs w:val="24"/>
        </w:rPr>
        <w:t>3.4.</w:t>
      </w:r>
      <w:r w:rsidR="000A74D1" w:rsidRPr="00E37014">
        <w:rPr>
          <w:rFonts w:ascii="Times New Roman" w:hAnsi="Times New Roman"/>
          <w:bCs/>
          <w:sz w:val="24"/>
          <w:szCs w:val="24"/>
        </w:rPr>
        <w:t xml:space="preserve">Transportlīdzekli Pārdevējs nodod Pircējam Pārdevēja </w:t>
      </w:r>
      <w:r w:rsidR="000A74D1" w:rsidRPr="00E37014">
        <w:rPr>
          <w:rFonts w:ascii="Times New Roman" w:hAnsi="Times New Roman"/>
          <w:bCs/>
          <w:color w:val="000000" w:themeColor="text1"/>
          <w:sz w:val="24"/>
          <w:szCs w:val="24"/>
        </w:rPr>
        <w:t xml:space="preserve">teritorijā </w:t>
      </w:r>
      <w:r>
        <w:rPr>
          <w:rFonts w:ascii="Times New Roman" w:hAnsi="Times New Roman"/>
          <w:bCs/>
          <w:color w:val="000000" w:themeColor="text1"/>
          <w:sz w:val="24"/>
          <w:szCs w:val="24"/>
        </w:rPr>
        <w:t>Ģertrūdes ielā 16, Ventspilī</w:t>
      </w:r>
      <w:r w:rsidR="000A74D1" w:rsidRPr="00E37014">
        <w:rPr>
          <w:rFonts w:ascii="Times New Roman" w:hAnsi="Times New Roman"/>
          <w:bCs/>
          <w:color w:val="000000" w:themeColor="text1"/>
          <w:sz w:val="24"/>
          <w:szCs w:val="24"/>
        </w:rPr>
        <w:t>.</w:t>
      </w:r>
    </w:p>
    <w:p w14:paraId="7BC1EB44" w14:textId="788821CE" w:rsidR="000A74D1" w:rsidRPr="00E37014" w:rsidRDefault="00E37014" w:rsidP="00E37014">
      <w:pPr>
        <w:spacing w:after="0" w:line="240" w:lineRule="auto"/>
        <w:jc w:val="both"/>
        <w:rPr>
          <w:rFonts w:ascii="Times New Roman" w:hAnsi="Times New Roman"/>
          <w:bCs/>
          <w:sz w:val="24"/>
          <w:szCs w:val="24"/>
        </w:rPr>
      </w:pPr>
      <w:r>
        <w:rPr>
          <w:rFonts w:ascii="Times New Roman" w:hAnsi="Times New Roman"/>
          <w:bCs/>
          <w:sz w:val="24"/>
          <w:szCs w:val="24"/>
        </w:rPr>
        <w:t>3.5.</w:t>
      </w:r>
      <w:r w:rsidR="000A74D1" w:rsidRPr="00E37014">
        <w:rPr>
          <w:rFonts w:ascii="Times New Roman" w:hAnsi="Times New Roman"/>
          <w:bCs/>
          <w:sz w:val="24"/>
          <w:szCs w:val="24"/>
        </w:rPr>
        <w:t xml:space="preserve">Pircējs ar saviem spēkiem un par saviem līdzekļiem nodrošina nodotā </w:t>
      </w:r>
      <w:r>
        <w:rPr>
          <w:rFonts w:ascii="Times New Roman" w:hAnsi="Times New Roman"/>
          <w:bCs/>
          <w:sz w:val="24"/>
          <w:szCs w:val="24"/>
        </w:rPr>
        <w:t>Automobiļa</w:t>
      </w:r>
      <w:r w:rsidR="000A74D1" w:rsidRPr="00E37014">
        <w:rPr>
          <w:rFonts w:ascii="Times New Roman" w:hAnsi="Times New Roman"/>
          <w:bCs/>
          <w:sz w:val="24"/>
          <w:szCs w:val="24"/>
        </w:rPr>
        <w:t xml:space="preserve"> izvešanu</w:t>
      </w:r>
      <w:r w:rsidR="00C40BEB">
        <w:rPr>
          <w:rFonts w:ascii="Times New Roman" w:hAnsi="Times New Roman"/>
          <w:bCs/>
          <w:sz w:val="24"/>
          <w:szCs w:val="24"/>
        </w:rPr>
        <w:t xml:space="preserve"> </w:t>
      </w:r>
      <w:r w:rsidR="00C40BEB" w:rsidRPr="00E37014">
        <w:rPr>
          <w:rFonts w:ascii="Times New Roman" w:hAnsi="Times New Roman"/>
          <w:bCs/>
          <w:sz w:val="24"/>
          <w:szCs w:val="24"/>
        </w:rPr>
        <w:t>5 (piecu) darba dienu laikā</w:t>
      </w:r>
      <w:r w:rsidR="000A74D1" w:rsidRPr="00E37014">
        <w:rPr>
          <w:rFonts w:ascii="Times New Roman" w:hAnsi="Times New Roman"/>
          <w:bCs/>
          <w:sz w:val="24"/>
          <w:szCs w:val="24"/>
        </w:rPr>
        <w:t xml:space="preserve"> no Pārdevēja teritorijas,</w:t>
      </w:r>
      <w:r w:rsidR="00C40BEB">
        <w:rPr>
          <w:rFonts w:ascii="Times New Roman" w:hAnsi="Times New Roman"/>
          <w:bCs/>
          <w:sz w:val="24"/>
          <w:szCs w:val="24"/>
        </w:rPr>
        <w:t xml:space="preserve"> </w:t>
      </w:r>
      <w:r w:rsidR="000A74D1" w:rsidRPr="00E37014">
        <w:rPr>
          <w:rFonts w:ascii="Times New Roman" w:hAnsi="Times New Roman"/>
          <w:bCs/>
          <w:sz w:val="24"/>
          <w:szCs w:val="24"/>
        </w:rPr>
        <w:t>pēc tam, kad abpusēji parakstīts nodošanas – pieņemšanas akts.</w:t>
      </w:r>
    </w:p>
    <w:p w14:paraId="624A3721" w14:textId="77777777" w:rsidR="008635BD" w:rsidRPr="004E30BC" w:rsidRDefault="008635BD" w:rsidP="008635BD">
      <w:pPr>
        <w:spacing w:after="0" w:line="240" w:lineRule="auto"/>
        <w:jc w:val="both"/>
        <w:rPr>
          <w:rFonts w:ascii="Times New Roman" w:eastAsia="Times New Roman" w:hAnsi="Times New Roman" w:cs="Times New Roman"/>
          <w:color w:val="000000"/>
          <w:sz w:val="24"/>
          <w:szCs w:val="24"/>
          <w:lang w:eastAsia="ar-SA"/>
        </w:rPr>
      </w:pPr>
    </w:p>
    <w:p w14:paraId="41BAB037" w14:textId="58DB8E21" w:rsidR="009811EC" w:rsidRDefault="009811EC" w:rsidP="009811EC">
      <w:pPr>
        <w:pStyle w:val="Sarakstarindkopa"/>
        <w:spacing w:after="0" w:line="240" w:lineRule="auto"/>
        <w:jc w:val="center"/>
        <w:rPr>
          <w:rFonts w:ascii="Times New Roman" w:hAnsi="Times New Roman"/>
          <w:b/>
          <w:sz w:val="24"/>
          <w:szCs w:val="24"/>
        </w:rPr>
      </w:pPr>
      <w:r>
        <w:rPr>
          <w:rFonts w:ascii="Times New Roman" w:hAnsi="Times New Roman"/>
          <w:b/>
          <w:sz w:val="24"/>
          <w:szCs w:val="24"/>
        </w:rPr>
        <w:t>4.</w:t>
      </w:r>
      <w:r w:rsidR="005D68B7">
        <w:rPr>
          <w:rFonts w:ascii="Times New Roman" w:hAnsi="Times New Roman"/>
          <w:b/>
          <w:sz w:val="24"/>
          <w:szCs w:val="24"/>
        </w:rPr>
        <w:t xml:space="preserve"> </w:t>
      </w:r>
      <w:r>
        <w:rPr>
          <w:rFonts w:ascii="Times New Roman" w:hAnsi="Times New Roman"/>
          <w:b/>
          <w:sz w:val="24"/>
          <w:szCs w:val="24"/>
        </w:rPr>
        <w:t>Pušu atbildība</w:t>
      </w:r>
    </w:p>
    <w:p w14:paraId="320703D9" w14:textId="5F589243" w:rsidR="009811EC" w:rsidRPr="009811EC" w:rsidRDefault="009811EC" w:rsidP="009811EC">
      <w:pPr>
        <w:spacing w:after="0" w:line="240" w:lineRule="auto"/>
        <w:jc w:val="both"/>
        <w:rPr>
          <w:rFonts w:ascii="Times New Roman" w:hAnsi="Times New Roman"/>
          <w:bCs/>
          <w:sz w:val="24"/>
          <w:szCs w:val="24"/>
        </w:rPr>
      </w:pPr>
      <w:r>
        <w:rPr>
          <w:rFonts w:ascii="Times New Roman" w:hAnsi="Times New Roman"/>
          <w:color w:val="000000"/>
          <w:sz w:val="24"/>
          <w:szCs w:val="24"/>
        </w:rPr>
        <w:t>4.1.</w:t>
      </w:r>
      <w:r w:rsidRPr="009811EC">
        <w:rPr>
          <w:rFonts w:ascii="Times New Roman" w:hAnsi="Times New Roman"/>
          <w:color w:val="000000"/>
          <w:sz w:val="24"/>
          <w:szCs w:val="24"/>
        </w:rPr>
        <w:t>Puses apņemas ievērot Līguma noteikumus un pienācīgi izpildīt uzņemtās saistības. Ja Līguma saistības netiek izpildītas vai tās tiek izpildītas nepienācīgā kārtā, vainīgā no Pusēm atlīdzina otrai Pusei radušos tiešos zaudējumus.</w:t>
      </w:r>
    </w:p>
    <w:p w14:paraId="522B7BD0" w14:textId="5F3A3579" w:rsidR="009811EC" w:rsidRPr="00C40BEB" w:rsidRDefault="00C40BEB" w:rsidP="00C40BEB">
      <w:pPr>
        <w:spacing w:after="0" w:line="240" w:lineRule="auto"/>
        <w:jc w:val="both"/>
        <w:rPr>
          <w:rFonts w:ascii="Times New Roman" w:hAnsi="Times New Roman"/>
          <w:bCs/>
          <w:sz w:val="24"/>
          <w:szCs w:val="24"/>
        </w:rPr>
      </w:pPr>
      <w:r>
        <w:rPr>
          <w:rFonts w:ascii="Times New Roman" w:hAnsi="Times New Roman"/>
          <w:bCs/>
          <w:sz w:val="24"/>
          <w:szCs w:val="24"/>
        </w:rPr>
        <w:t>4.2.</w:t>
      </w:r>
      <w:r w:rsidR="009811EC" w:rsidRPr="00C40BEB">
        <w:rPr>
          <w:rFonts w:ascii="Times New Roman" w:hAnsi="Times New Roman"/>
          <w:bCs/>
          <w:sz w:val="24"/>
          <w:szCs w:val="24"/>
        </w:rPr>
        <w:t xml:space="preserve">Atbildība par </w:t>
      </w:r>
      <w:r>
        <w:rPr>
          <w:rFonts w:ascii="Times New Roman" w:hAnsi="Times New Roman"/>
          <w:bCs/>
          <w:sz w:val="24"/>
          <w:szCs w:val="24"/>
        </w:rPr>
        <w:t>Automobiļa</w:t>
      </w:r>
      <w:r w:rsidR="009811EC" w:rsidRPr="00C40BEB">
        <w:rPr>
          <w:rFonts w:ascii="Times New Roman" w:hAnsi="Times New Roman"/>
          <w:bCs/>
          <w:sz w:val="24"/>
          <w:szCs w:val="24"/>
        </w:rPr>
        <w:t xml:space="preserve"> saglabāšanu, visi riski par </w:t>
      </w:r>
      <w:r>
        <w:rPr>
          <w:rFonts w:ascii="Times New Roman" w:hAnsi="Times New Roman"/>
          <w:bCs/>
          <w:sz w:val="24"/>
          <w:szCs w:val="24"/>
        </w:rPr>
        <w:t>Automobiļa</w:t>
      </w:r>
      <w:r w:rsidR="009811EC" w:rsidRPr="00C40BEB">
        <w:rPr>
          <w:rFonts w:ascii="Times New Roman" w:hAnsi="Times New Roman"/>
          <w:bCs/>
          <w:sz w:val="24"/>
          <w:szCs w:val="24"/>
        </w:rPr>
        <w:t xml:space="preserve"> bojājumu, zaudējumu vai bojā eju, pāriet Pircējam no nodošanas – pieņemšanas akta</w:t>
      </w:r>
      <w:r w:rsidR="009811EC" w:rsidRPr="00C40BEB" w:rsidDel="0063131B">
        <w:rPr>
          <w:rFonts w:ascii="Times New Roman" w:hAnsi="Times New Roman"/>
          <w:bCs/>
          <w:sz w:val="24"/>
          <w:szCs w:val="24"/>
        </w:rPr>
        <w:t xml:space="preserve"> </w:t>
      </w:r>
      <w:r w:rsidR="009811EC" w:rsidRPr="00C40BEB">
        <w:rPr>
          <w:rFonts w:ascii="Times New Roman" w:hAnsi="Times New Roman"/>
          <w:bCs/>
          <w:sz w:val="24"/>
          <w:szCs w:val="24"/>
        </w:rPr>
        <w:t>abpusējas parakstīšanas brīža.</w:t>
      </w:r>
    </w:p>
    <w:p w14:paraId="6939CE8D" w14:textId="6C5B7B2F" w:rsidR="009811EC" w:rsidRPr="00C40BEB" w:rsidRDefault="00C40BEB" w:rsidP="00C40BEB">
      <w:pPr>
        <w:spacing w:after="0" w:line="240" w:lineRule="auto"/>
        <w:jc w:val="both"/>
        <w:rPr>
          <w:rFonts w:ascii="Times New Roman" w:hAnsi="Times New Roman"/>
          <w:bCs/>
          <w:sz w:val="24"/>
          <w:szCs w:val="24"/>
        </w:rPr>
      </w:pPr>
      <w:r>
        <w:rPr>
          <w:rFonts w:ascii="Times New Roman" w:hAnsi="Times New Roman"/>
          <w:bCs/>
          <w:sz w:val="24"/>
          <w:szCs w:val="24"/>
        </w:rPr>
        <w:t>4.3.</w:t>
      </w:r>
      <w:r w:rsidR="009811EC" w:rsidRPr="00C40BEB">
        <w:rPr>
          <w:rFonts w:ascii="Times New Roman" w:hAnsi="Times New Roman"/>
          <w:bCs/>
          <w:sz w:val="24"/>
          <w:szCs w:val="24"/>
        </w:rPr>
        <w:t xml:space="preserve">Pārdevējs neuzņemas atbildību par </w:t>
      </w:r>
      <w:r>
        <w:rPr>
          <w:rFonts w:ascii="Times New Roman" w:hAnsi="Times New Roman"/>
          <w:bCs/>
          <w:sz w:val="24"/>
          <w:szCs w:val="24"/>
        </w:rPr>
        <w:t>Automobiļa</w:t>
      </w:r>
      <w:r w:rsidR="009811EC" w:rsidRPr="00C40BEB">
        <w:rPr>
          <w:rFonts w:ascii="Times New Roman" w:hAnsi="Times New Roman"/>
          <w:bCs/>
          <w:sz w:val="24"/>
          <w:szCs w:val="24"/>
        </w:rPr>
        <w:t xml:space="preserve"> bojājumiem un ir atbrīvots no jebkādu zaudējumu segšanas gadījumā, ja </w:t>
      </w:r>
      <w:r>
        <w:rPr>
          <w:rFonts w:ascii="Times New Roman" w:hAnsi="Times New Roman"/>
          <w:bCs/>
          <w:sz w:val="24"/>
          <w:szCs w:val="24"/>
        </w:rPr>
        <w:t>Automobilis</w:t>
      </w:r>
      <w:r w:rsidR="009811EC" w:rsidRPr="00C40BEB">
        <w:rPr>
          <w:rFonts w:ascii="Times New Roman" w:hAnsi="Times New Roman"/>
          <w:bCs/>
          <w:sz w:val="24"/>
          <w:szCs w:val="24"/>
        </w:rPr>
        <w:t xml:space="preserve"> tiek bojāt</w:t>
      </w:r>
      <w:r>
        <w:rPr>
          <w:rFonts w:ascii="Times New Roman" w:hAnsi="Times New Roman"/>
          <w:bCs/>
          <w:sz w:val="24"/>
          <w:szCs w:val="24"/>
        </w:rPr>
        <w:t>s</w:t>
      </w:r>
      <w:r w:rsidR="009811EC" w:rsidRPr="00C40BEB">
        <w:rPr>
          <w:rFonts w:ascii="Times New Roman" w:hAnsi="Times New Roman"/>
          <w:bCs/>
          <w:sz w:val="24"/>
          <w:szCs w:val="24"/>
        </w:rPr>
        <w:t xml:space="preserve"> pēc nodošanas – pieņemšanas akta abpusējas parakstīšanas.</w:t>
      </w:r>
    </w:p>
    <w:p w14:paraId="69B5D7F4" w14:textId="1E2EA84E" w:rsidR="009811EC" w:rsidRPr="0063131B" w:rsidRDefault="00C40BEB" w:rsidP="00C40BEB">
      <w:pPr>
        <w:pStyle w:val="Pamatteksts2"/>
        <w:jc w:val="both"/>
        <w:rPr>
          <w:sz w:val="24"/>
          <w:szCs w:val="24"/>
          <w:lang w:val="lv-LV"/>
        </w:rPr>
      </w:pPr>
      <w:r>
        <w:rPr>
          <w:sz w:val="24"/>
          <w:szCs w:val="24"/>
          <w:lang w:val="lv-LV"/>
        </w:rPr>
        <w:t>4.4.</w:t>
      </w:r>
      <w:r w:rsidR="009811EC" w:rsidRPr="0063131B">
        <w:rPr>
          <w:sz w:val="24"/>
          <w:szCs w:val="24"/>
          <w:lang w:val="lv-LV"/>
        </w:rPr>
        <w:t xml:space="preserve">Par Līguma </w:t>
      </w:r>
      <w:r w:rsidR="009811EC">
        <w:rPr>
          <w:sz w:val="24"/>
          <w:szCs w:val="24"/>
          <w:lang w:val="lv-LV"/>
        </w:rPr>
        <w:t>3.3.</w:t>
      </w:r>
      <w:r w:rsidR="009811EC" w:rsidRPr="0063131B">
        <w:rPr>
          <w:sz w:val="24"/>
          <w:szCs w:val="24"/>
          <w:lang w:val="lv-LV"/>
        </w:rPr>
        <w:t xml:space="preserve"> </w:t>
      </w:r>
      <w:r>
        <w:rPr>
          <w:sz w:val="24"/>
          <w:szCs w:val="24"/>
          <w:lang w:val="lv-LV"/>
        </w:rPr>
        <w:t xml:space="preserve">un 3.5. </w:t>
      </w:r>
      <w:r w:rsidR="009811EC" w:rsidRPr="0063131B">
        <w:rPr>
          <w:sz w:val="24"/>
          <w:szCs w:val="24"/>
          <w:lang w:val="lv-LV"/>
        </w:rPr>
        <w:t xml:space="preserve">punktā noteiktā </w:t>
      </w:r>
      <w:r>
        <w:rPr>
          <w:bCs/>
          <w:sz w:val="24"/>
          <w:szCs w:val="24"/>
          <w:lang w:val="lv-LV"/>
        </w:rPr>
        <w:t>Automobiļa</w:t>
      </w:r>
      <w:r w:rsidR="009811EC" w:rsidRPr="0063131B">
        <w:rPr>
          <w:sz w:val="24"/>
          <w:szCs w:val="24"/>
          <w:lang w:val="lv-LV"/>
        </w:rPr>
        <w:t xml:space="preserve"> pieņemšanas un izvešanas termiņa neievērošanu P</w:t>
      </w:r>
      <w:r w:rsidR="009811EC">
        <w:rPr>
          <w:sz w:val="24"/>
          <w:szCs w:val="24"/>
          <w:lang w:val="lv-LV"/>
        </w:rPr>
        <w:t>ircējs</w:t>
      </w:r>
      <w:r w:rsidR="009811EC" w:rsidRPr="0063131B">
        <w:rPr>
          <w:sz w:val="24"/>
          <w:szCs w:val="24"/>
          <w:lang w:val="lv-LV"/>
        </w:rPr>
        <w:t xml:space="preserve"> maksā P</w:t>
      </w:r>
      <w:r w:rsidR="009811EC">
        <w:rPr>
          <w:sz w:val="24"/>
          <w:szCs w:val="24"/>
          <w:lang w:val="lv-LV"/>
        </w:rPr>
        <w:t>ārdevējam</w:t>
      </w:r>
      <w:r w:rsidR="009811EC" w:rsidRPr="0063131B">
        <w:rPr>
          <w:sz w:val="24"/>
          <w:szCs w:val="24"/>
          <w:lang w:val="lv-LV"/>
        </w:rPr>
        <w:t xml:space="preserve"> līgumsodu EUR 150 (viens simts piecdesmit euro) apmērā par katru nokavējuma dienu</w:t>
      </w:r>
      <w:r w:rsidR="009811EC" w:rsidRPr="00AA0382">
        <w:rPr>
          <w:sz w:val="24"/>
          <w:szCs w:val="24"/>
          <w:lang w:val="lv-LV"/>
        </w:rPr>
        <w:t xml:space="preserve"> </w:t>
      </w:r>
      <w:r w:rsidR="009811EC" w:rsidRPr="00021A53">
        <w:rPr>
          <w:sz w:val="24"/>
          <w:szCs w:val="24"/>
          <w:lang w:val="lv-LV"/>
        </w:rPr>
        <w:t>saskaņā ar Pārdevēja izrakstīto rēķinu uz rēķinā norādīto Pārdevēja norēķinu kontu</w:t>
      </w:r>
      <w:r w:rsidR="009811EC" w:rsidRPr="0063131B">
        <w:rPr>
          <w:sz w:val="24"/>
          <w:szCs w:val="24"/>
          <w:lang w:val="lv-LV"/>
        </w:rPr>
        <w:t>. Līgumsoda samaksa neatbrīvo P</w:t>
      </w:r>
      <w:r w:rsidR="009811EC">
        <w:rPr>
          <w:sz w:val="24"/>
          <w:szCs w:val="24"/>
          <w:lang w:val="lv-LV"/>
        </w:rPr>
        <w:t>ircēju</w:t>
      </w:r>
      <w:r w:rsidR="009811EC" w:rsidRPr="0063131B">
        <w:rPr>
          <w:sz w:val="24"/>
          <w:szCs w:val="24"/>
          <w:lang w:val="lv-LV"/>
        </w:rPr>
        <w:t xml:space="preserve"> no līgumsaistību izpildes.</w:t>
      </w:r>
      <w:r w:rsidR="009811EC" w:rsidRPr="00AA0382">
        <w:rPr>
          <w:sz w:val="24"/>
          <w:szCs w:val="24"/>
          <w:lang w:val="lv-LV"/>
        </w:rPr>
        <w:t xml:space="preserve"> </w:t>
      </w:r>
      <w:r w:rsidR="009811EC" w:rsidRPr="00021A53">
        <w:rPr>
          <w:sz w:val="24"/>
          <w:szCs w:val="24"/>
          <w:lang w:val="lv-LV"/>
        </w:rPr>
        <w:t xml:space="preserve">Šajā punktā noteiktā maksa tiek aprēķināta sākot ar nākamo dienu pēc Līguma 3.3. punktā noteiktā termiņa beigām. </w:t>
      </w:r>
      <w:r>
        <w:rPr>
          <w:bCs/>
          <w:sz w:val="24"/>
          <w:szCs w:val="24"/>
          <w:lang w:val="lv-LV"/>
        </w:rPr>
        <w:t>Automobilis</w:t>
      </w:r>
      <w:r w:rsidR="009811EC" w:rsidRPr="00021A53">
        <w:rPr>
          <w:bCs/>
          <w:sz w:val="24"/>
          <w:szCs w:val="24"/>
          <w:lang w:val="lv-LV"/>
        </w:rPr>
        <w:t xml:space="preserve"> </w:t>
      </w:r>
      <w:r w:rsidR="009811EC" w:rsidRPr="00021A53">
        <w:rPr>
          <w:sz w:val="24"/>
          <w:szCs w:val="24"/>
          <w:lang w:val="lv-LV"/>
        </w:rPr>
        <w:t>Pircējam tiek nodots pēc tam, kad Pircējs ir apmaksājis šajā Līguma punkt</w:t>
      </w:r>
      <w:r w:rsidR="009811EC">
        <w:rPr>
          <w:sz w:val="24"/>
          <w:szCs w:val="24"/>
          <w:lang w:val="lv-LV"/>
        </w:rPr>
        <w:t>ā</w:t>
      </w:r>
      <w:r w:rsidR="009811EC" w:rsidRPr="00021A53">
        <w:rPr>
          <w:sz w:val="24"/>
          <w:szCs w:val="24"/>
          <w:lang w:val="lv-LV"/>
        </w:rPr>
        <w:t xml:space="preserve"> noteiktajā kārtībā izrakstīto Pārdevēja rēķinu.</w:t>
      </w:r>
      <w:r w:rsidR="009811EC">
        <w:rPr>
          <w:sz w:val="24"/>
          <w:szCs w:val="24"/>
          <w:lang w:val="lv-LV"/>
        </w:rPr>
        <w:t xml:space="preserve"> </w:t>
      </w:r>
    </w:p>
    <w:p w14:paraId="002A9897" w14:textId="10FA7FA1" w:rsidR="009811EC" w:rsidRPr="0063131B" w:rsidRDefault="00C40BEB" w:rsidP="00C40BEB">
      <w:pPr>
        <w:pStyle w:val="Pamatteksts2"/>
        <w:jc w:val="both"/>
        <w:rPr>
          <w:sz w:val="24"/>
          <w:szCs w:val="24"/>
          <w:lang w:val="lv-LV"/>
        </w:rPr>
      </w:pPr>
      <w:r>
        <w:rPr>
          <w:sz w:val="24"/>
          <w:szCs w:val="24"/>
          <w:lang w:val="lv-LV"/>
        </w:rPr>
        <w:lastRenderedPageBreak/>
        <w:t>4.5.</w:t>
      </w:r>
      <w:r w:rsidR="009811EC" w:rsidRPr="0063131B">
        <w:rPr>
          <w:sz w:val="24"/>
          <w:szCs w:val="24"/>
          <w:lang w:val="lv-LV"/>
        </w:rPr>
        <w:t>Ja P</w:t>
      </w:r>
      <w:r w:rsidR="009811EC">
        <w:rPr>
          <w:sz w:val="24"/>
          <w:szCs w:val="24"/>
          <w:lang w:val="lv-LV"/>
        </w:rPr>
        <w:t>ircējs</w:t>
      </w:r>
      <w:r w:rsidR="009811EC" w:rsidRPr="0063131B">
        <w:rPr>
          <w:sz w:val="24"/>
          <w:szCs w:val="24"/>
          <w:lang w:val="lv-LV"/>
        </w:rPr>
        <w:t xml:space="preserve"> kavē </w:t>
      </w:r>
      <w:r>
        <w:rPr>
          <w:sz w:val="24"/>
          <w:szCs w:val="24"/>
          <w:lang w:val="lv-LV"/>
        </w:rPr>
        <w:t>Automobiļa</w:t>
      </w:r>
      <w:r w:rsidR="009811EC" w:rsidRPr="0063131B">
        <w:rPr>
          <w:sz w:val="24"/>
          <w:szCs w:val="24"/>
          <w:lang w:val="lv-LV"/>
        </w:rPr>
        <w:t xml:space="preserve"> pieņemšanu vairāk par 15 (piecpadsmit) dienām, P</w:t>
      </w:r>
      <w:r w:rsidR="009811EC">
        <w:rPr>
          <w:sz w:val="24"/>
          <w:szCs w:val="24"/>
          <w:lang w:val="lv-LV"/>
        </w:rPr>
        <w:t>ārdevējam</w:t>
      </w:r>
      <w:r w:rsidR="009811EC" w:rsidRPr="0063131B">
        <w:rPr>
          <w:sz w:val="24"/>
          <w:szCs w:val="24"/>
          <w:lang w:val="lv-LV"/>
        </w:rPr>
        <w:t xml:space="preserve"> ir tiesības vienpusēji izbeigt līgumu. </w:t>
      </w:r>
    </w:p>
    <w:p w14:paraId="7D2C9060" w14:textId="6FD02DFF" w:rsidR="009811EC" w:rsidRDefault="00C40BEB" w:rsidP="00C40BEB">
      <w:pPr>
        <w:pStyle w:val="Pamatteksts2"/>
        <w:jc w:val="both"/>
        <w:rPr>
          <w:sz w:val="24"/>
          <w:szCs w:val="24"/>
          <w:lang w:val="lv-LV"/>
        </w:rPr>
      </w:pPr>
      <w:r>
        <w:rPr>
          <w:sz w:val="24"/>
          <w:szCs w:val="24"/>
          <w:lang w:val="lv-LV"/>
        </w:rPr>
        <w:t>4.6.</w:t>
      </w:r>
      <w:r w:rsidR="009811EC" w:rsidRPr="0063131B">
        <w:rPr>
          <w:sz w:val="24"/>
          <w:szCs w:val="24"/>
          <w:lang w:val="lv-LV"/>
        </w:rPr>
        <w:t>P</w:t>
      </w:r>
      <w:r w:rsidR="009811EC">
        <w:rPr>
          <w:sz w:val="24"/>
          <w:szCs w:val="24"/>
          <w:lang w:val="lv-LV"/>
        </w:rPr>
        <w:t>ārdevējs</w:t>
      </w:r>
      <w:r w:rsidR="009811EC" w:rsidRPr="0063131B">
        <w:rPr>
          <w:sz w:val="24"/>
          <w:szCs w:val="24"/>
          <w:lang w:val="lv-LV"/>
        </w:rPr>
        <w:t xml:space="preserve"> nodrošina </w:t>
      </w:r>
      <w:r>
        <w:rPr>
          <w:bCs/>
          <w:sz w:val="24"/>
          <w:szCs w:val="24"/>
          <w:lang w:val="lv-LV"/>
        </w:rPr>
        <w:t>Automobiļa</w:t>
      </w:r>
      <w:r w:rsidR="009811EC" w:rsidRPr="0063131B">
        <w:rPr>
          <w:bCs/>
          <w:sz w:val="24"/>
          <w:szCs w:val="24"/>
          <w:lang w:val="lv-LV"/>
        </w:rPr>
        <w:t xml:space="preserve"> </w:t>
      </w:r>
      <w:r w:rsidR="009811EC" w:rsidRPr="0063131B">
        <w:rPr>
          <w:sz w:val="24"/>
          <w:szCs w:val="24"/>
          <w:lang w:val="lv-LV"/>
        </w:rPr>
        <w:t xml:space="preserve">nodošanu bez vilcināšanās. Ja </w:t>
      </w:r>
      <w:r>
        <w:rPr>
          <w:bCs/>
          <w:sz w:val="24"/>
          <w:szCs w:val="24"/>
          <w:lang w:val="lv-LV"/>
        </w:rPr>
        <w:t>Automobiļa</w:t>
      </w:r>
      <w:r w:rsidR="009811EC" w:rsidRPr="0063131B">
        <w:rPr>
          <w:sz w:val="24"/>
          <w:szCs w:val="24"/>
          <w:lang w:val="lv-LV"/>
        </w:rPr>
        <w:t xml:space="preserve"> nodošana aizkavējas P</w:t>
      </w:r>
      <w:r w:rsidR="009811EC">
        <w:rPr>
          <w:sz w:val="24"/>
          <w:szCs w:val="24"/>
          <w:lang w:val="lv-LV"/>
        </w:rPr>
        <w:t xml:space="preserve">ārdevēja </w:t>
      </w:r>
      <w:r w:rsidR="009811EC" w:rsidRPr="0063131B">
        <w:rPr>
          <w:sz w:val="24"/>
          <w:szCs w:val="24"/>
          <w:lang w:val="lv-LV"/>
        </w:rPr>
        <w:t>vainas dēļ, P</w:t>
      </w:r>
      <w:r w:rsidR="009811EC">
        <w:rPr>
          <w:sz w:val="24"/>
          <w:szCs w:val="24"/>
          <w:lang w:val="lv-LV"/>
        </w:rPr>
        <w:t xml:space="preserve">ircējs </w:t>
      </w:r>
      <w:r w:rsidR="009811EC" w:rsidRPr="0063131B">
        <w:rPr>
          <w:sz w:val="24"/>
          <w:szCs w:val="24"/>
          <w:lang w:val="lv-LV"/>
        </w:rPr>
        <w:t>ir atbrīvots no</w:t>
      </w:r>
      <w:r w:rsidR="009811EC">
        <w:rPr>
          <w:sz w:val="24"/>
          <w:szCs w:val="24"/>
          <w:lang w:val="lv-LV"/>
        </w:rPr>
        <w:t xml:space="preserve"> Līguma</w:t>
      </w:r>
      <w:r w:rsidR="009811EC" w:rsidRPr="0063131B">
        <w:rPr>
          <w:sz w:val="24"/>
          <w:szCs w:val="24"/>
          <w:lang w:val="lv-LV"/>
        </w:rPr>
        <w:t xml:space="preserve"> </w:t>
      </w:r>
      <w:r w:rsidR="009811EC">
        <w:rPr>
          <w:sz w:val="24"/>
          <w:szCs w:val="24"/>
          <w:lang w:val="lv-LV"/>
        </w:rPr>
        <w:t>4.4.</w:t>
      </w:r>
      <w:r w:rsidR="009811EC" w:rsidRPr="0063131B">
        <w:rPr>
          <w:sz w:val="24"/>
          <w:szCs w:val="24"/>
          <w:lang w:val="lv-LV"/>
        </w:rPr>
        <w:t>punktā minētā atbildības pienākuma un P</w:t>
      </w:r>
      <w:r w:rsidR="009811EC">
        <w:rPr>
          <w:sz w:val="24"/>
          <w:szCs w:val="24"/>
          <w:lang w:val="lv-LV"/>
        </w:rPr>
        <w:t>ārdevējs</w:t>
      </w:r>
      <w:r w:rsidR="009811EC" w:rsidRPr="0063131B">
        <w:rPr>
          <w:sz w:val="24"/>
          <w:szCs w:val="24"/>
          <w:lang w:val="lv-LV"/>
        </w:rPr>
        <w:t xml:space="preserve"> uzņemas risku par </w:t>
      </w:r>
      <w:r>
        <w:rPr>
          <w:sz w:val="24"/>
          <w:szCs w:val="24"/>
          <w:lang w:val="lv-LV"/>
        </w:rPr>
        <w:t>Automobiļa</w:t>
      </w:r>
      <w:r w:rsidR="009811EC" w:rsidRPr="0063131B">
        <w:rPr>
          <w:sz w:val="24"/>
          <w:szCs w:val="24"/>
          <w:lang w:val="lv-LV"/>
        </w:rPr>
        <w:t xml:space="preserve"> bojājumiem vai pilnīgu bojāeju.</w:t>
      </w:r>
    </w:p>
    <w:p w14:paraId="31ABA392" w14:textId="2DED596B" w:rsidR="009811EC" w:rsidRPr="0063131B" w:rsidRDefault="00C40BEB" w:rsidP="00C40BEB">
      <w:pPr>
        <w:pStyle w:val="Pamatteksts2"/>
        <w:jc w:val="both"/>
        <w:rPr>
          <w:sz w:val="24"/>
          <w:szCs w:val="24"/>
          <w:lang w:val="lv-LV"/>
        </w:rPr>
      </w:pPr>
      <w:r>
        <w:rPr>
          <w:sz w:val="24"/>
          <w:szCs w:val="24"/>
          <w:shd w:val="clear" w:color="auto" w:fill="FFFFFF"/>
          <w:lang w:val="lv-LV"/>
        </w:rPr>
        <w:t>4.7.</w:t>
      </w:r>
      <w:r w:rsidR="009811EC" w:rsidRPr="00810E61">
        <w:rPr>
          <w:sz w:val="24"/>
          <w:szCs w:val="24"/>
          <w:shd w:val="clear" w:color="auto" w:fill="FFFFFF"/>
          <w:lang w:val="lv-LV"/>
        </w:rPr>
        <w:t xml:space="preserve">Pārdevējam ir tiesības veikt parādsaistību atgūšanu normatīvajos aktos  noteiktajā kārtībā, parādsaistības nododot </w:t>
      </w:r>
      <w:r w:rsidR="009811EC">
        <w:rPr>
          <w:sz w:val="24"/>
          <w:szCs w:val="24"/>
          <w:shd w:val="clear" w:color="auto" w:fill="FFFFFF"/>
          <w:lang w:val="lv-LV"/>
        </w:rPr>
        <w:t xml:space="preserve">trešajām </w:t>
      </w:r>
      <w:r w:rsidR="009811EC" w:rsidRPr="00810E61">
        <w:rPr>
          <w:sz w:val="24"/>
          <w:szCs w:val="24"/>
          <w:shd w:val="clear" w:color="auto" w:fill="FFFFFF"/>
          <w:lang w:val="lv-LV"/>
        </w:rPr>
        <w:t xml:space="preserve">personām bez </w:t>
      </w:r>
      <w:r w:rsidR="009811EC">
        <w:rPr>
          <w:sz w:val="24"/>
          <w:szCs w:val="24"/>
          <w:shd w:val="clear" w:color="auto" w:fill="FFFFFF"/>
          <w:lang w:val="lv-LV"/>
        </w:rPr>
        <w:t>P</w:t>
      </w:r>
      <w:r w:rsidR="009811EC" w:rsidRPr="00810E61">
        <w:rPr>
          <w:sz w:val="24"/>
          <w:szCs w:val="24"/>
          <w:shd w:val="clear" w:color="auto" w:fill="FFFFFF"/>
          <w:lang w:val="lv-LV"/>
        </w:rPr>
        <w:t>ircēja atsevišķas brīdināšanas, kā arī nodot informāciju par parādnieka datiem un parādu ievietošanai normatīvajos aktos noteiktā kārtībā reģistrētā parādnieku un kredītvēstures datubāzē kreditoru tiesību aizsardzības mērķiem</w:t>
      </w:r>
      <w:r w:rsidR="009811EC">
        <w:rPr>
          <w:sz w:val="24"/>
          <w:szCs w:val="24"/>
          <w:shd w:val="clear" w:color="auto" w:fill="FFFFFF"/>
          <w:lang w:val="lv-LV"/>
        </w:rPr>
        <w:t>.</w:t>
      </w:r>
    </w:p>
    <w:p w14:paraId="6FFE3360" w14:textId="7E7B3CE1" w:rsidR="009811EC" w:rsidRDefault="00C40BEB" w:rsidP="00C40BEB">
      <w:pPr>
        <w:pStyle w:val="Sarakstarindkopa"/>
        <w:spacing w:after="0" w:line="240" w:lineRule="auto"/>
        <w:jc w:val="center"/>
        <w:rPr>
          <w:rFonts w:ascii="Times New Roman" w:hAnsi="Times New Roman"/>
          <w:b/>
          <w:sz w:val="24"/>
          <w:szCs w:val="24"/>
        </w:rPr>
      </w:pPr>
      <w:r>
        <w:rPr>
          <w:rFonts w:ascii="Times New Roman" w:hAnsi="Times New Roman"/>
          <w:b/>
          <w:sz w:val="24"/>
          <w:szCs w:val="24"/>
        </w:rPr>
        <w:t>5.</w:t>
      </w:r>
      <w:r w:rsidR="005D68B7">
        <w:rPr>
          <w:rFonts w:ascii="Times New Roman" w:hAnsi="Times New Roman"/>
          <w:b/>
          <w:sz w:val="24"/>
          <w:szCs w:val="24"/>
        </w:rPr>
        <w:t xml:space="preserve"> </w:t>
      </w:r>
      <w:r w:rsidR="009811EC">
        <w:rPr>
          <w:rFonts w:ascii="Times New Roman" w:hAnsi="Times New Roman"/>
          <w:b/>
          <w:sz w:val="24"/>
          <w:szCs w:val="24"/>
        </w:rPr>
        <w:t>Nepārvarama vara</w:t>
      </w:r>
    </w:p>
    <w:p w14:paraId="0605EC08" w14:textId="0937A085" w:rsidR="009811EC" w:rsidRPr="00C40BEB" w:rsidRDefault="00C40BEB" w:rsidP="00C40BEB">
      <w:pPr>
        <w:spacing w:after="0" w:line="240" w:lineRule="auto"/>
        <w:jc w:val="both"/>
        <w:rPr>
          <w:rFonts w:ascii="Times New Roman" w:hAnsi="Times New Roman"/>
          <w:bCs/>
          <w:sz w:val="24"/>
          <w:szCs w:val="24"/>
        </w:rPr>
      </w:pPr>
      <w:r>
        <w:rPr>
          <w:rFonts w:ascii="Times New Roman" w:hAnsi="Times New Roman"/>
          <w:color w:val="000000"/>
          <w:sz w:val="24"/>
          <w:szCs w:val="24"/>
        </w:rPr>
        <w:t>5.1.</w:t>
      </w:r>
      <w:r w:rsidR="009811EC" w:rsidRPr="00C40BEB">
        <w:rPr>
          <w:rFonts w:ascii="Times New Roman" w:hAnsi="Times New Roman"/>
          <w:color w:val="000000"/>
          <w:sz w:val="24"/>
          <w:szCs w:val="24"/>
        </w:rPr>
        <w:t>Puses ir atbrīvotas no atbildības par Līgumā noteikto pienākumu pilnīgu vai daļēju neizpildi, ja šāda neizpilde radusies nepārvaramas varas (</w:t>
      </w:r>
      <w:r w:rsidR="009811EC" w:rsidRPr="00C40BEB">
        <w:rPr>
          <w:rFonts w:ascii="Times New Roman" w:hAnsi="Times New Roman"/>
          <w:i/>
          <w:iCs/>
          <w:color w:val="000000"/>
          <w:sz w:val="24"/>
          <w:szCs w:val="24"/>
        </w:rPr>
        <w:t>force majeure</w:t>
      </w:r>
      <w:r w:rsidR="009811EC" w:rsidRPr="00C40BEB">
        <w:rPr>
          <w:rFonts w:ascii="Times New Roman" w:hAnsi="Times New Roman"/>
          <w:color w:val="000000"/>
          <w:sz w:val="24"/>
          <w:szCs w:val="24"/>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2C3C8FA7" w14:textId="1A64C02B"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5.2.</w:t>
      </w:r>
      <w:r w:rsidR="009811EC" w:rsidRPr="005D68B7">
        <w:rPr>
          <w:rFonts w:ascii="Times New Roman" w:hAnsi="Times New Roman"/>
          <w:color w:val="000000"/>
          <w:sz w:val="24"/>
          <w:szCs w:val="24"/>
        </w:rPr>
        <w:t>Pusei, kura atsaucas uz nepārvaramu varu, par to jāpaziņo rakstiski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2A5FBB9B" w14:textId="4A922D44"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5.3.</w:t>
      </w:r>
      <w:r w:rsidR="009811EC" w:rsidRPr="005D68B7">
        <w:rPr>
          <w:rFonts w:ascii="Times New Roman" w:hAnsi="Times New Roman"/>
          <w:color w:val="000000"/>
          <w:sz w:val="24"/>
          <w:szCs w:val="24"/>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35ACFD28" w14:textId="77777777" w:rsidR="009811EC" w:rsidRDefault="009811EC" w:rsidP="005D68B7">
      <w:pPr>
        <w:spacing w:after="0" w:line="240" w:lineRule="auto"/>
        <w:ind w:left="567" w:hanging="567"/>
        <w:jc w:val="center"/>
        <w:rPr>
          <w:rFonts w:ascii="Times New Roman" w:hAnsi="Times New Roman"/>
          <w:bCs/>
          <w:sz w:val="24"/>
          <w:szCs w:val="24"/>
        </w:rPr>
      </w:pPr>
    </w:p>
    <w:p w14:paraId="4878A4D3" w14:textId="116BF040" w:rsidR="009811EC" w:rsidRDefault="009811EC" w:rsidP="005D68B7">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Konfidencialitāte</w:t>
      </w:r>
    </w:p>
    <w:p w14:paraId="5757FC75" w14:textId="38409B1C"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6.1.</w:t>
      </w:r>
      <w:r w:rsidR="009811EC" w:rsidRPr="005D68B7">
        <w:rPr>
          <w:rFonts w:ascii="Times New Roman" w:hAnsi="Times New Roman"/>
          <w:color w:val="000000"/>
          <w:sz w:val="24"/>
          <w:szCs w:val="24"/>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57CEB1E" w14:textId="16C5A6EF"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6.2.</w:t>
      </w:r>
      <w:r w:rsidR="009811EC" w:rsidRPr="005D68B7">
        <w:rPr>
          <w:rFonts w:ascii="Times New Roman" w:hAnsi="Times New Roman"/>
          <w:color w:val="000000"/>
          <w:sz w:val="24"/>
          <w:szCs w:val="24"/>
        </w:rPr>
        <w:t>Līgumā noteiktās konfidencialitātes saistības neattiecas uz tādu informāciju:</w:t>
      </w:r>
    </w:p>
    <w:p w14:paraId="0454DD35" w14:textId="7627EE73" w:rsidR="009811EC" w:rsidRPr="00FC346A" w:rsidRDefault="005D68B7" w:rsidP="005D68B7">
      <w:pPr>
        <w:pStyle w:val="Sarakstarindkopa"/>
        <w:spacing w:after="0" w:line="240" w:lineRule="auto"/>
        <w:ind w:left="1276"/>
        <w:jc w:val="both"/>
        <w:rPr>
          <w:rFonts w:ascii="Times New Roman" w:hAnsi="Times New Roman"/>
          <w:bCs/>
          <w:sz w:val="24"/>
          <w:szCs w:val="24"/>
        </w:rPr>
      </w:pPr>
      <w:r>
        <w:rPr>
          <w:rFonts w:ascii="Times New Roman" w:hAnsi="Times New Roman"/>
          <w:color w:val="000000"/>
          <w:sz w:val="24"/>
          <w:szCs w:val="24"/>
        </w:rPr>
        <w:t>6.2.1.</w:t>
      </w:r>
      <w:r w:rsidR="009811EC">
        <w:rPr>
          <w:rFonts w:ascii="Times New Roman" w:hAnsi="Times New Roman"/>
          <w:color w:val="000000"/>
          <w:sz w:val="24"/>
          <w:szCs w:val="24"/>
        </w:rPr>
        <w:t>kas Konfidenciālas informācijas nodošanas otrai Pusei laikā vai pēc tam ir vai pēc tam kļūst publiski zināma, Pusēm nepārkāpjot Līgumu;</w:t>
      </w:r>
    </w:p>
    <w:p w14:paraId="46B6DEAB" w14:textId="2DF5AE1F" w:rsidR="009811EC" w:rsidRPr="00FC346A" w:rsidRDefault="005D68B7" w:rsidP="005D68B7">
      <w:pPr>
        <w:pStyle w:val="Sarakstarindkopa"/>
        <w:spacing w:after="0" w:line="240" w:lineRule="auto"/>
        <w:ind w:left="1276"/>
        <w:jc w:val="both"/>
        <w:rPr>
          <w:rFonts w:ascii="Times New Roman" w:hAnsi="Times New Roman"/>
          <w:bCs/>
          <w:sz w:val="24"/>
          <w:szCs w:val="24"/>
        </w:rPr>
      </w:pPr>
      <w:r>
        <w:rPr>
          <w:rFonts w:ascii="Times New Roman" w:hAnsi="Times New Roman"/>
          <w:color w:val="000000"/>
          <w:sz w:val="24"/>
          <w:szCs w:val="24"/>
        </w:rPr>
        <w:t>6.2.2.</w:t>
      </w:r>
      <w:r w:rsidR="009811EC">
        <w:rPr>
          <w:rFonts w:ascii="Times New Roman" w:hAnsi="Times New Roman"/>
          <w:color w:val="000000"/>
          <w:sz w:val="24"/>
          <w:szCs w:val="24"/>
        </w:rPr>
        <w:t>kas otrai Pusei bija pieejama tiesiski pirms tās saņemšanas no Konfidenciālā informācijas sniedzošās Puses;</w:t>
      </w:r>
    </w:p>
    <w:p w14:paraId="70892A99" w14:textId="0AE325E1" w:rsidR="009811EC" w:rsidRPr="00FC346A" w:rsidRDefault="005D68B7" w:rsidP="005D68B7">
      <w:pPr>
        <w:pStyle w:val="Sarakstarindkopa"/>
        <w:spacing w:after="0" w:line="240" w:lineRule="auto"/>
        <w:ind w:left="1276"/>
        <w:jc w:val="both"/>
        <w:rPr>
          <w:rFonts w:ascii="Times New Roman" w:hAnsi="Times New Roman"/>
          <w:bCs/>
          <w:sz w:val="24"/>
          <w:szCs w:val="24"/>
        </w:rPr>
      </w:pPr>
      <w:r>
        <w:rPr>
          <w:rFonts w:ascii="Times New Roman" w:hAnsi="Times New Roman"/>
          <w:color w:val="000000"/>
          <w:sz w:val="24"/>
          <w:szCs w:val="24"/>
        </w:rPr>
        <w:lastRenderedPageBreak/>
        <w:t>6.2.3.</w:t>
      </w:r>
      <w:r w:rsidR="009811EC">
        <w:rPr>
          <w:rFonts w:ascii="Times New Roman" w:hAnsi="Times New Roman"/>
          <w:color w:val="000000"/>
          <w:sz w:val="24"/>
          <w:szCs w:val="24"/>
        </w:rPr>
        <w:t>kuru Puse, kas nav Konfidenciālas informācijas saņēmēja, bez ierobežojumiem jau ir atklājusi trešajai personai.</w:t>
      </w:r>
    </w:p>
    <w:p w14:paraId="59341FAC" w14:textId="3450FB48"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6.3.</w:t>
      </w:r>
      <w:r w:rsidR="009811EC" w:rsidRPr="005D68B7">
        <w:rPr>
          <w:rFonts w:ascii="Times New Roman" w:hAnsi="Times New Roman"/>
          <w:color w:val="000000"/>
          <w:sz w:val="24"/>
          <w:szCs w:val="24"/>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3FAFFF7F" w14:textId="51A5D71E"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6.4.</w:t>
      </w:r>
      <w:r w:rsidR="009811EC" w:rsidRPr="005D68B7">
        <w:rPr>
          <w:rFonts w:ascii="Times New Roman" w:hAnsi="Times New Roman"/>
          <w:color w:val="000000"/>
          <w:sz w:val="24"/>
          <w:szCs w:val="24"/>
        </w:rPr>
        <w:t>Konfidencialitātes saistības Pusēm ir saistošas līdz brīdim, kamēr otra Puse nepaziņo par pretējo.</w:t>
      </w:r>
    </w:p>
    <w:p w14:paraId="631AD6EE" w14:textId="654B8E42"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6.5.</w:t>
      </w:r>
      <w:r w:rsidR="009811EC" w:rsidRPr="005D68B7">
        <w:rPr>
          <w:rFonts w:ascii="Times New Roman" w:hAnsi="Times New Roman"/>
          <w:color w:val="000000"/>
          <w:sz w:val="24"/>
          <w:szCs w:val="24"/>
        </w:rPr>
        <w:t xml:space="preserve">Šīs Līguma sadaļas noteikumiem nav laika ierobežojuma un uz to neattiecas </w:t>
      </w:r>
      <w:r w:rsidR="009811EC" w:rsidRPr="005D68B7">
        <w:rPr>
          <w:rFonts w:ascii="Times New Roman" w:hAnsi="Times New Roman"/>
          <w:bCs/>
          <w:color w:val="000000"/>
          <w:sz w:val="24"/>
          <w:szCs w:val="24"/>
        </w:rPr>
        <w:t>Līguma</w:t>
      </w:r>
      <w:r w:rsidR="009811EC" w:rsidRPr="005D68B7">
        <w:rPr>
          <w:rFonts w:ascii="Times New Roman" w:hAnsi="Times New Roman"/>
          <w:color w:val="000000"/>
          <w:sz w:val="24"/>
          <w:szCs w:val="24"/>
        </w:rPr>
        <w:t xml:space="preserve"> darbības termiņš.</w:t>
      </w:r>
    </w:p>
    <w:p w14:paraId="7B7F9D33" w14:textId="7324B147" w:rsidR="009811EC" w:rsidRDefault="009811EC" w:rsidP="005D68B7">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Līguma termiņš</w:t>
      </w:r>
    </w:p>
    <w:p w14:paraId="69BEA1AA" w14:textId="671945BB" w:rsidR="009811EC" w:rsidRPr="005D68B7" w:rsidRDefault="005D68B7" w:rsidP="005D68B7">
      <w:pPr>
        <w:spacing w:after="0" w:line="240" w:lineRule="auto"/>
        <w:jc w:val="both"/>
        <w:rPr>
          <w:rFonts w:ascii="Times New Roman" w:hAnsi="Times New Roman"/>
          <w:bCs/>
          <w:sz w:val="24"/>
          <w:szCs w:val="24"/>
        </w:rPr>
      </w:pPr>
      <w:r>
        <w:rPr>
          <w:rFonts w:ascii="Times New Roman" w:hAnsi="Times New Roman"/>
          <w:color w:val="000000"/>
          <w:sz w:val="24"/>
          <w:szCs w:val="24"/>
        </w:rPr>
        <w:t>7.1.</w:t>
      </w:r>
      <w:r w:rsidR="009811EC" w:rsidRPr="005D68B7">
        <w:rPr>
          <w:rFonts w:ascii="Times New Roman" w:hAnsi="Times New Roman"/>
          <w:color w:val="000000"/>
          <w:sz w:val="24"/>
          <w:szCs w:val="24"/>
        </w:rPr>
        <w:t>Līgums stājas spēkā ar tā abpusēju parakstīšanas brīdi un ir spēkā līdz Pušu līgumsaistību pilnīgai izpildei.</w:t>
      </w:r>
    </w:p>
    <w:p w14:paraId="0E102B0C" w14:textId="77777777" w:rsidR="009811EC" w:rsidRPr="00D2576A" w:rsidRDefault="009811EC" w:rsidP="005D68B7">
      <w:pPr>
        <w:pStyle w:val="Sarakstarindkopa"/>
        <w:numPr>
          <w:ilvl w:val="0"/>
          <w:numId w:val="3"/>
        </w:numPr>
        <w:spacing w:after="0" w:line="240" w:lineRule="auto"/>
        <w:jc w:val="center"/>
        <w:rPr>
          <w:rFonts w:ascii="Times New Roman" w:hAnsi="Times New Roman"/>
          <w:b/>
          <w:sz w:val="24"/>
          <w:szCs w:val="24"/>
        </w:rPr>
      </w:pPr>
      <w:r>
        <w:rPr>
          <w:rFonts w:ascii="Times New Roman" w:hAnsi="Times New Roman"/>
          <w:b/>
          <w:sz w:val="24"/>
          <w:szCs w:val="24"/>
        </w:rPr>
        <w:t>Citi noteikumi</w:t>
      </w:r>
    </w:p>
    <w:p w14:paraId="1D501B64" w14:textId="2E66BAE0" w:rsidR="009811EC" w:rsidRPr="005D68B7" w:rsidRDefault="005D68B7" w:rsidP="005D68B7">
      <w:pPr>
        <w:spacing w:after="0" w:line="240" w:lineRule="auto"/>
        <w:jc w:val="both"/>
        <w:rPr>
          <w:rFonts w:ascii="Times New Roman" w:hAnsi="Times New Roman"/>
          <w:sz w:val="24"/>
          <w:szCs w:val="24"/>
        </w:rPr>
      </w:pPr>
      <w:r>
        <w:rPr>
          <w:rFonts w:ascii="Times New Roman" w:hAnsi="Times New Roman"/>
          <w:color w:val="000000"/>
          <w:sz w:val="24"/>
          <w:szCs w:val="24"/>
        </w:rPr>
        <w:t>8.1.</w:t>
      </w:r>
      <w:r w:rsidR="009811EC" w:rsidRPr="005D68B7">
        <w:rPr>
          <w:rFonts w:ascii="Times New Roman" w:hAnsi="Times New Roman"/>
          <w:color w:val="000000"/>
          <w:sz w:val="24"/>
          <w:szCs w:val="24"/>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25378F5D" w14:textId="7C6E23A6" w:rsidR="009811EC" w:rsidRPr="005D68B7" w:rsidRDefault="005D68B7" w:rsidP="005D68B7">
      <w:pPr>
        <w:spacing w:after="0" w:line="240" w:lineRule="auto"/>
        <w:jc w:val="both"/>
        <w:rPr>
          <w:rFonts w:ascii="Times New Roman" w:hAnsi="Times New Roman"/>
          <w:sz w:val="24"/>
          <w:szCs w:val="24"/>
        </w:rPr>
      </w:pPr>
      <w:r>
        <w:rPr>
          <w:rFonts w:ascii="Times New Roman" w:hAnsi="Times New Roman"/>
          <w:color w:val="000000"/>
          <w:sz w:val="24"/>
          <w:szCs w:val="24"/>
        </w:rPr>
        <w:t>8.2.</w:t>
      </w:r>
      <w:r w:rsidR="009811EC" w:rsidRPr="005D68B7">
        <w:rPr>
          <w:rFonts w:ascii="Times New Roman" w:hAnsi="Times New Roman"/>
          <w:color w:val="000000"/>
          <w:sz w:val="24"/>
          <w:szCs w:val="24"/>
        </w:rPr>
        <w:t>Visi Līguma labojumi un papildinājumi ir spēkā tikai tad, ja tie noformēti rakstveidā, noteiktā kārtībā abpusēji parakstīti, un kļūs par Līguma neatņemamu sastāvdaļu ar parakstīšanas brīdi.</w:t>
      </w:r>
    </w:p>
    <w:p w14:paraId="5F83B9ED" w14:textId="519DBECC" w:rsidR="009811EC" w:rsidRPr="005D68B7" w:rsidRDefault="005D68B7" w:rsidP="005D68B7">
      <w:pPr>
        <w:spacing w:after="0" w:line="240" w:lineRule="auto"/>
        <w:jc w:val="both"/>
        <w:rPr>
          <w:rFonts w:ascii="Times New Roman" w:hAnsi="Times New Roman"/>
          <w:sz w:val="24"/>
          <w:szCs w:val="24"/>
        </w:rPr>
      </w:pPr>
      <w:r>
        <w:rPr>
          <w:rFonts w:ascii="Times New Roman" w:hAnsi="Times New Roman"/>
          <w:color w:val="000000"/>
          <w:sz w:val="24"/>
          <w:szCs w:val="24"/>
        </w:rPr>
        <w:t>8.3.</w:t>
      </w:r>
      <w:r w:rsidR="009811EC" w:rsidRPr="005D68B7">
        <w:rPr>
          <w:rFonts w:ascii="Times New Roman" w:hAnsi="Times New Roman"/>
          <w:color w:val="000000"/>
          <w:sz w:val="24"/>
          <w:szCs w:val="24"/>
        </w:rPr>
        <w:t>Attiecības, kas nav atrunātas Līgumā, tiek regulētas saskaņā ar Latvijas Republikā spēkā esošajiem normatīvajiem aktiem.</w:t>
      </w:r>
    </w:p>
    <w:p w14:paraId="5B809C74" w14:textId="1DAF8497" w:rsidR="009811EC" w:rsidRPr="005D68B7" w:rsidRDefault="005D68B7" w:rsidP="005D68B7">
      <w:pPr>
        <w:spacing w:after="0" w:line="240" w:lineRule="auto"/>
        <w:jc w:val="both"/>
        <w:rPr>
          <w:rFonts w:ascii="Times New Roman" w:hAnsi="Times New Roman"/>
          <w:sz w:val="24"/>
          <w:szCs w:val="24"/>
        </w:rPr>
      </w:pPr>
      <w:r>
        <w:rPr>
          <w:rFonts w:ascii="Times New Roman" w:hAnsi="Times New Roman"/>
          <w:color w:val="000000"/>
          <w:sz w:val="24"/>
          <w:szCs w:val="24"/>
        </w:rPr>
        <w:t>8.4.</w:t>
      </w:r>
      <w:r w:rsidR="009811EC" w:rsidRPr="005D68B7">
        <w:rPr>
          <w:rFonts w:ascii="Times New Roman" w:hAnsi="Times New Roman"/>
          <w:color w:val="000000"/>
          <w:sz w:val="24"/>
          <w:szCs w:val="24"/>
        </w:rPr>
        <w:t xml:space="preserve">Līgums ir sagatavots un parakstīts latviešu valodā uz __ (_____) lapām. </w:t>
      </w:r>
      <w:r w:rsidR="009811EC" w:rsidRPr="005D68B7">
        <w:rPr>
          <w:rFonts w:ascii="Times New Roman" w:hAnsi="Times New Roman"/>
          <w:sz w:val="24"/>
          <w:szCs w:val="24"/>
        </w:rPr>
        <w:t>Puses Līgumu paraksta ar drošu elektronisko parakstu, kas satur laika zīmogu. Katrai Pusei ir pieejams abpusēji parakstīts Līgums elektroniskā formātā.</w:t>
      </w:r>
    </w:p>
    <w:p w14:paraId="6FFEE26F" w14:textId="77777777" w:rsidR="009811EC" w:rsidRDefault="009811EC" w:rsidP="009811EC">
      <w:pPr>
        <w:pStyle w:val="Sarakstarindkopa"/>
        <w:spacing w:after="0" w:line="240" w:lineRule="auto"/>
        <w:ind w:left="567"/>
        <w:jc w:val="both"/>
        <w:rPr>
          <w:rFonts w:ascii="Times New Roman" w:hAnsi="Times New Roman"/>
          <w:sz w:val="24"/>
          <w:szCs w:val="24"/>
        </w:rPr>
      </w:pPr>
      <w:r>
        <w:rPr>
          <w:rFonts w:ascii="Times New Roman" w:hAnsi="Times New Roman"/>
          <w:sz w:val="24"/>
          <w:szCs w:val="24"/>
        </w:rPr>
        <w:t>vai</w:t>
      </w:r>
    </w:p>
    <w:p w14:paraId="2041A36E" w14:textId="77777777" w:rsidR="009811EC" w:rsidRDefault="009811EC" w:rsidP="009811EC">
      <w:pPr>
        <w:pStyle w:val="Sarakstarindkopa"/>
        <w:spacing w:after="0" w:line="240" w:lineRule="auto"/>
        <w:ind w:left="567"/>
        <w:jc w:val="both"/>
        <w:rPr>
          <w:rFonts w:ascii="Times New Roman" w:hAnsi="Times New Roman"/>
          <w:color w:val="000000"/>
          <w:sz w:val="24"/>
          <w:szCs w:val="24"/>
        </w:rPr>
      </w:pPr>
      <w:r w:rsidRPr="00296229">
        <w:rPr>
          <w:rFonts w:ascii="Times New Roman" w:hAnsi="Times New Roman"/>
          <w:color w:val="000000"/>
          <w:sz w:val="24"/>
          <w:szCs w:val="24"/>
        </w:rPr>
        <w:t xml:space="preserve">Līgums ir sagatavots un parakstīts latviešu valodā uz </w:t>
      </w:r>
      <w:r>
        <w:rPr>
          <w:rFonts w:ascii="Times New Roman" w:hAnsi="Times New Roman"/>
          <w:color w:val="000000"/>
          <w:sz w:val="24"/>
          <w:szCs w:val="24"/>
        </w:rPr>
        <w:t>__</w:t>
      </w:r>
      <w:r w:rsidRPr="00296229">
        <w:rPr>
          <w:rFonts w:ascii="Times New Roman" w:hAnsi="Times New Roman"/>
          <w:color w:val="000000"/>
          <w:sz w:val="24"/>
          <w:szCs w:val="24"/>
        </w:rPr>
        <w:t xml:space="preserve"> (</w:t>
      </w:r>
      <w:r>
        <w:rPr>
          <w:rFonts w:ascii="Times New Roman" w:hAnsi="Times New Roman"/>
          <w:color w:val="000000"/>
          <w:sz w:val="24"/>
          <w:szCs w:val="24"/>
        </w:rPr>
        <w:t>______</w:t>
      </w:r>
      <w:r w:rsidRPr="00296229">
        <w:rPr>
          <w:rFonts w:ascii="Times New Roman" w:hAnsi="Times New Roman"/>
          <w:color w:val="000000"/>
          <w:sz w:val="24"/>
          <w:szCs w:val="24"/>
        </w:rPr>
        <w:t xml:space="preserve">) lapām 2 (divos) eksemplāros ar vienādu saturu un juridisko spēku, no kuriem viens </w:t>
      </w:r>
      <w:r>
        <w:rPr>
          <w:rFonts w:ascii="Times New Roman" w:hAnsi="Times New Roman"/>
          <w:color w:val="000000"/>
          <w:sz w:val="24"/>
          <w:szCs w:val="24"/>
        </w:rPr>
        <w:t>Līguma eksemplārs glabājas pie Pārdevēja, bet otrs - pie Pircēja.</w:t>
      </w:r>
    </w:p>
    <w:p w14:paraId="73DC19E9" w14:textId="0A0E30AA" w:rsidR="008635BD" w:rsidRPr="005D68B7" w:rsidRDefault="008635BD" w:rsidP="005D68B7">
      <w:pPr>
        <w:pStyle w:val="Sarakstarindkopa"/>
        <w:numPr>
          <w:ilvl w:val="0"/>
          <w:numId w:val="3"/>
        </w:numPr>
        <w:suppressAutoHyphens/>
        <w:spacing w:after="0" w:line="240" w:lineRule="auto"/>
        <w:jc w:val="center"/>
        <w:rPr>
          <w:rFonts w:ascii="Times New Roman" w:eastAsia="Times New Roman" w:hAnsi="Times New Roman" w:cs="Times New Roman"/>
          <w:b/>
          <w:color w:val="000000"/>
          <w:sz w:val="24"/>
          <w:szCs w:val="24"/>
          <w:lang w:eastAsia="ar-SA"/>
        </w:rPr>
      </w:pPr>
      <w:r w:rsidRPr="005D68B7">
        <w:rPr>
          <w:rFonts w:ascii="Times New Roman" w:eastAsia="Times New Roman" w:hAnsi="Times New Roman" w:cs="Times New Roman"/>
          <w:b/>
          <w:color w:val="000000"/>
          <w:sz w:val="24"/>
          <w:szCs w:val="24"/>
          <w:lang w:eastAsia="ar-SA"/>
        </w:rPr>
        <w:t>Pušu rekvizīti</w:t>
      </w:r>
    </w:p>
    <w:p w14:paraId="5DDAF2BC"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p>
    <w:p w14:paraId="148EC624" w14:textId="77777777" w:rsidR="00367AF8"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b/>
          <w:color w:val="000000"/>
          <w:sz w:val="24"/>
          <w:szCs w:val="24"/>
          <w:lang w:eastAsia="ar-SA"/>
        </w:rPr>
        <w:t>PĀRDEVĒJS</w:t>
      </w:r>
      <w:r w:rsidRPr="004E30BC">
        <w:rPr>
          <w:rFonts w:ascii="Times New Roman" w:eastAsia="Times New Roman" w:hAnsi="Times New Roman" w:cs="Times New Roman"/>
          <w:b/>
          <w:color w:val="000000"/>
          <w:sz w:val="24"/>
          <w:szCs w:val="24"/>
          <w:lang w:eastAsia="ar-SA"/>
        </w:rPr>
        <w:tab/>
      </w:r>
      <w:r w:rsidRPr="004E30BC">
        <w:rPr>
          <w:rFonts w:ascii="Times New Roman" w:eastAsia="Times New Roman" w:hAnsi="Times New Roman" w:cs="Times New Roman"/>
          <w:b/>
          <w:color w:val="000000"/>
          <w:sz w:val="24"/>
          <w:szCs w:val="24"/>
          <w:lang w:eastAsia="ar-SA"/>
        </w:rPr>
        <w:tab/>
      </w:r>
      <w:r w:rsidRPr="004E30BC">
        <w:rPr>
          <w:rFonts w:ascii="Times New Roman" w:eastAsia="Times New Roman" w:hAnsi="Times New Roman" w:cs="Times New Roman"/>
          <w:b/>
          <w:color w:val="000000"/>
          <w:sz w:val="24"/>
          <w:szCs w:val="24"/>
          <w:lang w:eastAsia="ar-SA"/>
        </w:rPr>
        <w:tab/>
      </w:r>
      <w:r w:rsidRPr="004E30BC">
        <w:rPr>
          <w:rFonts w:ascii="Times New Roman" w:eastAsia="Times New Roman" w:hAnsi="Times New Roman" w:cs="Times New Roman"/>
          <w:b/>
          <w:color w:val="000000"/>
          <w:sz w:val="24"/>
          <w:szCs w:val="24"/>
          <w:lang w:eastAsia="ar-SA"/>
        </w:rPr>
        <w:tab/>
      </w:r>
      <w:r w:rsidRPr="004E30BC">
        <w:rPr>
          <w:rFonts w:ascii="Times New Roman" w:eastAsia="Times New Roman" w:hAnsi="Times New Roman" w:cs="Times New Roman"/>
          <w:b/>
          <w:color w:val="000000"/>
          <w:sz w:val="24"/>
          <w:szCs w:val="24"/>
          <w:lang w:eastAsia="ar-SA"/>
        </w:rPr>
        <w:tab/>
      </w:r>
      <w:r w:rsidRPr="004E30BC">
        <w:rPr>
          <w:rFonts w:ascii="Times New Roman" w:eastAsia="Times New Roman" w:hAnsi="Times New Roman" w:cs="Times New Roman"/>
          <w:b/>
          <w:color w:val="000000"/>
          <w:sz w:val="24"/>
          <w:szCs w:val="24"/>
          <w:lang w:eastAsia="ar-SA"/>
        </w:rPr>
        <w:tab/>
      </w:r>
      <w:r w:rsidRPr="004E30BC">
        <w:rPr>
          <w:rFonts w:ascii="Times New Roman" w:eastAsia="Times New Roman" w:hAnsi="Times New Roman" w:cs="Times New Roman"/>
          <w:b/>
          <w:color w:val="000000"/>
          <w:sz w:val="24"/>
          <w:szCs w:val="24"/>
          <w:lang w:eastAsia="ar-SA"/>
        </w:rPr>
        <w:tab/>
        <w:t>PIRCĒJS</w:t>
      </w:r>
      <w:r w:rsidRPr="004E30BC">
        <w:rPr>
          <w:rFonts w:ascii="Times New Roman" w:eastAsia="Times New Roman" w:hAnsi="Times New Roman" w:cs="Times New Roman"/>
          <w:b/>
          <w:color w:val="000000"/>
          <w:sz w:val="24"/>
          <w:szCs w:val="24"/>
          <w:lang w:eastAsia="ar-SA"/>
        </w:rPr>
        <w:tab/>
      </w:r>
    </w:p>
    <w:p w14:paraId="736F4062" w14:textId="10B1EAF0" w:rsidR="008635BD" w:rsidRPr="00367AF8"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sz w:val="24"/>
          <w:szCs w:val="24"/>
          <w:lang w:eastAsia="ar-SA"/>
        </w:rPr>
        <w:t xml:space="preserve">Ventspils </w:t>
      </w:r>
      <w:r>
        <w:rPr>
          <w:rFonts w:ascii="Times New Roman" w:eastAsia="Times New Roman" w:hAnsi="Times New Roman" w:cs="Times New Roman"/>
          <w:sz w:val="24"/>
          <w:szCs w:val="24"/>
          <w:lang w:eastAsia="ar-SA"/>
        </w:rPr>
        <w:t>P</w:t>
      </w:r>
      <w:r w:rsidRPr="004E30BC">
        <w:rPr>
          <w:rFonts w:ascii="Times New Roman" w:eastAsia="Times New Roman" w:hAnsi="Times New Roman" w:cs="Times New Roman"/>
          <w:sz w:val="24"/>
          <w:szCs w:val="24"/>
          <w:lang w:eastAsia="ar-SA"/>
        </w:rPr>
        <w:t>ašvaldības policija</w:t>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p>
    <w:p w14:paraId="0E05EF5C"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sz w:val="24"/>
          <w:szCs w:val="24"/>
          <w:lang w:eastAsia="ar-SA"/>
        </w:rPr>
        <w:t>Reģ. Nr. 90000079665</w:t>
      </w:r>
    </w:p>
    <w:p w14:paraId="14BC445D"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sz w:val="24"/>
          <w:szCs w:val="24"/>
          <w:lang w:eastAsia="ar-SA"/>
        </w:rPr>
        <w:t>Andreja iela 3, Ventspils, LV-3601</w:t>
      </w:r>
    </w:p>
    <w:p w14:paraId="15975025"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sz w:val="24"/>
          <w:szCs w:val="24"/>
          <w:lang w:eastAsia="ar-SA"/>
        </w:rPr>
        <w:t>Banka</w:t>
      </w:r>
      <w:r>
        <w:rPr>
          <w:rFonts w:ascii="Times New Roman" w:eastAsia="Times New Roman" w:hAnsi="Times New Roman" w:cs="Times New Roman"/>
          <w:sz w:val="24"/>
          <w:szCs w:val="24"/>
          <w:lang w:eastAsia="ar-SA"/>
        </w:rPr>
        <w:t>: Luminor Bank AS</w:t>
      </w:r>
    </w:p>
    <w:p w14:paraId="68EA634C"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sz w:val="24"/>
          <w:szCs w:val="24"/>
          <w:lang w:eastAsia="ar-SA"/>
        </w:rPr>
        <w:t>Bankas kods</w:t>
      </w:r>
      <w:r>
        <w:rPr>
          <w:rFonts w:ascii="Times New Roman" w:eastAsia="Times New Roman" w:hAnsi="Times New Roman" w:cs="Times New Roman"/>
          <w:sz w:val="24"/>
          <w:szCs w:val="24"/>
          <w:lang w:eastAsia="ar-SA"/>
        </w:rPr>
        <w:t>: RIKOLV2X</w:t>
      </w:r>
    </w:p>
    <w:p w14:paraId="02F03BDF"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sz w:val="24"/>
          <w:szCs w:val="24"/>
          <w:lang w:eastAsia="ar-SA"/>
        </w:rPr>
        <w:t>Norēķinu konta</w:t>
      </w:r>
    </w:p>
    <w:p w14:paraId="553584A5" w14:textId="77777777" w:rsidR="008635BD" w:rsidRPr="004E30BC" w:rsidRDefault="008635BD" w:rsidP="008635BD">
      <w:pPr>
        <w:suppressAutoHyphens/>
        <w:spacing w:after="0" w:line="240" w:lineRule="auto"/>
        <w:jc w:val="both"/>
        <w:rPr>
          <w:rFonts w:ascii="Times New Roman" w:eastAsia="Times New Roman" w:hAnsi="Times New Roman" w:cs="Times New Roman"/>
          <w:sz w:val="24"/>
          <w:szCs w:val="24"/>
          <w:lang w:eastAsia="ar-SA"/>
        </w:rPr>
      </w:pPr>
      <w:r w:rsidRPr="004E30BC">
        <w:rPr>
          <w:rFonts w:ascii="Times New Roman" w:eastAsia="Times New Roman" w:hAnsi="Times New Roman" w:cs="Times New Roman"/>
          <w:sz w:val="24"/>
          <w:szCs w:val="24"/>
          <w:lang w:eastAsia="ar-SA"/>
        </w:rPr>
        <w:t xml:space="preserve">Nr. </w:t>
      </w:r>
      <w:r w:rsidRPr="00924E1E">
        <w:rPr>
          <w:rFonts w:ascii="Times New Roman" w:eastAsia="Times New Roman" w:hAnsi="Times New Roman" w:cs="Times New Roman"/>
          <w:bCs/>
          <w:sz w:val="24"/>
          <w:szCs w:val="24"/>
          <w:lang w:eastAsia="ar-SA"/>
        </w:rPr>
        <w:t>LV94RIKO0000083636954</w:t>
      </w:r>
    </w:p>
    <w:p w14:paraId="012E9559"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p>
    <w:p w14:paraId="732434EC" w14:textId="77777777" w:rsidR="008635BD" w:rsidRPr="004E30BC" w:rsidRDefault="008635BD" w:rsidP="008635BD">
      <w:pPr>
        <w:suppressAutoHyphens/>
        <w:spacing w:after="0" w:line="240" w:lineRule="auto"/>
        <w:jc w:val="both"/>
        <w:rPr>
          <w:rFonts w:ascii="Times New Roman" w:eastAsia="Times New Roman" w:hAnsi="Times New Roman" w:cs="Times New Roman"/>
          <w:b/>
          <w:color w:val="000000"/>
          <w:sz w:val="24"/>
          <w:szCs w:val="24"/>
          <w:lang w:eastAsia="ar-SA"/>
        </w:rPr>
      </w:pPr>
      <w:r w:rsidRPr="004E30BC">
        <w:rPr>
          <w:rFonts w:ascii="Times New Roman" w:eastAsia="Times New Roman" w:hAnsi="Times New Roman" w:cs="Times New Roman"/>
          <w:b/>
          <w:color w:val="000000"/>
          <w:sz w:val="24"/>
          <w:szCs w:val="24"/>
          <w:lang w:eastAsia="ar-SA"/>
        </w:rPr>
        <w:t>____________________________</w:t>
      </w:r>
    </w:p>
    <w:p w14:paraId="4F0F276A" w14:textId="77777777" w:rsidR="008635BD" w:rsidRPr="004E30BC" w:rsidRDefault="008635BD" w:rsidP="008635BD">
      <w:pPr>
        <w:suppressAutoHyphens/>
        <w:spacing w:after="0" w:line="240" w:lineRule="auto"/>
        <w:jc w:val="both"/>
        <w:rPr>
          <w:rFonts w:ascii="Times New Roman" w:eastAsia="Times New Roman" w:hAnsi="Times New Roman" w:cs="Times New Roman"/>
          <w:color w:val="000000"/>
          <w:sz w:val="24"/>
          <w:szCs w:val="24"/>
          <w:lang w:eastAsia="ar-SA"/>
        </w:rPr>
      </w:pPr>
      <w:r w:rsidRPr="004E30BC">
        <w:rPr>
          <w:rFonts w:ascii="Times New Roman" w:eastAsia="Times New Roman" w:hAnsi="Times New Roman" w:cs="Times New Roman"/>
          <w:b/>
          <w:color w:val="000000"/>
          <w:sz w:val="24"/>
          <w:szCs w:val="24"/>
          <w:lang w:eastAsia="ar-SA"/>
        </w:rPr>
        <w:tab/>
      </w:r>
      <w:r w:rsidRPr="004E30BC">
        <w:rPr>
          <w:rFonts w:ascii="Times New Roman" w:eastAsia="Times New Roman" w:hAnsi="Times New Roman" w:cs="Times New Roman"/>
          <w:color w:val="000000"/>
          <w:sz w:val="24"/>
          <w:szCs w:val="24"/>
          <w:lang w:eastAsia="ar-SA"/>
        </w:rPr>
        <w:t>(paraksts)</w:t>
      </w:r>
    </w:p>
    <w:p w14:paraId="1367DF42" w14:textId="77777777" w:rsidR="008635BD" w:rsidRPr="004E30BC" w:rsidRDefault="008635BD" w:rsidP="008635BD">
      <w:pPr>
        <w:suppressAutoHyphens/>
        <w:spacing w:after="0" w:line="240" w:lineRule="auto"/>
        <w:jc w:val="both"/>
        <w:rPr>
          <w:rFonts w:ascii="Times New Roman" w:eastAsia="Times New Roman" w:hAnsi="Times New Roman" w:cs="Times New Roman"/>
          <w:color w:val="000000"/>
          <w:sz w:val="24"/>
          <w:szCs w:val="24"/>
          <w:lang w:eastAsia="ar-SA"/>
        </w:rPr>
      </w:pPr>
    </w:p>
    <w:p w14:paraId="12ECA0F9" w14:textId="77777777" w:rsidR="008635BD" w:rsidRPr="004E30BC" w:rsidRDefault="008635BD" w:rsidP="008635BD">
      <w:pPr>
        <w:suppressAutoHyphens/>
        <w:spacing w:after="0" w:line="240" w:lineRule="auto"/>
        <w:jc w:val="both"/>
        <w:rPr>
          <w:rFonts w:ascii="Times New Roman" w:eastAsia="Times New Roman" w:hAnsi="Times New Roman" w:cs="Times New Roman"/>
          <w:color w:val="000000"/>
          <w:sz w:val="24"/>
          <w:szCs w:val="24"/>
          <w:lang w:eastAsia="ar-SA"/>
        </w:rPr>
      </w:pPr>
      <w:r w:rsidRPr="004E30BC">
        <w:rPr>
          <w:rFonts w:ascii="Times New Roman" w:eastAsia="Times New Roman" w:hAnsi="Times New Roman" w:cs="Times New Roman"/>
          <w:sz w:val="24"/>
          <w:szCs w:val="24"/>
          <w:lang w:eastAsia="ar-SA"/>
        </w:rPr>
        <w:t xml:space="preserve"> Tālr.63624729</w:t>
      </w:r>
    </w:p>
    <w:p w14:paraId="3674C654" w14:textId="77777777" w:rsidR="00E84521" w:rsidRPr="008B693A" w:rsidRDefault="00E84521" w:rsidP="00E84521">
      <w:pPr>
        <w:spacing w:line="276" w:lineRule="auto"/>
        <w:jc w:val="center"/>
        <w:rPr>
          <w:i/>
        </w:rPr>
      </w:pPr>
      <w:r w:rsidRPr="008B693A">
        <w:rPr>
          <w:i/>
        </w:rPr>
        <w:t>Dokuments parakstīts elektroniski ar drošu elektronisko parakstu un satur laika zīmogu.</w:t>
      </w:r>
    </w:p>
    <w:p w14:paraId="38E94D59" w14:textId="77777777" w:rsidR="00E84521" w:rsidRPr="008B693A" w:rsidRDefault="00E84521" w:rsidP="00E84521">
      <w:pPr>
        <w:spacing w:after="200" w:line="276" w:lineRule="auto"/>
      </w:pPr>
      <w:r w:rsidRPr="008B693A">
        <w:rPr>
          <w:i/>
        </w:rPr>
        <w:t>*Līguma parakstīšanas datums ir pēdējā pievienotā droša elektroniskā paraksta laika zīmoga datums</w:t>
      </w:r>
    </w:p>
    <w:p w14:paraId="42DF1971" w14:textId="77777777" w:rsidR="009052AE" w:rsidRDefault="009052AE" w:rsidP="009052AE">
      <w:pPr>
        <w:pStyle w:val="Virsraksts4"/>
        <w:numPr>
          <w:ilvl w:val="0"/>
          <w:numId w:val="4"/>
        </w:numPr>
        <w:spacing w:before="40" w:after="0" w:line="276" w:lineRule="auto"/>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lastRenderedPageBreak/>
        <w:t>pielikums</w:t>
      </w:r>
    </w:p>
    <w:p w14:paraId="03DFEC81" w14:textId="77777777" w:rsidR="009052AE" w:rsidRDefault="009052AE" w:rsidP="009052AE">
      <w:pPr>
        <w:pStyle w:val="Virsraksts4"/>
        <w:jc w:val="right"/>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Pirkuma līgumam</w:t>
      </w:r>
    </w:p>
    <w:p w14:paraId="11A24839" w14:textId="77777777" w:rsidR="00487B3F" w:rsidRDefault="00487B3F" w:rsidP="009052AE">
      <w:pPr>
        <w:pStyle w:val="Virsraksts4"/>
        <w:jc w:val="center"/>
        <w:rPr>
          <w:rFonts w:ascii="Times New Roman" w:hAnsi="Times New Roman" w:cs="Times New Roman"/>
          <w:b/>
          <w:bCs/>
          <w:i w:val="0"/>
          <w:iCs w:val="0"/>
          <w:color w:val="auto"/>
          <w:sz w:val="24"/>
          <w:szCs w:val="24"/>
        </w:rPr>
      </w:pPr>
    </w:p>
    <w:p w14:paraId="7B71C9A3" w14:textId="77777777" w:rsidR="00487B3F" w:rsidRDefault="00487B3F" w:rsidP="009052AE">
      <w:pPr>
        <w:pStyle w:val="Virsraksts4"/>
        <w:jc w:val="center"/>
        <w:rPr>
          <w:rFonts w:ascii="Times New Roman" w:hAnsi="Times New Roman" w:cs="Times New Roman"/>
          <w:b/>
          <w:bCs/>
          <w:i w:val="0"/>
          <w:iCs w:val="0"/>
          <w:color w:val="auto"/>
          <w:sz w:val="24"/>
          <w:szCs w:val="24"/>
        </w:rPr>
      </w:pPr>
    </w:p>
    <w:p w14:paraId="2829C192" w14:textId="19B9795E" w:rsidR="009052AE" w:rsidRPr="007057D9" w:rsidRDefault="009052AE" w:rsidP="009052AE">
      <w:pPr>
        <w:pStyle w:val="Virsraksts4"/>
        <w:jc w:val="center"/>
        <w:rPr>
          <w:rFonts w:ascii="Times New Roman" w:hAnsi="Times New Roman" w:cs="Times New Roman"/>
          <w:b/>
          <w:bCs/>
          <w:i w:val="0"/>
          <w:iCs w:val="0"/>
          <w:color w:val="auto"/>
          <w:sz w:val="24"/>
          <w:szCs w:val="24"/>
        </w:rPr>
      </w:pPr>
      <w:r w:rsidRPr="007057D9">
        <w:rPr>
          <w:rFonts w:ascii="Times New Roman" w:hAnsi="Times New Roman" w:cs="Times New Roman"/>
          <w:b/>
          <w:bCs/>
          <w:i w:val="0"/>
          <w:iCs w:val="0"/>
          <w:color w:val="auto"/>
          <w:sz w:val="24"/>
          <w:szCs w:val="24"/>
        </w:rPr>
        <w:t>PIEŅEMŠANAS UN NODOŠANAS AKTS</w:t>
      </w:r>
    </w:p>
    <w:p w14:paraId="77633ECA" w14:textId="03B6C96C" w:rsidR="009052AE" w:rsidRDefault="009052AE" w:rsidP="009052AE">
      <w:pPr>
        <w:suppressAutoHyphens/>
        <w:spacing w:after="0" w:line="240" w:lineRule="auto"/>
        <w:jc w:val="both"/>
        <w:rPr>
          <w:rFonts w:ascii="Times New Roman" w:hAnsi="Times New Roman"/>
          <w:b/>
          <w:bCs/>
          <w:color w:val="000000"/>
          <w:sz w:val="24"/>
          <w:szCs w:val="24"/>
        </w:rPr>
      </w:pPr>
      <w:r w:rsidRPr="00606403">
        <w:rPr>
          <w:rFonts w:ascii="Times New Roman" w:hAnsi="Times New Roman"/>
          <w:b/>
          <w:bCs/>
          <w:color w:val="000000"/>
          <w:sz w:val="24"/>
          <w:szCs w:val="24"/>
        </w:rPr>
        <w:tab/>
      </w:r>
    </w:p>
    <w:p w14:paraId="67AE2680" w14:textId="77777777" w:rsidR="00487B3F" w:rsidRPr="00AD61F3" w:rsidRDefault="00487B3F" w:rsidP="009052AE">
      <w:pPr>
        <w:suppressAutoHyphens/>
        <w:spacing w:after="0" w:line="240" w:lineRule="auto"/>
        <w:jc w:val="both"/>
        <w:rPr>
          <w:rFonts w:ascii="Times New Roman" w:hAnsi="Times New Roman"/>
          <w:b/>
          <w:sz w:val="24"/>
          <w:szCs w:val="24"/>
          <w:lang w:eastAsia="ar-SA"/>
        </w:rPr>
      </w:pPr>
    </w:p>
    <w:p w14:paraId="356CC7D7" w14:textId="280118C0" w:rsidR="009052AE" w:rsidRPr="00AD61F3" w:rsidRDefault="009052AE" w:rsidP="009052AE">
      <w:pPr>
        <w:suppressAutoHyphens/>
        <w:spacing w:after="0" w:line="240" w:lineRule="auto"/>
        <w:jc w:val="both"/>
        <w:rPr>
          <w:rFonts w:ascii="Times New Roman" w:hAnsi="Times New Roman"/>
          <w:sz w:val="24"/>
          <w:szCs w:val="24"/>
          <w:lang w:eastAsia="ar-SA"/>
        </w:rPr>
      </w:pPr>
      <w:r>
        <w:rPr>
          <w:rFonts w:ascii="Times New Roman" w:eastAsia="Times New Roman" w:hAnsi="Times New Roman" w:cs="Times New Roman"/>
          <w:b/>
          <w:color w:val="000000"/>
          <w:sz w:val="24"/>
          <w:szCs w:val="24"/>
          <w:lang w:eastAsia="ar-SA"/>
        </w:rPr>
        <w:t>Ventspils valstspilsētas pašvaldības iestādes “</w:t>
      </w:r>
      <w:r w:rsidRPr="004E30BC">
        <w:rPr>
          <w:rFonts w:ascii="Times New Roman" w:eastAsia="Times New Roman" w:hAnsi="Times New Roman" w:cs="Times New Roman"/>
          <w:b/>
          <w:color w:val="000000"/>
          <w:sz w:val="24"/>
          <w:szCs w:val="24"/>
          <w:lang w:eastAsia="ar-SA"/>
        </w:rPr>
        <w:t xml:space="preserve">Ventspils </w:t>
      </w:r>
      <w:r>
        <w:rPr>
          <w:rFonts w:ascii="Times New Roman" w:eastAsia="Times New Roman" w:hAnsi="Times New Roman" w:cs="Times New Roman"/>
          <w:b/>
          <w:color w:val="000000"/>
          <w:sz w:val="24"/>
          <w:szCs w:val="24"/>
          <w:lang w:eastAsia="ar-SA"/>
        </w:rPr>
        <w:t>P</w:t>
      </w:r>
      <w:r w:rsidRPr="004E30BC">
        <w:rPr>
          <w:rFonts w:ascii="Times New Roman" w:eastAsia="Times New Roman" w:hAnsi="Times New Roman" w:cs="Times New Roman"/>
          <w:b/>
          <w:color w:val="000000"/>
          <w:sz w:val="24"/>
          <w:szCs w:val="24"/>
          <w:lang w:eastAsia="ar-SA"/>
        </w:rPr>
        <w:t xml:space="preserve">ašvaldības </w:t>
      </w:r>
      <w:r w:rsidR="0074291D">
        <w:rPr>
          <w:rFonts w:ascii="Times New Roman" w:eastAsia="Times New Roman" w:hAnsi="Times New Roman" w:cs="Times New Roman"/>
          <w:b/>
          <w:color w:val="000000"/>
          <w:sz w:val="24"/>
          <w:szCs w:val="24"/>
          <w:lang w:eastAsia="ar-SA"/>
        </w:rPr>
        <w:t>p</w:t>
      </w:r>
      <w:r w:rsidRPr="004E30BC">
        <w:rPr>
          <w:rFonts w:ascii="Times New Roman" w:eastAsia="Times New Roman" w:hAnsi="Times New Roman" w:cs="Times New Roman"/>
          <w:b/>
          <w:color w:val="000000"/>
          <w:sz w:val="24"/>
          <w:szCs w:val="24"/>
          <w:lang w:eastAsia="ar-SA"/>
        </w:rPr>
        <w:t>olicija</w:t>
      </w:r>
      <w:r>
        <w:rPr>
          <w:rFonts w:ascii="Times New Roman" w:eastAsia="Times New Roman" w:hAnsi="Times New Roman" w:cs="Times New Roman"/>
          <w:b/>
          <w:color w:val="000000"/>
          <w:sz w:val="24"/>
          <w:szCs w:val="24"/>
          <w:lang w:eastAsia="ar-SA"/>
        </w:rPr>
        <w:t>”</w:t>
      </w:r>
      <w:r w:rsidRPr="004E30BC">
        <w:rPr>
          <w:rFonts w:ascii="Times New Roman" w:eastAsia="Times New Roman" w:hAnsi="Times New Roman" w:cs="Times New Roman"/>
          <w:color w:val="000000"/>
          <w:sz w:val="24"/>
          <w:szCs w:val="24"/>
          <w:lang w:eastAsia="ar-SA"/>
        </w:rPr>
        <w:t xml:space="preserve">, </w:t>
      </w:r>
      <w:r w:rsidRPr="00AD61F3">
        <w:rPr>
          <w:rFonts w:ascii="Times New Roman" w:hAnsi="Times New Roman"/>
          <w:sz w:val="24"/>
          <w:szCs w:val="24"/>
          <w:lang w:eastAsia="ar-SA"/>
        </w:rPr>
        <w:t xml:space="preserve"> </w:t>
      </w:r>
      <w:r>
        <w:rPr>
          <w:rFonts w:ascii="Times New Roman" w:hAnsi="Times New Roman"/>
          <w:sz w:val="24"/>
          <w:szCs w:val="24"/>
          <w:lang w:eastAsia="ar-SA"/>
        </w:rPr>
        <w:t>(</w:t>
      </w:r>
      <w:r w:rsidRPr="00AD61F3">
        <w:rPr>
          <w:rFonts w:ascii="Times New Roman" w:hAnsi="Times New Roman"/>
          <w:sz w:val="24"/>
          <w:szCs w:val="24"/>
          <w:lang w:eastAsia="ar-SA"/>
        </w:rPr>
        <w:t xml:space="preserve">turpmāk </w:t>
      </w:r>
      <w:r>
        <w:rPr>
          <w:rFonts w:ascii="Times New Roman" w:hAnsi="Times New Roman"/>
          <w:sz w:val="24"/>
          <w:szCs w:val="24"/>
          <w:lang w:eastAsia="ar-SA"/>
        </w:rPr>
        <w:t xml:space="preserve">– </w:t>
      </w:r>
      <w:r w:rsidRPr="00AD61F3">
        <w:rPr>
          <w:rFonts w:ascii="Times New Roman" w:hAnsi="Times New Roman"/>
          <w:sz w:val="24"/>
          <w:szCs w:val="24"/>
          <w:lang w:eastAsia="ar-SA"/>
        </w:rPr>
        <w:t>P</w:t>
      </w:r>
      <w:r>
        <w:rPr>
          <w:rFonts w:ascii="Times New Roman" w:hAnsi="Times New Roman"/>
          <w:sz w:val="24"/>
          <w:szCs w:val="24"/>
          <w:lang w:eastAsia="ar-SA"/>
        </w:rPr>
        <w:t>ārdevējs)</w:t>
      </w:r>
      <w:r w:rsidRPr="00AD61F3">
        <w:rPr>
          <w:rFonts w:ascii="Times New Roman" w:hAnsi="Times New Roman"/>
          <w:sz w:val="24"/>
          <w:szCs w:val="24"/>
          <w:lang w:eastAsia="ar-SA"/>
        </w:rPr>
        <w:t xml:space="preserve">, tās </w:t>
      </w:r>
      <w:r>
        <w:rPr>
          <w:rFonts w:ascii="Times New Roman" w:hAnsi="Times New Roman"/>
          <w:sz w:val="24"/>
          <w:szCs w:val="24"/>
          <w:lang w:eastAsia="ar-SA"/>
        </w:rPr>
        <w:t>______</w:t>
      </w:r>
      <w:r w:rsidRPr="00AD61F3">
        <w:rPr>
          <w:rFonts w:ascii="Times New Roman" w:hAnsi="Times New Roman"/>
          <w:sz w:val="24"/>
          <w:szCs w:val="24"/>
          <w:lang w:eastAsia="ar-SA"/>
        </w:rPr>
        <w:t xml:space="preserve"> personā,  no vienas puses, un</w:t>
      </w:r>
    </w:p>
    <w:p w14:paraId="293B51B5" w14:textId="77777777" w:rsidR="009052AE" w:rsidRPr="00606403" w:rsidRDefault="009052AE" w:rsidP="009052AE">
      <w:pPr>
        <w:tabs>
          <w:tab w:val="left" w:pos="720"/>
        </w:tabs>
        <w:jc w:val="both"/>
        <w:rPr>
          <w:rFonts w:ascii="Times New Roman" w:hAnsi="Times New Roman"/>
          <w:sz w:val="24"/>
          <w:szCs w:val="24"/>
          <w:lang w:eastAsia="ru-RU"/>
        </w:rPr>
      </w:pPr>
      <w:r w:rsidRPr="00606403">
        <w:rPr>
          <w:rFonts w:ascii="Times New Roman" w:hAnsi="Times New Roman"/>
          <w:sz w:val="24"/>
          <w:szCs w:val="24"/>
        </w:rPr>
        <w:t>un</w:t>
      </w:r>
    </w:p>
    <w:p w14:paraId="63BA54FC" w14:textId="77777777" w:rsidR="009052AE" w:rsidRDefault="009052AE" w:rsidP="009052AE">
      <w:pPr>
        <w:spacing w:after="0" w:line="240" w:lineRule="auto"/>
        <w:jc w:val="both"/>
        <w:rPr>
          <w:rFonts w:ascii="Times New Roman" w:hAnsi="Times New Roman"/>
          <w:sz w:val="24"/>
          <w:szCs w:val="24"/>
        </w:rPr>
      </w:pPr>
      <w:r>
        <w:rPr>
          <w:rFonts w:ascii="Times New Roman" w:hAnsi="Times New Roman"/>
          <w:sz w:val="24"/>
          <w:szCs w:val="24"/>
        </w:rPr>
        <w:t xml:space="preserve">_______(nosaukums), reģistrācijas Nr. _____/ nodokļu maksātāja reģistrācijas Nr. ___ (turpmāk – Pircējs), kuru pamatojoties uz ____, pārstāv ______(amats, vārds, uzvārds), no otras puses </w:t>
      </w:r>
    </w:p>
    <w:p w14:paraId="7E5B2547" w14:textId="77777777" w:rsidR="009052AE" w:rsidRDefault="009052AE" w:rsidP="009052AE">
      <w:pPr>
        <w:spacing w:after="0" w:line="240" w:lineRule="auto"/>
        <w:jc w:val="both"/>
        <w:rPr>
          <w:rFonts w:ascii="Times New Roman" w:hAnsi="Times New Roman"/>
          <w:sz w:val="24"/>
          <w:szCs w:val="24"/>
        </w:rPr>
      </w:pPr>
    </w:p>
    <w:p w14:paraId="09B21DEA" w14:textId="77777777" w:rsidR="009052AE" w:rsidRDefault="009052AE" w:rsidP="009052AE">
      <w:pPr>
        <w:spacing w:after="0" w:line="240" w:lineRule="auto"/>
        <w:jc w:val="both"/>
        <w:rPr>
          <w:rFonts w:ascii="Times New Roman" w:hAnsi="Times New Roman"/>
          <w:sz w:val="24"/>
          <w:szCs w:val="24"/>
        </w:rPr>
      </w:pPr>
      <w:r>
        <w:rPr>
          <w:rFonts w:ascii="Times New Roman" w:hAnsi="Times New Roman"/>
          <w:sz w:val="24"/>
          <w:szCs w:val="24"/>
        </w:rPr>
        <w:t>vai</w:t>
      </w:r>
    </w:p>
    <w:p w14:paraId="11325D12" w14:textId="77777777" w:rsidR="009052AE" w:rsidRDefault="009052AE" w:rsidP="009052AE">
      <w:pPr>
        <w:spacing w:after="0" w:line="240" w:lineRule="auto"/>
        <w:jc w:val="both"/>
        <w:rPr>
          <w:rFonts w:ascii="Times New Roman" w:hAnsi="Times New Roman"/>
          <w:sz w:val="24"/>
          <w:szCs w:val="24"/>
        </w:rPr>
      </w:pPr>
    </w:p>
    <w:p w14:paraId="542944D1" w14:textId="77777777" w:rsidR="009052AE" w:rsidRDefault="009052AE" w:rsidP="009052AE">
      <w:pPr>
        <w:spacing w:after="0" w:line="240" w:lineRule="auto"/>
        <w:jc w:val="both"/>
        <w:rPr>
          <w:rFonts w:ascii="Times New Roman" w:hAnsi="Times New Roman"/>
          <w:sz w:val="24"/>
          <w:szCs w:val="24"/>
        </w:rPr>
      </w:pPr>
      <w:r>
        <w:rPr>
          <w:rFonts w:ascii="Times New Roman" w:hAnsi="Times New Roman"/>
          <w:sz w:val="24"/>
          <w:szCs w:val="24"/>
        </w:rPr>
        <w:t>_______(vārds, uzvārds), personas kods _______ (turpmāk – Pircējs), no otras puses</w:t>
      </w:r>
    </w:p>
    <w:p w14:paraId="4E41F87E" w14:textId="77777777" w:rsidR="009052AE" w:rsidRDefault="009052AE" w:rsidP="009052AE">
      <w:pPr>
        <w:spacing w:after="0" w:line="240" w:lineRule="auto"/>
        <w:jc w:val="both"/>
        <w:rPr>
          <w:rFonts w:ascii="Times New Roman" w:hAnsi="Times New Roman"/>
          <w:sz w:val="24"/>
          <w:szCs w:val="24"/>
        </w:rPr>
      </w:pPr>
    </w:p>
    <w:p w14:paraId="53E6C932" w14:textId="77777777" w:rsidR="009052AE" w:rsidRDefault="009052AE" w:rsidP="009052AE">
      <w:pPr>
        <w:spacing w:after="0" w:line="240" w:lineRule="auto"/>
        <w:jc w:val="both"/>
        <w:rPr>
          <w:rFonts w:ascii="Times New Roman" w:hAnsi="Times New Roman"/>
          <w:sz w:val="24"/>
          <w:szCs w:val="24"/>
        </w:rPr>
      </w:pPr>
      <w:r>
        <w:rPr>
          <w:rFonts w:ascii="Times New Roman" w:hAnsi="Times New Roman"/>
          <w:sz w:val="24"/>
          <w:szCs w:val="24"/>
        </w:rPr>
        <w:t>vai</w:t>
      </w:r>
    </w:p>
    <w:p w14:paraId="57C171AF" w14:textId="77777777" w:rsidR="009052AE" w:rsidRDefault="009052AE" w:rsidP="009052AE">
      <w:pPr>
        <w:spacing w:after="0" w:line="240" w:lineRule="auto"/>
        <w:jc w:val="both"/>
        <w:rPr>
          <w:rFonts w:ascii="Times New Roman" w:hAnsi="Times New Roman"/>
          <w:sz w:val="24"/>
          <w:szCs w:val="24"/>
        </w:rPr>
      </w:pPr>
    </w:p>
    <w:p w14:paraId="33331D58" w14:textId="77777777" w:rsidR="009052AE" w:rsidRDefault="009052AE" w:rsidP="009052AE">
      <w:pPr>
        <w:spacing w:after="0" w:line="240" w:lineRule="auto"/>
        <w:jc w:val="both"/>
        <w:rPr>
          <w:rFonts w:ascii="Times New Roman" w:hAnsi="Times New Roman"/>
          <w:sz w:val="24"/>
          <w:szCs w:val="24"/>
        </w:rPr>
      </w:pPr>
      <w:r>
        <w:rPr>
          <w:rFonts w:ascii="Times New Roman" w:hAnsi="Times New Roman"/>
          <w:sz w:val="24"/>
          <w:szCs w:val="24"/>
        </w:rPr>
        <w:t xml:space="preserve">_______(vārds, uzvārds), personas kods _______ (turpmāk – Pircējs), kuru pamatojoties uz pilnvaru, kas ___.___._______. Izdota pie zvērināta notāra (vārs, uzvārds), pārstāv _______ (vārds, uzvārds), personas kods _______, no otras puses, </w:t>
      </w:r>
      <w:r w:rsidRPr="00606403">
        <w:rPr>
          <w:rFonts w:ascii="Times New Roman" w:hAnsi="Times New Roman"/>
          <w:sz w:val="24"/>
          <w:szCs w:val="24"/>
        </w:rPr>
        <w:t xml:space="preserve">saskaņā ar </w:t>
      </w:r>
      <w:r>
        <w:rPr>
          <w:rFonts w:ascii="Times New Roman" w:hAnsi="Times New Roman"/>
          <w:sz w:val="24"/>
          <w:szCs w:val="24"/>
        </w:rPr>
        <w:t>202_</w:t>
      </w:r>
      <w:r w:rsidRPr="00606403">
        <w:rPr>
          <w:rFonts w:ascii="Times New Roman" w:hAnsi="Times New Roman"/>
          <w:sz w:val="24"/>
          <w:szCs w:val="24"/>
        </w:rPr>
        <w:t xml:space="preserve">.gada </w:t>
      </w:r>
      <w:r>
        <w:rPr>
          <w:rFonts w:ascii="Times New Roman" w:hAnsi="Times New Roman"/>
          <w:sz w:val="24"/>
          <w:szCs w:val="24"/>
        </w:rPr>
        <w:t>___.______</w:t>
      </w:r>
      <w:r w:rsidRPr="00606403">
        <w:rPr>
          <w:rFonts w:ascii="Times New Roman" w:hAnsi="Times New Roman"/>
          <w:sz w:val="24"/>
          <w:szCs w:val="24"/>
        </w:rPr>
        <w:t xml:space="preserve">     starp </w:t>
      </w:r>
      <w:r>
        <w:rPr>
          <w:rFonts w:ascii="Times New Roman" w:hAnsi="Times New Roman"/>
          <w:sz w:val="24"/>
          <w:szCs w:val="24"/>
        </w:rPr>
        <w:t>Pusēm</w:t>
      </w:r>
      <w:r w:rsidRPr="00606403">
        <w:rPr>
          <w:rFonts w:ascii="Times New Roman" w:hAnsi="Times New Roman"/>
          <w:sz w:val="24"/>
          <w:szCs w:val="24"/>
        </w:rPr>
        <w:t xml:space="preserve"> noslēgto  pirkuma līgumu, sastāda šādu aktu:</w:t>
      </w:r>
    </w:p>
    <w:p w14:paraId="0C856476" w14:textId="77777777" w:rsidR="00487B3F" w:rsidRPr="00606403" w:rsidRDefault="00487B3F" w:rsidP="009052AE">
      <w:pPr>
        <w:spacing w:after="0" w:line="240" w:lineRule="auto"/>
        <w:jc w:val="both"/>
        <w:rPr>
          <w:rFonts w:ascii="Times New Roman" w:hAnsi="Times New Roman"/>
          <w:sz w:val="24"/>
          <w:szCs w:val="24"/>
        </w:rPr>
      </w:pPr>
    </w:p>
    <w:p w14:paraId="4AF9797B" w14:textId="0658C809" w:rsidR="009052AE" w:rsidRPr="00606403" w:rsidRDefault="009052AE" w:rsidP="009052AE">
      <w:pPr>
        <w:spacing w:after="0" w:line="240" w:lineRule="auto"/>
        <w:rPr>
          <w:rFonts w:ascii="Times New Roman" w:hAnsi="Times New Roman"/>
          <w:sz w:val="24"/>
          <w:szCs w:val="24"/>
        </w:rPr>
      </w:pPr>
      <w:r w:rsidRPr="00606403">
        <w:rPr>
          <w:rFonts w:ascii="Times New Roman" w:hAnsi="Times New Roman"/>
          <w:sz w:val="24"/>
          <w:szCs w:val="24"/>
        </w:rPr>
        <w:t xml:space="preserve">1. </w:t>
      </w:r>
      <w:r w:rsidRPr="00363710">
        <w:rPr>
          <w:rFonts w:ascii="Times New Roman" w:hAnsi="Times New Roman"/>
          <w:sz w:val="24"/>
          <w:szCs w:val="24"/>
        </w:rPr>
        <w:t>Pārdevējs nod</w:t>
      </w:r>
      <w:r>
        <w:rPr>
          <w:rFonts w:ascii="Times New Roman" w:hAnsi="Times New Roman"/>
          <w:sz w:val="24"/>
          <w:szCs w:val="24"/>
        </w:rPr>
        <w:t>od</w:t>
      </w:r>
      <w:r w:rsidRPr="00363710">
        <w:rPr>
          <w:rFonts w:ascii="Times New Roman" w:hAnsi="Times New Roman"/>
          <w:sz w:val="24"/>
          <w:szCs w:val="24"/>
        </w:rPr>
        <w:t>, bet Pircējs pieņ</w:t>
      </w:r>
      <w:r>
        <w:rPr>
          <w:rFonts w:ascii="Times New Roman" w:hAnsi="Times New Roman"/>
          <w:sz w:val="24"/>
          <w:szCs w:val="24"/>
        </w:rPr>
        <w:t>em</w:t>
      </w:r>
      <w:r w:rsidRPr="00363710">
        <w:rPr>
          <w:rFonts w:ascii="Times New Roman" w:hAnsi="Times New Roman"/>
          <w:sz w:val="24"/>
          <w:szCs w:val="24"/>
        </w:rPr>
        <w:t xml:space="preserve"> īpašumā </w:t>
      </w:r>
      <w:r w:rsidR="00E01CB2">
        <w:rPr>
          <w:rFonts w:ascii="Times New Roman" w:hAnsi="Times New Roman"/>
          <w:sz w:val="24"/>
          <w:szCs w:val="24"/>
        </w:rPr>
        <w:t>Automobili</w:t>
      </w:r>
      <w:r>
        <w:rPr>
          <w:rFonts w:ascii="Times New Roman" w:hAnsi="Times New Roman"/>
          <w:sz w:val="24"/>
          <w:szCs w:val="24"/>
        </w:rPr>
        <w:t xml:space="preserve">: </w:t>
      </w:r>
    </w:p>
    <w:p w14:paraId="5FB64C95" w14:textId="55368152" w:rsidR="009052AE" w:rsidRDefault="009052AE" w:rsidP="009052AE">
      <w:pPr>
        <w:spacing w:after="0" w:line="240" w:lineRule="auto"/>
        <w:ind w:firstLine="349"/>
        <w:jc w:val="both"/>
        <w:rPr>
          <w:rFonts w:ascii="Times New Roman" w:hAnsi="Times New Roman"/>
          <w:sz w:val="24"/>
          <w:szCs w:val="24"/>
        </w:rPr>
      </w:pPr>
      <w:r>
        <w:rPr>
          <w:rFonts w:ascii="Times New Roman" w:hAnsi="Times New Roman"/>
          <w:sz w:val="24"/>
          <w:szCs w:val="24"/>
        </w:rPr>
        <w:t>1.1.</w:t>
      </w:r>
      <w:r w:rsidRPr="00560811">
        <w:t xml:space="preserve"> </w:t>
      </w:r>
      <w:r w:rsidR="00E01CB2">
        <w:rPr>
          <w:rFonts w:ascii="Times New Roman" w:hAnsi="Times New Roman"/>
          <w:sz w:val="24"/>
          <w:szCs w:val="24"/>
        </w:rPr>
        <w:t>transportlīdzeklis</w:t>
      </w:r>
      <w:r w:rsidRPr="00560811">
        <w:rPr>
          <w:rFonts w:ascii="Times New Roman" w:hAnsi="Times New Roman"/>
          <w:sz w:val="24"/>
          <w:szCs w:val="24"/>
        </w:rPr>
        <w:t xml:space="preserve"> – </w:t>
      </w:r>
      <w:r w:rsidR="00E01CB2">
        <w:rPr>
          <w:rFonts w:ascii="Times New Roman" w:hAnsi="Times New Roman"/>
          <w:sz w:val="24"/>
          <w:szCs w:val="24"/>
        </w:rPr>
        <w:t>AUDI Q7</w:t>
      </w:r>
      <w:r w:rsidRPr="00560811">
        <w:rPr>
          <w:rFonts w:ascii="Times New Roman" w:hAnsi="Times New Roman"/>
          <w:sz w:val="24"/>
          <w:szCs w:val="24"/>
        </w:rPr>
        <w:t xml:space="preserve">; </w:t>
      </w:r>
    </w:p>
    <w:p w14:paraId="6FA4D55B" w14:textId="19206E30" w:rsidR="009052AE" w:rsidRPr="00560811" w:rsidRDefault="009052AE" w:rsidP="009052AE">
      <w:pPr>
        <w:spacing w:after="0" w:line="240" w:lineRule="auto"/>
        <w:ind w:firstLine="349"/>
        <w:jc w:val="both"/>
        <w:rPr>
          <w:rFonts w:ascii="Times New Roman" w:hAnsi="Times New Roman"/>
          <w:sz w:val="24"/>
          <w:szCs w:val="24"/>
        </w:rPr>
      </w:pPr>
      <w:r>
        <w:rPr>
          <w:rFonts w:ascii="Times New Roman" w:hAnsi="Times New Roman"/>
          <w:sz w:val="24"/>
          <w:szCs w:val="24"/>
        </w:rPr>
        <w:t xml:space="preserve">1.2. </w:t>
      </w:r>
      <w:r w:rsidRPr="00560811">
        <w:rPr>
          <w:rFonts w:ascii="Times New Roman" w:hAnsi="Times New Roman"/>
          <w:sz w:val="24"/>
          <w:szCs w:val="24"/>
        </w:rPr>
        <w:t xml:space="preserve">reģistrācijas Nr.: </w:t>
      </w:r>
      <w:r w:rsidR="00E01CB2">
        <w:rPr>
          <w:rFonts w:ascii="Times New Roman" w:hAnsi="Times New Roman"/>
          <w:sz w:val="24"/>
          <w:szCs w:val="24"/>
        </w:rPr>
        <w:t>OM 9526</w:t>
      </w:r>
      <w:r w:rsidRPr="00560811">
        <w:rPr>
          <w:rFonts w:ascii="Times New Roman" w:hAnsi="Times New Roman"/>
          <w:sz w:val="24"/>
          <w:szCs w:val="24"/>
        </w:rPr>
        <w:t xml:space="preserve">; </w:t>
      </w:r>
    </w:p>
    <w:p w14:paraId="2199ED1C" w14:textId="3CCE7E75" w:rsidR="009052AE" w:rsidRPr="00560811" w:rsidRDefault="009052AE" w:rsidP="009052AE">
      <w:pPr>
        <w:spacing w:after="0" w:line="240" w:lineRule="auto"/>
        <w:ind w:firstLine="349"/>
        <w:jc w:val="both"/>
        <w:rPr>
          <w:rFonts w:ascii="Times New Roman" w:hAnsi="Times New Roman"/>
          <w:sz w:val="24"/>
          <w:szCs w:val="24"/>
        </w:rPr>
      </w:pPr>
      <w:r>
        <w:rPr>
          <w:rFonts w:ascii="Times New Roman" w:hAnsi="Times New Roman"/>
          <w:sz w:val="24"/>
          <w:szCs w:val="24"/>
        </w:rPr>
        <w:t xml:space="preserve">1.3. </w:t>
      </w:r>
      <w:r w:rsidRPr="00560811">
        <w:rPr>
          <w:rFonts w:ascii="Times New Roman" w:hAnsi="Times New Roman"/>
          <w:sz w:val="24"/>
          <w:szCs w:val="24"/>
        </w:rPr>
        <w:t>šasijas Nr.</w:t>
      </w:r>
      <w:r w:rsidR="00E01CB2">
        <w:rPr>
          <w:rFonts w:ascii="Times New Roman" w:hAnsi="Times New Roman"/>
          <w:sz w:val="24"/>
          <w:szCs w:val="24"/>
        </w:rPr>
        <w:t>(VIN)</w:t>
      </w:r>
      <w:r w:rsidRPr="00560811">
        <w:rPr>
          <w:rFonts w:ascii="Times New Roman" w:hAnsi="Times New Roman"/>
          <w:sz w:val="24"/>
          <w:szCs w:val="24"/>
        </w:rPr>
        <w:t xml:space="preserve">: </w:t>
      </w:r>
      <w:r w:rsidR="00E01CB2">
        <w:rPr>
          <w:rFonts w:ascii="Times New Roman" w:hAnsi="Times New Roman"/>
          <w:sz w:val="24"/>
          <w:szCs w:val="24"/>
        </w:rPr>
        <w:t>WAUZZZ4M6KD043569</w:t>
      </w:r>
      <w:r w:rsidRPr="00560811">
        <w:rPr>
          <w:rFonts w:ascii="Times New Roman" w:hAnsi="Times New Roman"/>
          <w:sz w:val="24"/>
          <w:szCs w:val="24"/>
        </w:rPr>
        <w:t>;</w:t>
      </w:r>
    </w:p>
    <w:p w14:paraId="292A1820" w14:textId="2C7D16A2" w:rsidR="009052AE" w:rsidRPr="00560811" w:rsidRDefault="009052AE" w:rsidP="009052AE">
      <w:pPr>
        <w:spacing w:after="0" w:line="240" w:lineRule="auto"/>
        <w:ind w:firstLine="349"/>
        <w:jc w:val="both"/>
        <w:rPr>
          <w:rFonts w:ascii="Times New Roman" w:hAnsi="Times New Roman"/>
          <w:sz w:val="24"/>
          <w:szCs w:val="24"/>
        </w:rPr>
      </w:pPr>
      <w:r>
        <w:rPr>
          <w:rFonts w:ascii="Times New Roman" w:hAnsi="Times New Roman"/>
          <w:sz w:val="24"/>
          <w:szCs w:val="24"/>
        </w:rPr>
        <w:t xml:space="preserve">1.4. </w:t>
      </w:r>
      <w:r w:rsidRPr="00560811">
        <w:rPr>
          <w:rFonts w:ascii="Times New Roman" w:hAnsi="Times New Roman"/>
          <w:sz w:val="24"/>
          <w:szCs w:val="24"/>
        </w:rPr>
        <w:t>izlaiduma gads – 201</w:t>
      </w:r>
      <w:r w:rsidR="00E01CB2">
        <w:rPr>
          <w:rFonts w:ascii="Times New Roman" w:hAnsi="Times New Roman"/>
          <w:sz w:val="24"/>
          <w:szCs w:val="24"/>
        </w:rPr>
        <w:t>9</w:t>
      </w:r>
      <w:r w:rsidRPr="00560811">
        <w:rPr>
          <w:rFonts w:ascii="Times New Roman" w:hAnsi="Times New Roman"/>
          <w:sz w:val="24"/>
          <w:szCs w:val="24"/>
        </w:rPr>
        <w:t xml:space="preserve">; </w:t>
      </w:r>
    </w:p>
    <w:p w14:paraId="5A2CAE09" w14:textId="77241C95" w:rsidR="009052AE" w:rsidRPr="00560811" w:rsidRDefault="009052AE" w:rsidP="00E01CB2">
      <w:pPr>
        <w:spacing w:after="0" w:line="240" w:lineRule="auto"/>
        <w:ind w:firstLine="349"/>
        <w:jc w:val="both"/>
        <w:rPr>
          <w:rFonts w:ascii="Times New Roman" w:hAnsi="Times New Roman"/>
          <w:sz w:val="24"/>
          <w:szCs w:val="24"/>
        </w:rPr>
      </w:pPr>
      <w:r>
        <w:rPr>
          <w:rFonts w:ascii="Times New Roman" w:hAnsi="Times New Roman"/>
          <w:sz w:val="24"/>
          <w:szCs w:val="24"/>
        </w:rPr>
        <w:t xml:space="preserve">1.5. </w:t>
      </w:r>
      <w:r w:rsidRPr="00560811">
        <w:rPr>
          <w:rFonts w:ascii="Times New Roman" w:hAnsi="Times New Roman"/>
          <w:sz w:val="24"/>
          <w:szCs w:val="24"/>
        </w:rPr>
        <w:t xml:space="preserve">motora tips – </w:t>
      </w:r>
      <w:r w:rsidR="00E01CB2">
        <w:rPr>
          <w:rFonts w:ascii="Times New Roman" w:hAnsi="Times New Roman"/>
          <w:sz w:val="24"/>
          <w:szCs w:val="24"/>
        </w:rPr>
        <w:t>d</w:t>
      </w:r>
      <w:r w:rsidR="000359A5">
        <w:rPr>
          <w:rFonts w:ascii="Times New Roman" w:hAnsi="Times New Roman"/>
          <w:sz w:val="24"/>
          <w:szCs w:val="24"/>
        </w:rPr>
        <w:t>īzeļdegviela</w:t>
      </w:r>
      <w:r w:rsidRPr="00560811">
        <w:rPr>
          <w:rFonts w:ascii="Times New Roman" w:hAnsi="Times New Roman"/>
          <w:sz w:val="24"/>
          <w:szCs w:val="24"/>
        </w:rPr>
        <w:t xml:space="preserve">;  </w:t>
      </w:r>
    </w:p>
    <w:p w14:paraId="32E378F3" w14:textId="39832E90" w:rsidR="009052AE" w:rsidRDefault="009052AE" w:rsidP="00E01CB2">
      <w:pPr>
        <w:spacing w:after="0" w:line="240" w:lineRule="auto"/>
        <w:ind w:firstLine="349"/>
        <w:jc w:val="both"/>
        <w:rPr>
          <w:rFonts w:ascii="Times New Roman" w:hAnsi="Times New Roman"/>
          <w:sz w:val="24"/>
          <w:szCs w:val="24"/>
        </w:rPr>
      </w:pPr>
      <w:r>
        <w:rPr>
          <w:rFonts w:ascii="Times New Roman" w:hAnsi="Times New Roman"/>
          <w:sz w:val="24"/>
          <w:szCs w:val="24"/>
        </w:rPr>
        <w:t>1.</w:t>
      </w:r>
      <w:r w:rsidR="00E01CB2">
        <w:rPr>
          <w:rFonts w:ascii="Times New Roman" w:hAnsi="Times New Roman"/>
          <w:sz w:val="24"/>
          <w:szCs w:val="24"/>
        </w:rPr>
        <w:t>6</w:t>
      </w:r>
      <w:r>
        <w:rPr>
          <w:rFonts w:ascii="Times New Roman" w:hAnsi="Times New Roman"/>
          <w:sz w:val="24"/>
          <w:szCs w:val="24"/>
        </w:rPr>
        <w:t xml:space="preserve">. </w:t>
      </w:r>
      <w:r w:rsidRPr="00560811">
        <w:rPr>
          <w:rFonts w:ascii="Times New Roman" w:hAnsi="Times New Roman"/>
          <w:sz w:val="24"/>
          <w:szCs w:val="24"/>
        </w:rPr>
        <w:t xml:space="preserve">veids – vieglais pasažieru; </w:t>
      </w:r>
    </w:p>
    <w:p w14:paraId="62E9BFDA" w14:textId="6904457C" w:rsidR="00E01CB2" w:rsidRDefault="00E01CB2" w:rsidP="00E01CB2">
      <w:pPr>
        <w:spacing w:after="0" w:line="240" w:lineRule="auto"/>
        <w:ind w:firstLine="349"/>
        <w:jc w:val="both"/>
        <w:rPr>
          <w:rFonts w:ascii="Times New Roman" w:hAnsi="Times New Roman"/>
          <w:sz w:val="24"/>
          <w:szCs w:val="24"/>
        </w:rPr>
      </w:pPr>
      <w:r>
        <w:rPr>
          <w:rFonts w:ascii="Times New Roman" w:hAnsi="Times New Roman"/>
          <w:sz w:val="24"/>
          <w:szCs w:val="24"/>
        </w:rPr>
        <w:t>1.7. dīzeļdegviela tvertnē</w:t>
      </w:r>
      <w:r w:rsidR="000359A5">
        <w:rPr>
          <w:rFonts w:ascii="Times New Roman" w:hAnsi="Times New Roman"/>
          <w:sz w:val="24"/>
          <w:szCs w:val="24"/>
        </w:rPr>
        <w:t xml:space="preserve"> – 17.21 litri</w:t>
      </w:r>
    </w:p>
    <w:p w14:paraId="0C78FE4F" w14:textId="77777777" w:rsidR="00E01CB2" w:rsidRPr="00560811" w:rsidRDefault="00E01CB2" w:rsidP="00E01CB2">
      <w:pPr>
        <w:spacing w:after="0" w:line="240" w:lineRule="auto"/>
        <w:ind w:firstLine="349"/>
        <w:jc w:val="both"/>
        <w:rPr>
          <w:rFonts w:ascii="Times New Roman" w:hAnsi="Times New Roman"/>
          <w:sz w:val="24"/>
          <w:szCs w:val="24"/>
        </w:rPr>
      </w:pPr>
    </w:p>
    <w:p w14:paraId="5BA3DAD7" w14:textId="1ECA389F" w:rsidR="009052AE" w:rsidRPr="00487B3F" w:rsidRDefault="00487B3F" w:rsidP="00487B3F">
      <w:pPr>
        <w:spacing w:after="0" w:line="240" w:lineRule="auto"/>
        <w:jc w:val="both"/>
        <w:rPr>
          <w:rFonts w:ascii="Times New Roman" w:hAnsi="Times New Roman"/>
          <w:sz w:val="24"/>
          <w:szCs w:val="24"/>
        </w:rPr>
      </w:pPr>
      <w:bookmarkStart w:id="1" w:name="_Hlk96613421"/>
      <w:r>
        <w:rPr>
          <w:rFonts w:ascii="Times New Roman" w:hAnsi="Times New Roman"/>
          <w:sz w:val="24"/>
          <w:szCs w:val="24"/>
        </w:rPr>
        <w:t>2.</w:t>
      </w:r>
      <w:r w:rsidR="009052AE" w:rsidRPr="00487B3F">
        <w:rPr>
          <w:rFonts w:ascii="Times New Roman" w:hAnsi="Times New Roman"/>
          <w:sz w:val="24"/>
          <w:szCs w:val="24"/>
        </w:rPr>
        <w:t>Nodošanas datums: __.__.202__.</w:t>
      </w:r>
    </w:p>
    <w:p w14:paraId="617BD3F1" w14:textId="77777777" w:rsidR="00487B3F" w:rsidRPr="00487B3F" w:rsidRDefault="00487B3F" w:rsidP="00487B3F">
      <w:pPr>
        <w:pStyle w:val="Sarakstarindkopa"/>
        <w:spacing w:after="0" w:line="240" w:lineRule="auto"/>
        <w:jc w:val="both"/>
        <w:rPr>
          <w:rFonts w:ascii="Times New Roman" w:hAnsi="Times New Roman"/>
          <w:sz w:val="24"/>
          <w:szCs w:val="24"/>
        </w:rPr>
      </w:pPr>
    </w:p>
    <w:p w14:paraId="380F5EC5" w14:textId="77777777" w:rsidR="009052AE" w:rsidRPr="00606403" w:rsidRDefault="009052AE" w:rsidP="009052AE">
      <w:pPr>
        <w:rPr>
          <w:rFonts w:ascii="Times New Roman" w:hAnsi="Times New Roman"/>
          <w:sz w:val="24"/>
          <w:szCs w:val="24"/>
        </w:rPr>
      </w:pPr>
      <w:r>
        <w:rPr>
          <w:rFonts w:ascii="Times New Roman" w:hAnsi="Times New Roman"/>
          <w:sz w:val="24"/>
          <w:szCs w:val="24"/>
        </w:rPr>
        <w:t>3.Pircējam nav iebildumu par Transportlīdzekļa t</w:t>
      </w:r>
      <w:r w:rsidRPr="00606403">
        <w:rPr>
          <w:rFonts w:ascii="Times New Roman" w:hAnsi="Times New Roman"/>
          <w:sz w:val="24"/>
          <w:szCs w:val="24"/>
        </w:rPr>
        <w:t>ehnisk</w:t>
      </w:r>
      <w:r>
        <w:rPr>
          <w:rFonts w:ascii="Times New Roman" w:hAnsi="Times New Roman"/>
          <w:sz w:val="24"/>
          <w:szCs w:val="24"/>
        </w:rPr>
        <w:t>o</w:t>
      </w:r>
      <w:r w:rsidRPr="00606403">
        <w:rPr>
          <w:rFonts w:ascii="Times New Roman" w:hAnsi="Times New Roman"/>
          <w:sz w:val="24"/>
          <w:szCs w:val="24"/>
        </w:rPr>
        <w:t xml:space="preserve"> stāvokli</w:t>
      </w:r>
      <w:r>
        <w:rPr>
          <w:rFonts w:ascii="Times New Roman" w:hAnsi="Times New Roman"/>
          <w:sz w:val="24"/>
          <w:szCs w:val="24"/>
        </w:rPr>
        <w:t xml:space="preserve"> un aprīkojumu</w:t>
      </w:r>
      <w:r w:rsidRPr="00606403">
        <w:rPr>
          <w:rFonts w:ascii="Times New Roman" w:hAnsi="Times New Roman"/>
          <w:sz w:val="24"/>
          <w:szCs w:val="24"/>
        </w:rPr>
        <w:t>.</w:t>
      </w:r>
    </w:p>
    <w:p w14:paraId="40B37E4A" w14:textId="77777777" w:rsidR="009052AE" w:rsidRPr="00606403" w:rsidRDefault="009052AE" w:rsidP="009052AE">
      <w:pPr>
        <w:rPr>
          <w:rFonts w:ascii="Times New Roman" w:hAnsi="Times New Roman"/>
          <w:sz w:val="24"/>
          <w:szCs w:val="24"/>
        </w:rPr>
      </w:pPr>
      <w:r>
        <w:rPr>
          <w:rFonts w:ascii="Times New Roman" w:hAnsi="Times New Roman"/>
          <w:sz w:val="24"/>
          <w:szCs w:val="24"/>
        </w:rPr>
        <w:t>4</w:t>
      </w:r>
      <w:r w:rsidRPr="00606403">
        <w:rPr>
          <w:rFonts w:ascii="Times New Roman" w:hAnsi="Times New Roman"/>
          <w:sz w:val="24"/>
          <w:szCs w:val="24"/>
        </w:rPr>
        <w:t>.</w:t>
      </w:r>
      <w:r>
        <w:rPr>
          <w:rFonts w:ascii="Times New Roman" w:hAnsi="Times New Roman"/>
          <w:sz w:val="24"/>
          <w:szCs w:val="24"/>
        </w:rPr>
        <w:t xml:space="preserve"> Aktam pievienoti d</w:t>
      </w:r>
      <w:r w:rsidRPr="00606403">
        <w:rPr>
          <w:rFonts w:ascii="Times New Roman" w:hAnsi="Times New Roman"/>
          <w:sz w:val="24"/>
          <w:szCs w:val="24"/>
        </w:rPr>
        <w:t xml:space="preserve">okumenti: </w:t>
      </w:r>
      <w:r>
        <w:rPr>
          <w:rFonts w:ascii="Times New Roman" w:hAnsi="Times New Roman"/>
          <w:sz w:val="24"/>
          <w:szCs w:val="24"/>
        </w:rPr>
        <w:t>____________</w:t>
      </w:r>
      <w:r w:rsidRPr="00606403">
        <w:rPr>
          <w:rFonts w:ascii="Times New Roman" w:hAnsi="Times New Roman"/>
          <w:sz w:val="24"/>
          <w:szCs w:val="24"/>
        </w:rPr>
        <w:t>.</w:t>
      </w:r>
    </w:p>
    <w:p w14:paraId="4100A4BD" w14:textId="77777777" w:rsidR="009052AE" w:rsidRPr="00606403" w:rsidRDefault="009052AE" w:rsidP="009052AE">
      <w:pPr>
        <w:rPr>
          <w:rFonts w:ascii="Times New Roman" w:hAnsi="Times New Roman"/>
          <w:sz w:val="24"/>
          <w:szCs w:val="24"/>
        </w:rPr>
      </w:pPr>
      <w:r>
        <w:rPr>
          <w:rFonts w:ascii="Times New Roman" w:hAnsi="Times New Roman"/>
          <w:sz w:val="24"/>
          <w:szCs w:val="24"/>
        </w:rPr>
        <w:t>5</w:t>
      </w:r>
      <w:r w:rsidRPr="00606403">
        <w:rPr>
          <w:rFonts w:ascii="Times New Roman" w:hAnsi="Times New Roman"/>
          <w:sz w:val="24"/>
          <w:szCs w:val="24"/>
        </w:rPr>
        <w:t>. Īpašas atzīmes:</w:t>
      </w:r>
      <w:r>
        <w:rPr>
          <w:rFonts w:ascii="Times New Roman" w:hAnsi="Times New Roman"/>
          <w:sz w:val="24"/>
          <w:szCs w:val="24"/>
        </w:rPr>
        <w:t>_________</w:t>
      </w:r>
      <w:r w:rsidRPr="00606403">
        <w:rPr>
          <w:rFonts w:ascii="Times New Roman" w:hAnsi="Times New Roman"/>
          <w:sz w:val="24"/>
          <w:szCs w:val="24"/>
        </w:rPr>
        <w:t>.</w:t>
      </w:r>
    </w:p>
    <w:p w14:paraId="50BCC7EB" w14:textId="77777777" w:rsidR="009052AE" w:rsidRDefault="009052AE" w:rsidP="009052AE">
      <w:pPr>
        <w:rPr>
          <w:rFonts w:ascii="Times New Roman" w:hAnsi="Times New Roman"/>
          <w:sz w:val="24"/>
          <w:szCs w:val="24"/>
        </w:rPr>
      </w:pPr>
      <w:r>
        <w:rPr>
          <w:rFonts w:ascii="Times New Roman" w:hAnsi="Times New Roman"/>
          <w:sz w:val="24"/>
          <w:szCs w:val="24"/>
        </w:rPr>
        <w:t>6</w:t>
      </w:r>
      <w:r w:rsidRPr="00606403">
        <w:rPr>
          <w:rFonts w:ascii="Times New Roman" w:hAnsi="Times New Roman"/>
          <w:sz w:val="24"/>
          <w:szCs w:val="24"/>
        </w:rPr>
        <w:t>. Šis akts ir sastādīts divos eksemplāros. Katr</w:t>
      </w:r>
      <w:r>
        <w:rPr>
          <w:rFonts w:ascii="Times New Roman" w:hAnsi="Times New Roman"/>
          <w:sz w:val="24"/>
          <w:szCs w:val="24"/>
        </w:rPr>
        <w:t>a</w:t>
      </w:r>
      <w:r w:rsidRPr="00606403">
        <w:rPr>
          <w:rFonts w:ascii="Times New Roman" w:hAnsi="Times New Roman"/>
          <w:sz w:val="24"/>
          <w:szCs w:val="24"/>
        </w:rPr>
        <w:t xml:space="preserve"> </w:t>
      </w:r>
      <w:r>
        <w:rPr>
          <w:rFonts w:ascii="Times New Roman" w:hAnsi="Times New Roman"/>
          <w:sz w:val="24"/>
          <w:szCs w:val="24"/>
        </w:rPr>
        <w:t>Puse</w:t>
      </w:r>
      <w:r w:rsidRPr="00606403">
        <w:rPr>
          <w:rFonts w:ascii="Times New Roman" w:hAnsi="Times New Roman"/>
          <w:sz w:val="24"/>
          <w:szCs w:val="24"/>
        </w:rPr>
        <w:t xml:space="preserve"> saņem vienu eksemplāru. Abiem eksemplāriem ir vienāds juridiskais spēks.</w:t>
      </w:r>
      <w:bookmarkEnd w:id="1"/>
    </w:p>
    <w:p w14:paraId="25464488" w14:textId="77777777" w:rsidR="00487B3F" w:rsidRDefault="00487B3F" w:rsidP="009052AE">
      <w:pPr>
        <w:rPr>
          <w:rFonts w:ascii="Times New Roman" w:hAnsi="Times New Roman"/>
          <w:sz w:val="24"/>
          <w:szCs w:val="24"/>
        </w:rPr>
      </w:pPr>
    </w:p>
    <w:p w14:paraId="403F6FA0" w14:textId="77777777" w:rsidR="00487B3F" w:rsidRPr="00606403" w:rsidRDefault="00487B3F" w:rsidP="009052AE">
      <w:pPr>
        <w:rPr>
          <w:rFonts w:ascii="Times New Roman" w:hAnsi="Times New Roman"/>
          <w:sz w:val="24"/>
          <w:szCs w:val="24"/>
        </w:rPr>
      </w:pPr>
    </w:p>
    <w:p w14:paraId="754E535E" w14:textId="77777777" w:rsidR="009052AE" w:rsidRPr="00606403" w:rsidRDefault="009052AE" w:rsidP="009052AE">
      <w:pPr>
        <w:jc w:val="center"/>
        <w:rPr>
          <w:rFonts w:ascii="Times New Roman" w:hAnsi="Times New Roman"/>
          <w:sz w:val="24"/>
          <w:szCs w:val="24"/>
        </w:rPr>
      </w:pPr>
      <w:r>
        <w:rPr>
          <w:rFonts w:ascii="Times New Roman" w:hAnsi="Times New Roman"/>
          <w:sz w:val="24"/>
          <w:szCs w:val="24"/>
        </w:rPr>
        <w:lastRenderedPageBreak/>
        <w:t>Pušu</w:t>
      </w:r>
      <w:r w:rsidRPr="00606403">
        <w:rPr>
          <w:rFonts w:ascii="Times New Roman" w:hAnsi="Times New Roman"/>
          <w:sz w:val="24"/>
          <w:szCs w:val="24"/>
        </w:rPr>
        <w:t xml:space="preserve"> pilnvaroto pārstāvju paraksti, pieņemot</w:t>
      </w:r>
      <w:r>
        <w:rPr>
          <w:rFonts w:ascii="Times New Roman" w:hAnsi="Times New Roman"/>
          <w:sz w:val="24"/>
          <w:szCs w:val="24"/>
        </w:rPr>
        <w:t xml:space="preserve"> </w:t>
      </w:r>
      <w:r w:rsidRPr="00606403">
        <w:rPr>
          <w:rFonts w:ascii="Times New Roman" w:hAnsi="Times New Roman"/>
          <w:sz w:val="24"/>
          <w:szCs w:val="24"/>
        </w:rPr>
        <w:t xml:space="preserve">un nododot </w:t>
      </w:r>
      <w:r>
        <w:rPr>
          <w:rFonts w:ascii="Times New Roman" w:hAnsi="Times New Roman"/>
          <w:sz w:val="24"/>
          <w:szCs w:val="24"/>
        </w:rPr>
        <w:t>Transportlīdzekli</w:t>
      </w:r>
      <w:r w:rsidRPr="00606403">
        <w:rPr>
          <w:rFonts w:ascii="Times New Roman" w:hAnsi="Times New Roman"/>
          <w:sz w:val="24"/>
          <w:szCs w:val="24"/>
        </w:rPr>
        <w:t>:</w:t>
      </w:r>
    </w:p>
    <w:p w14:paraId="58E1248C" w14:textId="77777777" w:rsidR="009052AE" w:rsidRPr="004E30BC" w:rsidRDefault="009052AE" w:rsidP="009052AE">
      <w:pPr>
        <w:suppressAutoHyphens/>
        <w:spacing w:after="0" w:line="240" w:lineRule="auto"/>
        <w:jc w:val="both"/>
        <w:rPr>
          <w:rFonts w:ascii="Times New Roman" w:eastAsia="Times New Roman" w:hAnsi="Times New Roman" w:cs="Times New Roman"/>
          <w:sz w:val="24"/>
          <w:szCs w:val="24"/>
          <w:lang w:eastAsia="ar-SA"/>
        </w:rPr>
      </w:pPr>
    </w:p>
    <w:p w14:paraId="5044022C" w14:textId="77777777" w:rsidR="009052AE" w:rsidRPr="004E30BC" w:rsidRDefault="009052AE" w:rsidP="009052AE">
      <w:pPr>
        <w:suppressAutoHyphens/>
        <w:spacing w:after="0" w:line="240" w:lineRule="auto"/>
        <w:jc w:val="both"/>
        <w:rPr>
          <w:rFonts w:ascii="Times New Roman" w:eastAsia="Times New Roman" w:hAnsi="Times New Roman" w:cs="Times New Roman"/>
          <w:b/>
          <w:caps/>
          <w:sz w:val="24"/>
          <w:szCs w:val="24"/>
          <w:lang w:eastAsia="ar-SA"/>
        </w:rPr>
      </w:pPr>
    </w:p>
    <w:p w14:paraId="5C1440BA" w14:textId="77777777" w:rsidR="009052AE" w:rsidRPr="004E30BC" w:rsidRDefault="009052AE" w:rsidP="009052AE">
      <w:pPr>
        <w:suppressAutoHyphens/>
        <w:spacing w:after="0" w:line="240" w:lineRule="auto"/>
        <w:jc w:val="both"/>
        <w:rPr>
          <w:rFonts w:ascii="Times New Roman" w:eastAsia="Times New Roman" w:hAnsi="Times New Roman" w:cs="Times New Roman"/>
          <w:b/>
          <w:caps/>
          <w:sz w:val="24"/>
          <w:szCs w:val="24"/>
          <w:lang w:eastAsia="ar-SA"/>
        </w:rPr>
      </w:pPr>
    </w:p>
    <w:p w14:paraId="10040B3F" w14:textId="77777777" w:rsidR="009052AE" w:rsidRPr="004E30BC" w:rsidRDefault="009052AE" w:rsidP="009052AE">
      <w:pPr>
        <w:suppressAutoHyphens/>
        <w:spacing w:after="0" w:line="240" w:lineRule="auto"/>
        <w:jc w:val="both"/>
        <w:rPr>
          <w:rFonts w:ascii="Times New Roman" w:eastAsia="Times New Roman" w:hAnsi="Times New Roman" w:cs="Times New Roman"/>
          <w:b/>
          <w:caps/>
          <w:sz w:val="24"/>
          <w:szCs w:val="24"/>
          <w:lang w:eastAsia="ar-SA"/>
        </w:rPr>
      </w:pPr>
    </w:p>
    <w:p w14:paraId="0630240A" w14:textId="77777777" w:rsidR="009052AE" w:rsidRPr="004E30BC" w:rsidRDefault="009052AE" w:rsidP="009052AE">
      <w:pPr>
        <w:suppressAutoHyphens/>
        <w:spacing w:after="0" w:line="240" w:lineRule="auto"/>
        <w:jc w:val="both"/>
        <w:rPr>
          <w:rFonts w:ascii="Times New Roman" w:eastAsia="Times New Roman" w:hAnsi="Times New Roman" w:cs="Times New Roman"/>
          <w:b/>
          <w:caps/>
          <w:sz w:val="24"/>
          <w:szCs w:val="24"/>
          <w:lang w:eastAsia="ar-SA"/>
        </w:rPr>
      </w:pPr>
      <w:r w:rsidRPr="004E30BC">
        <w:rPr>
          <w:rFonts w:ascii="Times New Roman" w:eastAsia="Times New Roman" w:hAnsi="Times New Roman" w:cs="Times New Roman"/>
          <w:b/>
          <w:caps/>
          <w:sz w:val="24"/>
          <w:szCs w:val="24"/>
          <w:lang w:eastAsia="ar-SA"/>
        </w:rPr>
        <w:t>Nodeva:</w:t>
      </w:r>
      <w:r w:rsidRPr="004E30BC">
        <w:rPr>
          <w:rFonts w:ascii="Times New Roman" w:eastAsia="Times New Roman" w:hAnsi="Times New Roman" w:cs="Times New Roman"/>
          <w:b/>
          <w:caps/>
          <w:sz w:val="24"/>
          <w:szCs w:val="24"/>
          <w:lang w:eastAsia="ar-SA"/>
        </w:rPr>
        <w:tab/>
      </w:r>
      <w:r w:rsidRPr="004E30BC">
        <w:rPr>
          <w:rFonts w:ascii="Times New Roman" w:eastAsia="Times New Roman" w:hAnsi="Times New Roman" w:cs="Times New Roman"/>
          <w:b/>
          <w:caps/>
          <w:sz w:val="24"/>
          <w:szCs w:val="24"/>
          <w:lang w:eastAsia="ar-SA"/>
        </w:rPr>
        <w:tab/>
      </w:r>
      <w:r w:rsidRPr="004E30BC">
        <w:rPr>
          <w:rFonts w:ascii="Times New Roman" w:eastAsia="Times New Roman" w:hAnsi="Times New Roman" w:cs="Times New Roman"/>
          <w:b/>
          <w:caps/>
          <w:sz w:val="24"/>
          <w:szCs w:val="24"/>
          <w:lang w:eastAsia="ar-SA"/>
        </w:rPr>
        <w:tab/>
      </w:r>
      <w:r w:rsidRPr="004E30BC">
        <w:rPr>
          <w:rFonts w:ascii="Times New Roman" w:eastAsia="Times New Roman" w:hAnsi="Times New Roman" w:cs="Times New Roman"/>
          <w:b/>
          <w:caps/>
          <w:sz w:val="24"/>
          <w:szCs w:val="24"/>
          <w:lang w:eastAsia="ar-SA"/>
        </w:rPr>
        <w:tab/>
      </w:r>
      <w:r w:rsidRPr="004E30BC">
        <w:rPr>
          <w:rFonts w:ascii="Times New Roman" w:eastAsia="Times New Roman" w:hAnsi="Times New Roman" w:cs="Times New Roman"/>
          <w:b/>
          <w:caps/>
          <w:sz w:val="24"/>
          <w:szCs w:val="24"/>
          <w:lang w:eastAsia="ar-SA"/>
        </w:rPr>
        <w:tab/>
      </w:r>
      <w:r w:rsidRPr="004E30BC">
        <w:rPr>
          <w:rFonts w:ascii="Times New Roman" w:eastAsia="Times New Roman" w:hAnsi="Times New Roman" w:cs="Times New Roman"/>
          <w:b/>
          <w:caps/>
          <w:sz w:val="24"/>
          <w:szCs w:val="24"/>
          <w:lang w:eastAsia="ar-SA"/>
        </w:rPr>
        <w:tab/>
        <w:t>Pieņēma:</w:t>
      </w:r>
    </w:p>
    <w:p w14:paraId="7FE3574A" w14:textId="77777777" w:rsidR="009052AE" w:rsidRPr="004E30BC" w:rsidRDefault="009052AE" w:rsidP="009052AE">
      <w:pPr>
        <w:suppressAutoHyphens/>
        <w:spacing w:after="0" w:line="240" w:lineRule="auto"/>
        <w:jc w:val="both"/>
        <w:rPr>
          <w:rFonts w:ascii="Times New Roman" w:eastAsia="Times New Roman" w:hAnsi="Times New Roman" w:cs="Times New Roman"/>
          <w:sz w:val="24"/>
          <w:szCs w:val="24"/>
          <w:lang w:eastAsia="ar-SA"/>
        </w:rPr>
      </w:pPr>
      <w:r w:rsidRPr="004E30BC">
        <w:rPr>
          <w:rFonts w:ascii="Times New Roman" w:eastAsia="Times New Roman" w:hAnsi="Times New Roman" w:cs="Times New Roman"/>
          <w:sz w:val="24"/>
          <w:szCs w:val="24"/>
          <w:lang w:eastAsia="ar-SA"/>
        </w:rPr>
        <w:t xml:space="preserve">Ventspils </w:t>
      </w:r>
      <w:r>
        <w:rPr>
          <w:rFonts w:ascii="Times New Roman" w:eastAsia="Times New Roman" w:hAnsi="Times New Roman" w:cs="Times New Roman"/>
          <w:sz w:val="24"/>
          <w:szCs w:val="24"/>
          <w:lang w:eastAsia="ar-SA"/>
        </w:rPr>
        <w:t>P</w:t>
      </w:r>
      <w:r w:rsidRPr="004E30BC">
        <w:rPr>
          <w:rFonts w:ascii="Times New Roman" w:eastAsia="Times New Roman" w:hAnsi="Times New Roman" w:cs="Times New Roman"/>
          <w:sz w:val="24"/>
          <w:szCs w:val="24"/>
          <w:lang w:eastAsia="ar-SA"/>
        </w:rPr>
        <w:t>ašvaldības policijas</w:t>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 xml:space="preserve">         </w:t>
      </w:r>
      <w:r w:rsidRPr="004E30BC">
        <w:rPr>
          <w:rFonts w:ascii="Times New Roman" w:eastAsia="Times New Roman" w:hAnsi="Times New Roman" w:cs="Times New Roman"/>
          <w:sz w:val="24"/>
          <w:szCs w:val="24"/>
          <w:lang w:eastAsia="ar-SA"/>
        </w:rPr>
        <w:t>________________________________</w:t>
      </w:r>
    </w:p>
    <w:p w14:paraId="4F98B2E9" w14:textId="77777777" w:rsidR="009052AE" w:rsidRPr="004E30BC" w:rsidRDefault="009052AE" w:rsidP="009052AE">
      <w:pPr>
        <w:suppressAutoHyphens/>
        <w:spacing w:after="0" w:line="240" w:lineRule="auto"/>
        <w:jc w:val="both"/>
        <w:rPr>
          <w:rFonts w:ascii="Times New Roman" w:eastAsia="Times New Roman" w:hAnsi="Times New Roman" w:cs="Times New Roman"/>
          <w:sz w:val="24"/>
          <w:szCs w:val="24"/>
          <w:lang w:eastAsia="ar-SA"/>
        </w:rPr>
      </w:pPr>
      <w:r w:rsidRPr="004E30BC">
        <w:rPr>
          <w:rFonts w:ascii="Times New Roman" w:eastAsia="Times New Roman" w:hAnsi="Times New Roman" w:cs="Times New Roman"/>
          <w:sz w:val="24"/>
          <w:szCs w:val="24"/>
          <w:lang w:eastAsia="ar-SA"/>
        </w:rPr>
        <w:t>priekšnieks</w:t>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 xml:space="preserve">    </w:t>
      </w:r>
      <w:r w:rsidRPr="00776D3F">
        <w:rPr>
          <w:rFonts w:ascii="Times New Roman" w:eastAsia="Times New Roman" w:hAnsi="Times New Roman" w:cs="Times New Roman"/>
          <w:sz w:val="16"/>
          <w:szCs w:val="16"/>
          <w:lang w:eastAsia="ar-SA"/>
        </w:rPr>
        <w:t xml:space="preserve">(vārds, uzvārds vai </w:t>
      </w:r>
      <w:r>
        <w:rPr>
          <w:rFonts w:ascii="Times New Roman" w:eastAsia="Times New Roman" w:hAnsi="Times New Roman" w:cs="Times New Roman"/>
          <w:sz w:val="16"/>
          <w:szCs w:val="16"/>
          <w:lang w:eastAsia="ar-SA"/>
        </w:rPr>
        <w:t xml:space="preserve">juridiskās personas </w:t>
      </w:r>
      <w:r w:rsidRPr="00776D3F">
        <w:rPr>
          <w:rFonts w:ascii="Times New Roman" w:eastAsia="Times New Roman" w:hAnsi="Times New Roman" w:cs="Times New Roman"/>
          <w:sz w:val="16"/>
          <w:szCs w:val="16"/>
          <w:lang w:eastAsia="ar-SA"/>
        </w:rPr>
        <w:t>nosaukums)</w:t>
      </w:r>
    </w:p>
    <w:p w14:paraId="30146665" w14:textId="77777777" w:rsidR="009052AE" w:rsidRPr="004E30BC" w:rsidRDefault="009052AE" w:rsidP="009052AE">
      <w:pPr>
        <w:suppressAutoHyphens/>
        <w:spacing w:after="0" w:line="240" w:lineRule="auto"/>
        <w:jc w:val="both"/>
        <w:rPr>
          <w:rFonts w:ascii="Times New Roman" w:eastAsia="Times New Roman" w:hAnsi="Times New Roman" w:cs="Times New Roman"/>
          <w:sz w:val="24"/>
          <w:szCs w:val="24"/>
          <w:lang w:eastAsia="ar-SA"/>
        </w:rPr>
      </w:pP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p>
    <w:p w14:paraId="19A8EAB0" w14:textId="77777777" w:rsidR="009052AE" w:rsidRPr="004E30BC" w:rsidRDefault="009052AE" w:rsidP="009052AE">
      <w:pPr>
        <w:suppressAutoHyphens/>
        <w:spacing w:after="0" w:line="240" w:lineRule="auto"/>
        <w:jc w:val="both"/>
        <w:rPr>
          <w:rFonts w:ascii="Times New Roman" w:eastAsia="Times New Roman" w:hAnsi="Times New Roman" w:cs="Times New Roman"/>
          <w:sz w:val="24"/>
          <w:szCs w:val="24"/>
          <w:lang w:eastAsia="ar-SA"/>
        </w:rPr>
      </w:pPr>
    </w:p>
    <w:p w14:paraId="00402C0C" w14:textId="77777777" w:rsidR="009052AE" w:rsidRPr="004E30BC" w:rsidRDefault="009052AE" w:rsidP="009052AE">
      <w:pPr>
        <w:suppressAutoHyphens/>
        <w:spacing w:after="0" w:line="240" w:lineRule="auto"/>
        <w:jc w:val="both"/>
        <w:rPr>
          <w:rFonts w:ascii="Times New Roman" w:eastAsia="Times New Roman" w:hAnsi="Times New Roman" w:cs="Times New Roman"/>
          <w:sz w:val="24"/>
          <w:szCs w:val="24"/>
          <w:lang w:eastAsia="ar-SA"/>
        </w:rPr>
      </w:pPr>
    </w:p>
    <w:p w14:paraId="38E66E20" w14:textId="77777777" w:rsidR="009052AE" w:rsidRPr="004E30BC" w:rsidRDefault="009052AE" w:rsidP="009052AE">
      <w:pPr>
        <w:suppressAutoHyphens/>
        <w:spacing w:after="0" w:line="240" w:lineRule="auto"/>
        <w:jc w:val="both"/>
        <w:rPr>
          <w:rFonts w:ascii="Times New Roman" w:eastAsia="Times New Roman" w:hAnsi="Times New Roman" w:cs="Times New Roman"/>
          <w:sz w:val="24"/>
          <w:szCs w:val="24"/>
          <w:lang w:eastAsia="ar-SA"/>
        </w:rPr>
      </w:pPr>
      <w:r w:rsidRPr="004E30BC">
        <w:rPr>
          <w:rFonts w:ascii="Times New Roman" w:eastAsia="Times New Roman" w:hAnsi="Times New Roman" w:cs="Times New Roman"/>
          <w:sz w:val="24"/>
          <w:szCs w:val="24"/>
          <w:lang w:eastAsia="ar-SA"/>
        </w:rPr>
        <w:t>__________________   ________</w:t>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t>__________________________    ____</w:t>
      </w:r>
    </w:p>
    <w:p w14:paraId="7B1B8A14" w14:textId="77777777" w:rsidR="009052AE" w:rsidRPr="004E30BC" w:rsidRDefault="009052AE" w:rsidP="009052AE">
      <w:pPr>
        <w:suppressAutoHyphens/>
        <w:spacing w:after="0" w:line="240" w:lineRule="auto"/>
        <w:rPr>
          <w:rFonts w:ascii="Times New Roman" w:eastAsia="Times New Roman" w:hAnsi="Times New Roman" w:cs="Times New Roman"/>
          <w:sz w:val="18"/>
          <w:szCs w:val="18"/>
          <w:lang w:eastAsia="ar-SA"/>
        </w:rPr>
      </w:pPr>
      <w:r w:rsidRPr="004E30BC">
        <w:rPr>
          <w:rFonts w:ascii="Times New Roman" w:eastAsia="Times New Roman" w:hAnsi="Times New Roman" w:cs="Times New Roman"/>
          <w:sz w:val="24"/>
          <w:szCs w:val="24"/>
          <w:lang w:eastAsia="ar-SA"/>
        </w:rPr>
        <w:t xml:space="preserve">    </w:t>
      </w:r>
      <w:r w:rsidRPr="004E30BC">
        <w:rPr>
          <w:rFonts w:ascii="Times New Roman" w:eastAsia="Times New Roman" w:hAnsi="Times New Roman" w:cs="Times New Roman"/>
          <w:sz w:val="18"/>
          <w:szCs w:val="18"/>
          <w:lang w:eastAsia="ar-SA"/>
        </w:rPr>
        <w:t>(vārds, uzvārds)                       (paraksts)</w:t>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24"/>
          <w:szCs w:val="24"/>
          <w:lang w:eastAsia="ar-SA"/>
        </w:rPr>
        <w:tab/>
      </w:r>
      <w:r w:rsidRPr="004E30BC">
        <w:rPr>
          <w:rFonts w:ascii="Times New Roman" w:eastAsia="Times New Roman" w:hAnsi="Times New Roman" w:cs="Times New Roman"/>
          <w:sz w:val="18"/>
          <w:szCs w:val="18"/>
          <w:lang w:eastAsia="ar-SA"/>
        </w:rPr>
        <w:t xml:space="preserve">(vārds, uzvārds vai pilnvarotā persona)          (paraksts)                 </w:t>
      </w:r>
    </w:p>
    <w:p w14:paraId="6A8D224A" w14:textId="77777777" w:rsidR="009052AE" w:rsidRDefault="009052AE" w:rsidP="009052AE"/>
    <w:p w14:paraId="436968FE" w14:textId="77777777" w:rsidR="009052AE" w:rsidRDefault="009052AE" w:rsidP="009052AE"/>
    <w:p w14:paraId="3DEDB8A2" w14:textId="77777777" w:rsidR="009052AE" w:rsidRDefault="009052AE" w:rsidP="009052AE">
      <w:pPr>
        <w:rPr>
          <w:rFonts w:ascii="Times New Roman" w:hAnsi="Times New Roman"/>
          <w:sz w:val="24"/>
          <w:szCs w:val="24"/>
        </w:rPr>
      </w:pPr>
      <w:r>
        <w:rPr>
          <w:rFonts w:ascii="Times New Roman" w:hAnsi="Times New Roman"/>
          <w:sz w:val="24"/>
          <w:szCs w:val="24"/>
        </w:rPr>
        <w:t>vai</w:t>
      </w:r>
    </w:p>
    <w:p w14:paraId="63D0E8F4" w14:textId="77777777" w:rsidR="009052AE" w:rsidRDefault="009052AE" w:rsidP="009052AE">
      <w:pPr>
        <w:spacing w:after="0"/>
        <w:rPr>
          <w:rFonts w:ascii="Times New Roman" w:hAnsi="Times New Roman"/>
          <w:bCs/>
          <w:color w:val="000000"/>
          <w:sz w:val="24"/>
          <w:szCs w:val="24"/>
        </w:rPr>
      </w:pPr>
      <w:r w:rsidRPr="00E872E0">
        <w:rPr>
          <w:rFonts w:ascii="Times New Roman" w:hAnsi="Times New Roman"/>
          <w:bCs/>
          <w:color w:val="000000"/>
          <w:sz w:val="24"/>
          <w:szCs w:val="24"/>
        </w:rPr>
        <w:t>DOKUMENTS IR PARAKSTĪTS AR DROŠU ELEKTRONISKO PARAKSTU UN SATUR LAIKA ZĪMOGU</w:t>
      </w:r>
    </w:p>
    <w:p w14:paraId="1D252E7A" w14:textId="77777777" w:rsidR="00E84521" w:rsidRDefault="00E84521"/>
    <w:sectPr w:rsidR="00E845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BC24449"/>
    <w:multiLevelType w:val="multilevel"/>
    <w:tmpl w:val="CA5CC6AA"/>
    <w:lvl w:ilvl="0">
      <w:start w:val="1"/>
      <w:numFmt w:val="decimal"/>
      <w:lvlText w:val="%1."/>
      <w:lvlJc w:val="left"/>
      <w:pPr>
        <w:tabs>
          <w:tab w:val="num" w:pos="720"/>
        </w:tabs>
        <w:ind w:left="720" w:hanging="360"/>
      </w:pPr>
      <w:rPr>
        <w:b/>
      </w:rPr>
    </w:lvl>
    <w:lvl w:ilvl="1">
      <w:start w:val="1"/>
      <w:numFmt w:val="decimal"/>
      <w:isLgl/>
      <w:lvlText w:val="%1.%2."/>
      <w:lvlJc w:val="left"/>
      <w:pPr>
        <w:tabs>
          <w:tab w:val="num" w:pos="780"/>
        </w:tabs>
        <w:ind w:left="780" w:hanging="420"/>
      </w:pPr>
      <w:rPr>
        <w:color w:val="000000"/>
      </w:rPr>
    </w:lvl>
    <w:lvl w:ilvl="2">
      <w:start w:val="1"/>
      <w:numFmt w:val="decimal"/>
      <w:isLgl/>
      <w:lvlText w:val="%1.%2.%3."/>
      <w:lvlJc w:val="left"/>
      <w:pPr>
        <w:tabs>
          <w:tab w:val="num" w:pos="1080"/>
        </w:tabs>
        <w:ind w:left="1080" w:hanging="720"/>
      </w:pPr>
      <w:rPr>
        <w:color w:val="000000"/>
      </w:rPr>
    </w:lvl>
    <w:lvl w:ilvl="3">
      <w:start w:val="1"/>
      <w:numFmt w:val="decimal"/>
      <w:isLgl/>
      <w:lvlText w:val="%1.%2.%3.%4."/>
      <w:lvlJc w:val="left"/>
      <w:pPr>
        <w:tabs>
          <w:tab w:val="num" w:pos="1080"/>
        </w:tabs>
        <w:ind w:left="1080" w:hanging="720"/>
      </w:pPr>
      <w:rPr>
        <w:color w:val="000000"/>
      </w:rPr>
    </w:lvl>
    <w:lvl w:ilvl="4">
      <w:start w:val="1"/>
      <w:numFmt w:val="decimal"/>
      <w:isLgl/>
      <w:lvlText w:val="%1.%2.%3.%4.%5."/>
      <w:lvlJc w:val="left"/>
      <w:pPr>
        <w:tabs>
          <w:tab w:val="num" w:pos="1440"/>
        </w:tabs>
        <w:ind w:left="1440" w:hanging="1080"/>
      </w:pPr>
      <w:rPr>
        <w:color w:val="000000"/>
      </w:rPr>
    </w:lvl>
    <w:lvl w:ilvl="5">
      <w:start w:val="1"/>
      <w:numFmt w:val="decimal"/>
      <w:isLgl/>
      <w:lvlText w:val="%1.%2.%3.%4.%5.%6."/>
      <w:lvlJc w:val="left"/>
      <w:pPr>
        <w:tabs>
          <w:tab w:val="num" w:pos="1440"/>
        </w:tabs>
        <w:ind w:left="1440" w:hanging="1080"/>
      </w:pPr>
      <w:rPr>
        <w:color w:val="000000"/>
      </w:rPr>
    </w:lvl>
    <w:lvl w:ilvl="6">
      <w:start w:val="1"/>
      <w:numFmt w:val="decimal"/>
      <w:isLgl/>
      <w:lvlText w:val="%1.%2.%3.%4.%5.%6.%7."/>
      <w:lvlJc w:val="left"/>
      <w:pPr>
        <w:tabs>
          <w:tab w:val="num" w:pos="1800"/>
        </w:tabs>
        <w:ind w:left="1800" w:hanging="1440"/>
      </w:pPr>
      <w:rPr>
        <w:color w:val="000000"/>
      </w:rPr>
    </w:lvl>
    <w:lvl w:ilvl="7">
      <w:start w:val="1"/>
      <w:numFmt w:val="decimal"/>
      <w:isLgl/>
      <w:lvlText w:val="%1.%2.%3.%4.%5.%6.%7.%8."/>
      <w:lvlJc w:val="left"/>
      <w:pPr>
        <w:tabs>
          <w:tab w:val="num" w:pos="1800"/>
        </w:tabs>
        <w:ind w:left="1800" w:hanging="1440"/>
      </w:pPr>
      <w:rPr>
        <w:color w:val="000000"/>
      </w:rPr>
    </w:lvl>
    <w:lvl w:ilvl="8">
      <w:start w:val="1"/>
      <w:numFmt w:val="decimal"/>
      <w:isLgl/>
      <w:lvlText w:val="%1.%2.%3.%4.%5.%6.%7.%8.%9."/>
      <w:lvlJc w:val="left"/>
      <w:pPr>
        <w:tabs>
          <w:tab w:val="num" w:pos="2160"/>
        </w:tabs>
        <w:ind w:left="2160" w:hanging="1800"/>
      </w:pPr>
      <w:rPr>
        <w:color w:val="000000"/>
      </w:rPr>
    </w:lvl>
  </w:abstractNum>
  <w:abstractNum w:abstractNumId="2" w15:restartNumberingAfterBreak="0">
    <w:nsid w:val="580B7759"/>
    <w:multiLevelType w:val="hybridMultilevel"/>
    <w:tmpl w:val="0BEE184A"/>
    <w:lvl w:ilvl="0" w:tplc="FC26BFD0">
      <w:start w:val="6"/>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61856DFC"/>
    <w:multiLevelType w:val="hybridMultilevel"/>
    <w:tmpl w:val="63BC8B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5085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3546849">
    <w:abstractNumId w:val="0"/>
  </w:num>
  <w:num w:numId="3" w16cid:durableId="614823046">
    <w:abstractNumId w:val="2"/>
  </w:num>
  <w:num w:numId="4" w16cid:durableId="2057509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5BD"/>
    <w:rsid w:val="00010F90"/>
    <w:rsid w:val="000312DA"/>
    <w:rsid w:val="000359A5"/>
    <w:rsid w:val="000801A0"/>
    <w:rsid w:val="000A74D1"/>
    <w:rsid w:val="00135E68"/>
    <w:rsid w:val="0029430C"/>
    <w:rsid w:val="003134B4"/>
    <w:rsid w:val="00367AF8"/>
    <w:rsid w:val="00396E5A"/>
    <w:rsid w:val="00487B3F"/>
    <w:rsid w:val="004E05A0"/>
    <w:rsid w:val="005A698F"/>
    <w:rsid w:val="005D68B7"/>
    <w:rsid w:val="005E4C4C"/>
    <w:rsid w:val="005E5934"/>
    <w:rsid w:val="006608F4"/>
    <w:rsid w:val="0074291D"/>
    <w:rsid w:val="007A1030"/>
    <w:rsid w:val="008635BD"/>
    <w:rsid w:val="00882358"/>
    <w:rsid w:val="009052AE"/>
    <w:rsid w:val="009811EC"/>
    <w:rsid w:val="00A5389C"/>
    <w:rsid w:val="00A93BC6"/>
    <w:rsid w:val="00C40BEB"/>
    <w:rsid w:val="00CB73E9"/>
    <w:rsid w:val="00CF725A"/>
    <w:rsid w:val="00D0629B"/>
    <w:rsid w:val="00DA03E3"/>
    <w:rsid w:val="00E01CB2"/>
    <w:rsid w:val="00E37014"/>
    <w:rsid w:val="00E52FB0"/>
    <w:rsid w:val="00E84521"/>
    <w:rsid w:val="00F429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AC7FA"/>
  <w15:chartTrackingRefBased/>
  <w15:docId w15:val="{8A46FBAF-A6C9-49B4-BA90-F62B3D7A7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35BD"/>
    <w:rPr>
      <w:kern w:val="0"/>
      <w14:ligatures w14:val="none"/>
    </w:rPr>
  </w:style>
  <w:style w:type="paragraph" w:styleId="Virsraksts1">
    <w:name w:val="heading 1"/>
    <w:basedOn w:val="Parasts"/>
    <w:next w:val="Parasts"/>
    <w:link w:val="Virsraksts1Rakstz"/>
    <w:uiPriority w:val="9"/>
    <w:qFormat/>
    <w:rsid w:val="008635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635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635B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635B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635B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635B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5B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5B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5B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5B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635B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635B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635B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635B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635B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5B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5B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5B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5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5B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5B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5B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5B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5BD"/>
    <w:rPr>
      <w:i/>
      <w:iCs/>
      <w:color w:val="404040" w:themeColor="text1" w:themeTint="BF"/>
    </w:rPr>
  </w:style>
  <w:style w:type="paragraph" w:styleId="Sarakstarindkopa">
    <w:name w:val="List Paragraph"/>
    <w:basedOn w:val="Parasts"/>
    <w:link w:val="SarakstarindkopaRakstz"/>
    <w:uiPriority w:val="34"/>
    <w:qFormat/>
    <w:rsid w:val="008635BD"/>
    <w:pPr>
      <w:ind w:left="720"/>
      <w:contextualSpacing/>
    </w:pPr>
  </w:style>
  <w:style w:type="character" w:styleId="Intensvsizclums">
    <w:name w:val="Intense Emphasis"/>
    <w:basedOn w:val="Noklusjumarindkopasfonts"/>
    <w:uiPriority w:val="21"/>
    <w:qFormat/>
    <w:rsid w:val="008635BD"/>
    <w:rPr>
      <w:i/>
      <w:iCs/>
      <w:color w:val="0F4761" w:themeColor="accent1" w:themeShade="BF"/>
    </w:rPr>
  </w:style>
  <w:style w:type="paragraph" w:styleId="Intensvscitts">
    <w:name w:val="Intense Quote"/>
    <w:basedOn w:val="Parasts"/>
    <w:next w:val="Parasts"/>
    <w:link w:val="IntensvscittsRakstz"/>
    <w:uiPriority w:val="30"/>
    <w:qFormat/>
    <w:rsid w:val="008635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635BD"/>
    <w:rPr>
      <w:i/>
      <w:iCs/>
      <w:color w:val="0F4761" w:themeColor="accent1" w:themeShade="BF"/>
    </w:rPr>
  </w:style>
  <w:style w:type="character" w:styleId="Intensvaatsauce">
    <w:name w:val="Intense Reference"/>
    <w:basedOn w:val="Noklusjumarindkopasfonts"/>
    <w:uiPriority w:val="32"/>
    <w:qFormat/>
    <w:rsid w:val="008635BD"/>
    <w:rPr>
      <w:b/>
      <w:bCs/>
      <w:smallCaps/>
      <w:color w:val="0F4761" w:themeColor="accent1" w:themeShade="BF"/>
      <w:spacing w:val="5"/>
    </w:rPr>
  </w:style>
  <w:style w:type="character" w:customStyle="1" w:styleId="SarakstarindkopaRakstz">
    <w:name w:val="Saraksta rindkopa Rakstz."/>
    <w:link w:val="Sarakstarindkopa"/>
    <w:uiPriority w:val="34"/>
    <w:locked/>
    <w:rsid w:val="00E52FB0"/>
    <w:rPr>
      <w:kern w:val="0"/>
      <w14:ligatures w14:val="none"/>
    </w:rPr>
  </w:style>
  <w:style w:type="character" w:styleId="Hipersaite">
    <w:name w:val="Hyperlink"/>
    <w:unhideWhenUsed/>
    <w:rsid w:val="000A74D1"/>
    <w:rPr>
      <w:color w:val="0000FF"/>
      <w:u w:val="single"/>
    </w:rPr>
  </w:style>
  <w:style w:type="paragraph" w:styleId="Pamatteksts2">
    <w:name w:val="Body Text 2"/>
    <w:basedOn w:val="Parasts"/>
    <w:link w:val="Pamatteksts2Rakstz"/>
    <w:semiHidden/>
    <w:unhideWhenUsed/>
    <w:rsid w:val="009811EC"/>
    <w:pPr>
      <w:spacing w:after="0" w:line="240" w:lineRule="auto"/>
    </w:pPr>
    <w:rPr>
      <w:rFonts w:ascii="Times New Roman" w:eastAsia="Times New Roman" w:hAnsi="Times New Roman" w:cs="Times New Roman"/>
      <w:sz w:val="28"/>
      <w:szCs w:val="20"/>
      <w:lang w:val="en-GB"/>
    </w:rPr>
  </w:style>
  <w:style w:type="character" w:customStyle="1" w:styleId="Pamatteksts2Rakstz">
    <w:name w:val="Pamatteksts 2 Rakstz."/>
    <w:basedOn w:val="Noklusjumarindkopasfonts"/>
    <w:link w:val="Pamatteksts2"/>
    <w:semiHidden/>
    <w:rsid w:val="009811EC"/>
    <w:rPr>
      <w:rFonts w:ascii="Times New Roman" w:eastAsia="Times New Roman" w:hAnsi="Times New Roman" w:cs="Times New Roman"/>
      <w:kern w:val="0"/>
      <w:sz w:val="28"/>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6</Pages>
  <Words>8620</Words>
  <Characters>4914</Characters>
  <Application>Microsoft Office Word</Application>
  <DocSecurity>0</DocSecurity>
  <Lines>40</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Kupčus</dc:creator>
  <cp:keywords/>
  <dc:description/>
  <cp:lastModifiedBy>Guntis Kupčus</cp:lastModifiedBy>
  <cp:revision>20</cp:revision>
  <dcterms:created xsi:type="dcterms:W3CDTF">2026-09-29T10:36:00Z</dcterms:created>
  <dcterms:modified xsi:type="dcterms:W3CDTF">2026-10-08T12:48:00Z</dcterms:modified>
</cp:coreProperties>
</file>