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83951" w14:textId="77777777" w:rsidR="00FA5EBF" w:rsidRPr="00FA5EBF" w:rsidRDefault="00FA5EBF" w:rsidP="00FA5EBF">
      <w:pPr>
        <w:spacing w:after="200" w:line="276" w:lineRule="auto"/>
        <w:jc w:val="right"/>
        <w:rPr>
          <w:rFonts w:ascii="Times New Roman" w:eastAsia="Times New Roman" w:hAnsi="Times New Roman" w:cs="Times New Roman"/>
          <w:i/>
          <w:kern w:val="0"/>
          <w:sz w:val="20"/>
          <w:szCs w:val="24"/>
          <w:lang w:eastAsia="ar-SA"/>
          <w14:ligatures w14:val="none"/>
        </w:rPr>
      </w:pPr>
      <w:r w:rsidRPr="00FA5EBF">
        <w:rPr>
          <w:rFonts w:ascii="Times New Roman" w:eastAsia="Times New Roman" w:hAnsi="Times New Roman" w:cs="Times New Roman"/>
          <w:i/>
          <w:kern w:val="0"/>
          <w:sz w:val="20"/>
          <w:szCs w:val="24"/>
          <w:lang w:eastAsia="ar-SA"/>
          <w14:ligatures w14:val="none"/>
        </w:rPr>
        <w:t>1.pielikums</w:t>
      </w:r>
    </w:p>
    <w:p w14:paraId="51DB9D49" w14:textId="746C7645" w:rsidR="00FA5EBF" w:rsidRPr="00FA5EBF" w:rsidRDefault="00FA5EBF" w:rsidP="00FA5EBF">
      <w:pPr>
        <w:suppressAutoHyphens/>
        <w:spacing w:after="0" w:line="240" w:lineRule="auto"/>
        <w:jc w:val="right"/>
        <w:rPr>
          <w:rFonts w:ascii="Times New Roman" w:eastAsia="Times New Roman" w:hAnsi="Times New Roman" w:cs="Times New Roman"/>
          <w:kern w:val="0"/>
          <w:sz w:val="20"/>
          <w:szCs w:val="20"/>
          <w:lang w:eastAsia="ar-SA"/>
          <w14:ligatures w14:val="none"/>
        </w:rPr>
      </w:pPr>
      <w:r w:rsidRPr="00FA5EBF">
        <w:rPr>
          <w:rFonts w:ascii="Times New Roman" w:eastAsia="Times New Roman" w:hAnsi="Times New Roman" w:cs="Times New Roman"/>
          <w:kern w:val="0"/>
          <w:sz w:val="20"/>
          <w:szCs w:val="20"/>
          <w:lang w:eastAsia="ar-SA"/>
          <w14:ligatures w14:val="none"/>
        </w:rPr>
        <w:t>Ventspils Pašvaldības policijas 2026.gada</w:t>
      </w:r>
      <w:r w:rsidR="00C34E12">
        <w:rPr>
          <w:rFonts w:ascii="Times New Roman" w:eastAsia="Times New Roman" w:hAnsi="Times New Roman" w:cs="Times New Roman"/>
          <w:kern w:val="0"/>
          <w:sz w:val="20"/>
          <w:szCs w:val="20"/>
          <w:lang w:eastAsia="ar-SA"/>
          <w14:ligatures w14:val="none"/>
        </w:rPr>
        <w:t xml:space="preserve"> 08.oktobra</w:t>
      </w:r>
      <w:r w:rsidRPr="00FA5EBF">
        <w:rPr>
          <w:rFonts w:ascii="Times New Roman" w:eastAsia="Times New Roman" w:hAnsi="Times New Roman" w:cs="Times New Roman"/>
          <w:kern w:val="0"/>
          <w:sz w:val="20"/>
          <w:szCs w:val="20"/>
          <w:lang w:eastAsia="ar-SA"/>
          <w14:ligatures w14:val="none"/>
        </w:rPr>
        <w:t>,</w:t>
      </w:r>
    </w:p>
    <w:p w14:paraId="712DD095" w14:textId="610937E4" w:rsidR="00FA5EBF" w:rsidRPr="00FA5EBF" w:rsidRDefault="00FA5EBF" w:rsidP="00FA5EBF">
      <w:pPr>
        <w:suppressAutoHyphens/>
        <w:spacing w:after="0" w:line="240" w:lineRule="auto"/>
        <w:jc w:val="right"/>
        <w:rPr>
          <w:rFonts w:ascii="Times New Roman" w:eastAsia="Times New Roman" w:hAnsi="Times New Roman" w:cs="Times New Roman"/>
          <w:kern w:val="0"/>
          <w:sz w:val="20"/>
          <w:szCs w:val="20"/>
          <w:lang w:eastAsia="ar-SA"/>
          <w14:ligatures w14:val="none"/>
        </w:rPr>
      </w:pPr>
      <w:r w:rsidRPr="00FA5EBF">
        <w:rPr>
          <w:rFonts w:ascii="Times New Roman" w:eastAsia="Times New Roman" w:hAnsi="Times New Roman" w:cs="Times New Roman"/>
          <w:kern w:val="0"/>
          <w:sz w:val="20"/>
          <w:szCs w:val="20"/>
          <w:lang w:eastAsia="ar-SA"/>
          <w14:ligatures w14:val="none"/>
        </w:rPr>
        <w:t xml:space="preserve">                                                               Noteikumiem Nr.</w:t>
      </w:r>
      <w:r w:rsidRPr="00FA5EBF">
        <w:rPr>
          <w:rFonts w:ascii="Times New Roman" w:eastAsia="Times New Roman" w:hAnsi="Times New Roman" w:cs="Times New Roman"/>
          <w:kern w:val="0"/>
          <w:sz w:val="24"/>
          <w:szCs w:val="24"/>
          <w:lang w:eastAsia="ar-SA"/>
          <w14:ligatures w14:val="none"/>
        </w:rPr>
        <w:t xml:space="preserve"> </w:t>
      </w:r>
      <w:r w:rsidRPr="00FA5EBF">
        <w:rPr>
          <w:rFonts w:ascii="Times New Roman" w:eastAsia="Times New Roman" w:hAnsi="Times New Roman" w:cs="Times New Roman"/>
          <w:kern w:val="0"/>
          <w:sz w:val="20"/>
          <w:szCs w:val="20"/>
          <w:lang w:eastAsia="ar-SA"/>
          <w14:ligatures w14:val="none"/>
        </w:rPr>
        <w:t>2026_1_31_</w:t>
      </w:r>
      <w:r w:rsidR="00C34E12">
        <w:rPr>
          <w:rFonts w:ascii="Times New Roman" w:eastAsia="Times New Roman" w:hAnsi="Times New Roman" w:cs="Times New Roman"/>
          <w:kern w:val="0"/>
          <w:sz w:val="20"/>
          <w:szCs w:val="20"/>
          <w:lang w:eastAsia="ar-SA"/>
          <w14:ligatures w14:val="none"/>
        </w:rPr>
        <w:t>1</w:t>
      </w:r>
      <w:r w:rsidRPr="00FA5EBF">
        <w:rPr>
          <w:rFonts w:ascii="Times New Roman" w:eastAsia="Times New Roman" w:hAnsi="Times New Roman" w:cs="Times New Roman"/>
          <w:kern w:val="0"/>
          <w:sz w:val="20"/>
          <w:szCs w:val="20"/>
          <w:lang w:eastAsia="ar-SA"/>
          <w14:ligatures w14:val="none"/>
        </w:rPr>
        <w:t xml:space="preserve"> ,,Kustamās mantas – automobīļa AUDI </w:t>
      </w:r>
      <w:r w:rsidR="001514E1">
        <w:rPr>
          <w:rFonts w:ascii="Times New Roman" w:eastAsia="Times New Roman" w:hAnsi="Times New Roman" w:cs="Times New Roman"/>
          <w:kern w:val="0"/>
          <w:sz w:val="20"/>
          <w:szCs w:val="20"/>
          <w:lang w:eastAsia="ar-SA"/>
          <w14:ligatures w14:val="none"/>
        </w:rPr>
        <w:t>A6 LIMOUSINE</w:t>
      </w:r>
      <w:r w:rsidRPr="00FA5EBF">
        <w:rPr>
          <w:rFonts w:ascii="Times New Roman" w:eastAsia="Times New Roman" w:hAnsi="Times New Roman" w:cs="Times New Roman"/>
          <w:kern w:val="0"/>
          <w:sz w:val="20"/>
          <w:szCs w:val="20"/>
          <w:lang w:eastAsia="ar-SA"/>
          <w14:ligatures w14:val="none"/>
        </w:rPr>
        <w:t xml:space="preserve"> (valsts reģistrācijas Nr. </w:t>
      </w:r>
      <w:r w:rsidR="001514E1">
        <w:rPr>
          <w:rFonts w:ascii="Times New Roman" w:eastAsia="Times New Roman" w:hAnsi="Times New Roman" w:cs="Times New Roman"/>
          <w:kern w:val="0"/>
          <w:sz w:val="20"/>
          <w:szCs w:val="20"/>
          <w:lang w:eastAsia="ar-SA"/>
          <w14:ligatures w14:val="none"/>
        </w:rPr>
        <w:t>KM 4255</w:t>
      </w:r>
      <w:r w:rsidRPr="00FA5EBF">
        <w:rPr>
          <w:rFonts w:ascii="Times New Roman" w:eastAsia="Times New Roman" w:hAnsi="Times New Roman" w:cs="Times New Roman"/>
          <w:kern w:val="0"/>
          <w:sz w:val="20"/>
          <w:szCs w:val="20"/>
          <w:lang w:eastAsia="ar-SA"/>
          <w14:ligatures w14:val="none"/>
        </w:rPr>
        <w:t xml:space="preserve">) </w:t>
      </w:r>
    </w:p>
    <w:p w14:paraId="05A7E6E2" w14:textId="77777777" w:rsidR="00FA5EBF" w:rsidRPr="00FA5EBF" w:rsidRDefault="00FA5EBF" w:rsidP="00FA5EBF">
      <w:pPr>
        <w:suppressAutoHyphens/>
        <w:spacing w:after="0" w:line="240" w:lineRule="auto"/>
        <w:jc w:val="right"/>
        <w:rPr>
          <w:rFonts w:ascii="Times New Roman" w:eastAsia="Times New Roman" w:hAnsi="Times New Roman" w:cs="Times New Roman"/>
          <w:kern w:val="0"/>
          <w:sz w:val="20"/>
          <w:szCs w:val="20"/>
          <w:lang w:eastAsia="ar-SA"/>
          <w14:ligatures w14:val="none"/>
        </w:rPr>
      </w:pPr>
      <w:r w:rsidRPr="00FA5EBF">
        <w:rPr>
          <w:rFonts w:ascii="Times New Roman" w:eastAsia="Times New Roman" w:hAnsi="Times New Roman" w:cs="Times New Roman"/>
          <w:kern w:val="0"/>
          <w:sz w:val="20"/>
          <w:szCs w:val="20"/>
          <w:lang w:eastAsia="ar-SA"/>
          <w14:ligatures w14:val="none"/>
        </w:rPr>
        <w:t>elektroniskās izsoles noteikumi”</w:t>
      </w:r>
    </w:p>
    <w:p w14:paraId="15511E3B" w14:textId="77777777" w:rsidR="00FA5EBF" w:rsidRPr="00FA5EBF" w:rsidRDefault="00FA5EBF" w:rsidP="00FA5EBF">
      <w:pPr>
        <w:spacing w:after="200" w:line="276" w:lineRule="auto"/>
        <w:jc w:val="right"/>
        <w:rPr>
          <w:rFonts w:ascii="Times New Roman" w:eastAsia="Times New Roman" w:hAnsi="Times New Roman" w:cs="Times New Roman"/>
          <w:i/>
          <w:kern w:val="0"/>
          <w:sz w:val="20"/>
          <w:lang w:eastAsia="lv-LV"/>
          <w14:ligatures w14:val="none"/>
        </w:rPr>
      </w:pPr>
    </w:p>
    <w:p w14:paraId="640184C3" w14:textId="77777777" w:rsidR="00FA5EBF" w:rsidRPr="00FA5EBF" w:rsidRDefault="00FA5EBF" w:rsidP="00FA5EBF">
      <w:pPr>
        <w:suppressAutoHyphens/>
        <w:spacing w:after="0" w:line="240" w:lineRule="auto"/>
        <w:jc w:val="right"/>
        <w:rPr>
          <w:rFonts w:ascii="Times New Roman" w:eastAsia="Times New Roman" w:hAnsi="Times New Roman" w:cs="Times New Roman"/>
          <w:kern w:val="0"/>
          <w:sz w:val="24"/>
          <w:szCs w:val="24"/>
          <w:lang w:eastAsia="ar-SA"/>
          <w14:ligatures w14:val="none"/>
        </w:rPr>
      </w:pPr>
    </w:p>
    <w:p w14:paraId="294F2A0C" w14:textId="77777777" w:rsidR="00FA5EBF" w:rsidRPr="00FA5EBF" w:rsidRDefault="00FA5EBF" w:rsidP="00FA5EBF">
      <w:pPr>
        <w:suppressAutoHyphens/>
        <w:spacing w:after="0" w:line="240" w:lineRule="auto"/>
        <w:jc w:val="center"/>
        <w:rPr>
          <w:rFonts w:ascii="Times New Roman" w:eastAsia="Times New Roman" w:hAnsi="Times New Roman" w:cs="Times New Roman"/>
          <w:b/>
          <w:color w:val="000000"/>
          <w:kern w:val="0"/>
          <w:sz w:val="36"/>
          <w:szCs w:val="36"/>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PIRKUMA LĪGUMS Nr.</w:t>
      </w:r>
    </w:p>
    <w:p w14:paraId="5D0CD5D7" w14:textId="77777777" w:rsidR="00FA5EBF" w:rsidRPr="00FA5EBF" w:rsidRDefault="00FA5EBF" w:rsidP="00FA5EBF">
      <w:pPr>
        <w:suppressAutoHyphens/>
        <w:autoSpaceDE w:val="0"/>
        <w:autoSpaceDN w:val="0"/>
        <w:adjustRightInd w:val="0"/>
        <w:spacing w:after="0" w:line="240" w:lineRule="auto"/>
        <w:jc w:val="center"/>
        <w:rPr>
          <w:rFonts w:ascii="Times New Roman" w:eastAsia="Times New Roman" w:hAnsi="Times New Roman" w:cs="Times New Roman"/>
          <w:kern w:val="0"/>
          <w:sz w:val="24"/>
          <w:szCs w:val="24"/>
          <w:lang w:eastAsia="ar-SA"/>
          <w14:ligatures w14:val="none"/>
        </w:rPr>
      </w:pPr>
    </w:p>
    <w:p w14:paraId="50747DE2"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p>
    <w:p w14:paraId="200E2CB5"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color w:val="000000"/>
          <w:kern w:val="0"/>
          <w:sz w:val="24"/>
          <w:szCs w:val="24"/>
          <w:lang w:eastAsia="ar-SA"/>
          <w14:ligatures w14:val="none"/>
        </w:rPr>
        <w:t>Ventspilī                                                                         līguma parakstīšanas datums*</w:t>
      </w:r>
      <w:r w:rsidRPr="00FA5EBF">
        <w:rPr>
          <w:rFonts w:ascii="Times New Roman" w:eastAsia="Times New Roman" w:hAnsi="Times New Roman" w:cs="Times New Roman"/>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ab/>
      </w:r>
    </w:p>
    <w:p w14:paraId="5AD5DAEB" w14:textId="3654B1EE"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 xml:space="preserve">Ventspils valstspilsētas pašvaldības iestādes “Ventspils Pašvaldības </w:t>
      </w:r>
      <w:r w:rsidR="00356AC5">
        <w:rPr>
          <w:rFonts w:ascii="Times New Roman" w:eastAsia="Times New Roman" w:hAnsi="Times New Roman" w:cs="Times New Roman"/>
          <w:b/>
          <w:color w:val="000000"/>
          <w:kern w:val="0"/>
          <w:sz w:val="24"/>
          <w:szCs w:val="24"/>
          <w:lang w:eastAsia="ar-SA"/>
          <w14:ligatures w14:val="none"/>
        </w:rPr>
        <w:t>p</w:t>
      </w:r>
      <w:r w:rsidRPr="00FA5EBF">
        <w:rPr>
          <w:rFonts w:ascii="Times New Roman" w:eastAsia="Times New Roman" w:hAnsi="Times New Roman" w:cs="Times New Roman"/>
          <w:b/>
          <w:color w:val="000000"/>
          <w:kern w:val="0"/>
          <w:sz w:val="24"/>
          <w:szCs w:val="24"/>
          <w:lang w:eastAsia="ar-SA"/>
          <w14:ligatures w14:val="none"/>
        </w:rPr>
        <w:t>olicija”</w:t>
      </w:r>
      <w:r w:rsidRPr="00FA5EBF">
        <w:rPr>
          <w:rFonts w:ascii="Times New Roman" w:eastAsia="Times New Roman" w:hAnsi="Times New Roman" w:cs="Times New Roman"/>
          <w:color w:val="000000"/>
          <w:kern w:val="0"/>
          <w:sz w:val="24"/>
          <w:szCs w:val="24"/>
          <w:lang w:eastAsia="ar-SA"/>
          <w14:ligatures w14:val="none"/>
        </w:rPr>
        <w:t xml:space="preserve">, tās priekšnieka </w:t>
      </w:r>
      <w:r w:rsidRPr="00FA5EBF">
        <w:rPr>
          <w:rFonts w:ascii="Times New Roman" w:eastAsia="Times New Roman" w:hAnsi="Times New Roman" w:cs="Times New Roman"/>
          <w:b/>
          <w:color w:val="000000"/>
          <w:kern w:val="0"/>
          <w:sz w:val="24"/>
          <w:szCs w:val="24"/>
          <w:lang w:eastAsia="ar-SA"/>
          <w14:ligatures w14:val="none"/>
        </w:rPr>
        <w:t>____________</w:t>
      </w:r>
      <w:r w:rsidRPr="00FA5EBF">
        <w:rPr>
          <w:rFonts w:ascii="Times New Roman" w:eastAsia="Times New Roman" w:hAnsi="Times New Roman" w:cs="Times New Roman"/>
          <w:color w:val="000000"/>
          <w:kern w:val="0"/>
          <w:sz w:val="24"/>
          <w:szCs w:val="24"/>
          <w:lang w:eastAsia="ar-SA"/>
          <w14:ligatures w14:val="none"/>
        </w:rPr>
        <w:t xml:space="preserve"> personā, kurš rīkojas uz Ventspils Pašvaldības Policijas Nolikuma pamata, turpmāk  – </w:t>
      </w:r>
      <w:r w:rsidRPr="00FA5EBF">
        <w:rPr>
          <w:rFonts w:ascii="Times New Roman" w:eastAsia="Times New Roman" w:hAnsi="Times New Roman" w:cs="Times New Roman"/>
          <w:b/>
          <w:bCs/>
          <w:color w:val="000000"/>
          <w:kern w:val="0"/>
          <w:sz w:val="24"/>
          <w:szCs w:val="24"/>
          <w:lang w:eastAsia="ar-SA"/>
          <w14:ligatures w14:val="none"/>
        </w:rPr>
        <w:t>Pārdevējs</w:t>
      </w:r>
      <w:r w:rsidRPr="00FA5EBF">
        <w:rPr>
          <w:rFonts w:ascii="Times New Roman" w:eastAsia="Times New Roman" w:hAnsi="Times New Roman" w:cs="Times New Roman"/>
          <w:color w:val="000000"/>
          <w:kern w:val="0"/>
          <w:sz w:val="24"/>
          <w:szCs w:val="24"/>
          <w:lang w:eastAsia="ar-SA"/>
          <w14:ligatures w14:val="none"/>
        </w:rPr>
        <w:t xml:space="preserve"> no vienas puses un </w:t>
      </w:r>
    </w:p>
    <w:p w14:paraId="593C47EE"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_______(nosaukums), reģistrācijas Nr. _____/ nodokļu maksātāja reģistrācijas Nr. ___ (turpmāk – Pircējs), kuru pamatojoties uz ____, pārstāv ______(amats, vārds, uzvārds), no otras puses </w:t>
      </w:r>
    </w:p>
    <w:p w14:paraId="78A05823"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3A623F62"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6626786D"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6CE6E807"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_______(vārds, uzvārds), personas kods _______ (turpmāk – Pircējs), no otras puses</w:t>
      </w:r>
    </w:p>
    <w:p w14:paraId="71604D1A"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167AC254"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7E7DC8EF"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3A927069"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_______(vārds, uzvārds), personas kods _______ (turpmāk – Pircējs), kuru pamatojoties uz pilnvaru, kas ___.___._______. Izdota pie zvērināta notāra (vārs, uzvārds), pārstāv _______ (vārds, uzvārds), personas kods _______, no otras puses</w:t>
      </w:r>
    </w:p>
    <w:p w14:paraId="1EEF4217"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5BC72CF1"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turpmāk kopā saukti Puses un katrs atsevišķi – Puse, </w:t>
      </w:r>
    </w:p>
    <w:p w14:paraId="0314096C"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32BA2EFB"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kern w:val="0"/>
          <w:sz w:val="24"/>
          <w:szCs w:val="24"/>
          <w14:ligatures w14:val="none"/>
        </w:rPr>
        <w:t xml:space="preserve">pamatojoties uz, </w:t>
      </w:r>
      <w:r w:rsidRPr="00FA5EBF">
        <w:rPr>
          <w:rFonts w:ascii="Times New Roman" w:eastAsia="Times New Roman" w:hAnsi="Times New Roman"/>
          <w:kern w:val="0"/>
          <w:sz w:val="24"/>
          <w:szCs w:val="24"/>
          <w14:ligatures w14:val="none"/>
        </w:rPr>
        <w:t xml:space="preserve">kustamās mantas – </w:t>
      </w:r>
      <w:r w:rsidRPr="00FA5EBF">
        <w:rPr>
          <w:rFonts w:ascii="Times New Roman" w:hAnsi="Times New Roman"/>
          <w:kern w:val="0"/>
          <w:sz w:val="24"/>
          <w:szCs w:val="24"/>
          <w:lang w:eastAsia="lv-LV"/>
          <w14:ligatures w14:val="none"/>
        </w:rPr>
        <w:t xml:space="preserve">Automobiļa </w:t>
      </w:r>
      <w:r w:rsidRPr="00FA5EBF">
        <w:rPr>
          <w:rFonts w:ascii="Times New Roman" w:hAnsi="Times New Roman"/>
          <w:bCs/>
          <w:kern w:val="0"/>
          <w:sz w:val="24"/>
          <w:szCs w:val="24"/>
          <w14:ligatures w14:val="none"/>
        </w:rPr>
        <w:t xml:space="preserve">izsoles noteikumiem, </w:t>
      </w:r>
      <w:r w:rsidRPr="00FA5EBF">
        <w:rPr>
          <w:rFonts w:ascii="Times New Roman" w:eastAsia="Times New Roman" w:hAnsi="Times New Roman"/>
          <w:kern w:val="0"/>
          <w:sz w:val="24"/>
          <w:szCs w:val="24"/>
          <w14:ligatures w14:val="none"/>
        </w:rPr>
        <w:t xml:space="preserve">kustamās mantas – </w:t>
      </w:r>
      <w:r w:rsidRPr="00FA5EBF">
        <w:rPr>
          <w:rFonts w:ascii="Times New Roman" w:hAnsi="Times New Roman"/>
          <w:kern w:val="0"/>
          <w:sz w:val="24"/>
          <w:szCs w:val="24"/>
          <w:lang w:eastAsia="lv-LV"/>
          <w14:ligatures w14:val="none"/>
        </w:rPr>
        <w:t>Automobiļa</w:t>
      </w:r>
      <w:r w:rsidRPr="00FA5EBF" w:rsidDel="00860CDD">
        <w:rPr>
          <w:rFonts w:ascii="Times New Roman" w:hAnsi="Times New Roman"/>
          <w:bCs/>
          <w:kern w:val="0"/>
          <w:sz w:val="24"/>
          <w:szCs w:val="24"/>
          <w14:ligatures w14:val="none"/>
        </w:rPr>
        <w:t xml:space="preserve"> </w:t>
      </w:r>
      <w:r w:rsidRPr="00FA5EBF">
        <w:rPr>
          <w:rFonts w:ascii="Times New Roman" w:hAnsi="Times New Roman"/>
          <w:bCs/>
          <w:kern w:val="0"/>
          <w:sz w:val="24"/>
          <w:szCs w:val="24"/>
          <w14:ligatures w14:val="none"/>
        </w:rPr>
        <w:t xml:space="preserve">izsoles, kas notika no 202__. gada ___._____ līdz 202__. gada ___.______(turpmāk – Izsole), rezultātiem, kas apstiprināti ar </w:t>
      </w:r>
      <w:r w:rsidRPr="00FA5EBF">
        <w:rPr>
          <w:rFonts w:ascii="Times New Roman" w:hAnsi="Times New Roman"/>
          <w:kern w:val="0"/>
          <w:sz w:val="24"/>
          <w:szCs w:val="24"/>
          <w14:ligatures w14:val="none"/>
        </w:rPr>
        <w:t xml:space="preserve">Izsoles komisijas (turpmāk – Komisija) </w:t>
      </w:r>
      <w:r w:rsidRPr="00FA5EBF">
        <w:rPr>
          <w:rFonts w:ascii="Times New Roman" w:hAnsi="Times New Roman"/>
          <w:bCs/>
          <w:kern w:val="0"/>
          <w:sz w:val="24"/>
          <w:szCs w:val="24"/>
          <w14:ligatures w14:val="none"/>
        </w:rPr>
        <w:t>202__. gada ___.__________ (protokols Nr. ____),</w:t>
      </w:r>
    </w:p>
    <w:p w14:paraId="2BA91640" w14:textId="77777777" w:rsidR="00FA5EBF" w:rsidRPr="00FA5EBF" w:rsidRDefault="00FA5EBF" w:rsidP="00FA5EBF">
      <w:pPr>
        <w:spacing w:after="0" w:line="240" w:lineRule="auto"/>
        <w:jc w:val="both"/>
        <w:rPr>
          <w:rFonts w:ascii="Times New Roman" w:hAnsi="Times New Roman"/>
          <w:bCs/>
          <w:kern w:val="0"/>
          <w:sz w:val="24"/>
          <w:szCs w:val="24"/>
          <w14:ligatures w14:val="none"/>
        </w:rPr>
      </w:pPr>
    </w:p>
    <w:p w14:paraId="10C74F2C"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noslēdz Pusēm un to tiesību un saistību pārņēmējiem saistošu pirkuma līgumu, turpmāk – Līgums.</w:t>
      </w:r>
    </w:p>
    <w:p w14:paraId="49350E1F" w14:textId="77777777" w:rsidR="00FA5EBF" w:rsidRPr="00FA5EBF" w:rsidRDefault="00FA5EBF" w:rsidP="00FA5EBF">
      <w:pPr>
        <w:numPr>
          <w:ilvl w:val="0"/>
          <w:numId w:val="1"/>
        </w:numPr>
        <w:suppressAutoHyphens/>
        <w:spacing w:after="0" w:line="240" w:lineRule="auto"/>
        <w:jc w:val="center"/>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Līguma priekšmets</w:t>
      </w:r>
    </w:p>
    <w:p w14:paraId="136B8B83" w14:textId="0CDDEE73"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color w:val="000000"/>
          <w:kern w:val="0"/>
          <w:sz w:val="24"/>
          <w:szCs w:val="24"/>
          <w:lang w:eastAsia="ar-SA"/>
          <w14:ligatures w14:val="none"/>
        </w:rPr>
        <w:t xml:space="preserve">1.1.Pircējs, piedaloties Pārdevēja rīkotajā elektroniskajā izsolē, 2026 gada ___.________, ieguvis tiesības pirkt transportlīdzekli – vieglo pasažieru automobili AUDI </w:t>
      </w:r>
      <w:r w:rsidR="001514E1">
        <w:rPr>
          <w:rFonts w:ascii="Times New Roman" w:eastAsia="Times New Roman" w:hAnsi="Times New Roman" w:cs="Times New Roman"/>
          <w:color w:val="000000"/>
          <w:kern w:val="0"/>
          <w:sz w:val="24"/>
          <w:szCs w:val="24"/>
          <w:lang w:eastAsia="ar-SA"/>
          <w14:ligatures w14:val="none"/>
        </w:rPr>
        <w:t>A6 LIMOUSINE</w:t>
      </w:r>
      <w:r w:rsidRPr="00FA5EBF">
        <w:rPr>
          <w:rFonts w:ascii="Times New Roman" w:eastAsia="Times New Roman" w:hAnsi="Times New Roman" w:cs="Times New Roman"/>
          <w:color w:val="000000"/>
          <w:kern w:val="0"/>
          <w:sz w:val="24"/>
          <w:szCs w:val="24"/>
          <w:lang w:eastAsia="ar-SA"/>
          <w14:ligatures w14:val="none"/>
        </w:rPr>
        <w:t xml:space="preserve"> ar valsts reģistrācijas Nr. </w:t>
      </w:r>
      <w:r w:rsidR="001514E1">
        <w:rPr>
          <w:rFonts w:ascii="Times New Roman" w:eastAsia="Times New Roman" w:hAnsi="Times New Roman" w:cs="Times New Roman"/>
          <w:color w:val="000000"/>
          <w:kern w:val="0"/>
          <w:sz w:val="24"/>
          <w:szCs w:val="24"/>
          <w:lang w:eastAsia="ar-SA"/>
          <w14:ligatures w14:val="none"/>
        </w:rPr>
        <w:t>KM 4255</w:t>
      </w:r>
      <w:r w:rsidRPr="00FA5EBF">
        <w:rPr>
          <w:rFonts w:ascii="Times New Roman" w:eastAsia="Times New Roman" w:hAnsi="Times New Roman" w:cs="Times New Roman"/>
          <w:color w:val="000000"/>
          <w:kern w:val="0"/>
          <w:sz w:val="24"/>
          <w:szCs w:val="24"/>
          <w:lang w:eastAsia="ar-SA"/>
          <w14:ligatures w14:val="none"/>
        </w:rPr>
        <w:t>, šasijas (identifikācijas) Nr. WAUZZZ</w:t>
      </w:r>
      <w:r w:rsidR="001514E1">
        <w:rPr>
          <w:rFonts w:ascii="Times New Roman" w:eastAsia="Times New Roman" w:hAnsi="Times New Roman" w:cs="Times New Roman"/>
          <w:color w:val="000000"/>
          <w:kern w:val="0"/>
          <w:sz w:val="24"/>
          <w:szCs w:val="24"/>
          <w:lang w:eastAsia="ar-SA"/>
          <w14:ligatures w14:val="none"/>
        </w:rPr>
        <w:t>4GOHN035030</w:t>
      </w:r>
      <w:r w:rsidRPr="00FA5EBF">
        <w:rPr>
          <w:rFonts w:ascii="Times New Roman" w:eastAsia="Times New Roman" w:hAnsi="Times New Roman" w:cs="Times New Roman"/>
          <w:color w:val="000000"/>
          <w:kern w:val="0"/>
          <w:sz w:val="24"/>
          <w:szCs w:val="24"/>
          <w:lang w:eastAsia="ar-SA"/>
          <w14:ligatures w14:val="none"/>
        </w:rPr>
        <w:t>, turpmāk – Automobilis, kas atrodas Ģertrūdes ielā 16, Ventspilī.</w:t>
      </w:r>
    </w:p>
    <w:p w14:paraId="1FD3E8AC"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color w:val="000000"/>
          <w:kern w:val="0"/>
          <w:sz w:val="24"/>
          <w:szCs w:val="24"/>
          <w:lang w:eastAsia="ar-SA"/>
          <w14:ligatures w14:val="none"/>
        </w:rPr>
        <w:t>1.2.Pircējam ir zināms Automobiļa faktiskais stāvoklis un Pircējs apliecina, ka neizvirzīs pret Pārdevēju nekādas pretenzijas, ja atklāsies kādi Automobilim piemītoši apslēti trūkumi.</w:t>
      </w:r>
    </w:p>
    <w:p w14:paraId="1F91DE49"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color w:val="000000"/>
          <w:kern w:val="0"/>
          <w:sz w:val="24"/>
          <w:szCs w:val="24"/>
          <w:lang w:eastAsia="ar-SA"/>
          <w14:ligatures w14:val="none"/>
        </w:rPr>
        <w:t>1.3.Ievērojot minēto, Pārdevējs pārdod Pircējam Automobili, un Pircējs kļūst par Automobiļa īpašnieku.</w:t>
      </w:r>
    </w:p>
    <w:p w14:paraId="3A095B28"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lastRenderedPageBreak/>
        <w:t>1.4.Pārdevējs apliecina, ka tam kā Automobiļa vienīgajam īpašniekam ir tiesības pārdot Automobili Pircējam. Pārdevējs apliecina, ka Automobilis pirms Līguma noslēgšanas nav atsavināts trešajai personai, tas nav ieķīlāts un līdz Līguma noslēgšanas dienai Pārdevējs ir veicis visu Latvijas Republikā noteikto nodokļu samaksu, kas attiecināmi uz Automobili.</w:t>
      </w:r>
    </w:p>
    <w:p w14:paraId="13FACFB2" w14:textId="77777777" w:rsidR="00FA5EBF" w:rsidRPr="00FA5EBF" w:rsidRDefault="00FA5EBF" w:rsidP="00FA5EBF">
      <w:pPr>
        <w:suppressAutoHyphens/>
        <w:autoSpaceDE w:val="0"/>
        <w:autoSpaceDN w:val="0"/>
        <w:adjustRightInd w:val="0"/>
        <w:spacing w:after="0" w:line="240" w:lineRule="auto"/>
        <w:jc w:val="center"/>
        <w:rPr>
          <w:rFonts w:ascii="Times New Roman" w:eastAsia="Times New Roman" w:hAnsi="Times New Roman" w:cs="Times New Roman"/>
          <w:b/>
          <w:kern w:val="0"/>
          <w:sz w:val="24"/>
          <w:szCs w:val="24"/>
          <w:lang w:eastAsia="ar-SA"/>
          <w14:ligatures w14:val="none"/>
        </w:rPr>
      </w:pPr>
      <w:r w:rsidRPr="00FA5EBF">
        <w:rPr>
          <w:rFonts w:ascii="Times New Roman" w:eastAsia="Times New Roman" w:hAnsi="Times New Roman" w:cs="Times New Roman"/>
          <w:b/>
          <w:kern w:val="0"/>
          <w:sz w:val="24"/>
          <w:szCs w:val="24"/>
          <w:lang w:eastAsia="ar-SA"/>
          <w14:ligatures w14:val="none"/>
        </w:rPr>
        <w:t>2. Pirkuma maksa, samaksas kārtība un līgumsods</w:t>
      </w:r>
    </w:p>
    <w:p w14:paraId="17FEA20E" w14:textId="77777777" w:rsidR="00FA5EBF" w:rsidRPr="00FA5EBF" w:rsidRDefault="00FA5EBF" w:rsidP="00FA5EBF">
      <w:pPr>
        <w:suppressAutoHyphens/>
        <w:autoSpaceDE w:val="0"/>
        <w:autoSpaceDN w:val="0"/>
        <w:adjustRightInd w:val="0"/>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2.1.</w:t>
      </w:r>
      <w:bookmarkStart w:id="0" w:name="_Hlk96613337"/>
      <w:r w:rsidRPr="00FA5EBF">
        <w:rPr>
          <w:rFonts w:ascii="Times New Roman" w:hAnsi="Times New Roman"/>
          <w:bCs/>
          <w:kern w:val="0"/>
          <w:sz w:val="24"/>
          <w:szCs w:val="24"/>
          <w14:ligatures w14:val="none"/>
        </w:rPr>
        <w:t>Automobilis tiek pārdots Pircējam par cenu EUR _____ (____eiro, ___ centi), pievienotās vērtības nodoklis 21%  (turpmāk – PVN) EUR _____ (____eiro, ___ centi) apmērā, kopā   ar PVN  EUR _____ (____eiro, ___ centi),  (turpmāk – Maksa).</w:t>
      </w:r>
    </w:p>
    <w:bookmarkEnd w:id="0"/>
    <w:p w14:paraId="1E9BA404"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 xml:space="preserve">2.2.Pirms Izsoles Pircējs, kā Izsoles dalībnieks, ir iemaksājis Pārdevēja norēķinu kontā nodrošinājumu EUR _____(_____eiro, ___centi) apmērā. Pircēja pirms Izsoles iemaksātais nodrošinājums ir ieskaitīts Līguma 2.1. punktā norādītajā Maksā. </w:t>
      </w:r>
    </w:p>
    <w:p w14:paraId="53EFF861"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2.3.Puses, parakstot Līgumu, apliecina, ka Pircējs ir veicis Maksu par Automobili Līguma 2.1. punktā noteiktajā apmērā atbilstoši Automobiļa izsoles noteikumiem.</w:t>
      </w:r>
    </w:p>
    <w:p w14:paraId="381893A8" w14:textId="77777777" w:rsidR="00FA5EBF" w:rsidRPr="00FA5EBF" w:rsidRDefault="00FA5EBF" w:rsidP="00FA5EBF">
      <w:pPr>
        <w:spacing w:after="0" w:line="240" w:lineRule="auto"/>
        <w:ind w:left="644" w:hanging="644"/>
        <w:jc w:val="both"/>
        <w:rPr>
          <w:rFonts w:ascii="Times New Roman" w:hAnsi="Times New Roman"/>
          <w:bCs/>
          <w:kern w:val="0"/>
          <w:sz w:val="24"/>
          <w:szCs w:val="24"/>
          <w14:ligatures w14:val="none"/>
        </w:rPr>
      </w:pPr>
    </w:p>
    <w:p w14:paraId="21E55585" w14:textId="77777777" w:rsidR="00FA5EBF" w:rsidRPr="00FA5EBF" w:rsidRDefault="00FA5EBF" w:rsidP="00FA5EBF">
      <w:pPr>
        <w:spacing w:after="0" w:line="240" w:lineRule="auto"/>
        <w:ind w:left="720"/>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3. Tehnikas vienības pieņemšanas - nodošanas kārtība</w:t>
      </w:r>
    </w:p>
    <w:p w14:paraId="760E9FB6"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3.1.Pārdevējs apņemas 5 (piecu) darba dienu laikā no Līguma spēkā stāšanās dienas par saviem līdzekļiem veikt visas nepieciešamās darbības, lai Pircējam būtu iespējams pārreģistrēt Automobili attiecīgajos valsts reģistros.</w:t>
      </w:r>
    </w:p>
    <w:p w14:paraId="2A120580"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3.2.Pircējs apņemas 2 (divu) darba dienu laikā pēc tam, kad Pārdevējs veicis Līguma 3.1. punktā noteiktās darbības, ar saviem spēkiem un par saviem līdzekļiem nodrošināt Automobiļa reģistrāciju uz Pircēja vārda attiecīgajos valsts reģistros.</w:t>
      </w:r>
      <w:r w:rsidRPr="00FA5EBF">
        <w:rPr>
          <w:kern w:val="0"/>
          <w14:ligatures w14:val="none"/>
        </w:rPr>
        <w:t xml:space="preserve"> </w:t>
      </w:r>
      <w:hyperlink r:id="rId5" w:history="1"/>
    </w:p>
    <w:p w14:paraId="1069C70F"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3.3.Pārdevējs nodod Pircējam un Pircējs pieņem Automobili 5 (piecu) darba dienu laikā no Līguma 3.2. punktā noteikto darbību veikšanas ar attiecīgu  nodošanas – pieņemšanas aktu (Līguma 1. pielikums). Pircējs iegūst īpašuma tiesības uz Automobili pēc tā reģistrācijas uz Pircēja vārda attiecīgajos valsts reģistros.</w:t>
      </w:r>
    </w:p>
    <w:p w14:paraId="45064FD5"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 xml:space="preserve">3.4.Transportlīdzekli Pārdevējs nodod Pircējam Pārdevēja </w:t>
      </w:r>
      <w:r w:rsidRPr="00FA5EBF">
        <w:rPr>
          <w:rFonts w:ascii="Times New Roman" w:hAnsi="Times New Roman"/>
          <w:bCs/>
          <w:color w:val="000000" w:themeColor="text1"/>
          <w:kern w:val="0"/>
          <w:sz w:val="24"/>
          <w:szCs w:val="24"/>
          <w14:ligatures w14:val="none"/>
        </w:rPr>
        <w:t>teritorijā Ģertrūdes ielā 16, Ventspilī.</w:t>
      </w:r>
    </w:p>
    <w:p w14:paraId="1E317FDD"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3.5.Pircējs ar saviem spēkiem un par saviem līdzekļiem nodrošina nodotā Automobiļa izvešanu 5 (piecu) darba dienu laikā no Pārdevēja teritorijas, pēc tam, kad abpusēji parakstīts nodošanas – pieņemšanas akts.</w:t>
      </w:r>
    </w:p>
    <w:p w14:paraId="6C0300D2" w14:textId="77777777" w:rsidR="00FA5EBF" w:rsidRPr="00FA5EBF" w:rsidRDefault="00FA5EBF" w:rsidP="00FA5EBF">
      <w:pPr>
        <w:spacing w:after="0" w:line="240" w:lineRule="auto"/>
        <w:jc w:val="both"/>
        <w:rPr>
          <w:rFonts w:ascii="Times New Roman" w:eastAsia="Times New Roman" w:hAnsi="Times New Roman" w:cs="Times New Roman"/>
          <w:color w:val="000000"/>
          <w:kern w:val="0"/>
          <w:sz w:val="24"/>
          <w:szCs w:val="24"/>
          <w:lang w:eastAsia="ar-SA"/>
          <w14:ligatures w14:val="none"/>
        </w:rPr>
      </w:pPr>
    </w:p>
    <w:p w14:paraId="4A4379B1" w14:textId="77777777" w:rsidR="00FA5EBF" w:rsidRPr="00FA5EBF" w:rsidRDefault="00FA5EBF" w:rsidP="00FA5EBF">
      <w:pPr>
        <w:spacing w:after="0" w:line="240" w:lineRule="auto"/>
        <w:ind w:left="720"/>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4. Pušu atbildība</w:t>
      </w:r>
    </w:p>
    <w:p w14:paraId="19A04974"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4.1.Puses apņemas ievērot Līguma noteikumus un pienācīgi izpildīt uzņemtās saistības. Ja Līguma saistības netiek izpildītas vai tās tiek izpildītas nepienācīgā kārtā, vainīgā no Pusēm atlīdzina otrai Pusei radušos tiešos zaudējumus.</w:t>
      </w:r>
    </w:p>
    <w:p w14:paraId="352EABED"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4.2.Atbildība par Automobiļa saglabāšanu, visi riski par Automobiļa bojājumu, zaudējumu vai bojā eju, pāriet Pircējam no nodošanas – pieņemšanas akta</w:t>
      </w:r>
      <w:r w:rsidRPr="00FA5EBF" w:rsidDel="0063131B">
        <w:rPr>
          <w:rFonts w:ascii="Times New Roman" w:hAnsi="Times New Roman"/>
          <w:bCs/>
          <w:kern w:val="0"/>
          <w:sz w:val="24"/>
          <w:szCs w:val="24"/>
          <w14:ligatures w14:val="none"/>
        </w:rPr>
        <w:t xml:space="preserve"> </w:t>
      </w:r>
      <w:r w:rsidRPr="00FA5EBF">
        <w:rPr>
          <w:rFonts w:ascii="Times New Roman" w:hAnsi="Times New Roman"/>
          <w:bCs/>
          <w:kern w:val="0"/>
          <w:sz w:val="24"/>
          <w:szCs w:val="24"/>
          <w14:ligatures w14:val="none"/>
        </w:rPr>
        <w:t>abpusējas parakstīšanas brīža.</w:t>
      </w:r>
    </w:p>
    <w:p w14:paraId="5A867332"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bCs/>
          <w:kern w:val="0"/>
          <w:sz w:val="24"/>
          <w:szCs w:val="24"/>
          <w14:ligatures w14:val="none"/>
        </w:rPr>
        <w:t>4.3.Pārdevējs neuzņemas atbildību par Automobiļa bojājumiem un ir atbrīvots no jebkādu zaudējumu segšanas gadījumā, ja Automobilis tiek bojāts pēc nodošanas – pieņemšanas akta abpusējas parakstīšanas.</w:t>
      </w:r>
    </w:p>
    <w:p w14:paraId="72FE25AB" w14:textId="77777777" w:rsidR="00FA5EBF" w:rsidRPr="00FA5EBF" w:rsidRDefault="00FA5EBF" w:rsidP="00FA5EBF">
      <w:pPr>
        <w:spacing w:after="0" w:line="240" w:lineRule="auto"/>
        <w:jc w:val="both"/>
        <w:rPr>
          <w:rFonts w:ascii="Times New Roman" w:eastAsia="Times New Roman" w:hAnsi="Times New Roman" w:cs="Times New Roman"/>
          <w:kern w:val="0"/>
          <w:sz w:val="24"/>
          <w:szCs w:val="24"/>
          <w14:ligatures w14:val="none"/>
        </w:rPr>
      </w:pPr>
      <w:r w:rsidRPr="00FA5EBF">
        <w:rPr>
          <w:rFonts w:ascii="Times New Roman" w:eastAsia="Times New Roman" w:hAnsi="Times New Roman" w:cs="Times New Roman"/>
          <w:kern w:val="0"/>
          <w:sz w:val="24"/>
          <w:szCs w:val="24"/>
          <w14:ligatures w14:val="none"/>
        </w:rPr>
        <w:t xml:space="preserve">4.4.Par Līguma 3.3. un 3.5. punktā noteiktā </w:t>
      </w:r>
      <w:r w:rsidRPr="00FA5EBF">
        <w:rPr>
          <w:rFonts w:ascii="Times New Roman" w:eastAsia="Times New Roman" w:hAnsi="Times New Roman" w:cs="Times New Roman"/>
          <w:bCs/>
          <w:kern w:val="0"/>
          <w:sz w:val="24"/>
          <w:szCs w:val="24"/>
          <w14:ligatures w14:val="none"/>
        </w:rPr>
        <w:t>Automobiļa</w:t>
      </w:r>
      <w:r w:rsidRPr="00FA5EBF">
        <w:rPr>
          <w:rFonts w:ascii="Times New Roman" w:eastAsia="Times New Roman" w:hAnsi="Times New Roman" w:cs="Times New Roman"/>
          <w:kern w:val="0"/>
          <w:sz w:val="24"/>
          <w:szCs w:val="24"/>
          <w14:ligatures w14:val="none"/>
        </w:rPr>
        <w:t xml:space="preserve"> pieņemšanas un izvešanas termiņa neievērošanu Pircējs maksā Pārdevējam līgumsodu EUR 150 (viens simts piecdesmit euro) 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punktā noteiktā termiņa beigām. </w:t>
      </w:r>
      <w:r w:rsidRPr="00FA5EBF">
        <w:rPr>
          <w:rFonts w:ascii="Times New Roman" w:eastAsia="Times New Roman" w:hAnsi="Times New Roman" w:cs="Times New Roman"/>
          <w:bCs/>
          <w:kern w:val="0"/>
          <w:sz w:val="24"/>
          <w:szCs w:val="24"/>
          <w14:ligatures w14:val="none"/>
        </w:rPr>
        <w:t xml:space="preserve">Automobilis </w:t>
      </w:r>
      <w:r w:rsidRPr="00FA5EBF">
        <w:rPr>
          <w:rFonts w:ascii="Times New Roman" w:eastAsia="Times New Roman" w:hAnsi="Times New Roman" w:cs="Times New Roman"/>
          <w:kern w:val="0"/>
          <w:sz w:val="24"/>
          <w:szCs w:val="24"/>
          <w14:ligatures w14:val="none"/>
        </w:rPr>
        <w:t xml:space="preserve">Pircējam tiek nodots pēc tam, kad Pircējs ir apmaksājis šajā Līguma punktā noteiktajā kārtībā izrakstīto Pārdevēja rēķinu. </w:t>
      </w:r>
    </w:p>
    <w:p w14:paraId="1AF80F87" w14:textId="77777777" w:rsidR="00FA5EBF" w:rsidRPr="00FA5EBF" w:rsidRDefault="00FA5EBF" w:rsidP="00FA5EBF">
      <w:pPr>
        <w:spacing w:after="0" w:line="240" w:lineRule="auto"/>
        <w:jc w:val="both"/>
        <w:rPr>
          <w:rFonts w:ascii="Times New Roman" w:eastAsia="Times New Roman" w:hAnsi="Times New Roman" w:cs="Times New Roman"/>
          <w:kern w:val="0"/>
          <w:sz w:val="24"/>
          <w:szCs w:val="24"/>
          <w14:ligatures w14:val="none"/>
        </w:rPr>
      </w:pPr>
      <w:r w:rsidRPr="00FA5EBF">
        <w:rPr>
          <w:rFonts w:ascii="Times New Roman" w:eastAsia="Times New Roman" w:hAnsi="Times New Roman" w:cs="Times New Roman"/>
          <w:kern w:val="0"/>
          <w:sz w:val="24"/>
          <w:szCs w:val="24"/>
          <w14:ligatures w14:val="none"/>
        </w:rPr>
        <w:lastRenderedPageBreak/>
        <w:t xml:space="preserve">4.5.Ja Pircējs kavē Automobiļa pieņemšanu vairāk par 15 (piecpadsmit) dienām, Pārdevējam ir tiesības vienpusēji izbeigt līgumu. </w:t>
      </w:r>
    </w:p>
    <w:p w14:paraId="39787201" w14:textId="77777777" w:rsidR="00FA5EBF" w:rsidRPr="00FA5EBF" w:rsidRDefault="00FA5EBF" w:rsidP="00FA5EBF">
      <w:pPr>
        <w:spacing w:after="0" w:line="240" w:lineRule="auto"/>
        <w:jc w:val="both"/>
        <w:rPr>
          <w:rFonts w:ascii="Times New Roman" w:eastAsia="Times New Roman" w:hAnsi="Times New Roman" w:cs="Times New Roman"/>
          <w:kern w:val="0"/>
          <w:sz w:val="24"/>
          <w:szCs w:val="24"/>
          <w14:ligatures w14:val="none"/>
        </w:rPr>
      </w:pPr>
      <w:r w:rsidRPr="00FA5EBF">
        <w:rPr>
          <w:rFonts w:ascii="Times New Roman" w:eastAsia="Times New Roman" w:hAnsi="Times New Roman" w:cs="Times New Roman"/>
          <w:kern w:val="0"/>
          <w:sz w:val="24"/>
          <w:szCs w:val="24"/>
          <w14:ligatures w14:val="none"/>
        </w:rPr>
        <w:t xml:space="preserve">4.6.Pārdevējs nodrošina </w:t>
      </w:r>
      <w:r w:rsidRPr="00FA5EBF">
        <w:rPr>
          <w:rFonts w:ascii="Times New Roman" w:eastAsia="Times New Roman" w:hAnsi="Times New Roman" w:cs="Times New Roman"/>
          <w:bCs/>
          <w:kern w:val="0"/>
          <w:sz w:val="24"/>
          <w:szCs w:val="24"/>
          <w14:ligatures w14:val="none"/>
        </w:rPr>
        <w:t xml:space="preserve">Automobiļa </w:t>
      </w:r>
      <w:r w:rsidRPr="00FA5EBF">
        <w:rPr>
          <w:rFonts w:ascii="Times New Roman" w:eastAsia="Times New Roman" w:hAnsi="Times New Roman" w:cs="Times New Roman"/>
          <w:kern w:val="0"/>
          <w:sz w:val="24"/>
          <w:szCs w:val="24"/>
          <w14:ligatures w14:val="none"/>
        </w:rPr>
        <w:t xml:space="preserve">nodošanu bez vilcināšanās. Ja </w:t>
      </w:r>
      <w:r w:rsidRPr="00FA5EBF">
        <w:rPr>
          <w:rFonts w:ascii="Times New Roman" w:eastAsia="Times New Roman" w:hAnsi="Times New Roman" w:cs="Times New Roman"/>
          <w:bCs/>
          <w:kern w:val="0"/>
          <w:sz w:val="24"/>
          <w:szCs w:val="24"/>
          <w14:ligatures w14:val="none"/>
        </w:rPr>
        <w:t>Automobiļa</w:t>
      </w:r>
      <w:r w:rsidRPr="00FA5EBF">
        <w:rPr>
          <w:rFonts w:ascii="Times New Roman" w:eastAsia="Times New Roman" w:hAnsi="Times New Roman" w:cs="Times New Roman"/>
          <w:kern w:val="0"/>
          <w:sz w:val="24"/>
          <w:szCs w:val="24"/>
          <w14:ligatures w14:val="none"/>
        </w:rPr>
        <w:t xml:space="preserve"> nodošana aizkavējas Pārdevēja vainas dēļ, Pircējs ir atbrīvots no Līguma 4.4.punktā minētā atbildības pienākuma un Pārdevējs uzņemas risku par Automobiļa bojājumiem vai pilnīgu bojāeju.</w:t>
      </w:r>
    </w:p>
    <w:p w14:paraId="5CBA6089" w14:textId="77777777" w:rsidR="00FA5EBF" w:rsidRPr="00FA5EBF" w:rsidRDefault="00FA5EBF" w:rsidP="00FA5EBF">
      <w:pPr>
        <w:spacing w:after="0" w:line="240" w:lineRule="auto"/>
        <w:jc w:val="both"/>
        <w:rPr>
          <w:rFonts w:ascii="Times New Roman" w:eastAsia="Times New Roman" w:hAnsi="Times New Roman" w:cs="Times New Roman"/>
          <w:kern w:val="0"/>
          <w:sz w:val="24"/>
          <w:szCs w:val="24"/>
          <w14:ligatures w14:val="none"/>
        </w:rPr>
      </w:pPr>
      <w:r w:rsidRPr="00FA5EBF">
        <w:rPr>
          <w:rFonts w:ascii="Times New Roman" w:eastAsia="Times New Roman" w:hAnsi="Times New Roman" w:cs="Times New Roman"/>
          <w:kern w:val="0"/>
          <w:sz w:val="24"/>
          <w:szCs w:val="24"/>
          <w:shd w:val="clear" w:color="auto" w:fill="FFFFFF"/>
          <w14:ligatures w14:val="none"/>
        </w:rPr>
        <w:t>4.7.Pārdevējam ir tiesības veikt parādsaistību atgūšanu normatīvajos aktos  noteiktajā kārtībā, parādsaistības nododot trešajām personām bez Pircēja atsevišķas brīdināšanas, kā arī nodot informāciju par parādnieka datiem un parādu ievietošanai normatīvajos aktos noteiktā kārtībā reģistrētā parādnieku un kredītvēstures datubāzē kreditoru tiesību aizsardzības mērķiem.</w:t>
      </w:r>
    </w:p>
    <w:p w14:paraId="75164F3E" w14:textId="77777777" w:rsidR="00FA5EBF" w:rsidRPr="00FA5EBF" w:rsidRDefault="00FA5EBF" w:rsidP="00FA5EBF">
      <w:pPr>
        <w:spacing w:after="0" w:line="240" w:lineRule="auto"/>
        <w:ind w:left="720"/>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5. Nepārvarama vara</w:t>
      </w:r>
    </w:p>
    <w:p w14:paraId="73EAF7CE"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5.1.Puses ir atbrīvotas no atbildības par Līgumā noteikto pienākumu pilnīgu vai daļēju neizpildi, ja šāda neizpilde radusies nepārvaramas varas (</w:t>
      </w:r>
      <w:r w:rsidRPr="00FA5EBF">
        <w:rPr>
          <w:rFonts w:ascii="Times New Roman" w:hAnsi="Times New Roman"/>
          <w:i/>
          <w:iCs/>
          <w:color w:val="000000"/>
          <w:kern w:val="0"/>
          <w:sz w:val="24"/>
          <w:szCs w:val="24"/>
          <w14:ligatures w14:val="none"/>
        </w:rPr>
        <w:t>force majeure</w:t>
      </w:r>
      <w:r w:rsidRPr="00FA5EBF">
        <w:rPr>
          <w:rFonts w:ascii="Times New Roman" w:hAnsi="Times New Roman"/>
          <w:color w:val="000000"/>
          <w:kern w:val="0"/>
          <w:sz w:val="24"/>
          <w:szCs w:val="24"/>
          <w14:ligatures w14:val="none"/>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18318476"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5.2.Pusei, kura atsaucas uz nepārvaramu varu, par to jāpaziņo rakstiski otrai Pusei, tiklīdz šāda paziņošana kļuvusi attiecīgajai Pusei iespējama, bet ne vēlāk kā 14 (četrpadsmit) kalendāra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3EB368A0"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5.3.Ja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03C1A017" w14:textId="77777777" w:rsidR="00FA5EBF" w:rsidRPr="00FA5EBF" w:rsidRDefault="00FA5EBF" w:rsidP="00FA5EBF">
      <w:pPr>
        <w:spacing w:after="0" w:line="240" w:lineRule="auto"/>
        <w:ind w:left="567" w:hanging="567"/>
        <w:jc w:val="center"/>
        <w:rPr>
          <w:rFonts w:ascii="Times New Roman" w:hAnsi="Times New Roman"/>
          <w:bCs/>
          <w:kern w:val="0"/>
          <w:sz w:val="24"/>
          <w:szCs w:val="24"/>
          <w14:ligatures w14:val="none"/>
        </w:rPr>
      </w:pPr>
    </w:p>
    <w:p w14:paraId="36273D4A" w14:textId="77777777" w:rsidR="00FA5EBF" w:rsidRPr="00FA5EBF" w:rsidRDefault="00FA5EBF" w:rsidP="00FA5EBF">
      <w:pPr>
        <w:numPr>
          <w:ilvl w:val="0"/>
          <w:numId w:val="2"/>
        </w:numPr>
        <w:spacing w:after="0" w:line="240" w:lineRule="auto"/>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Konfidencialitāte</w:t>
      </w:r>
    </w:p>
    <w:p w14:paraId="1A671CCC"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6.1.Konfidenciāla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00C87A95"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6.2.Līgumā noteiktās konfidencialitātes saistības neattiecas uz tādu informāciju:</w:t>
      </w:r>
    </w:p>
    <w:p w14:paraId="261349A6" w14:textId="77777777" w:rsidR="00FA5EBF" w:rsidRPr="00FA5EBF" w:rsidRDefault="00FA5EBF" w:rsidP="00FA5EBF">
      <w:pPr>
        <w:spacing w:after="0" w:line="240" w:lineRule="auto"/>
        <w:ind w:left="1276"/>
        <w:contextualSpacing/>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6.2.1.kas Konfidenciālas informācijas nodošanas otrai Pusei laikā vai pēc tam ir vai pēc tam kļūst publiski zināma, Pusēm nepārkāpjot Līgumu;</w:t>
      </w:r>
    </w:p>
    <w:p w14:paraId="4CFD1C87" w14:textId="77777777" w:rsidR="00FA5EBF" w:rsidRPr="00FA5EBF" w:rsidRDefault="00FA5EBF" w:rsidP="00FA5EBF">
      <w:pPr>
        <w:spacing w:after="0" w:line="240" w:lineRule="auto"/>
        <w:ind w:left="1276"/>
        <w:contextualSpacing/>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6.2.2.kas otrai Pusei bija pieejama tiesiski pirms tās saņemšanas no Konfidenciālā informācijas sniedzošās Puses;</w:t>
      </w:r>
    </w:p>
    <w:p w14:paraId="253C475E" w14:textId="77777777" w:rsidR="00FA5EBF" w:rsidRPr="00FA5EBF" w:rsidRDefault="00FA5EBF" w:rsidP="00FA5EBF">
      <w:pPr>
        <w:spacing w:after="0" w:line="240" w:lineRule="auto"/>
        <w:ind w:left="1276"/>
        <w:contextualSpacing/>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lastRenderedPageBreak/>
        <w:t>6.2.3.kuru Puse, kas nav Konfidenciālas informācijas saņēmēja, bez ierobežojumiem jau ir atklājusi trešajai personai.</w:t>
      </w:r>
    </w:p>
    <w:p w14:paraId="148A948D"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6.3.Netiks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2371AFEE"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6.4.Konfidencialitātes saistības Pusēm ir saistošas līdz brīdim, kamēr otra Puse nepaziņo par pretējo.</w:t>
      </w:r>
    </w:p>
    <w:p w14:paraId="5B76F49B"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 xml:space="preserve">6.5.Šīs Līguma sadaļas noteikumiem nav laika ierobežojuma un uz to neattiecas </w:t>
      </w:r>
      <w:r w:rsidRPr="00FA5EBF">
        <w:rPr>
          <w:rFonts w:ascii="Times New Roman" w:hAnsi="Times New Roman"/>
          <w:bCs/>
          <w:color w:val="000000"/>
          <w:kern w:val="0"/>
          <w:sz w:val="24"/>
          <w:szCs w:val="24"/>
          <w14:ligatures w14:val="none"/>
        </w:rPr>
        <w:t>Līguma</w:t>
      </w:r>
      <w:r w:rsidRPr="00FA5EBF">
        <w:rPr>
          <w:rFonts w:ascii="Times New Roman" w:hAnsi="Times New Roman"/>
          <w:color w:val="000000"/>
          <w:kern w:val="0"/>
          <w:sz w:val="24"/>
          <w:szCs w:val="24"/>
          <w14:ligatures w14:val="none"/>
        </w:rPr>
        <w:t xml:space="preserve"> darbības termiņš.</w:t>
      </w:r>
    </w:p>
    <w:p w14:paraId="7D92D285" w14:textId="77777777" w:rsidR="00FA5EBF" w:rsidRPr="00FA5EBF" w:rsidRDefault="00FA5EBF" w:rsidP="00FA5EBF">
      <w:pPr>
        <w:numPr>
          <w:ilvl w:val="0"/>
          <w:numId w:val="2"/>
        </w:numPr>
        <w:spacing w:after="0" w:line="240" w:lineRule="auto"/>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Līguma termiņš</w:t>
      </w:r>
    </w:p>
    <w:p w14:paraId="04A32DF5" w14:textId="77777777" w:rsidR="00FA5EBF" w:rsidRPr="00FA5EBF" w:rsidRDefault="00FA5EBF" w:rsidP="00FA5EBF">
      <w:pPr>
        <w:spacing w:after="0" w:line="240" w:lineRule="auto"/>
        <w:jc w:val="both"/>
        <w:rPr>
          <w:rFonts w:ascii="Times New Roman" w:hAnsi="Times New Roman"/>
          <w:bCs/>
          <w:kern w:val="0"/>
          <w:sz w:val="24"/>
          <w:szCs w:val="24"/>
          <w14:ligatures w14:val="none"/>
        </w:rPr>
      </w:pPr>
      <w:r w:rsidRPr="00FA5EBF">
        <w:rPr>
          <w:rFonts w:ascii="Times New Roman" w:hAnsi="Times New Roman"/>
          <w:color w:val="000000"/>
          <w:kern w:val="0"/>
          <w:sz w:val="24"/>
          <w:szCs w:val="24"/>
          <w14:ligatures w14:val="none"/>
        </w:rPr>
        <w:t>7.1.Līgums stājas spēkā ar tā abpusēju parakstīšanas brīdi un ir spēkā līdz Pušu līgumsaistību pilnīgai izpildei.</w:t>
      </w:r>
    </w:p>
    <w:p w14:paraId="0326CA61" w14:textId="77777777" w:rsidR="00FA5EBF" w:rsidRPr="00FA5EBF" w:rsidRDefault="00FA5EBF" w:rsidP="00FA5EBF">
      <w:pPr>
        <w:numPr>
          <w:ilvl w:val="0"/>
          <w:numId w:val="2"/>
        </w:numPr>
        <w:spacing w:after="0" w:line="240" w:lineRule="auto"/>
        <w:contextualSpacing/>
        <w:jc w:val="center"/>
        <w:rPr>
          <w:rFonts w:ascii="Times New Roman" w:hAnsi="Times New Roman"/>
          <w:b/>
          <w:kern w:val="0"/>
          <w:sz w:val="24"/>
          <w:szCs w:val="24"/>
          <w14:ligatures w14:val="none"/>
        </w:rPr>
      </w:pPr>
      <w:r w:rsidRPr="00FA5EBF">
        <w:rPr>
          <w:rFonts w:ascii="Times New Roman" w:hAnsi="Times New Roman"/>
          <w:b/>
          <w:kern w:val="0"/>
          <w:sz w:val="24"/>
          <w:szCs w:val="24"/>
          <w14:ligatures w14:val="none"/>
        </w:rPr>
        <w:t>Citi noteikumi</w:t>
      </w:r>
    </w:p>
    <w:p w14:paraId="022E8B76"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color w:val="000000"/>
          <w:kern w:val="0"/>
          <w:sz w:val="24"/>
          <w:szCs w:val="24"/>
          <w14:ligatures w14:val="none"/>
        </w:rPr>
        <w:t>8.1.Visi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4EA8E564"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color w:val="000000"/>
          <w:kern w:val="0"/>
          <w:sz w:val="24"/>
          <w:szCs w:val="24"/>
          <w14:ligatures w14:val="none"/>
        </w:rPr>
        <w:t>8.2.Visi Līguma labojumi un papildinājumi ir spēkā tikai tad, ja tie noformēti rakstveidā, noteiktā kārtībā abpusēji parakstīti, un kļūs par Līguma neatņemamu sastāvdaļu ar parakstīšanas brīdi.</w:t>
      </w:r>
    </w:p>
    <w:p w14:paraId="40750EA8"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color w:val="000000"/>
          <w:kern w:val="0"/>
          <w:sz w:val="24"/>
          <w:szCs w:val="24"/>
          <w14:ligatures w14:val="none"/>
        </w:rPr>
        <w:t>8.3.Attiecības, kas nav atrunātas Līgumā, tiek regulētas saskaņā ar Latvijas Republikā spēkā esošajiem normatīvajiem aktiem.</w:t>
      </w:r>
    </w:p>
    <w:p w14:paraId="65C0135A"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color w:val="000000"/>
          <w:kern w:val="0"/>
          <w:sz w:val="24"/>
          <w:szCs w:val="24"/>
          <w14:ligatures w14:val="none"/>
        </w:rPr>
        <w:t xml:space="preserve">8.4.Līgums ir sagatavots un parakstīts latviešu valodā uz __ (_____) lapām. </w:t>
      </w:r>
      <w:r w:rsidRPr="00FA5EBF">
        <w:rPr>
          <w:rFonts w:ascii="Times New Roman" w:hAnsi="Times New Roman"/>
          <w:kern w:val="0"/>
          <w:sz w:val="24"/>
          <w:szCs w:val="24"/>
          <w14:ligatures w14:val="none"/>
        </w:rPr>
        <w:t>Puses Līgumu paraksta ar drošu elektronisko parakstu, kas satur laika zīmogu. Katrai Pusei ir pieejams abpusēji parakstīts Līgums elektroniskā formātā.</w:t>
      </w:r>
    </w:p>
    <w:p w14:paraId="14B3591C" w14:textId="77777777" w:rsidR="00FA5EBF" w:rsidRPr="00FA5EBF" w:rsidRDefault="00FA5EBF" w:rsidP="00FA5EBF">
      <w:pPr>
        <w:spacing w:after="0" w:line="240" w:lineRule="auto"/>
        <w:ind w:left="567"/>
        <w:contextualSpacing/>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3F6E52DA" w14:textId="77777777" w:rsidR="00FA5EBF" w:rsidRPr="00FA5EBF" w:rsidRDefault="00FA5EBF" w:rsidP="00FA5EBF">
      <w:pPr>
        <w:spacing w:after="0" w:line="240" w:lineRule="auto"/>
        <w:ind w:left="567"/>
        <w:contextualSpacing/>
        <w:jc w:val="both"/>
        <w:rPr>
          <w:rFonts w:ascii="Times New Roman" w:hAnsi="Times New Roman"/>
          <w:color w:val="000000"/>
          <w:kern w:val="0"/>
          <w:sz w:val="24"/>
          <w:szCs w:val="24"/>
          <w14:ligatures w14:val="none"/>
        </w:rPr>
      </w:pPr>
      <w:r w:rsidRPr="00FA5EBF">
        <w:rPr>
          <w:rFonts w:ascii="Times New Roman" w:hAnsi="Times New Roman"/>
          <w:color w:val="000000"/>
          <w:kern w:val="0"/>
          <w:sz w:val="24"/>
          <w:szCs w:val="24"/>
          <w14:ligatures w14:val="none"/>
        </w:rPr>
        <w:t>Līgums ir sagatavots un parakstīts latviešu valodā uz __ (______) lapām 2 (divos) eksemplāros ar vienādu saturu un juridisko spēku, no kuriem viens Līguma eksemplārs glabājas pie Pārdevēja, bet otrs - pie Pircēja.</w:t>
      </w:r>
    </w:p>
    <w:p w14:paraId="066D3A35" w14:textId="77777777" w:rsidR="00FA5EBF" w:rsidRPr="00FA5EBF" w:rsidRDefault="00FA5EBF" w:rsidP="00FA5EBF">
      <w:pPr>
        <w:numPr>
          <w:ilvl w:val="0"/>
          <w:numId w:val="2"/>
        </w:numPr>
        <w:suppressAutoHyphens/>
        <w:spacing w:after="0" w:line="240" w:lineRule="auto"/>
        <w:contextualSpacing/>
        <w:jc w:val="center"/>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Pušu rekvizīti</w:t>
      </w:r>
    </w:p>
    <w:p w14:paraId="275EC1E5"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p>
    <w:p w14:paraId="79414255"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PĀRDEVĒJS</w:t>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b/>
          <w:color w:val="000000"/>
          <w:kern w:val="0"/>
          <w:sz w:val="24"/>
          <w:szCs w:val="24"/>
          <w:lang w:eastAsia="ar-SA"/>
          <w14:ligatures w14:val="none"/>
        </w:rPr>
        <w:tab/>
        <w:t>PIRCĒJS</w:t>
      </w:r>
      <w:r w:rsidRPr="00FA5EBF">
        <w:rPr>
          <w:rFonts w:ascii="Times New Roman" w:eastAsia="Times New Roman" w:hAnsi="Times New Roman" w:cs="Times New Roman"/>
          <w:b/>
          <w:color w:val="000000"/>
          <w:kern w:val="0"/>
          <w:sz w:val="24"/>
          <w:szCs w:val="24"/>
          <w:lang w:eastAsia="ar-SA"/>
          <w14:ligatures w14:val="none"/>
        </w:rPr>
        <w:tab/>
      </w:r>
    </w:p>
    <w:p w14:paraId="579AB668"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Ventspils Pašvaldības policija</w:t>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p>
    <w:p w14:paraId="6554939D"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Reģ. Nr. 90000079665</w:t>
      </w:r>
    </w:p>
    <w:p w14:paraId="78AFD416"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Andreja iela 3, Ventspils, LV-3601</w:t>
      </w:r>
    </w:p>
    <w:p w14:paraId="0C6838F8"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Banka: Luminor Bank AS</w:t>
      </w:r>
    </w:p>
    <w:p w14:paraId="155E4801"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Bankas kods: RIKOLV2X</w:t>
      </w:r>
    </w:p>
    <w:p w14:paraId="5CFD13E5"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Norēķinu konta</w:t>
      </w:r>
    </w:p>
    <w:p w14:paraId="73F1279B"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 xml:space="preserve">Nr. </w:t>
      </w:r>
      <w:r w:rsidRPr="00FA5EBF">
        <w:rPr>
          <w:rFonts w:ascii="Times New Roman" w:eastAsia="Times New Roman" w:hAnsi="Times New Roman" w:cs="Times New Roman"/>
          <w:bCs/>
          <w:kern w:val="0"/>
          <w:sz w:val="24"/>
          <w:szCs w:val="24"/>
          <w:lang w:eastAsia="ar-SA"/>
          <w14:ligatures w14:val="none"/>
        </w:rPr>
        <w:t>LV94RIKO0000083636954</w:t>
      </w:r>
    </w:p>
    <w:p w14:paraId="05896956"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p>
    <w:p w14:paraId="039ABDD2" w14:textId="77777777" w:rsidR="00FA5EBF" w:rsidRPr="00FA5EBF" w:rsidRDefault="00FA5EBF" w:rsidP="00FA5EBF">
      <w:pPr>
        <w:suppressAutoHyphens/>
        <w:spacing w:after="0" w:line="240" w:lineRule="auto"/>
        <w:jc w:val="both"/>
        <w:rPr>
          <w:rFonts w:ascii="Times New Roman" w:eastAsia="Times New Roman" w:hAnsi="Times New Roman" w:cs="Times New Roman"/>
          <w:b/>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____________________________</w:t>
      </w:r>
    </w:p>
    <w:p w14:paraId="6270CFE5"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ab/>
      </w:r>
      <w:r w:rsidRPr="00FA5EBF">
        <w:rPr>
          <w:rFonts w:ascii="Times New Roman" w:eastAsia="Times New Roman" w:hAnsi="Times New Roman" w:cs="Times New Roman"/>
          <w:color w:val="000000"/>
          <w:kern w:val="0"/>
          <w:sz w:val="24"/>
          <w:szCs w:val="24"/>
          <w:lang w:eastAsia="ar-SA"/>
          <w14:ligatures w14:val="none"/>
        </w:rPr>
        <w:t>(paraksts)</w:t>
      </w:r>
    </w:p>
    <w:p w14:paraId="1CE45D49"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p>
    <w:p w14:paraId="7FDB6BDE" w14:textId="77777777" w:rsidR="00FA5EBF" w:rsidRPr="00FA5EBF" w:rsidRDefault="00FA5EBF" w:rsidP="00FA5EBF">
      <w:pPr>
        <w:suppressAutoHyphens/>
        <w:spacing w:after="0" w:line="240" w:lineRule="auto"/>
        <w:jc w:val="both"/>
        <w:rPr>
          <w:rFonts w:ascii="Times New Roman" w:eastAsia="Times New Roman" w:hAnsi="Times New Roman" w:cs="Times New Roman"/>
          <w:color w:val="000000"/>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 xml:space="preserve"> Tālr.63624729</w:t>
      </w:r>
    </w:p>
    <w:p w14:paraId="1FC62640" w14:textId="77777777" w:rsidR="00FA5EBF" w:rsidRPr="00FA5EBF" w:rsidRDefault="00FA5EBF" w:rsidP="00FA5EBF">
      <w:pPr>
        <w:spacing w:line="276" w:lineRule="auto"/>
        <w:jc w:val="center"/>
        <w:rPr>
          <w:i/>
          <w:kern w:val="0"/>
          <w14:ligatures w14:val="none"/>
        </w:rPr>
      </w:pPr>
      <w:r w:rsidRPr="00FA5EBF">
        <w:rPr>
          <w:i/>
          <w:kern w:val="0"/>
          <w14:ligatures w14:val="none"/>
        </w:rPr>
        <w:t>Dokuments parakstīts elektroniski ar drošu elektronisko parakstu un satur laika zīmogu.</w:t>
      </w:r>
    </w:p>
    <w:p w14:paraId="0FB62FCF" w14:textId="77777777" w:rsidR="00FA5EBF" w:rsidRPr="00FA5EBF" w:rsidRDefault="00FA5EBF" w:rsidP="00FA5EBF">
      <w:pPr>
        <w:spacing w:after="200" w:line="276" w:lineRule="auto"/>
        <w:rPr>
          <w:kern w:val="0"/>
          <w14:ligatures w14:val="none"/>
        </w:rPr>
      </w:pPr>
      <w:r w:rsidRPr="00FA5EBF">
        <w:rPr>
          <w:i/>
          <w:kern w:val="0"/>
          <w14:ligatures w14:val="none"/>
        </w:rPr>
        <w:t>*Līguma parakstīšanas datums ir pēdējā pievienotā droša elektroniskā paraksta laika zīmoga datums</w:t>
      </w:r>
    </w:p>
    <w:p w14:paraId="5B54C169" w14:textId="77777777" w:rsidR="00FA5EBF" w:rsidRPr="00FA5EBF" w:rsidRDefault="00FA5EBF" w:rsidP="00FA5EBF">
      <w:pPr>
        <w:keepNext/>
        <w:keepLines/>
        <w:numPr>
          <w:ilvl w:val="0"/>
          <w:numId w:val="3"/>
        </w:numPr>
        <w:spacing w:before="40" w:after="0" w:line="276" w:lineRule="auto"/>
        <w:jc w:val="right"/>
        <w:outlineLvl w:val="3"/>
        <w:rPr>
          <w:rFonts w:ascii="Times New Roman" w:eastAsiaTheme="majorEastAsia" w:hAnsi="Times New Roman" w:cs="Times New Roman"/>
          <w:kern w:val="0"/>
          <w:sz w:val="24"/>
          <w:szCs w:val="24"/>
          <w14:ligatures w14:val="none"/>
        </w:rPr>
      </w:pPr>
      <w:r w:rsidRPr="00FA5EBF">
        <w:rPr>
          <w:rFonts w:ascii="Times New Roman" w:eastAsiaTheme="majorEastAsia" w:hAnsi="Times New Roman" w:cs="Times New Roman"/>
          <w:kern w:val="0"/>
          <w:sz w:val="24"/>
          <w:szCs w:val="24"/>
          <w14:ligatures w14:val="none"/>
        </w:rPr>
        <w:lastRenderedPageBreak/>
        <w:t>pielikums</w:t>
      </w:r>
    </w:p>
    <w:p w14:paraId="5D8CAF3C" w14:textId="77777777" w:rsidR="00FA5EBF" w:rsidRPr="00FA5EBF" w:rsidRDefault="00FA5EBF" w:rsidP="00FA5EBF">
      <w:pPr>
        <w:keepNext/>
        <w:keepLines/>
        <w:spacing w:before="80" w:after="40"/>
        <w:jc w:val="right"/>
        <w:outlineLvl w:val="3"/>
        <w:rPr>
          <w:rFonts w:ascii="Times New Roman" w:eastAsiaTheme="majorEastAsia" w:hAnsi="Times New Roman" w:cs="Times New Roman"/>
          <w:kern w:val="0"/>
          <w:sz w:val="24"/>
          <w:szCs w:val="24"/>
          <w14:ligatures w14:val="none"/>
        </w:rPr>
      </w:pPr>
      <w:r w:rsidRPr="00FA5EBF">
        <w:rPr>
          <w:rFonts w:ascii="Times New Roman" w:eastAsiaTheme="majorEastAsia" w:hAnsi="Times New Roman" w:cs="Times New Roman"/>
          <w:kern w:val="0"/>
          <w:sz w:val="24"/>
          <w:szCs w:val="24"/>
          <w14:ligatures w14:val="none"/>
        </w:rPr>
        <w:t>Pirkuma līgumam</w:t>
      </w:r>
    </w:p>
    <w:p w14:paraId="792B85AF" w14:textId="77777777" w:rsidR="00FA5EBF" w:rsidRPr="00FA5EBF" w:rsidRDefault="00FA5EBF" w:rsidP="00FA5EBF">
      <w:pPr>
        <w:keepNext/>
        <w:keepLines/>
        <w:spacing w:before="80" w:after="40"/>
        <w:jc w:val="center"/>
        <w:outlineLvl w:val="3"/>
        <w:rPr>
          <w:rFonts w:ascii="Times New Roman" w:eastAsiaTheme="majorEastAsia" w:hAnsi="Times New Roman" w:cs="Times New Roman"/>
          <w:b/>
          <w:bCs/>
          <w:kern w:val="0"/>
          <w:sz w:val="24"/>
          <w:szCs w:val="24"/>
          <w14:ligatures w14:val="none"/>
        </w:rPr>
      </w:pPr>
    </w:p>
    <w:p w14:paraId="15B47234" w14:textId="77777777" w:rsidR="00FA5EBF" w:rsidRPr="00FA5EBF" w:rsidRDefault="00FA5EBF" w:rsidP="00FA5EBF">
      <w:pPr>
        <w:keepNext/>
        <w:keepLines/>
        <w:spacing w:before="80" w:after="40"/>
        <w:jc w:val="center"/>
        <w:outlineLvl w:val="3"/>
        <w:rPr>
          <w:rFonts w:ascii="Times New Roman" w:eastAsiaTheme="majorEastAsia" w:hAnsi="Times New Roman" w:cs="Times New Roman"/>
          <w:b/>
          <w:bCs/>
          <w:kern w:val="0"/>
          <w:sz w:val="24"/>
          <w:szCs w:val="24"/>
          <w14:ligatures w14:val="none"/>
        </w:rPr>
      </w:pPr>
    </w:p>
    <w:p w14:paraId="468DF075" w14:textId="77777777" w:rsidR="00FA5EBF" w:rsidRPr="00FA5EBF" w:rsidRDefault="00FA5EBF" w:rsidP="00FA5EBF">
      <w:pPr>
        <w:keepNext/>
        <w:keepLines/>
        <w:spacing w:before="80" w:after="40"/>
        <w:jc w:val="center"/>
        <w:outlineLvl w:val="3"/>
        <w:rPr>
          <w:rFonts w:ascii="Times New Roman" w:eastAsiaTheme="majorEastAsia" w:hAnsi="Times New Roman" w:cs="Times New Roman"/>
          <w:b/>
          <w:bCs/>
          <w:kern w:val="0"/>
          <w:sz w:val="24"/>
          <w:szCs w:val="24"/>
          <w14:ligatures w14:val="none"/>
        </w:rPr>
      </w:pPr>
      <w:r w:rsidRPr="00FA5EBF">
        <w:rPr>
          <w:rFonts w:ascii="Times New Roman" w:eastAsiaTheme="majorEastAsia" w:hAnsi="Times New Roman" w:cs="Times New Roman"/>
          <w:b/>
          <w:bCs/>
          <w:kern w:val="0"/>
          <w:sz w:val="24"/>
          <w:szCs w:val="24"/>
          <w14:ligatures w14:val="none"/>
        </w:rPr>
        <w:t>PIEŅEMŠANAS UN NODOŠANAS AKTS</w:t>
      </w:r>
    </w:p>
    <w:p w14:paraId="4E4EA1DA" w14:textId="77777777" w:rsidR="00FA5EBF" w:rsidRPr="00FA5EBF" w:rsidRDefault="00FA5EBF" w:rsidP="00FA5EBF">
      <w:pPr>
        <w:suppressAutoHyphens/>
        <w:spacing w:after="0" w:line="240" w:lineRule="auto"/>
        <w:jc w:val="both"/>
        <w:rPr>
          <w:rFonts w:ascii="Times New Roman" w:hAnsi="Times New Roman"/>
          <w:b/>
          <w:bCs/>
          <w:color w:val="000000"/>
          <w:kern w:val="0"/>
          <w:sz w:val="24"/>
          <w:szCs w:val="24"/>
          <w14:ligatures w14:val="none"/>
        </w:rPr>
      </w:pPr>
      <w:r w:rsidRPr="00FA5EBF">
        <w:rPr>
          <w:rFonts w:ascii="Times New Roman" w:hAnsi="Times New Roman"/>
          <w:b/>
          <w:bCs/>
          <w:color w:val="000000"/>
          <w:kern w:val="0"/>
          <w:sz w:val="24"/>
          <w:szCs w:val="24"/>
          <w14:ligatures w14:val="none"/>
        </w:rPr>
        <w:tab/>
      </w:r>
    </w:p>
    <w:p w14:paraId="39A410DF" w14:textId="77777777" w:rsidR="00FA5EBF" w:rsidRPr="00FA5EBF" w:rsidRDefault="00FA5EBF" w:rsidP="00FA5EBF">
      <w:pPr>
        <w:suppressAutoHyphens/>
        <w:spacing w:after="0" w:line="240" w:lineRule="auto"/>
        <w:jc w:val="both"/>
        <w:rPr>
          <w:rFonts w:ascii="Times New Roman" w:hAnsi="Times New Roman"/>
          <w:b/>
          <w:kern w:val="0"/>
          <w:sz w:val="24"/>
          <w:szCs w:val="24"/>
          <w:lang w:eastAsia="ar-SA"/>
          <w14:ligatures w14:val="none"/>
        </w:rPr>
      </w:pPr>
    </w:p>
    <w:p w14:paraId="66280B55" w14:textId="69B0B45B" w:rsidR="00FA5EBF" w:rsidRPr="00FA5EBF" w:rsidRDefault="00FA5EBF" w:rsidP="00FA5EBF">
      <w:pPr>
        <w:suppressAutoHyphens/>
        <w:spacing w:after="0" w:line="240" w:lineRule="auto"/>
        <w:jc w:val="both"/>
        <w:rPr>
          <w:rFonts w:ascii="Times New Roman" w:hAnsi="Times New Roman"/>
          <w:kern w:val="0"/>
          <w:sz w:val="24"/>
          <w:szCs w:val="24"/>
          <w:lang w:eastAsia="ar-SA"/>
          <w14:ligatures w14:val="none"/>
        </w:rPr>
      </w:pPr>
      <w:r w:rsidRPr="00FA5EBF">
        <w:rPr>
          <w:rFonts w:ascii="Times New Roman" w:eastAsia="Times New Roman" w:hAnsi="Times New Roman" w:cs="Times New Roman"/>
          <w:b/>
          <w:color w:val="000000"/>
          <w:kern w:val="0"/>
          <w:sz w:val="24"/>
          <w:szCs w:val="24"/>
          <w:lang w:eastAsia="ar-SA"/>
          <w14:ligatures w14:val="none"/>
        </w:rPr>
        <w:t xml:space="preserve">Ventspils valstspilsētas pašvaldības iestādes “Ventspils Pašvaldības </w:t>
      </w:r>
      <w:r w:rsidR="00356AC5">
        <w:rPr>
          <w:rFonts w:ascii="Times New Roman" w:eastAsia="Times New Roman" w:hAnsi="Times New Roman" w:cs="Times New Roman"/>
          <w:b/>
          <w:color w:val="000000"/>
          <w:kern w:val="0"/>
          <w:sz w:val="24"/>
          <w:szCs w:val="24"/>
          <w:lang w:eastAsia="ar-SA"/>
          <w14:ligatures w14:val="none"/>
        </w:rPr>
        <w:t>p</w:t>
      </w:r>
      <w:r w:rsidRPr="00FA5EBF">
        <w:rPr>
          <w:rFonts w:ascii="Times New Roman" w:eastAsia="Times New Roman" w:hAnsi="Times New Roman" w:cs="Times New Roman"/>
          <w:b/>
          <w:color w:val="000000"/>
          <w:kern w:val="0"/>
          <w:sz w:val="24"/>
          <w:szCs w:val="24"/>
          <w:lang w:eastAsia="ar-SA"/>
          <w14:ligatures w14:val="none"/>
        </w:rPr>
        <w:t>olicija”</w:t>
      </w:r>
      <w:r w:rsidRPr="00FA5EBF">
        <w:rPr>
          <w:rFonts w:ascii="Times New Roman" w:eastAsia="Times New Roman" w:hAnsi="Times New Roman" w:cs="Times New Roman"/>
          <w:color w:val="000000"/>
          <w:kern w:val="0"/>
          <w:sz w:val="24"/>
          <w:szCs w:val="24"/>
          <w:lang w:eastAsia="ar-SA"/>
          <w14:ligatures w14:val="none"/>
        </w:rPr>
        <w:t xml:space="preserve">, </w:t>
      </w:r>
      <w:r w:rsidRPr="00FA5EBF">
        <w:rPr>
          <w:rFonts w:ascii="Times New Roman" w:hAnsi="Times New Roman"/>
          <w:kern w:val="0"/>
          <w:sz w:val="24"/>
          <w:szCs w:val="24"/>
          <w:lang w:eastAsia="ar-SA"/>
          <w14:ligatures w14:val="none"/>
        </w:rPr>
        <w:t xml:space="preserve"> (turpmāk – Pārdevējs), tās ______ personā,  no vienas puses, un</w:t>
      </w:r>
    </w:p>
    <w:p w14:paraId="2947B14B" w14:textId="77777777" w:rsidR="00FA5EBF" w:rsidRPr="00FA5EBF" w:rsidRDefault="00FA5EBF" w:rsidP="00FA5EBF">
      <w:pPr>
        <w:tabs>
          <w:tab w:val="left" w:pos="720"/>
        </w:tabs>
        <w:jc w:val="both"/>
        <w:rPr>
          <w:rFonts w:ascii="Times New Roman" w:hAnsi="Times New Roman"/>
          <w:kern w:val="0"/>
          <w:sz w:val="24"/>
          <w:szCs w:val="24"/>
          <w:lang w:eastAsia="ru-RU"/>
          <w14:ligatures w14:val="none"/>
        </w:rPr>
      </w:pPr>
      <w:r w:rsidRPr="00FA5EBF">
        <w:rPr>
          <w:rFonts w:ascii="Times New Roman" w:hAnsi="Times New Roman"/>
          <w:kern w:val="0"/>
          <w:sz w:val="24"/>
          <w:szCs w:val="24"/>
          <w14:ligatures w14:val="none"/>
        </w:rPr>
        <w:t>un</w:t>
      </w:r>
    </w:p>
    <w:p w14:paraId="3E6955ED"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_______(nosaukums), reģistrācijas Nr. _____/ nodokļu maksātāja reģistrācijas Nr. ___ (turpmāk – Pircējs), kuru pamatojoties uz ____, pārstāv ______(amats, vārds, uzvārds), no otras puses </w:t>
      </w:r>
    </w:p>
    <w:p w14:paraId="6A122A1B"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55E632D0"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7B3829B4"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34A4DDEB"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_______(vārds, uzvārds), personas kods _______ (turpmāk – Pircējs), no otras puses</w:t>
      </w:r>
    </w:p>
    <w:p w14:paraId="33E26035"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0E9190F2"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01725688"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1A6E3EE1" w14:textId="77777777" w:rsidR="00FA5EBF" w:rsidRPr="00FA5EBF" w:rsidRDefault="00FA5EBF" w:rsidP="00FA5EBF">
      <w:pPr>
        <w:spacing w:after="0" w:line="240" w:lineRule="auto"/>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_______(vārds, uzvārds), personas kods _______ (turpmāk – Pircējs), kuru pamatojoties uz pilnvaru, kas ___.___._______. Izdota pie zvērināta notāra (vārs, uzvārds), pārstāv _______ (vārds, uzvārds), personas kods _______, no otras puses, saskaņā ar 202_.gada ___.______     starp Pusēm noslēgto  pirkuma līgumu, sastāda šādu aktu:</w:t>
      </w:r>
    </w:p>
    <w:p w14:paraId="126EFC4F" w14:textId="77777777" w:rsidR="00FA5EBF" w:rsidRPr="00FA5EBF" w:rsidRDefault="00FA5EBF" w:rsidP="00FA5EBF">
      <w:pPr>
        <w:spacing w:after="0" w:line="240" w:lineRule="auto"/>
        <w:jc w:val="both"/>
        <w:rPr>
          <w:rFonts w:ascii="Times New Roman" w:hAnsi="Times New Roman"/>
          <w:kern w:val="0"/>
          <w:sz w:val="24"/>
          <w:szCs w:val="24"/>
          <w14:ligatures w14:val="none"/>
        </w:rPr>
      </w:pPr>
    </w:p>
    <w:p w14:paraId="46D21503" w14:textId="77777777" w:rsidR="00FA5EBF" w:rsidRPr="00FA5EBF" w:rsidRDefault="00FA5EBF" w:rsidP="00FA5EBF">
      <w:pPr>
        <w:spacing w:after="0" w:line="240" w:lineRule="auto"/>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1. Pārdevējs nodod, bet Pircējs pieņem īpašumā Automobili: </w:t>
      </w:r>
    </w:p>
    <w:p w14:paraId="047D0007" w14:textId="2FB18FCE"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1.1.</w:t>
      </w:r>
      <w:r w:rsidRPr="00FA5EBF">
        <w:rPr>
          <w:kern w:val="0"/>
          <w14:ligatures w14:val="none"/>
        </w:rPr>
        <w:t xml:space="preserve"> </w:t>
      </w:r>
      <w:r w:rsidRPr="00FA5EBF">
        <w:rPr>
          <w:rFonts w:ascii="Times New Roman" w:hAnsi="Times New Roman"/>
          <w:kern w:val="0"/>
          <w:sz w:val="24"/>
          <w:szCs w:val="24"/>
          <w14:ligatures w14:val="none"/>
        </w:rPr>
        <w:t xml:space="preserve">transportlīdzeklis – AUDI </w:t>
      </w:r>
      <w:r w:rsidR="001514E1">
        <w:rPr>
          <w:rFonts w:ascii="Times New Roman" w:hAnsi="Times New Roman"/>
          <w:kern w:val="0"/>
          <w:sz w:val="24"/>
          <w:szCs w:val="24"/>
          <w14:ligatures w14:val="none"/>
        </w:rPr>
        <w:t>A6 LMOUSINE</w:t>
      </w:r>
      <w:r w:rsidRPr="00FA5EBF">
        <w:rPr>
          <w:rFonts w:ascii="Times New Roman" w:hAnsi="Times New Roman"/>
          <w:kern w:val="0"/>
          <w:sz w:val="24"/>
          <w:szCs w:val="24"/>
          <w14:ligatures w14:val="none"/>
        </w:rPr>
        <w:t xml:space="preserve">; </w:t>
      </w:r>
    </w:p>
    <w:p w14:paraId="4A76C5F0" w14:textId="7F0C4EDF"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1.2. reģistrācijas Nr.: </w:t>
      </w:r>
      <w:r w:rsidR="001514E1">
        <w:rPr>
          <w:rFonts w:ascii="Times New Roman" w:hAnsi="Times New Roman"/>
          <w:kern w:val="0"/>
          <w:sz w:val="24"/>
          <w:szCs w:val="24"/>
          <w14:ligatures w14:val="none"/>
        </w:rPr>
        <w:t>KM 4255</w:t>
      </w:r>
      <w:r w:rsidRPr="00FA5EBF">
        <w:rPr>
          <w:rFonts w:ascii="Times New Roman" w:hAnsi="Times New Roman"/>
          <w:kern w:val="0"/>
          <w:sz w:val="24"/>
          <w:szCs w:val="24"/>
          <w14:ligatures w14:val="none"/>
        </w:rPr>
        <w:t xml:space="preserve">; </w:t>
      </w:r>
    </w:p>
    <w:p w14:paraId="49946745" w14:textId="4A12FA18"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1.3. šasijas Nr.(VIN): WAUZZZ</w:t>
      </w:r>
      <w:r w:rsidR="001514E1">
        <w:rPr>
          <w:rFonts w:ascii="Times New Roman" w:hAnsi="Times New Roman"/>
          <w:kern w:val="0"/>
          <w:sz w:val="24"/>
          <w:szCs w:val="24"/>
          <w14:ligatures w14:val="none"/>
        </w:rPr>
        <w:t>4G</w:t>
      </w:r>
      <w:r w:rsidR="00BC50AD">
        <w:rPr>
          <w:rFonts w:ascii="Times New Roman" w:hAnsi="Times New Roman"/>
          <w:kern w:val="0"/>
          <w:sz w:val="24"/>
          <w:szCs w:val="24"/>
          <w14:ligatures w14:val="none"/>
        </w:rPr>
        <w:t>0</w:t>
      </w:r>
      <w:r w:rsidR="001514E1">
        <w:rPr>
          <w:rFonts w:ascii="Times New Roman" w:hAnsi="Times New Roman"/>
          <w:kern w:val="0"/>
          <w:sz w:val="24"/>
          <w:szCs w:val="24"/>
          <w14:ligatures w14:val="none"/>
        </w:rPr>
        <w:t>HN035030</w:t>
      </w:r>
      <w:r w:rsidRPr="00FA5EBF">
        <w:rPr>
          <w:rFonts w:ascii="Times New Roman" w:hAnsi="Times New Roman"/>
          <w:kern w:val="0"/>
          <w:sz w:val="24"/>
          <w:szCs w:val="24"/>
          <w14:ligatures w14:val="none"/>
        </w:rPr>
        <w:t>;</w:t>
      </w:r>
    </w:p>
    <w:p w14:paraId="5D4AAF29" w14:textId="6292E3AC"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1.4. izlaiduma gads – 201</w:t>
      </w:r>
      <w:r w:rsidR="001514E1">
        <w:rPr>
          <w:rFonts w:ascii="Times New Roman" w:hAnsi="Times New Roman"/>
          <w:kern w:val="0"/>
          <w:sz w:val="24"/>
          <w:szCs w:val="24"/>
          <w14:ligatures w14:val="none"/>
        </w:rPr>
        <w:t>6</w:t>
      </w:r>
      <w:r w:rsidRPr="00FA5EBF">
        <w:rPr>
          <w:rFonts w:ascii="Times New Roman" w:hAnsi="Times New Roman"/>
          <w:kern w:val="0"/>
          <w:sz w:val="24"/>
          <w:szCs w:val="24"/>
          <w14:ligatures w14:val="none"/>
        </w:rPr>
        <w:t xml:space="preserve">; </w:t>
      </w:r>
    </w:p>
    <w:p w14:paraId="152EA3B8" w14:textId="77777777"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1.5. motora tips – dīzeļdegviela;  </w:t>
      </w:r>
    </w:p>
    <w:p w14:paraId="394B8BEE" w14:textId="77777777"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 xml:space="preserve">1.6. veids – vieglais pasažieru; </w:t>
      </w:r>
    </w:p>
    <w:p w14:paraId="22440B3F" w14:textId="7DEDF825" w:rsidR="00FA5EBF" w:rsidRPr="00FA5EBF" w:rsidRDefault="00FA5EBF" w:rsidP="00FA5EBF">
      <w:pPr>
        <w:spacing w:after="0" w:line="240" w:lineRule="auto"/>
        <w:ind w:firstLine="349"/>
        <w:jc w:val="both"/>
        <w:rPr>
          <w:rFonts w:ascii="Times New Roman" w:hAnsi="Times New Roman"/>
          <w:kern w:val="0"/>
          <w:sz w:val="24"/>
          <w:szCs w:val="24"/>
          <w14:ligatures w14:val="none"/>
        </w:rPr>
      </w:pPr>
      <w:r w:rsidRPr="00FA5EBF">
        <w:rPr>
          <w:rFonts w:ascii="Times New Roman" w:hAnsi="Times New Roman"/>
          <w:kern w:val="0"/>
          <w:sz w:val="24"/>
          <w:szCs w:val="24"/>
          <w14:ligatures w14:val="none"/>
        </w:rPr>
        <w:t>1.7. dīzeļdegviela tvertnē – 1</w:t>
      </w:r>
      <w:r w:rsidR="001514E1">
        <w:rPr>
          <w:rFonts w:ascii="Times New Roman" w:hAnsi="Times New Roman"/>
          <w:kern w:val="0"/>
          <w:sz w:val="24"/>
          <w:szCs w:val="24"/>
          <w14:ligatures w14:val="none"/>
        </w:rPr>
        <w:t>3.59</w:t>
      </w:r>
      <w:r w:rsidRPr="00FA5EBF">
        <w:rPr>
          <w:rFonts w:ascii="Times New Roman" w:hAnsi="Times New Roman"/>
          <w:kern w:val="0"/>
          <w:sz w:val="24"/>
          <w:szCs w:val="24"/>
          <w14:ligatures w14:val="none"/>
        </w:rPr>
        <w:t xml:space="preserve"> litri</w:t>
      </w:r>
    </w:p>
    <w:p w14:paraId="277024F0" w14:textId="77777777" w:rsidR="00FA5EBF" w:rsidRPr="00FA5EBF" w:rsidRDefault="00FA5EBF" w:rsidP="00FA5EBF">
      <w:pPr>
        <w:spacing w:after="0" w:line="240" w:lineRule="auto"/>
        <w:ind w:firstLine="349"/>
        <w:jc w:val="both"/>
        <w:rPr>
          <w:rFonts w:ascii="Times New Roman" w:hAnsi="Times New Roman"/>
          <w:kern w:val="0"/>
          <w:sz w:val="24"/>
          <w:szCs w:val="24"/>
          <w14:ligatures w14:val="none"/>
        </w:rPr>
      </w:pPr>
    </w:p>
    <w:p w14:paraId="1445D5BF" w14:textId="77777777" w:rsidR="00FA5EBF" w:rsidRPr="00FA5EBF" w:rsidRDefault="00FA5EBF" w:rsidP="00FA5EBF">
      <w:pPr>
        <w:spacing w:after="0" w:line="240" w:lineRule="auto"/>
        <w:jc w:val="both"/>
        <w:rPr>
          <w:rFonts w:ascii="Times New Roman" w:hAnsi="Times New Roman"/>
          <w:kern w:val="0"/>
          <w:sz w:val="24"/>
          <w:szCs w:val="24"/>
          <w14:ligatures w14:val="none"/>
        </w:rPr>
      </w:pPr>
      <w:bookmarkStart w:id="1" w:name="_Hlk96613421"/>
      <w:r w:rsidRPr="00FA5EBF">
        <w:rPr>
          <w:rFonts w:ascii="Times New Roman" w:hAnsi="Times New Roman"/>
          <w:kern w:val="0"/>
          <w:sz w:val="24"/>
          <w:szCs w:val="24"/>
          <w14:ligatures w14:val="none"/>
        </w:rPr>
        <w:t>2.Nodošanas datums: __.__.202__.</w:t>
      </w:r>
    </w:p>
    <w:p w14:paraId="5625A999" w14:textId="77777777" w:rsidR="00FA5EBF" w:rsidRPr="00FA5EBF" w:rsidRDefault="00FA5EBF" w:rsidP="00FA5EBF">
      <w:pPr>
        <w:spacing w:after="0" w:line="240" w:lineRule="auto"/>
        <w:ind w:left="720"/>
        <w:contextualSpacing/>
        <w:jc w:val="both"/>
        <w:rPr>
          <w:rFonts w:ascii="Times New Roman" w:hAnsi="Times New Roman"/>
          <w:kern w:val="0"/>
          <w:sz w:val="24"/>
          <w:szCs w:val="24"/>
          <w14:ligatures w14:val="none"/>
        </w:rPr>
      </w:pPr>
    </w:p>
    <w:p w14:paraId="7DE828AC" w14:textId="77777777" w:rsidR="00FA5EBF" w:rsidRPr="00FA5EBF" w:rsidRDefault="00FA5EBF" w:rsidP="00FA5EBF">
      <w:pPr>
        <w:rPr>
          <w:rFonts w:ascii="Times New Roman" w:hAnsi="Times New Roman"/>
          <w:kern w:val="0"/>
          <w:sz w:val="24"/>
          <w:szCs w:val="24"/>
          <w14:ligatures w14:val="none"/>
        </w:rPr>
      </w:pPr>
      <w:r w:rsidRPr="00FA5EBF">
        <w:rPr>
          <w:rFonts w:ascii="Times New Roman" w:hAnsi="Times New Roman"/>
          <w:kern w:val="0"/>
          <w:sz w:val="24"/>
          <w:szCs w:val="24"/>
          <w14:ligatures w14:val="none"/>
        </w:rPr>
        <w:t>3.Pircējam nav iebildumu par Transportlīdzekļa tehnisko stāvokli un aprīkojumu.</w:t>
      </w:r>
    </w:p>
    <w:p w14:paraId="4E6D435F" w14:textId="77777777" w:rsidR="00FA5EBF" w:rsidRPr="00FA5EBF" w:rsidRDefault="00FA5EBF" w:rsidP="00FA5EBF">
      <w:pPr>
        <w:rPr>
          <w:rFonts w:ascii="Times New Roman" w:hAnsi="Times New Roman"/>
          <w:kern w:val="0"/>
          <w:sz w:val="24"/>
          <w:szCs w:val="24"/>
          <w14:ligatures w14:val="none"/>
        </w:rPr>
      </w:pPr>
      <w:r w:rsidRPr="00FA5EBF">
        <w:rPr>
          <w:rFonts w:ascii="Times New Roman" w:hAnsi="Times New Roman"/>
          <w:kern w:val="0"/>
          <w:sz w:val="24"/>
          <w:szCs w:val="24"/>
          <w14:ligatures w14:val="none"/>
        </w:rPr>
        <w:t>4. Aktam pievienoti dokumenti: ____________.</w:t>
      </w:r>
    </w:p>
    <w:p w14:paraId="50BE7B23" w14:textId="77777777" w:rsidR="00FA5EBF" w:rsidRPr="00FA5EBF" w:rsidRDefault="00FA5EBF" w:rsidP="00FA5EBF">
      <w:pPr>
        <w:rPr>
          <w:rFonts w:ascii="Times New Roman" w:hAnsi="Times New Roman"/>
          <w:kern w:val="0"/>
          <w:sz w:val="24"/>
          <w:szCs w:val="24"/>
          <w14:ligatures w14:val="none"/>
        </w:rPr>
      </w:pPr>
      <w:r w:rsidRPr="00FA5EBF">
        <w:rPr>
          <w:rFonts w:ascii="Times New Roman" w:hAnsi="Times New Roman"/>
          <w:kern w:val="0"/>
          <w:sz w:val="24"/>
          <w:szCs w:val="24"/>
          <w14:ligatures w14:val="none"/>
        </w:rPr>
        <w:t>5. Īpašas atzīmes:_________.</w:t>
      </w:r>
    </w:p>
    <w:p w14:paraId="3686CF92" w14:textId="77777777" w:rsidR="00FA5EBF" w:rsidRPr="00FA5EBF" w:rsidRDefault="00FA5EBF" w:rsidP="00FA5EBF">
      <w:pPr>
        <w:rPr>
          <w:rFonts w:ascii="Times New Roman" w:hAnsi="Times New Roman"/>
          <w:kern w:val="0"/>
          <w:sz w:val="24"/>
          <w:szCs w:val="24"/>
          <w14:ligatures w14:val="none"/>
        </w:rPr>
      </w:pPr>
      <w:r w:rsidRPr="00FA5EBF">
        <w:rPr>
          <w:rFonts w:ascii="Times New Roman" w:hAnsi="Times New Roman"/>
          <w:kern w:val="0"/>
          <w:sz w:val="24"/>
          <w:szCs w:val="24"/>
          <w14:ligatures w14:val="none"/>
        </w:rPr>
        <w:t>6. Šis akts ir sastādīts divos eksemplāros. Katra Puse saņem vienu eksemplāru. Abiem eksemplāriem ir vienāds juridiskais spēks.</w:t>
      </w:r>
      <w:bookmarkEnd w:id="1"/>
    </w:p>
    <w:p w14:paraId="6CD5F66B" w14:textId="77777777" w:rsidR="00FA5EBF" w:rsidRPr="00FA5EBF" w:rsidRDefault="00FA5EBF" w:rsidP="00FA5EBF">
      <w:pPr>
        <w:rPr>
          <w:rFonts w:ascii="Times New Roman" w:hAnsi="Times New Roman"/>
          <w:kern w:val="0"/>
          <w:sz w:val="24"/>
          <w:szCs w:val="24"/>
          <w14:ligatures w14:val="none"/>
        </w:rPr>
      </w:pPr>
    </w:p>
    <w:p w14:paraId="675B53AA" w14:textId="77777777" w:rsidR="00FA5EBF" w:rsidRPr="00FA5EBF" w:rsidRDefault="00FA5EBF" w:rsidP="00FA5EBF">
      <w:pPr>
        <w:rPr>
          <w:rFonts w:ascii="Times New Roman" w:hAnsi="Times New Roman"/>
          <w:kern w:val="0"/>
          <w:sz w:val="24"/>
          <w:szCs w:val="24"/>
          <w14:ligatures w14:val="none"/>
        </w:rPr>
      </w:pPr>
    </w:p>
    <w:p w14:paraId="35A59712" w14:textId="77777777" w:rsidR="00FA5EBF" w:rsidRPr="00FA5EBF" w:rsidRDefault="00FA5EBF" w:rsidP="00FA5EBF">
      <w:pPr>
        <w:jc w:val="center"/>
        <w:rPr>
          <w:rFonts w:ascii="Times New Roman" w:hAnsi="Times New Roman"/>
          <w:kern w:val="0"/>
          <w:sz w:val="24"/>
          <w:szCs w:val="24"/>
          <w14:ligatures w14:val="none"/>
        </w:rPr>
      </w:pPr>
      <w:r w:rsidRPr="00FA5EBF">
        <w:rPr>
          <w:rFonts w:ascii="Times New Roman" w:hAnsi="Times New Roman"/>
          <w:kern w:val="0"/>
          <w:sz w:val="24"/>
          <w:szCs w:val="24"/>
          <w14:ligatures w14:val="none"/>
        </w:rPr>
        <w:lastRenderedPageBreak/>
        <w:t>Pušu pilnvaroto pārstāvju paraksti, pieņemot un nododot Transportlīdzekli:</w:t>
      </w:r>
    </w:p>
    <w:p w14:paraId="2CA1601D"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45F0F274" w14:textId="77777777" w:rsidR="00FA5EBF" w:rsidRPr="00FA5EBF" w:rsidRDefault="00FA5EBF" w:rsidP="00FA5EBF">
      <w:pPr>
        <w:suppressAutoHyphens/>
        <w:spacing w:after="0" w:line="240" w:lineRule="auto"/>
        <w:jc w:val="both"/>
        <w:rPr>
          <w:rFonts w:ascii="Times New Roman" w:eastAsia="Times New Roman" w:hAnsi="Times New Roman" w:cs="Times New Roman"/>
          <w:b/>
          <w:caps/>
          <w:kern w:val="0"/>
          <w:sz w:val="24"/>
          <w:szCs w:val="24"/>
          <w:lang w:eastAsia="ar-SA"/>
          <w14:ligatures w14:val="none"/>
        </w:rPr>
      </w:pPr>
    </w:p>
    <w:p w14:paraId="479235A4" w14:textId="77777777" w:rsidR="00FA5EBF" w:rsidRPr="00FA5EBF" w:rsidRDefault="00FA5EBF" w:rsidP="00FA5EBF">
      <w:pPr>
        <w:suppressAutoHyphens/>
        <w:spacing w:after="0" w:line="240" w:lineRule="auto"/>
        <w:jc w:val="both"/>
        <w:rPr>
          <w:rFonts w:ascii="Times New Roman" w:eastAsia="Times New Roman" w:hAnsi="Times New Roman" w:cs="Times New Roman"/>
          <w:b/>
          <w:caps/>
          <w:kern w:val="0"/>
          <w:sz w:val="24"/>
          <w:szCs w:val="24"/>
          <w:lang w:eastAsia="ar-SA"/>
          <w14:ligatures w14:val="none"/>
        </w:rPr>
      </w:pPr>
    </w:p>
    <w:p w14:paraId="4F20A4D3" w14:textId="77777777" w:rsidR="00FA5EBF" w:rsidRPr="00FA5EBF" w:rsidRDefault="00FA5EBF" w:rsidP="00FA5EBF">
      <w:pPr>
        <w:suppressAutoHyphens/>
        <w:spacing w:after="0" w:line="240" w:lineRule="auto"/>
        <w:jc w:val="both"/>
        <w:rPr>
          <w:rFonts w:ascii="Times New Roman" w:eastAsia="Times New Roman" w:hAnsi="Times New Roman" w:cs="Times New Roman"/>
          <w:b/>
          <w:caps/>
          <w:kern w:val="0"/>
          <w:sz w:val="24"/>
          <w:szCs w:val="24"/>
          <w:lang w:eastAsia="ar-SA"/>
          <w14:ligatures w14:val="none"/>
        </w:rPr>
      </w:pPr>
    </w:p>
    <w:p w14:paraId="32602119" w14:textId="77777777" w:rsidR="00FA5EBF" w:rsidRPr="00FA5EBF" w:rsidRDefault="00FA5EBF" w:rsidP="00FA5EBF">
      <w:pPr>
        <w:suppressAutoHyphens/>
        <w:spacing w:after="0" w:line="240" w:lineRule="auto"/>
        <w:jc w:val="both"/>
        <w:rPr>
          <w:rFonts w:ascii="Times New Roman" w:eastAsia="Times New Roman" w:hAnsi="Times New Roman" w:cs="Times New Roman"/>
          <w:b/>
          <w:caps/>
          <w:kern w:val="0"/>
          <w:sz w:val="24"/>
          <w:szCs w:val="24"/>
          <w:lang w:eastAsia="ar-SA"/>
          <w14:ligatures w14:val="none"/>
        </w:rPr>
      </w:pPr>
      <w:r w:rsidRPr="00FA5EBF">
        <w:rPr>
          <w:rFonts w:ascii="Times New Roman" w:eastAsia="Times New Roman" w:hAnsi="Times New Roman" w:cs="Times New Roman"/>
          <w:b/>
          <w:caps/>
          <w:kern w:val="0"/>
          <w:sz w:val="24"/>
          <w:szCs w:val="24"/>
          <w:lang w:eastAsia="ar-SA"/>
          <w14:ligatures w14:val="none"/>
        </w:rPr>
        <w:t>Nodeva:</w:t>
      </w:r>
      <w:r w:rsidRPr="00FA5EBF">
        <w:rPr>
          <w:rFonts w:ascii="Times New Roman" w:eastAsia="Times New Roman" w:hAnsi="Times New Roman" w:cs="Times New Roman"/>
          <w:b/>
          <w:caps/>
          <w:kern w:val="0"/>
          <w:sz w:val="24"/>
          <w:szCs w:val="24"/>
          <w:lang w:eastAsia="ar-SA"/>
          <w14:ligatures w14:val="none"/>
        </w:rPr>
        <w:tab/>
      </w:r>
      <w:r w:rsidRPr="00FA5EBF">
        <w:rPr>
          <w:rFonts w:ascii="Times New Roman" w:eastAsia="Times New Roman" w:hAnsi="Times New Roman" w:cs="Times New Roman"/>
          <w:b/>
          <w:caps/>
          <w:kern w:val="0"/>
          <w:sz w:val="24"/>
          <w:szCs w:val="24"/>
          <w:lang w:eastAsia="ar-SA"/>
          <w14:ligatures w14:val="none"/>
        </w:rPr>
        <w:tab/>
      </w:r>
      <w:r w:rsidRPr="00FA5EBF">
        <w:rPr>
          <w:rFonts w:ascii="Times New Roman" w:eastAsia="Times New Roman" w:hAnsi="Times New Roman" w:cs="Times New Roman"/>
          <w:b/>
          <w:caps/>
          <w:kern w:val="0"/>
          <w:sz w:val="24"/>
          <w:szCs w:val="24"/>
          <w:lang w:eastAsia="ar-SA"/>
          <w14:ligatures w14:val="none"/>
        </w:rPr>
        <w:tab/>
      </w:r>
      <w:r w:rsidRPr="00FA5EBF">
        <w:rPr>
          <w:rFonts w:ascii="Times New Roman" w:eastAsia="Times New Roman" w:hAnsi="Times New Roman" w:cs="Times New Roman"/>
          <w:b/>
          <w:caps/>
          <w:kern w:val="0"/>
          <w:sz w:val="24"/>
          <w:szCs w:val="24"/>
          <w:lang w:eastAsia="ar-SA"/>
          <w14:ligatures w14:val="none"/>
        </w:rPr>
        <w:tab/>
      </w:r>
      <w:r w:rsidRPr="00FA5EBF">
        <w:rPr>
          <w:rFonts w:ascii="Times New Roman" w:eastAsia="Times New Roman" w:hAnsi="Times New Roman" w:cs="Times New Roman"/>
          <w:b/>
          <w:caps/>
          <w:kern w:val="0"/>
          <w:sz w:val="24"/>
          <w:szCs w:val="24"/>
          <w:lang w:eastAsia="ar-SA"/>
          <w14:ligatures w14:val="none"/>
        </w:rPr>
        <w:tab/>
      </w:r>
      <w:r w:rsidRPr="00FA5EBF">
        <w:rPr>
          <w:rFonts w:ascii="Times New Roman" w:eastAsia="Times New Roman" w:hAnsi="Times New Roman" w:cs="Times New Roman"/>
          <w:b/>
          <w:caps/>
          <w:kern w:val="0"/>
          <w:sz w:val="24"/>
          <w:szCs w:val="24"/>
          <w:lang w:eastAsia="ar-SA"/>
          <w14:ligatures w14:val="none"/>
        </w:rPr>
        <w:tab/>
        <w:t>Pieņēma:</w:t>
      </w:r>
    </w:p>
    <w:p w14:paraId="2CE28BE2"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Ventspils Pašvaldības policijas</w:t>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t xml:space="preserve">         ________________________________</w:t>
      </w:r>
    </w:p>
    <w:p w14:paraId="0A1D21BD"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priekšnieks</w:t>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t xml:space="preserve">    </w:t>
      </w:r>
      <w:r w:rsidRPr="00FA5EBF">
        <w:rPr>
          <w:rFonts w:ascii="Times New Roman" w:eastAsia="Times New Roman" w:hAnsi="Times New Roman" w:cs="Times New Roman"/>
          <w:kern w:val="0"/>
          <w:sz w:val="16"/>
          <w:szCs w:val="16"/>
          <w:lang w:eastAsia="ar-SA"/>
          <w14:ligatures w14:val="none"/>
        </w:rPr>
        <w:t>(vārds, uzvārds vai juridiskās personas nosaukums)</w:t>
      </w:r>
    </w:p>
    <w:p w14:paraId="1AA411D3"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p>
    <w:p w14:paraId="234C8E0A"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4AF1ECED"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p>
    <w:p w14:paraId="3E1B0B07" w14:textId="77777777" w:rsidR="00FA5EBF" w:rsidRPr="00FA5EBF" w:rsidRDefault="00FA5EBF" w:rsidP="00FA5EBF">
      <w:pPr>
        <w:suppressAutoHyphens/>
        <w:spacing w:after="0" w:line="240" w:lineRule="auto"/>
        <w:jc w:val="both"/>
        <w:rPr>
          <w:rFonts w:ascii="Times New Roman" w:eastAsia="Times New Roman" w:hAnsi="Times New Roman" w:cs="Times New Roman"/>
          <w:kern w:val="0"/>
          <w:sz w:val="24"/>
          <w:szCs w:val="24"/>
          <w:lang w:eastAsia="ar-SA"/>
          <w14:ligatures w14:val="none"/>
        </w:rPr>
      </w:pPr>
      <w:r w:rsidRPr="00FA5EBF">
        <w:rPr>
          <w:rFonts w:ascii="Times New Roman" w:eastAsia="Times New Roman" w:hAnsi="Times New Roman" w:cs="Times New Roman"/>
          <w:kern w:val="0"/>
          <w:sz w:val="24"/>
          <w:szCs w:val="24"/>
          <w:lang w:eastAsia="ar-SA"/>
          <w14:ligatures w14:val="none"/>
        </w:rPr>
        <w:t>__________________   ________</w:t>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t>__________________________    ____</w:t>
      </w:r>
    </w:p>
    <w:p w14:paraId="2E82D799" w14:textId="77777777" w:rsidR="00FA5EBF" w:rsidRPr="00FA5EBF" w:rsidRDefault="00FA5EBF" w:rsidP="00FA5EBF">
      <w:pPr>
        <w:suppressAutoHyphens/>
        <w:spacing w:after="0" w:line="240" w:lineRule="auto"/>
        <w:rPr>
          <w:rFonts w:ascii="Times New Roman" w:eastAsia="Times New Roman" w:hAnsi="Times New Roman" w:cs="Times New Roman"/>
          <w:kern w:val="0"/>
          <w:sz w:val="18"/>
          <w:szCs w:val="18"/>
          <w:lang w:eastAsia="ar-SA"/>
          <w14:ligatures w14:val="none"/>
        </w:rPr>
      </w:pPr>
      <w:r w:rsidRPr="00FA5EBF">
        <w:rPr>
          <w:rFonts w:ascii="Times New Roman" w:eastAsia="Times New Roman" w:hAnsi="Times New Roman" w:cs="Times New Roman"/>
          <w:kern w:val="0"/>
          <w:sz w:val="24"/>
          <w:szCs w:val="24"/>
          <w:lang w:eastAsia="ar-SA"/>
          <w14:ligatures w14:val="none"/>
        </w:rPr>
        <w:t xml:space="preserve">    </w:t>
      </w:r>
      <w:r w:rsidRPr="00FA5EBF">
        <w:rPr>
          <w:rFonts w:ascii="Times New Roman" w:eastAsia="Times New Roman" w:hAnsi="Times New Roman" w:cs="Times New Roman"/>
          <w:kern w:val="0"/>
          <w:sz w:val="18"/>
          <w:szCs w:val="18"/>
          <w:lang w:eastAsia="ar-SA"/>
          <w14:ligatures w14:val="none"/>
        </w:rPr>
        <w:t>(vārds, uzvārds)                       (paraksts)</w:t>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24"/>
          <w:szCs w:val="24"/>
          <w:lang w:eastAsia="ar-SA"/>
          <w14:ligatures w14:val="none"/>
        </w:rPr>
        <w:tab/>
      </w:r>
      <w:r w:rsidRPr="00FA5EBF">
        <w:rPr>
          <w:rFonts w:ascii="Times New Roman" w:eastAsia="Times New Roman" w:hAnsi="Times New Roman" w:cs="Times New Roman"/>
          <w:kern w:val="0"/>
          <w:sz w:val="18"/>
          <w:szCs w:val="18"/>
          <w:lang w:eastAsia="ar-SA"/>
          <w14:ligatures w14:val="none"/>
        </w:rPr>
        <w:t xml:space="preserve">(vārds, uzvārds vai pilnvarotā persona)          (paraksts)                 </w:t>
      </w:r>
    </w:p>
    <w:p w14:paraId="6C95CA11" w14:textId="77777777" w:rsidR="00FA5EBF" w:rsidRPr="00FA5EBF" w:rsidRDefault="00FA5EBF" w:rsidP="00FA5EBF">
      <w:pPr>
        <w:rPr>
          <w:kern w:val="0"/>
          <w14:ligatures w14:val="none"/>
        </w:rPr>
      </w:pPr>
    </w:p>
    <w:p w14:paraId="4975E4F0" w14:textId="77777777" w:rsidR="00FA5EBF" w:rsidRPr="00FA5EBF" w:rsidRDefault="00FA5EBF" w:rsidP="00FA5EBF">
      <w:pPr>
        <w:rPr>
          <w:kern w:val="0"/>
          <w14:ligatures w14:val="none"/>
        </w:rPr>
      </w:pPr>
    </w:p>
    <w:p w14:paraId="4ADCA148" w14:textId="77777777" w:rsidR="00FA5EBF" w:rsidRPr="00FA5EBF" w:rsidRDefault="00FA5EBF" w:rsidP="00FA5EBF">
      <w:pPr>
        <w:rPr>
          <w:rFonts w:ascii="Times New Roman" w:hAnsi="Times New Roman"/>
          <w:kern w:val="0"/>
          <w:sz w:val="24"/>
          <w:szCs w:val="24"/>
          <w14:ligatures w14:val="none"/>
        </w:rPr>
      </w:pPr>
      <w:r w:rsidRPr="00FA5EBF">
        <w:rPr>
          <w:rFonts w:ascii="Times New Roman" w:hAnsi="Times New Roman"/>
          <w:kern w:val="0"/>
          <w:sz w:val="24"/>
          <w:szCs w:val="24"/>
          <w14:ligatures w14:val="none"/>
        </w:rPr>
        <w:t>vai</w:t>
      </w:r>
    </w:p>
    <w:p w14:paraId="0D2415AF" w14:textId="77777777" w:rsidR="00FA5EBF" w:rsidRPr="00FA5EBF" w:rsidRDefault="00FA5EBF" w:rsidP="00FA5EBF">
      <w:pPr>
        <w:spacing w:after="0"/>
        <w:rPr>
          <w:rFonts w:ascii="Times New Roman" w:hAnsi="Times New Roman"/>
          <w:bCs/>
          <w:color w:val="000000"/>
          <w:kern w:val="0"/>
          <w:sz w:val="24"/>
          <w:szCs w:val="24"/>
          <w14:ligatures w14:val="none"/>
        </w:rPr>
      </w:pPr>
      <w:r w:rsidRPr="00FA5EBF">
        <w:rPr>
          <w:rFonts w:ascii="Times New Roman" w:hAnsi="Times New Roman"/>
          <w:bCs/>
          <w:color w:val="000000"/>
          <w:kern w:val="0"/>
          <w:sz w:val="24"/>
          <w:szCs w:val="24"/>
          <w14:ligatures w14:val="none"/>
        </w:rPr>
        <w:t>DOKUMENTS IR PARAKSTĪTS AR DROŠU ELEKTRONISKO PARAKSTU UN SATUR LAIKA ZĪMOGU</w:t>
      </w:r>
    </w:p>
    <w:p w14:paraId="1B5424CF" w14:textId="77777777" w:rsidR="00396E5A" w:rsidRDefault="00396E5A"/>
    <w:sectPr w:rsidR="00396E5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C24449"/>
    <w:multiLevelType w:val="multilevel"/>
    <w:tmpl w:val="CA5CC6AA"/>
    <w:lvl w:ilvl="0">
      <w:start w:val="1"/>
      <w:numFmt w:val="decimal"/>
      <w:lvlText w:val="%1."/>
      <w:lvlJc w:val="left"/>
      <w:pPr>
        <w:tabs>
          <w:tab w:val="num" w:pos="720"/>
        </w:tabs>
        <w:ind w:left="720" w:hanging="360"/>
      </w:pPr>
      <w:rPr>
        <w:b/>
      </w:rPr>
    </w:lvl>
    <w:lvl w:ilvl="1">
      <w:start w:val="1"/>
      <w:numFmt w:val="decimal"/>
      <w:isLgl/>
      <w:lvlText w:val="%1.%2."/>
      <w:lvlJc w:val="left"/>
      <w:pPr>
        <w:tabs>
          <w:tab w:val="num" w:pos="780"/>
        </w:tabs>
        <w:ind w:left="780" w:hanging="420"/>
      </w:pPr>
      <w:rPr>
        <w:color w:val="000000"/>
      </w:rPr>
    </w:lvl>
    <w:lvl w:ilvl="2">
      <w:start w:val="1"/>
      <w:numFmt w:val="decimal"/>
      <w:isLgl/>
      <w:lvlText w:val="%1.%2.%3."/>
      <w:lvlJc w:val="left"/>
      <w:pPr>
        <w:tabs>
          <w:tab w:val="num" w:pos="1080"/>
        </w:tabs>
        <w:ind w:left="1080" w:hanging="720"/>
      </w:pPr>
      <w:rPr>
        <w:color w:val="000000"/>
      </w:rPr>
    </w:lvl>
    <w:lvl w:ilvl="3">
      <w:start w:val="1"/>
      <w:numFmt w:val="decimal"/>
      <w:isLgl/>
      <w:lvlText w:val="%1.%2.%3.%4."/>
      <w:lvlJc w:val="left"/>
      <w:pPr>
        <w:tabs>
          <w:tab w:val="num" w:pos="1080"/>
        </w:tabs>
        <w:ind w:left="1080" w:hanging="720"/>
      </w:pPr>
      <w:rPr>
        <w:color w:val="000000"/>
      </w:rPr>
    </w:lvl>
    <w:lvl w:ilvl="4">
      <w:start w:val="1"/>
      <w:numFmt w:val="decimal"/>
      <w:isLgl/>
      <w:lvlText w:val="%1.%2.%3.%4.%5."/>
      <w:lvlJc w:val="left"/>
      <w:pPr>
        <w:tabs>
          <w:tab w:val="num" w:pos="1440"/>
        </w:tabs>
        <w:ind w:left="1440" w:hanging="1080"/>
      </w:pPr>
      <w:rPr>
        <w:color w:val="000000"/>
      </w:rPr>
    </w:lvl>
    <w:lvl w:ilvl="5">
      <w:start w:val="1"/>
      <w:numFmt w:val="decimal"/>
      <w:isLgl/>
      <w:lvlText w:val="%1.%2.%3.%4.%5.%6."/>
      <w:lvlJc w:val="left"/>
      <w:pPr>
        <w:tabs>
          <w:tab w:val="num" w:pos="1440"/>
        </w:tabs>
        <w:ind w:left="1440" w:hanging="1080"/>
      </w:pPr>
      <w:rPr>
        <w:color w:val="000000"/>
      </w:rPr>
    </w:lvl>
    <w:lvl w:ilvl="6">
      <w:start w:val="1"/>
      <w:numFmt w:val="decimal"/>
      <w:isLgl/>
      <w:lvlText w:val="%1.%2.%3.%4.%5.%6.%7."/>
      <w:lvlJc w:val="left"/>
      <w:pPr>
        <w:tabs>
          <w:tab w:val="num" w:pos="1800"/>
        </w:tabs>
        <w:ind w:left="1800" w:hanging="1440"/>
      </w:pPr>
      <w:rPr>
        <w:color w:val="000000"/>
      </w:rPr>
    </w:lvl>
    <w:lvl w:ilvl="7">
      <w:start w:val="1"/>
      <w:numFmt w:val="decimal"/>
      <w:isLgl/>
      <w:lvlText w:val="%1.%2.%3.%4.%5.%6.%7.%8."/>
      <w:lvlJc w:val="left"/>
      <w:pPr>
        <w:tabs>
          <w:tab w:val="num" w:pos="1800"/>
        </w:tabs>
        <w:ind w:left="1800" w:hanging="1440"/>
      </w:pPr>
      <w:rPr>
        <w:color w:val="000000"/>
      </w:rPr>
    </w:lvl>
    <w:lvl w:ilvl="8">
      <w:start w:val="1"/>
      <w:numFmt w:val="decimal"/>
      <w:isLgl/>
      <w:lvlText w:val="%1.%2.%3.%4.%5.%6.%7.%8.%9."/>
      <w:lvlJc w:val="left"/>
      <w:pPr>
        <w:tabs>
          <w:tab w:val="num" w:pos="2160"/>
        </w:tabs>
        <w:ind w:left="2160" w:hanging="1800"/>
      </w:pPr>
      <w:rPr>
        <w:color w:val="000000"/>
      </w:rPr>
    </w:lvl>
  </w:abstractNum>
  <w:abstractNum w:abstractNumId="1" w15:restartNumberingAfterBreak="0">
    <w:nsid w:val="580B7759"/>
    <w:multiLevelType w:val="hybridMultilevel"/>
    <w:tmpl w:val="0BEE184A"/>
    <w:lvl w:ilvl="0" w:tplc="FC26BFD0">
      <w:start w:val="6"/>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61856DFC"/>
    <w:multiLevelType w:val="hybridMultilevel"/>
    <w:tmpl w:val="63BC8B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5085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4823046">
    <w:abstractNumId w:val="1"/>
  </w:num>
  <w:num w:numId="3" w16cid:durableId="20575091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EBF"/>
    <w:rsid w:val="000902D3"/>
    <w:rsid w:val="001514E1"/>
    <w:rsid w:val="00356AC5"/>
    <w:rsid w:val="00396E5A"/>
    <w:rsid w:val="007D49B9"/>
    <w:rsid w:val="00B049E5"/>
    <w:rsid w:val="00BC50AD"/>
    <w:rsid w:val="00C34E12"/>
    <w:rsid w:val="00DC6933"/>
    <w:rsid w:val="00E52245"/>
    <w:rsid w:val="00FA5EB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3A69"/>
  <w15:chartTrackingRefBased/>
  <w15:docId w15:val="{82FBD582-C736-48EB-8AF3-E2DCCEAD5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A5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FA5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FA5EB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FA5EB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FA5EB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FA5EB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A5EB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A5EB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A5EB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A5EB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FA5EB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FA5EB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FA5EB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FA5EB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FA5EB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A5EB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A5EB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A5EB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A5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A5EB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A5EB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A5EB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A5EB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A5EBF"/>
    <w:rPr>
      <w:i/>
      <w:iCs/>
      <w:color w:val="404040" w:themeColor="text1" w:themeTint="BF"/>
    </w:rPr>
  </w:style>
  <w:style w:type="paragraph" w:styleId="Sarakstarindkopa">
    <w:name w:val="List Paragraph"/>
    <w:basedOn w:val="Parasts"/>
    <w:uiPriority w:val="34"/>
    <w:qFormat/>
    <w:rsid w:val="00FA5EBF"/>
    <w:pPr>
      <w:ind w:left="720"/>
      <w:contextualSpacing/>
    </w:pPr>
  </w:style>
  <w:style w:type="character" w:styleId="Intensvsizclums">
    <w:name w:val="Intense Emphasis"/>
    <w:basedOn w:val="Noklusjumarindkopasfonts"/>
    <w:uiPriority w:val="21"/>
    <w:qFormat/>
    <w:rsid w:val="00FA5EBF"/>
    <w:rPr>
      <w:i/>
      <w:iCs/>
      <w:color w:val="0F4761" w:themeColor="accent1" w:themeShade="BF"/>
    </w:rPr>
  </w:style>
  <w:style w:type="paragraph" w:styleId="Intensvscitts">
    <w:name w:val="Intense Quote"/>
    <w:basedOn w:val="Parasts"/>
    <w:next w:val="Parasts"/>
    <w:link w:val="IntensvscittsRakstz"/>
    <w:uiPriority w:val="30"/>
    <w:qFormat/>
    <w:rsid w:val="00FA5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FA5EBF"/>
    <w:rPr>
      <w:i/>
      <w:iCs/>
      <w:color w:val="0F4761" w:themeColor="accent1" w:themeShade="BF"/>
    </w:rPr>
  </w:style>
  <w:style w:type="character" w:styleId="Intensvaatsauce">
    <w:name w:val="Intense Reference"/>
    <w:basedOn w:val="Noklusjumarindkopasfonts"/>
    <w:uiPriority w:val="32"/>
    <w:qFormat/>
    <w:rsid w:val="00FA5E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6</Pages>
  <Words>8639</Words>
  <Characters>4925</Characters>
  <Application>Microsoft Office Word</Application>
  <DocSecurity>0</DocSecurity>
  <Lines>41</Lines>
  <Paragraphs>27</Paragraphs>
  <ScaleCrop>false</ScaleCrop>
  <Company/>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Kupčus</dc:creator>
  <cp:keywords/>
  <dc:description/>
  <cp:lastModifiedBy>Guntis Kupčus</cp:lastModifiedBy>
  <cp:revision>5</cp:revision>
  <dcterms:created xsi:type="dcterms:W3CDTF">2026-10-05T14:08:00Z</dcterms:created>
  <dcterms:modified xsi:type="dcterms:W3CDTF">2026-10-08T12:45:00Z</dcterms:modified>
</cp:coreProperties>
</file>