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00D66" w14:textId="67CEE9A6" w:rsidR="001223CF" w:rsidRPr="001223CF" w:rsidRDefault="001223CF" w:rsidP="001223CF">
      <w:pPr>
        <w:widowControl w:val="0"/>
        <w:spacing w:after="0" w:line="240" w:lineRule="auto"/>
        <w:ind w:left="426" w:right="-1" w:hanging="426"/>
        <w:jc w:val="center"/>
        <w:rPr>
          <w:rFonts w:ascii="Times New Roman" w:eastAsia="Calibri" w:hAnsi="Times New Roman" w:cs="Times New Roman"/>
          <w:b/>
          <w:bCs/>
          <w:color w:val="000000"/>
          <w:sz w:val="24"/>
          <w:szCs w:val="24"/>
          <w:shd w:val="clear" w:color="auto" w:fill="FFFFFF"/>
          <w:lang w:eastAsia="lv-LV" w:bidi="lv-LV"/>
        </w:rPr>
      </w:pPr>
      <w:r w:rsidRPr="001223CF">
        <w:rPr>
          <w:rFonts w:ascii="Times New Roman" w:eastAsia="Calibri" w:hAnsi="Times New Roman" w:cs="Times New Roman"/>
          <w:b/>
          <w:bCs/>
          <w:color w:val="000000"/>
          <w:sz w:val="24"/>
          <w:szCs w:val="24"/>
          <w:shd w:val="clear" w:color="auto" w:fill="FFFFFF"/>
          <w:lang w:eastAsia="lv-LV" w:bidi="lv-LV"/>
        </w:rPr>
        <w:t>LĪGUMS Nr. LIG/20</w:t>
      </w:r>
      <w:r w:rsidR="00D70236">
        <w:rPr>
          <w:rFonts w:ascii="Times New Roman" w:eastAsia="Calibri" w:hAnsi="Times New Roman" w:cs="Times New Roman"/>
          <w:b/>
          <w:bCs/>
          <w:color w:val="000000"/>
          <w:sz w:val="24"/>
          <w:szCs w:val="24"/>
          <w:shd w:val="clear" w:color="auto" w:fill="FFFFFF"/>
          <w:lang w:eastAsia="lv-LV" w:bidi="lv-LV"/>
        </w:rPr>
        <w:t>2</w:t>
      </w:r>
      <w:r w:rsidR="00A90542">
        <w:rPr>
          <w:rFonts w:ascii="Times New Roman" w:eastAsia="Calibri" w:hAnsi="Times New Roman" w:cs="Times New Roman"/>
          <w:b/>
          <w:bCs/>
          <w:color w:val="000000"/>
          <w:sz w:val="24"/>
          <w:szCs w:val="24"/>
          <w:shd w:val="clear" w:color="auto" w:fill="FFFFFF"/>
          <w:lang w:eastAsia="lv-LV" w:bidi="lv-LV"/>
        </w:rPr>
        <w:t>7</w:t>
      </w:r>
      <w:r w:rsidRPr="001223CF">
        <w:rPr>
          <w:rFonts w:ascii="Times New Roman" w:eastAsia="Calibri" w:hAnsi="Times New Roman" w:cs="Times New Roman"/>
          <w:b/>
          <w:bCs/>
          <w:color w:val="000000"/>
          <w:sz w:val="24"/>
          <w:szCs w:val="24"/>
          <w:shd w:val="clear" w:color="auto" w:fill="FFFFFF"/>
          <w:lang w:eastAsia="lv-LV" w:bidi="lv-LV"/>
        </w:rPr>
        <w:t>/</w:t>
      </w:r>
      <w:r w:rsidR="00D70236">
        <w:rPr>
          <w:rFonts w:ascii="Times New Roman" w:eastAsia="Calibri" w:hAnsi="Times New Roman" w:cs="Times New Roman"/>
          <w:b/>
          <w:bCs/>
          <w:color w:val="000000"/>
          <w:sz w:val="24"/>
          <w:szCs w:val="24"/>
          <w:shd w:val="clear" w:color="auto" w:fill="FFFFFF"/>
          <w:lang w:eastAsia="lv-LV" w:bidi="lv-LV"/>
        </w:rPr>
        <w:t>_____</w:t>
      </w:r>
    </w:p>
    <w:p w14:paraId="793EDE4A" w14:textId="50EF4DF0" w:rsidR="001223CF" w:rsidRPr="001223CF" w:rsidRDefault="00FB18C6" w:rsidP="001223CF">
      <w:pPr>
        <w:widowControl w:val="0"/>
        <w:shd w:val="clear" w:color="auto" w:fill="FFFFFF"/>
        <w:spacing w:after="0" w:line="240" w:lineRule="auto"/>
        <w:ind w:left="426" w:right="-1" w:hanging="426"/>
        <w:jc w:val="center"/>
        <w:rPr>
          <w:rFonts w:ascii="Times New Roman" w:eastAsia="Calibri" w:hAnsi="Times New Roman" w:cs="Times New Roman"/>
          <w:b/>
          <w:bCs/>
          <w:i/>
          <w:iCs/>
          <w:color w:val="000000"/>
          <w:sz w:val="24"/>
          <w:szCs w:val="24"/>
          <w:shd w:val="clear" w:color="auto" w:fill="FFFFFF"/>
          <w:lang w:eastAsia="lv-LV" w:bidi="lv-LV"/>
        </w:rPr>
      </w:pPr>
      <w:r>
        <w:rPr>
          <w:rFonts w:ascii="Times New Roman" w:eastAsia="Calibri" w:hAnsi="Times New Roman" w:cs="Times New Roman"/>
          <w:b/>
          <w:bCs/>
          <w:i/>
          <w:iCs/>
          <w:color w:val="000000"/>
          <w:sz w:val="24"/>
          <w:szCs w:val="24"/>
          <w:shd w:val="clear" w:color="auto" w:fill="FFFFFF"/>
          <w:lang w:eastAsia="lv-LV" w:bidi="lv-LV"/>
        </w:rPr>
        <w:t xml:space="preserve">Reklāmas materiālu izvietošana uz </w:t>
      </w:r>
      <w:r w:rsidR="00067F69" w:rsidRPr="00067F69">
        <w:rPr>
          <w:rFonts w:ascii="Times New Roman" w:eastAsia="Calibri" w:hAnsi="Times New Roman" w:cs="Times New Roman"/>
          <w:b/>
          <w:bCs/>
          <w:i/>
          <w:iCs/>
          <w:color w:val="000000"/>
          <w:sz w:val="24"/>
          <w:szCs w:val="24"/>
          <w:shd w:val="clear" w:color="auto" w:fill="FFFFFF"/>
          <w:lang w:eastAsia="lv-LV" w:bidi="lv-LV"/>
        </w:rPr>
        <w:t>RP SIA “Rīgas satiksme” valdījumā esoš</w:t>
      </w:r>
      <w:r>
        <w:rPr>
          <w:rFonts w:ascii="Times New Roman" w:eastAsia="Calibri" w:hAnsi="Times New Roman" w:cs="Times New Roman"/>
          <w:b/>
          <w:bCs/>
          <w:i/>
          <w:iCs/>
          <w:color w:val="000000"/>
          <w:sz w:val="24"/>
          <w:szCs w:val="24"/>
          <w:shd w:val="clear" w:color="auto" w:fill="FFFFFF"/>
          <w:lang w:eastAsia="lv-LV" w:bidi="lv-LV"/>
        </w:rPr>
        <w:t>ajiem</w:t>
      </w:r>
      <w:r w:rsidR="00067F69" w:rsidRPr="00067F69">
        <w:rPr>
          <w:rFonts w:ascii="Times New Roman" w:eastAsia="Calibri" w:hAnsi="Times New Roman" w:cs="Times New Roman"/>
          <w:b/>
          <w:bCs/>
          <w:i/>
          <w:iCs/>
          <w:color w:val="000000"/>
          <w:sz w:val="24"/>
          <w:szCs w:val="24"/>
          <w:shd w:val="clear" w:color="auto" w:fill="FFFFFF"/>
          <w:lang w:eastAsia="lv-LV" w:bidi="lv-LV"/>
        </w:rPr>
        <w:t xml:space="preserve"> reklāmas nesēj</w:t>
      </w:r>
      <w:r>
        <w:rPr>
          <w:rFonts w:ascii="Times New Roman" w:eastAsia="Calibri" w:hAnsi="Times New Roman" w:cs="Times New Roman"/>
          <w:b/>
          <w:bCs/>
          <w:i/>
          <w:iCs/>
          <w:color w:val="000000"/>
          <w:sz w:val="24"/>
          <w:szCs w:val="24"/>
          <w:shd w:val="clear" w:color="auto" w:fill="FFFFFF"/>
          <w:lang w:eastAsia="lv-LV" w:bidi="lv-LV"/>
        </w:rPr>
        <w:t>iem</w:t>
      </w:r>
      <w:r w:rsidR="00067F69" w:rsidRPr="00067F69">
        <w:rPr>
          <w:rFonts w:ascii="Times New Roman" w:eastAsia="Calibri" w:hAnsi="Times New Roman" w:cs="Times New Roman"/>
          <w:b/>
          <w:bCs/>
          <w:i/>
          <w:iCs/>
          <w:color w:val="000000"/>
          <w:sz w:val="24"/>
          <w:szCs w:val="24"/>
          <w:shd w:val="clear" w:color="auto" w:fill="FFFFFF"/>
          <w:lang w:eastAsia="lv-LV" w:bidi="lv-LV"/>
        </w:rPr>
        <w:t xml:space="preserve"> uz </w:t>
      </w:r>
      <w:r w:rsidR="002F38B3">
        <w:rPr>
          <w:rFonts w:ascii="Times New Roman" w:eastAsia="Calibri" w:hAnsi="Times New Roman" w:cs="Times New Roman"/>
          <w:b/>
          <w:bCs/>
          <w:i/>
          <w:iCs/>
          <w:color w:val="000000"/>
          <w:sz w:val="24"/>
          <w:szCs w:val="24"/>
          <w:shd w:val="clear" w:color="auto" w:fill="FFFFFF"/>
          <w:lang w:eastAsia="lv-LV" w:bidi="lv-LV"/>
        </w:rPr>
        <w:t xml:space="preserve">autobusu un trolejbusu </w:t>
      </w:r>
      <w:r w:rsidR="007B00EF">
        <w:rPr>
          <w:rFonts w:ascii="Times New Roman" w:eastAsia="Calibri" w:hAnsi="Times New Roman" w:cs="Times New Roman"/>
          <w:b/>
          <w:bCs/>
          <w:i/>
          <w:iCs/>
          <w:color w:val="000000"/>
          <w:sz w:val="24"/>
          <w:szCs w:val="24"/>
          <w:shd w:val="clear" w:color="auto" w:fill="FFFFFF"/>
          <w:lang w:eastAsia="lv-LV" w:bidi="lv-LV"/>
        </w:rPr>
        <w:t>ārējām virsmām</w:t>
      </w:r>
      <w:r w:rsidR="00067F69" w:rsidRPr="00067F69">
        <w:rPr>
          <w:rFonts w:ascii="Times New Roman" w:eastAsia="Calibri" w:hAnsi="Times New Roman" w:cs="Times New Roman"/>
          <w:b/>
          <w:bCs/>
          <w:i/>
          <w:iCs/>
          <w:color w:val="000000"/>
          <w:sz w:val="24"/>
          <w:szCs w:val="24"/>
          <w:shd w:val="clear" w:color="auto" w:fill="FFFFFF"/>
          <w:lang w:eastAsia="lv-LV" w:bidi="lv-LV"/>
        </w:rPr>
        <w:t xml:space="preserve"> </w:t>
      </w:r>
    </w:p>
    <w:p w14:paraId="7BE2ADB9" w14:textId="77777777" w:rsidR="001223CF" w:rsidRPr="001223CF" w:rsidRDefault="001223CF" w:rsidP="001223CF">
      <w:pPr>
        <w:spacing w:after="0" w:line="240" w:lineRule="auto"/>
        <w:ind w:left="426" w:right="-1" w:hanging="426"/>
        <w:jc w:val="right"/>
        <w:rPr>
          <w:rFonts w:ascii="Times New Roman" w:eastAsia="Times New Roman" w:hAnsi="Times New Roman" w:cs="Times New Roman"/>
          <w:sz w:val="24"/>
          <w:szCs w:val="24"/>
        </w:rPr>
      </w:pPr>
    </w:p>
    <w:p w14:paraId="422F8153" w14:textId="10E5E75D" w:rsidR="001223CF" w:rsidRPr="001223CF" w:rsidRDefault="000D64A9" w:rsidP="001223CF">
      <w:pPr>
        <w:spacing w:after="0" w:line="240" w:lineRule="auto"/>
        <w:ind w:right="-1"/>
        <w:rPr>
          <w:rFonts w:ascii="Times New Roman" w:eastAsia="Times New Roman" w:hAnsi="Times New Roman" w:cs="Times New Roman"/>
          <w:i/>
          <w:iCs/>
          <w:sz w:val="24"/>
          <w:szCs w:val="24"/>
        </w:rPr>
      </w:pPr>
      <w:r w:rsidRPr="000D64A9">
        <w:rPr>
          <w:rFonts w:ascii="Times New Roman" w:eastAsia="Times New Roman" w:hAnsi="Times New Roman" w:cs="Times New Roman"/>
          <w:sz w:val="24"/>
          <w:szCs w:val="24"/>
        </w:rPr>
        <w:t>Rīga</w:t>
      </w:r>
      <w:r>
        <w:rPr>
          <w:rFonts w:ascii="Times New Roman" w:eastAsia="Times New Roman" w:hAnsi="Times New Roman" w:cs="Times New Roman"/>
          <w:sz w:val="24"/>
          <w:szCs w:val="24"/>
        </w:rPr>
        <w:t>,</w:t>
      </w:r>
      <w:r w:rsidR="001223CF" w:rsidRPr="000D64A9">
        <w:rPr>
          <w:rFonts w:ascii="Times New Roman" w:eastAsia="Times New Roman" w:hAnsi="Times New Roman" w:cs="Times New Roman"/>
          <w:sz w:val="24"/>
          <w:szCs w:val="24"/>
        </w:rPr>
        <w:t xml:space="preserve"> </w:t>
      </w:r>
      <w:r w:rsidR="001223CF" w:rsidRPr="001223CF">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 xml:space="preserve"> </w:t>
      </w:r>
      <w:r w:rsidR="001223CF" w:rsidRPr="001223CF">
        <w:rPr>
          <w:rFonts w:ascii="Times New Roman" w:eastAsia="Times New Roman" w:hAnsi="Times New Roman" w:cs="Times New Roman"/>
          <w:i/>
          <w:iCs/>
          <w:sz w:val="24"/>
          <w:szCs w:val="24"/>
        </w:rPr>
        <w:t>/datumu  skatīt laika zīmogā/</w:t>
      </w:r>
    </w:p>
    <w:p w14:paraId="33813561" w14:textId="77777777" w:rsidR="001223CF" w:rsidRPr="001223CF" w:rsidRDefault="001223CF" w:rsidP="001223CF">
      <w:pPr>
        <w:spacing w:after="0" w:line="240" w:lineRule="auto"/>
        <w:ind w:left="426" w:right="-1" w:hanging="426"/>
        <w:rPr>
          <w:rFonts w:ascii="Times New Roman" w:eastAsia="Times New Roman" w:hAnsi="Times New Roman" w:cs="Times New Roman"/>
          <w:i/>
          <w:iCs/>
          <w:sz w:val="24"/>
          <w:szCs w:val="24"/>
        </w:rPr>
      </w:pPr>
      <w:r w:rsidRPr="001223CF">
        <w:rPr>
          <w:rFonts w:ascii="Times New Roman" w:eastAsia="Times New Roman" w:hAnsi="Times New Roman" w:cs="Times New Roman"/>
          <w:i/>
          <w:iCs/>
          <w:sz w:val="24"/>
          <w:szCs w:val="24"/>
        </w:rPr>
        <w:t xml:space="preserve"> </w:t>
      </w:r>
    </w:p>
    <w:p w14:paraId="7EE9971C" w14:textId="77777777" w:rsidR="001223CF" w:rsidRPr="001223CF" w:rsidRDefault="001223CF" w:rsidP="001223CF">
      <w:pPr>
        <w:widowControl w:val="0"/>
        <w:spacing w:after="0" w:line="240" w:lineRule="auto"/>
        <w:ind w:right="-1"/>
        <w:jc w:val="both"/>
        <w:rPr>
          <w:rFonts w:ascii="Times New Roman" w:eastAsia="Times New Roman" w:hAnsi="Times New Roman" w:cs="Times New Roman"/>
          <w:color w:val="000000"/>
          <w:sz w:val="24"/>
          <w:szCs w:val="24"/>
          <w:lang w:eastAsia="lv-LV" w:bidi="lv-LV"/>
        </w:rPr>
      </w:pPr>
      <w:r w:rsidRPr="001223CF">
        <w:rPr>
          <w:rFonts w:ascii="Times New Roman" w:eastAsia="Calibri" w:hAnsi="Times New Roman" w:cs="Times New Roman"/>
          <w:b/>
          <w:bCs/>
          <w:color w:val="000000"/>
          <w:sz w:val="24"/>
          <w:szCs w:val="24"/>
          <w:shd w:val="clear" w:color="auto" w:fill="FFFFFF"/>
          <w:lang w:eastAsia="lv-LV" w:bidi="lv-LV"/>
        </w:rPr>
        <w:t xml:space="preserve">Rīgas pašvaldības sabiedrība ar ierobežotu atbildību </w:t>
      </w:r>
      <w:r w:rsidRPr="001223CF">
        <w:rPr>
          <w:rFonts w:ascii="Times New Roman" w:eastAsia="Calibri" w:hAnsi="Times New Roman" w:cs="Times New Roman"/>
          <w:b/>
          <w:bCs/>
          <w:color w:val="000000"/>
          <w:sz w:val="24"/>
          <w:szCs w:val="24"/>
          <w:shd w:val="clear" w:color="auto" w:fill="FFFFFF"/>
          <w:lang w:eastAsia="ru-RU" w:bidi="ru-RU"/>
        </w:rPr>
        <w:t>„</w:t>
      </w:r>
      <w:r w:rsidRPr="001223CF">
        <w:rPr>
          <w:rFonts w:ascii="Times New Roman" w:eastAsia="Calibri" w:hAnsi="Times New Roman" w:cs="Times New Roman"/>
          <w:b/>
          <w:bCs/>
          <w:color w:val="000000"/>
          <w:sz w:val="24"/>
          <w:szCs w:val="24"/>
          <w:shd w:val="clear" w:color="auto" w:fill="FFFFFF"/>
          <w:lang w:eastAsia="lv-LV" w:bidi="lv-LV"/>
        </w:rPr>
        <w:t>Rīgas satiksme</w:t>
      </w:r>
      <w:r w:rsidRPr="001223CF">
        <w:rPr>
          <w:rFonts w:ascii="Times New Roman" w:eastAsia="Times New Roman" w:hAnsi="Times New Roman" w:cs="Times New Roman"/>
          <w:color w:val="000000"/>
          <w:sz w:val="24"/>
          <w:szCs w:val="24"/>
          <w:lang w:eastAsia="lv-LV" w:bidi="lv-LV"/>
        </w:rPr>
        <w:t xml:space="preserve">”, vienotais </w:t>
      </w:r>
      <w:proofErr w:type="spellStart"/>
      <w:r w:rsidRPr="001223CF">
        <w:rPr>
          <w:rFonts w:ascii="Times New Roman" w:eastAsia="Times New Roman" w:hAnsi="Times New Roman" w:cs="Times New Roman"/>
          <w:color w:val="000000"/>
          <w:sz w:val="24"/>
          <w:szCs w:val="24"/>
          <w:lang w:eastAsia="lv-LV" w:bidi="lv-LV"/>
        </w:rPr>
        <w:t>reģ</w:t>
      </w:r>
      <w:proofErr w:type="spellEnd"/>
      <w:r w:rsidRPr="001223CF">
        <w:rPr>
          <w:rFonts w:ascii="Times New Roman" w:eastAsia="Times New Roman" w:hAnsi="Times New Roman" w:cs="Times New Roman"/>
          <w:color w:val="000000"/>
          <w:sz w:val="24"/>
          <w:szCs w:val="24"/>
          <w:lang w:eastAsia="lv-LV" w:bidi="lv-LV"/>
        </w:rPr>
        <w:t>. Nr. 40003619950, tās valdes priekšsēdētājas Džinetas Innusas personā, kura rīkojas pamatojoties uz valdes lēmumu, turpmāk - Iznomātājs, no vienas puses un</w:t>
      </w:r>
    </w:p>
    <w:p w14:paraId="62571B4F" w14:textId="3F586324" w:rsidR="001223CF" w:rsidRPr="001223CF" w:rsidRDefault="00D70236" w:rsidP="001223CF">
      <w:pPr>
        <w:widowControl w:val="0"/>
        <w:spacing w:after="0" w:line="240" w:lineRule="auto"/>
        <w:ind w:right="-1"/>
        <w:jc w:val="both"/>
        <w:rPr>
          <w:rFonts w:ascii="Times New Roman" w:eastAsia="Times New Roman" w:hAnsi="Times New Roman" w:cs="Times New Roman"/>
          <w:color w:val="000000"/>
          <w:sz w:val="24"/>
          <w:szCs w:val="24"/>
          <w:lang w:eastAsia="lv-LV" w:bidi="lv-LV"/>
        </w:rPr>
      </w:pP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r>
      <w:r>
        <w:rPr>
          <w:rFonts w:ascii="Times New Roman" w:eastAsia="Times New Roman" w:hAnsi="Times New Roman" w:cs="Times New Roman"/>
          <w:b/>
          <w:bCs/>
          <w:color w:val="000000"/>
          <w:sz w:val="24"/>
          <w:szCs w:val="24"/>
          <w:lang w:eastAsia="lv-LV" w:bidi="lv-LV"/>
        </w:rPr>
        <w:softHyphen/>
        <w:t>________________________________________________</w:t>
      </w:r>
      <w:r w:rsidR="001223CF">
        <w:rPr>
          <w:rFonts w:ascii="Times New Roman" w:eastAsia="Times New Roman" w:hAnsi="Times New Roman" w:cs="Times New Roman"/>
          <w:color w:val="000000"/>
          <w:sz w:val="24"/>
          <w:szCs w:val="24"/>
          <w:lang w:eastAsia="lv-LV" w:bidi="lv-LV"/>
        </w:rPr>
        <w:t xml:space="preserve">, </w:t>
      </w:r>
      <w:r w:rsidR="001223CF" w:rsidRPr="001223CF">
        <w:rPr>
          <w:rFonts w:ascii="Times New Roman" w:eastAsia="Times New Roman" w:hAnsi="Times New Roman" w:cs="Times New Roman"/>
          <w:color w:val="000000"/>
          <w:sz w:val="24"/>
          <w:szCs w:val="24"/>
          <w:lang w:eastAsia="lv-LV" w:bidi="lv-LV"/>
        </w:rPr>
        <w:t xml:space="preserve">tās </w:t>
      </w:r>
      <w:r>
        <w:rPr>
          <w:rFonts w:ascii="Times New Roman" w:eastAsia="Times New Roman" w:hAnsi="Times New Roman" w:cs="Times New Roman"/>
          <w:color w:val="000000"/>
          <w:sz w:val="24"/>
          <w:szCs w:val="24"/>
          <w:lang w:eastAsia="lv-LV" w:bidi="lv-LV"/>
        </w:rPr>
        <w:t>_____</w:t>
      </w:r>
      <w:r w:rsidR="001223CF">
        <w:rPr>
          <w:rFonts w:ascii="Times New Roman" w:eastAsia="Times New Roman" w:hAnsi="Times New Roman" w:cs="Times New Roman"/>
          <w:color w:val="000000"/>
          <w:sz w:val="24"/>
          <w:szCs w:val="24"/>
          <w:lang w:eastAsia="lv-LV" w:bidi="lv-LV"/>
        </w:rPr>
        <w:t xml:space="preserve"> </w:t>
      </w:r>
      <w:r>
        <w:rPr>
          <w:rFonts w:ascii="Times New Roman" w:eastAsia="Times New Roman" w:hAnsi="Times New Roman" w:cs="Times New Roman"/>
          <w:color w:val="000000"/>
          <w:sz w:val="24"/>
          <w:szCs w:val="24"/>
          <w:lang w:eastAsia="lv-LV" w:bidi="lv-LV"/>
        </w:rPr>
        <w:t>____________</w:t>
      </w:r>
      <w:r w:rsidR="001223CF">
        <w:rPr>
          <w:rFonts w:ascii="Times New Roman" w:eastAsia="Times New Roman" w:hAnsi="Times New Roman" w:cs="Times New Roman"/>
          <w:color w:val="000000"/>
          <w:sz w:val="24"/>
          <w:szCs w:val="24"/>
          <w:lang w:eastAsia="lv-LV" w:bidi="lv-LV"/>
        </w:rPr>
        <w:t xml:space="preserve"> personā, kur</w:t>
      </w:r>
      <w:r w:rsidR="00FF3081">
        <w:rPr>
          <w:rFonts w:ascii="Times New Roman" w:eastAsia="Times New Roman" w:hAnsi="Times New Roman" w:cs="Times New Roman"/>
          <w:color w:val="000000"/>
          <w:sz w:val="24"/>
          <w:szCs w:val="24"/>
          <w:lang w:eastAsia="lv-LV" w:bidi="lv-LV"/>
        </w:rPr>
        <w:t>_</w:t>
      </w:r>
      <w:r w:rsidR="001223CF">
        <w:rPr>
          <w:rFonts w:ascii="Times New Roman" w:eastAsia="Times New Roman" w:hAnsi="Times New Roman" w:cs="Times New Roman"/>
          <w:color w:val="000000"/>
          <w:sz w:val="24"/>
          <w:szCs w:val="24"/>
          <w:lang w:eastAsia="lv-LV" w:bidi="lv-LV"/>
        </w:rPr>
        <w:t xml:space="preserve"> rīkojas pamatojoties uz </w:t>
      </w:r>
      <w:r w:rsidR="00FF3081">
        <w:rPr>
          <w:rFonts w:ascii="Times New Roman" w:eastAsia="Times New Roman" w:hAnsi="Times New Roman" w:cs="Times New Roman"/>
          <w:color w:val="000000"/>
          <w:sz w:val="24"/>
          <w:szCs w:val="24"/>
          <w:lang w:eastAsia="lv-LV" w:bidi="lv-LV"/>
        </w:rPr>
        <w:t>_________________</w:t>
      </w:r>
      <w:r w:rsidR="001223CF" w:rsidRPr="001223CF">
        <w:rPr>
          <w:rFonts w:ascii="Times New Roman" w:eastAsia="Times New Roman" w:hAnsi="Times New Roman" w:cs="Times New Roman"/>
          <w:color w:val="000000"/>
          <w:sz w:val="24"/>
          <w:szCs w:val="24"/>
          <w:lang w:eastAsia="lv-LV" w:bidi="lv-LV"/>
        </w:rPr>
        <w:t>, turpmāk – Nomnieks, no otras puses, katrs atsevišķi un abi kopā, turpmāk – Līdzējs/Līdzēji,</w:t>
      </w:r>
    </w:p>
    <w:p w14:paraId="0AE1EFA5" w14:textId="7686C7BA" w:rsidR="009D11BE" w:rsidRDefault="001223CF" w:rsidP="009D11BE">
      <w:pPr>
        <w:spacing w:after="0" w:line="240" w:lineRule="auto"/>
        <w:jc w:val="both"/>
        <w:rPr>
          <w:rFonts w:ascii="Times New Roman" w:hAnsi="Times New Roman"/>
          <w:bCs/>
          <w:sz w:val="24"/>
          <w:szCs w:val="24"/>
        </w:rPr>
      </w:pPr>
      <w:r w:rsidRPr="001223CF">
        <w:rPr>
          <w:rFonts w:ascii="Times New Roman" w:eastAsia="Times New Roman" w:hAnsi="Times New Roman" w:cs="Times New Roman"/>
          <w:color w:val="000000"/>
          <w:sz w:val="24"/>
          <w:szCs w:val="24"/>
          <w:lang w:eastAsia="lv-LV" w:bidi="lv-LV"/>
        </w:rPr>
        <w:t>pamatojoties uz Iznomātāja rīkotā</w:t>
      </w:r>
      <w:r w:rsidR="000723E2">
        <w:rPr>
          <w:rFonts w:ascii="Times New Roman" w:eastAsia="Times New Roman" w:hAnsi="Times New Roman" w:cs="Times New Roman"/>
          <w:color w:val="000000"/>
          <w:sz w:val="24"/>
          <w:szCs w:val="24"/>
          <w:lang w:eastAsia="lv-LV" w:bidi="lv-LV"/>
        </w:rPr>
        <w:t>s</w:t>
      </w:r>
      <w:r w:rsidRPr="001223CF">
        <w:rPr>
          <w:rFonts w:ascii="Times New Roman" w:eastAsia="Times New Roman" w:hAnsi="Times New Roman" w:cs="Times New Roman"/>
          <w:color w:val="000000"/>
          <w:sz w:val="24"/>
          <w:szCs w:val="24"/>
          <w:lang w:eastAsia="lv-LV" w:bidi="lv-LV"/>
        </w:rPr>
        <w:t xml:space="preserve"> </w:t>
      </w:r>
      <w:r w:rsidR="000723E2">
        <w:rPr>
          <w:rFonts w:ascii="Times New Roman" w:eastAsia="Times New Roman" w:hAnsi="Times New Roman" w:cs="Times New Roman"/>
          <w:color w:val="000000"/>
          <w:sz w:val="24"/>
          <w:szCs w:val="24"/>
          <w:lang w:eastAsia="lv-LV" w:bidi="lv-LV"/>
        </w:rPr>
        <w:t>kustamās mantas izsoles</w:t>
      </w:r>
      <w:r w:rsidRPr="001223CF">
        <w:rPr>
          <w:rFonts w:ascii="Times New Roman" w:eastAsia="Times New Roman" w:hAnsi="Times New Roman" w:cs="Times New Roman"/>
          <w:color w:val="000000"/>
          <w:sz w:val="24"/>
          <w:szCs w:val="24"/>
          <w:lang w:eastAsia="lv-LV" w:bidi="lv-LV"/>
        </w:rPr>
        <w:t xml:space="preserve"> </w:t>
      </w:r>
      <w:r w:rsidR="00B133B7">
        <w:rPr>
          <w:rFonts w:ascii="Times New Roman" w:eastAsia="Times New Roman" w:hAnsi="Times New Roman" w:cs="Times New Roman"/>
          <w:color w:val="000000"/>
          <w:sz w:val="24"/>
          <w:szCs w:val="24"/>
          <w:lang w:eastAsia="lv-LV" w:bidi="lv-LV"/>
        </w:rPr>
        <w:t xml:space="preserve">noteikumiem </w:t>
      </w:r>
      <w:r w:rsidRPr="001223CF">
        <w:rPr>
          <w:rFonts w:ascii="Times New Roman" w:eastAsia="Times New Roman" w:hAnsi="Times New Roman" w:cs="Times New Roman"/>
          <w:color w:val="000000"/>
          <w:sz w:val="24"/>
          <w:szCs w:val="24"/>
          <w:lang w:eastAsia="lv-LV" w:bidi="lv-LV"/>
        </w:rPr>
        <w:t>“</w:t>
      </w:r>
      <w:r w:rsidR="00212D0F" w:rsidRPr="00212D0F">
        <w:rPr>
          <w:rFonts w:ascii="Times New Roman" w:eastAsia="Times New Roman" w:hAnsi="Times New Roman" w:cs="Times New Roman"/>
          <w:color w:val="000000"/>
          <w:sz w:val="24"/>
          <w:szCs w:val="24"/>
          <w:lang w:eastAsia="lv-LV" w:bidi="lv-LV"/>
        </w:rPr>
        <w:t xml:space="preserve">Reklāmas materiālu izvietošana uz RP SIA “Rīgas satiksme” valdījumā esošajiem reklāmas nesējiem uz </w:t>
      </w:r>
      <w:r w:rsidR="002F38B3">
        <w:rPr>
          <w:rFonts w:ascii="Times New Roman" w:eastAsia="Times New Roman" w:hAnsi="Times New Roman" w:cs="Times New Roman"/>
          <w:color w:val="000000"/>
          <w:sz w:val="24"/>
          <w:szCs w:val="24"/>
          <w:lang w:eastAsia="lv-LV" w:bidi="lv-LV"/>
        </w:rPr>
        <w:t>autobusu un trolejbusu</w:t>
      </w:r>
      <w:r w:rsidR="00A836D0">
        <w:rPr>
          <w:rFonts w:ascii="Times New Roman" w:eastAsia="Times New Roman" w:hAnsi="Times New Roman" w:cs="Times New Roman"/>
          <w:color w:val="000000"/>
          <w:sz w:val="24"/>
          <w:szCs w:val="24"/>
          <w:lang w:eastAsia="lv-LV" w:bidi="lv-LV"/>
        </w:rPr>
        <w:t xml:space="preserve"> ārējām virsmām</w:t>
      </w:r>
      <w:r w:rsidRPr="001223CF">
        <w:rPr>
          <w:rFonts w:ascii="Times New Roman" w:eastAsia="Times New Roman" w:hAnsi="Times New Roman" w:cs="Times New Roman"/>
          <w:color w:val="000000"/>
          <w:sz w:val="24"/>
          <w:szCs w:val="24"/>
          <w:lang w:eastAsia="lv-LV" w:bidi="lv-LV"/>
        </w:rPr>
        <w:t>”</w:t>
      </w:r>
      <w:r w:rsidR="009D11BE">
        <w:rPr>
          <w:rFonts w:ascii="Times New Roman" w:eastAsia="Times New Roman" w:hAnsi="Times New Roman" w:cs="Times New Roman"/>
          <w:color w:val="000000"/>
          <w:sz w:val="24"/>
          <w:szCs w:val="24"/>
          <w:lang w:eastAsia="lv-LV" w:bidi="lv-LV"/>
        </w:rPr>
        <w:t>,</w:t>
      </w:r>
      <w:r w:rsidRPr="001223CF">
        <w:rPr>
          <w:rFonts w:ascii="Times New Roman" w:eastAsia="Times New Roman" w:hAnsi="Times New Roman" w:cs="Times New Roman"/>
          <w:color w:val="000000"/>
          <w:sz w:val="24"/>
          <w:szCs w:val="24"/>
          <w:lang w:eastAsia="lv-LV" w:bidi="lv-LV"/>
        </w:rPr>
        <w:t xml:space="preserve"> </w:t>
      </w:r>
      <w:r w:rsidR="009D11BE">
        <w:rPr>
          <w:rFonts w:ascii="Times New Roman" w:hAnsi="Times New Roman"/>
          <w:bCs/>
          <w:sz w:val="24"/>
          <w:szCs w:val="24"/>
        </w:rPr>
        <w:t>kas notika no 202</w:t>
      </w:r>
      <w:r w:rsidR="00A90542">
        <w:rPr>
          <w:rFonts w:ascii="Times New Roman" w:hAnsi="Times New Roman"/>
          <w:bCs/>
          <w:sz w:val="24"/>
          <w:szCs w:val="24"/>
        </w:rPr>
        <w:t>6</w:t>
      </w:r>
      <w:r w:rsidR="009D11BE">
        <w:rPr>
          <w:rFonts w:ascii="Times New Roman" w:hAnsi="Times New Roman"/>
          <w:bCs/>
          <w:sz w:val="24"/>
          <w:szCs w:val="24"/>
        </w:rPr>
        <w:t xml:space="preserve">. </w:t>
      </w:r>
      <w:r w:rsidR="005B303E">
        <w:rPr>
          <w:rFonts w:ascii="Times New Roman" w:hAnsi="Times New Roman"/>
          <w:bCs/>
          <w:sz w:val="24"/>
          <w:szCs w:val="24"/>
        </w:rPr>
        <w:t>___</w:t>
      </w:r>
      <w:r w:rsidR="009D11BE">
        <w:rPr>
          <w:rFonts w:ascii="Times New Roman" w:hAnsi="Times New Roman"/>
          <w:bCs/>
          <w:sz w:val="24"/>
          <w:szCs w:val="24"/>
        </w:rPr>
        <w:t xml:space="preserve"> līdz 202</w:t>
      </w:r>
      <w:r w:rsidR="00A90542">
        <w:rPr>
          <w:rFonts w:ascii="Times New Roman" w:hAnsi="Times New Roman"/>
          <w:bCs/>
          <w:sz w:val="24"/>
          <w:szCs w:val="24"/>
        </w:rPr>
        <w:t>6</w:t>
      </w:r>
      <w:r w:rsidR="009D11BE">
        <w:rPr>
          <w:rFonts w:ascii="Times New Roman" w:hAnsi="Times New Roman"/>
          <w:bCs/>
          <w:sz w:val="24"/>
          <w:szCs w:val="24"/>
        </w:rPr>
        <w:t xml:space="preserve">. gada </w:t>
      </w:r>
      <w:r w:rsidR="005B303E">
        <w:rPr>
          <w:rFonts w:ascii="Times New Roman" w:hAnsi="Times New Roman"/>
          <w:bCs/>
          <w:sz w:val="24"/>
          <w:szCs w:val="24"/>
        </w:rPr>
        <w:t>_____</w:t>
      </w:r>
      <w:r w:rsidR="009D11BE">
        <w:rPr>
          <w:rFonts w:ascii="Times New Roman" w:hAnsi="Times New Roman"/>
          <w:bCs/>
          <w:sz w:val="24"/>
          <w:szCs w:val="24"/>
        </w:rPr>
        <w:t xml:space="preserve"> (turpmāk – Izsole), rezultātiem, kas apstiprināti ar </w:t>
      </w:r>
      <w:r w:rsidR="009C0E47">
        <w:rPr>
          <w:rFonts w:ascii="Times New Roman" w:hAnsi="Times New Roman"/>
          <w:sz w:val="24"/>
          <w:szCs w:val="24"/>
        </w:rPr>
        <w:t>Iznomātāja</w:t>
      </w:r>
      <w:r w:rsidR="009D11BE">
        <w:rPr>
          <w:rFonts w:ascii="Times New Roman" w:hAnsi="Times New Roman"/>
          <w:sz w:val="24"/>
          <w:szCs w:val="24"/>
        </w:rPr>
        <w:t xml:space="preserve"> Mantas atsavināšanas, iznomāšanas un nomāšanas komisijas (turpmāk – Komisija) </w:t>
      </w:r>
      <w:r w:rsidR="009D11BE">
        <w:rPr>
          <w:rFonts w:ascii="Times New Roman" w:hAnsi="Times New Roman"/>
          <w:bCs/>
          <w:sz w:val="24"/>
          <w:szCs w:val="24"/>
        </w:rPr>
        <w:t>202</w:t>
      </w:r>
      <w:r w:rsidR="00A90542">
        <w:rPr>
          <w:rFonts w:ascii="Times New Roman" w:hAnsi="Times New Roman"/>
          <w:bCs/>
          <w:sz w:val="24"/>
          <w:szCs w:val="24"/>
        </w:rPr>
        <w:t>6</w:t>
      </w:r>
      <w:r w:rsidR="009D11BE">
        <w:rPr>
          <w:rFonts w:ascii="Times New Roman" w:hAnsi="Times New Roman"/>
          <w:bCs/>
          <w:sz w:val="24"/>
          <w:szCs w:val="24"/>
        </w:rPr>
        <w:t>. gada lēmumu (protokols Nr.),</w:t>
      </w:r>
    </w:p>
    <w:p w14:paraId="42BF9591" w14:textId="2466E0B3" w:rsidR="001223CF" w:rsidRDefault="001223CF" w:rsidP="001223CF">
      <w:pPr>
        <w:widowControl w:val="0"/>
        <w:spacing w:after="0" w:line="240" w:lineRule="auto"/>
        <w:ind w:right="-1"/>
        <w:jc w:val="both"/>
        <w:rPr>
          <w:rFonts w:ascii="Times New Roman" w:eastAsia="Times New Roman" w:hAnsi="Times New Roman" w:cs="Times New Roman"/>
          <w:color w:val="000000"/>
          <w:sz w:val="24"/>
          <w:szCs w:val="24"/>
          <w:lang w:eastAsia="lv-LV" w:bidi="lv-LV"/>
        </w:rPr>
      </w:pPr>
      <w:r w:rsidRPr="001223CF">
        <w:rPr>
          <w:rFonts w:ascii="Times New Roman" w:eastAsia="Times New Roman" w:hAnsi="Times New Roman" w:cs="Times New Roman"/>
          <w:color w:val="000000"/>
          <w:sz w:val="24"/>
          <w:szCs w:val="24"/>
          <w:lang w:eastAsia="lv-LV" w:bidi="lv-LV"/>
        </w:rPr>
        <w:t>rezultātiem, noslēdz šādu līgumu, turpmāk – Līgums:</w:t>
      </w:r>
    </w:p>
    <w:p w14:paraId="19C6ECCD" w14:textId="77777777" w:rsidR="00B4352C" w:rsidRPr="001223CF" w:rsidRDefault="00B4352C" w:rsidP="001223CF">
      <w:pPr>
        <w:widowControl w:val="0"/>
        <w:spacing w:after="0" w:line="240" w:lineRule="auto"/>
        <w:ind w:right="-1"/>
        <w:jc w:val="both"/>
        <w:rPr>
          <w:rFonts w:ascii="Times New Roman" w:eastAsia="Calibri" w:hAnsi="Times New Roman" w:cs="Times New Roman"/>
          <w:bCs/>
          <w:iCs/>
          <w:color w:val="000000"/>
          <w:sz w:val="24"/>
          <w:szCs w:val="24"/>
          <w:shd w:val="clear" w:color="auto" w:fill="FFFFFF"/>
          <w:lang w:eastAsia="lv-LV" w:bidi="lv-LV"/>
        </w:rPr>
      </w:pPr>
    </w:p>
    <w:p w14:paraId="4AD9BCC8" w14:textId="77777777" w:rsidR="001223CF" w:rsidRPr="001223CF" w:rsidRDefault="001223CF" w:rsidP="001223CF">
      <w:pPr>
        <w:widowControl w:val="0"/>
        <w:numPr>
          <w:ilvl w:val="0"/>
          <w:numId w:val="1"/>
        </w:numPr>
        <w:tabs>
          <w:tab w:val="left" w:pos="360"/>
        </w:tabs>
        <w:spacing w:after="0" w:line="240" w:lineRule="auto"/>
        <w:ind w:left="426" w:right="-1" w:hanging="426"/>
        <w:jc w:val="center"/>
        <w:rPr>
          <w:rFonts w:ascii="Times New Roman" w:eastAsia="Times New Roman" w:hAnsi="Times New Roman" w:cs="Times New Roman"/>
          <w:bCs/>
          <w:iCs/>
          <w:sz w:val="24"/>
          <w:szCs w:val="24"/>
          <w:lang w:eastAsia="lv-LV"/>
        </w:rPr>
      </w:pPr>
      <w:r w:rsidRPr="001223CF">
        <w:rPr>
          <w:rFonts w:ascii="Times New Roman" w:eastAsia="Times New Roman" w:hAnsi="Times New Roman" w:cs="Times New Roman"/>
          <w:b/>
          <w:bCs/>
          <w:iCs/>
          <w:color w:val="000000"/>
          <w:sz w:val="24"/>
          <w:szCs w:val="24"/>
          <w:lang w:eastAsia="lv-LV" w:bidi="lv-LV"/>
        </w:rPr>
        <w:t>Līguma priekšmets</w:t>
      </w:r>
    </w:p>
    <w:p w14:paraId="1E2C2E15" w14:textId="77777777" w:rsidR="001223CF" w:rsidRPr="001223CF" w:rsidRDefault="001223CF" w:rsidP="001223CF">
      <w:pPr>
        <w:widowControl w:val="0"/>
        <w:tabs>
          <w:tab w:val="left" w:pos="360"/>
        </w:tabs>
        <w:spacing w:after="0" w:line="240" w:lineRule="auto"/>
        <w:ind w:left="426" w:right="-1"/>
        <w:rPr>
          <w:rFonts w:ascii="Times New Roman" w:eastAsia="Times New Roman" w:hAnsi="Times New Roman" w:cs="Times New Roman"/>
          <w:bCs/>
          <w:i/>
          <w:iCs/>
          <w:sz w:val="24"/>
          <w:szCs w:val="24"/>
          <w:lang w:eastAsia="lv-LV"/>
        </w:rPr>
      </w:pPr>
    </w:p>
    <w:p w14:paraId="1FF0A4E9" w14:textId="71BB2645" w:rsidR="001223CF" w:rsidRPr="00D041EB" w:rsidRDefault="001223CF" w:rsidP="001223CF">
      <w:pPr>
        <w:widowControl w:val="0"/>
        <w:numPr>
          <w:ilvl w:val="1"/>
          <w:numId w:val="2"/>
        </w:numPr>
        <w:spacing w:after="0" w:line="240" w:lineRule="auto"/>
        <w:ind w:right="-1"/>
        <w:jc w:val="both"/>
        <w:rPr>
          <w:rFonts w:ascii="Times New Roman" w:eastAsia="Times New Roman" w:hAnsi="Times New Roman" w:cs="Times New Roman"/>
          <w:color w:val="000000"/>
          <w:sz w:val="24"/>
          <w:szCs w:val="24"/>
          <w:lang w:eastAsia="lv-LV" w:bidi="lv-LV"/>
        </w:rPr>
      </w:pPr>
      <w:r w:rsidRPr="00D041EB">
        <w:rPr>
          <w:rFonts w:ascii="Times New Roman" w:eastAsia="Times New Roman" w:hAnsi="Times New Roman" w:cs="Times New Roman"/>
          <w:color w:val="000000"/>
          <w:sz w:val="24"/>
          <w:szCs w:val="24"/>
          <w:lang w:eastAsia="lv-LV" w:bidi="lv-LV"/>
        </w:rPr>
        <w:t xml:space="preserve">Iznomātājs iznomā Nomniekam reklāmas </w:t>
      </w:r>
      <w:r w:rsidR="00FB18C6">
        <w:rPr>
          <w:rFonts w:ascii="Times New Roman" w:eastAsia="Times New Roman" w:hAnsi="Times New Roman" w:cs="Times New Roman"/>
          <w:color w:val="000000"/>
          <w:sz w:val="24"/>
          <w:szCs w:val="24"/>
          <w:lang w:eastAsia="lv-LV" w:bidi="lv-LV"/>
        </w:rPr>
        <w:t xml:space="preserve">materiālu </w:t>
      </w:r>
      <w:r w:rsidRPr="00D041EB">
        <w:rPr>
          <w:rFonts w:ascii="Times New Roman" w:eastAsia="Times New Roman" w:hAnsi="Times New Roman" w:cs="Times New Roman"/>
          <w:color w:val="000000"/>
          <w:sz w:val="24"/>
          <w:szCs w:val="24"/>
          <w:lang w:eastAsia="lv-LV" w:bidi="lv-LV"/>
        </w:rPr>
        <w:t>izvietošanai tā valdījumā esošos reklāmas nesējus (turpmāk tekstā – Reklāmas nesēji): Iznomātāja valdījumā esošos transportlīdzekļu (trolejbusu</w:t>
      </w:r>
      <w:r w:rsidR="00E10A91">
        <w:rPr>
          <w:rFonts w:ascii="Times New Roman" w:eastAsia="Times New Roman" w:hAnsi="Times New Roman" w:cs="Times New Roman"/>
          <w:color w:val="000000"/>
          <w:sz w:val="24"/>
          <w:szCs w:val="24"/>
          <w:lang w:eastAsia="lv-LV" w:bidi="lv-LV"/>
        </w:rPr>
        <w:t>s</w:t>
      </w:r>
      <w:r w:rsidRPr="00D041EB">
        <w:rPr>
          <w:rFonts w:ascii="Times New Roman" w:eastAsia="Times New Roman" w:hAnsi="Times New Roman" w:cs="Times New Roman"/>
          <w:color w:val="000000"/>
          <w:sz w:val="24"/>
          <w:szCs w:val="24"/>
          <w:lang w:eastAsia="lv-LV" w:bidi="lv-LV"/>
        </w:rPr>
        <w:t xml:space="preserve"> un autobusu</w:t>
      </w:r>
      <w:r w:rsidR="00E10A91">
        <w:rPr>
          <w:rFonts w:ascii="Times New Roman" w:eastAsia="Times New Roman" w:hAnsi="Times New Roman" w:cs="Times New Roman"/>
          <w:color w:val="000000"/>
          <w:sz w:val="24"/>
          <w:szCs w:val="24"/>
          <w:lang w:eastAsia="lv-LV" w:bidi="lv-LV"/>
        </w:rPr>
        <w:t>s</w:t>
      </w:r>
      <w:r w:rsidRPr="00D041EB">
        <w:rPr>
          <w:rFonts w:ascii="Times New Roman" w:eastAsia="Times New Roman" w:hAnsi="Times New Roman" w:cs="Times New Roman"/>
          <w:color w:val="000000"/>
          <w:sz w:val="24"/>
          <w:szCs w:val="24"/>
          <w:lang w:eastAsia="lv-LV" w:bidi="lv-LV"/>
        </w:rPr>
        <w:t xml:space="preserve">), kas tiek izmantoti sabiedriskā transporta vajadzībām (atsevišķi turpmāk tekstā - Transportlīdzekļi) saskaņā ar Līguma pielikumā </w:t>
      </w:r>
      <w:r w:rsidR="004013CB">
        <w:rPr>
          <w:rFonts w:ascii="Times New Roman" w:eastAsia="Times New Roman" w:hAnsi="Times New Roman" w:cs="Times New Roman"/>
          <w:color w:val="000000"/>
          <w:sz w:val="24"/>
          <w:szCs w:val="24"/>
          <w:lang w:eastAsia="lv-LV" w:bidi="lv-LV"/>
        </w:rPr>
        <w:t>Nr.1</w:t>
      </w:r>
      <w:r w:rsidR="00B06895">
        <w:rPr>
          <w:rFonts w:ascii="Times New Roman" w:eastAsia="Times New Roman" w:hAnsi="Times New Roman" w:cs="Times New Roman"/>
          <w:color w:val="000000"/>
          <w:sz w:val="24"/>
          <w:szCs w:val="24"/>
          <w:lang w:eastAsia="lv-LV" w:bidi="lv-LV"/>
        </w:rPr>
        <w:t xml:space="preserve"> </w:t>
      </w:r>
      <w:r w:rsidRPr="00D041EB">
        <w:rPr>
          <w:rFonts w:ascii="Times New Roman" w:eastAsia="Times New Roman" w:hAnsi="Times New Roman" w:cs="Times New Roman"/>
          <w:color w:val="000000"/>
          <w:sz w:val="24"/>
          <w:szCs w:val="24"/>
          <w:lang w:eastAsia="lv-LV" w:bidi="lv-LV"/>
        </w:rPr>
        <w:t xml:space="preserve">uzskaitītajiem </w:t>
      </w:r>
      <w:r w:rsidR="00BD4441" w:rsidRPr="00D041EB">
        <w:rPr>
          <w:rFonts w:ascii="Times New Roman" w:eastAsia="Times New Roman" w:hAnsi="Times New Roman" w:cs="Times New Roman"/>
          <w:color w:val="000000"/>
          <w:sz w:val="24"/>
          <w:szCs w:val="24"/>
          <w:lang w:eastAsia="lv-LV" w:bidi="lv-LV"/>
        </w:rPr>
        <w:t>Transport</w:t>
      </w:r>
      <w:r w:rsidRPr="00D041EB">
        <w:rPr>
          <w:rFonts w:ascii="Times New Roman" w:eastAsia="Times New Roman" w:hAnsi="Times New Roman" w:cs="Times New Roman"/>
          <w:color w:val="000000"/>
          <w:sz w:val="24"/>
          <w:szCs w:val="24"/>
          <w:lang w:eastAsia="lv-LV" w:bidi="lv-LV"/>
        </w:rPr>
        <w:t>līdzekļiem.</w:t>
      </w:r>
    </w:p>
    <w:p w14:paraId="6DF34AD8" w14:textId="38100EDE" w:rsidR="001223CF" w:rsidRPr="001223CF" w:rsidRDefault="001223CF" w:rsidP="001223CF">
      <w:pPr>
        <w:widowControl w:val="0"/>
        <w:numPr>
          <w:ilvl w:val="1"/>
          <w:numId w:val="2"/>
        </w:numPr>
        <w:spacing w:after="0" w:line="240" w:lineRule="auto"/>
        <w:ind w:right="-1"/>
        <w:jc w:val="both"/>
        <w:rPr>
          <w:rFonts w:ascii="Times New Roman" w:eastAsia="Times New Roman" w:hAnsi="Times New Roman" w:cs="Times New Roman"/>
          <w:color w:val="000000"/>
          <w:sz w:val="24"/>
          <w:szCs w:val="24"/>
          <w:lang w:eastAsia="lv-LV" w:bidi="lv-LV"/>
        </w:rPr>
      </w:pPr>
      <w:r w:rsidRPr="001223CF">
        <w:rPr>
          <w:rFonts w:ascii="Times New Roman" w:eastAsia="Times New Roman" w:hAnsi="Times New Roman" w:cs="Times New Roman"/>
          <w:color w:val="000000"/>
          <w:sz w:val="24"/>
          <w:szCs w:val="24"/>
          <w:lang w:eastAsia="lv-LV" w:bidi="lv-LV"/>
        </w:rPr>
        <w:t xml:space="preserve">Nomniekam ir tiesības izvietot reklāmu </w:t>
      </w:r>
      <w:r w:rsidR="00FB18C6">
        <w:rPr>
          <w:rFonts w:ascii="Times New Roman" w:eastAsia="Times New Roman" w:hAnsi="Times New Roman" w:cs="Times New Roman"/>
          <w:color w:val="000000"/>
          <w:sz w:val="24"/>
          <w:szCs w:val="24"/>
          <w:lang w:eastAsia="lv-LV" w:bidi="lv-LV"/>
        </w:rPr>
        <w:t xml:space="preserve">uz </w:t>
      </w:r>
      <w:r w:rsidRPr="001223CF">
        <w:rPr>
          <w:rFonts w:ascii="Times New Roman" w:eastAsia="Times New Roman" w:hAnsi="Times New Roman" w:cs="Times New Roman"/>
          <w:color w:val="000000"/>
          <w:sz w:val="24"/>
          <w:szCs w:val="24"/>
          <w:lang w:eastAsia="lv-LV" w:bidi="lv-LV"/>
        </w:rPr>
        <w:t>Reklāmas nesēj</w:t>
      </w:r>
      <w:r w:rsidR="00FB18C6">
        <w:rPr>
          <w:rFonts w:ascii="Times New Roman" w:eastAsia="Times New Roman" w:hAnsi="Times New Roman" w:cs="Times New Roman"/>
          <w:color w:val="000000"/>
          <w:sz w:val="24"/>
          <w:szCs w:val="24"/>
          <w:lang w:eastAsia="lv-LV" w:bidi="lv-LV"/>
        </w:rPr>
        <w:t>iem</w:t>
      </w:r>
      <w:r w:rsidR="00286A92">
        <w:rPr>
          <w:rFonts w:ascii="Times New Roman" w:eastAsia="Times New Roman" w:hAnsi="Times New Roman" w:cs="Times New Roman"/>
          <w:color w:val="000000"/>
          <w:sz w:val="24"/>
          <w:szCs w:val="24"/>
          <w:lang w:eastAsia="lv-LV" w:bidi="lv-LV"/>
        </w:rPr>
        <w:t xml:space="preserve"> pielikumā Nr.1</w:t>
      </w:r>
      <w:r w:rsidRPr="001223CF">
        <w:rPr>
          <w:rFonts w:ascii="Times New Roman" w:eastAsia="Times New Roman" w:hAnsi="Times New Roman" w:cs="Times New Roman"/>
          <w:color w:val="000000"/>
          <w:sz w:val="24"/>
          <w:szCs w:val="24"/>
          <w:lang w:eastAsia="lv-LV" w:bidi="lv-LV"/>
        </w:rPr>
        <w:t xml:space="preserve"> </w:t>
      </w:r>
      <w:r w:rsidR="00286A92">
        <w:rPr>
          <w:rFonts w:ascii="Times New Roman" w:eastAsia="Times New Roman" w:hAnsi="Times New Roman" w:cs="Times New Roman"/>
          <w:color w:val="000000"/>
          <w:sz w:val="24"/>
          <w:szCs w:val="24"/>
          <w:lang w:eastAsia="lv-LV" w:bidi="lv-LV"/>
        </w:rPr>
        <w:t xml:space="preserve">(tehniskajā </w:t>
      </w:r>
      <w:r w:rsidR="00286A92" w:rsidRPr="00B06895">
        <w:rPr>
          <w:rFonts w:ascii="Times New Roman" w:eastAsia="Times New Roman" w:hAnsi="Times New Roman" w:cs="Times New Roman"/>
          <w:color w:val="000000"/>
          <w:sz w:val="24"/>
          <w:szCs w:val="24"/>
          <w:lang w:eastAsia="lv-LV" w:bidi="lv-LV"/>
        </w:rPr>
        <w:t>specifikācijā) un tās apakš</w:t>
      </w:r>
      <w:r w:rsidR="00A836D0" w:rsidRPr="00B06895">
        <w:rPr>
          <w:rFonts w:ascii="Times New Roman" w:eastAsia="Times New Roman" w:hAnsi="Times New Roman" w:cs="Times New Roman"/>
          <w:color w:val="000000"/>
          <w:sz w:val="24"/>
          <w:szCs w:val="24"/>
          <w:lang w:eastAsia="lv-LV" w:bidi="lv-LV"/>
        </w:rPr>
        <w:t>-</w:t>
      </w:r>
      <w:r w:rsidR="00286A92" w:rsidRPr="00B06895">
        <w:rPr>
          <w:rFonts w:ascii="Times New Roman" w:eastAsia="Times New Roman" w:hAnsi="Times New Roman" w:cs="Times New Roman"/>
          <w:color w:val="000000"/>
          <w:sz w:val="24"/>
          <w:szCs w:val="24"/>
          <w:lang w:eastAsia="lv-LV" w:bidi="lv-LV"/>
        </w:rPr>
        <w:t>pielikumos (Nr.1.1 – Nr.1.</w:t>
      </w:r>
      <w:r w:rsidR="00B06895" w:rsidRPr="00B06895">
        <w:rPr>
          <w:rFonts w:ascii="Times New Roman" w:eastAsia="Times New Roman" w:hAnsi="Times New Roman" w:cs="Times New Roman"/>
          <w:color w:val="000000"/>
          <w:sz w:val="24"/>
          <w:szCs w:val="24"/>
          <w:lang w:eastAsia="lv-LV" w:bidi="lv-LV"/>
        </w:rPr>
        <w:t>3</w:t>
      </w:r>
      <w:r w:rsidR="00286A92" w:rsidRPr="00B06895">
        <w:rPr>
          <w:rFonts w:ascii="Times New Roman" w:eastAsia="Times New Roman" w:hAnsi="Times New Roman" w:cs="Times New Roman"/>
          <w:color w:val="000000"/>
          <w:sz w:val="24"/>
          <w:szCs w:val="24"/>
          <w:lang w:eastAsia="lv-LV" w:bidi="lv-LV"/>
        </w:rPr>
        <w:t xml:space="preserve">) </w:t>
      </w:r>
      <w:r w:rsidRPr="00B06895">
        <w:rPr>
          <w:rFonts w:ascii="Times New Roman" w:eastAsia="Times New Roman" w:hAnsi="Times New Roman" w:cs="Times New Roman"/>
          <w:color w:val="000000"/>
          <w:sz w:val="24"/>
          <w:szCs w:val="24"/>
          <w:lang w:eastAsia="lv-LV" w:bidi="lv-LV"/>
        </w:rPr>
        <w:t>uzskaitītajām un aprakstītajām</w:t>
      </w:r>
      <w:r w:rsidRPr="001223CF">
        <w:rPr>
          <w:rFonts w:ascii="Times New Roman" w:eastAsia="Times New Roman" w:hAnsi="Times New Roman" w:cs="Times New Roman"/>
          <w:color w:val="000000"/>
          <w:sz w:val="24"/>
          <w:szCs w:val="24"/>
          <w:lang w:eastAsia="lv-LV" w:bidi="lv-LV"/>
        </w:rPr>
        <w:t xml:space="preserve"> reklāmas izvietošanas vietām.</w:t>
      </w:r>
    </w:p>
    <w:p w14:paraId="298B3642" w14:textId="737A3602" w:rsidR="001223CF" w:rsidRPr="001223CF" w:rsidRDefault="001223CF" w:rsidP="001223CF">
      <w:pPr>
        <w:widowControl w:val="0"/>
        <w:numPr>
          <w:ilvl w:val="1"/>
          <w:numId w:val="2"/>
        </w:numPr>
        <w:spacing w:after="0" w:line="240" w:lineRule="auto"/>
        <w:ind w:right="-1"/>
        <w:jc w:val="both"/>
        <w:rPr>
          <w:rFonts w:ascii="Times New Roman" w:eastAsia="Times New Roman" w:hAnsi="Times New Roman" w:cs="Times New Roman"/>
          <w:color w:val="000000"/>
          <w:sz w:val="24"/>
          <w:szCs w:val="24"/>
          <w:lang w:eastAsia="lv-LV" w:bidi="lv-LV"/>
        </w:rPr>
      </w:pPr>
      <w:r w:rsidRPr="001223CF">
        <w:rPr>
          <w:rFonts w:ascii="Times New Roman" w:eastAsia="Times New Roman" w:hAnsi="Times New Roman" w:cs="Times New Roman"/>
          <w:color w:val="000000"/>
          <w:sz w:val="24"/>
          <w:szCs w:val="24"/>
          <w:lang w:eastAsia="lv-LV" w:bidi="lv-LV"/>
        </w:rPr>
        <w:t xml:space="preserve">Nomnieks maksā nomas maksu Iznomātājam </w:t>
      </w:r>
      <w:r w:rsidRPr="001223CF">
        <w:rPr>
          <w:rFonts w:ascii="Times New Roman" w:eastAsia="Times New Roman" w:hAnsi="Times New Roman" w:cs="Times New Roman"/>
          <w:color w:val="000000"/>
          <w:sz w:val="24"/>
          <w:szCs w:val="24"/>
          <w:lang w:eastAsia="lv-LV" w:bidi="en-US"/>
        </w:rPr>
        <w:t xml:space="preserve">par reklāmas izvietošanu </w:t>
      </w:r>
      <w:r w:rsidRPr="001223CF">
        <w:rPr>
          <w:rFonts w:ascii="Times New Roman" w:eastAsia="Times New Roman" w:hAnsi="Times New Roman" w:cs="Times New Roman"/>
          <w:color w:val="000000"/>
          <w:sz w:val="24"/>
          <w:szCs w:val="24"/>
          <w:lang w:eastAsia="lv-LV" w:bidi="lv-LV"/>
        </w:rPr>
        <w:t xml:space="preserve">Reklāmas nesējos Līgumā un Līguma pielikumā </w:t>
      </w:r>
      <w:r w:rsidR="002D26C9">
        <w:rPr>
          <w:rFonts w:ascii="Times New Roman" w:eastAsia="Times New Roman" w:hAnsi="Times New Roman" w:cs="Times New Roman"/>
          <w:color w:val="000000"/>
          <w:sz w:val="24"/>
          <w:szCs w:val="24"/>
          <w:lang w:eastAsia="lv-LV" w:bidi="lv-LV"/>
        </w:rPr>
        <w:t xml:space="preserve">Nr.2 </w:t>
      </w:r>
      <w:r w:rsidRPr="001223CF">
        <w:rPr>
          <w:rFonts w:ascii="Times New Roman" w:eastAsia="Times New Roman" w:hAnsi="Times New Roman" w:cs="Times New Roman"/>
          <w:color w:val="000000"/>
          <w:sz w:val="24"/>
          <w:szCs w:val="24"/>
          <w:lang w:eastAsia="lv-LV" w:bidi="lv-LV"/>
        </w:rPr>
        <w:t>noteiktajā kārtībā un apmēros.</w:t>
      </w:r>
    </w:p>
    <w:p w14:paraId="5CAD4A22" w14:textId="77777777" w:rsidR="001223CF" w:rsidRPr="001223CF" w:rsidRDefault="001223CF" w:rsidP="001223CF">
      <w:pPr>
        <w:widowControl w:val="0"/>
        <w:spacing w:after="0" w:line="240" w:lineRule="auto"/>
        <w:ind w:left="426" w:right="-1" w:hanging="426"/>
        <w:jc w:val="both"/>
        <w:rPr>
          <w:rFonts w:ascii="Times New Roman" w:eastAsia="Times New Roman" w:hAnsi="Times New Roman" w:cs="Times New Roman"/>
          <w:color w:val="000000"/>
          <w:sz w:val="24"/>
          <w:szCs w:val="24"/>
          <w:lang w:eastAsia="lv-LV" w:bidi="lv-LV"/>
        </w:rPr>
      </w:pPr>
    </w:p>
    <w:p w14:paraId="7F01D11D" w14:textId="77777777" w:rsidR="001223CF" w:rsidRPr="001223CF" w:rsidRDefault="001223CF" w:rsidP="001223CF">
      <w:pPr>
        <w:widowControl w:val="0"/>
        <w:numPr>
          <w:ilvl w:val="0"/>
          <w:numId w:val="1"/>
        </w:numPr>
        <w:tabs>
          <w:tab w:val="left" w:pos="360"/>
        </w:tabs>
        <w:spacing w:after="0" w:line="240" w:lineRule="auto"/>
        <w:ind w:left="426" w:right="-1" w:hanging="426"/>
        <w:jc w:val="center"/>
        <w:rPr>
          <w:rFonts w:ascii="Times New Roman" w:eastAsia="Times New Roman" w:hAnsi="Times New Roman" w:cs="Times New Roman"/>
          <w:b/>
          <w:bCs/>
          <w:iCs/>
          <w:sz w:val="24"/>
          <w:szCs w:val="24"/>
          <w:lang w:eastAsia="lv-LV"/>
        </w:rPr>
      </w:pPr>
      <w:r w:rsidRPr="001223CF">
        <w:rPr>
          <w:rFonts w:ascii="Times New Roman" w:eastAsia="Times New Roman" w:hAnsi="Times New Roman" w:cs="Times New Roman"/>
          <w:b/>
          <w:bCs/>
          <w:iCs/>
          <w:sz w:val="24"/>
          <w:szCs w:val="24"/>
          <w:lang w:eastAsia="lv-LV"/>
        </w:rPr>
        <w:t>Reklāmas nesēju nomas tiesību izlietošanas un saistību izpildes vispārīgie noteikumi</w:t>
      </w:r>
    </w:p>
    <w:p w14:paraId="03C052C7" w14:textId="77777777" w:rsidR="001223CF" w:rsidRPr="001223CF" w:rsidRDefault="001223CF" w:rsidP="001223CF">
      <w:pPr>
        <w:widowControl w:val="0"/>
        <w:tabs>
          <w:tab w:val="left" w:pos="360"/>
        </w:tabs>
        <w:spacing w:after="0" w:line="240" w:lineRule="auto"/>
        <w:ind w:left="426" w:right="-1"/>
        <w:rPr>
          <w:rFonts w:ascii="Times New Roman" w:eastAsia="Times New Roman" w:hAnsi="Times New Roman" w:cs="Times New Roman"/>
          <w:b/>
          <w:bCs/>
          <w:i/>
          <w:iCs/>
          <w:sz w:val="24"/>
          <w:szCs w:val="24"/>
          <w:lang w:eastAsia="lv-LV"/>
        </w:rPr>
      </w:pPr>
    </w:p>
    <w:p w14:paraId="04345EE8" w14:textId="6951DD95"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Nomniekam ir piešķirtas tiesības izvietot reklāmu tikai Līguma </w:t>
      </w:r>
      <w:r w:rsidR="0088725B">
        <w:rPr>
          <w:rFonts w:ascii="Times New Roman" w:eastAsia="Times New Roman" w:hAnsi="Times New Roman" w:cs="Times New Roman"/>
          <w:color w:val="000000"/>
          <w:sz w:val="24"/>
          <w:szCs w:val="24"/>
          <w:lang w:eastAsia="lv-LV" w:bidi="lv-LV"/>
        </w:rPr>
        <w:t>pielikumā Nr.1</w:t>
      </w:r>
      <w:r w:rsidR="0088725B" w:rsidRPr="001223CF">
        <w:rPr>
          <w:rFonts w:ascii="Times New Roman" w:eastAsia="Times New Roman" w:hAnsi="Times New Roman" w:cs="Times New Roman"/>
          <w:color w:val="000000"/>
          <w:sz w:val="24"/>
          <w:szCs w:val="24"/>
          <w:lang w:eastAsia="lv-LV" w:bidi="lv-LV"/>
        </w:rPr>
        <w:t xml:space="preserve"> </w:t>
      </w:r>
      <w:r w:rsidR="0088725B">
        <w:rPr>
          <w:rFonts w:ascii="Times New Roman" w:eastAsia="Times New Roman" w:hAnsi="Times New Roman" w:cs="Times New Roman"/>
          <w:color w:val="000000"/>
          <w:sz w:val="24"/>
          <w:szCs w:val="24"/>
          <w:lang w:eastAsia="lv-LV" w:bidi="lv-LV"/>
        </w:rPr>
        <w:t>(tehniskajā specifikācijā) un tās apakš</w:t>
      </w:r>
      <w:r w:rsidR="00DA2E0C">
        <w:rPr>
          <w:rFonts w:ascii="Times New Roman" w:eastAsia="Times New Roman" w:hAnsi="Times New Roman" w:cs="Times New Roman"/>
          <w:color w:val="000000"/>
          <w:sz w:val="24"/>
          <w:szCs w:val="24"/>
          <w:lang w:eastAsia="lv-LV" w:bidi="lv-LV"/>
        </w:rPr>
        <w:t>-</w:t>
      </w:r>
      <w:r w:rsidR="0088725B">
        <w:rPr>
          <w:rFonts w:ascii="Times New Roman" w:eastAsia="Times New Roman" w:hAnsi="Times New Roman" w:cs="Times New Roman"/>
          <w:color w:val="000000"/>
          <w:sz w:val="24"/>
          <w:szCs w:val="24"/>
          <w:lang w:eastAsia="lv-LV" w:bidi="lv-LV"/>
        </w:rPr>
        <w:t>pielikumos (Nr.1.1 – Nr.1.</w:t>
      </w:r>
      <w:r w:rsidR="00E10A91">
        <w:rPr>
          <w:rFonts w:ascii="Times New Roman" w:eastAsia="Times New Roman" w:hAnsi="Times New Roman" w:cs="Times New Roman"/>
          <w:color w:val="000000"/>
          <w:sz w:val="24"/>
          <w:szCs w:val="24"/>
          <w:lang w:eastAsia="lv-LV" w:bidi="lv-LV"/>
        </w:rPr>
        <w:t>3</w:t>
      </w:r>
      <w:r w:rsidR="0088725B">
        <w:rPr>
          <w:rFonts w:ascii="Times New Roman" w:eastAsia="Times New Roman" w:hAnsi="Times New Roman" w:cs="Times New Roman"/>
          <w:color w:val="000000"/>
          <w:sz w:val="24"/>
          <w:szCs w:val="24"/>
          <w:lang w:eastAsia="lv-LV" w:bidi="lv-LV"/>
        </w:rPr>
        <w:t xml:space="preserve">.) </w:t>
      </w:r>
      <w:r w:rsidRPr="001223CF">
        <w:rPr>
          <w:rFonts w:ascii="Times New Roman" w:eastAsia="Times New Roman" w:hAnsi="Times New Roman" w:cs="Times New Roman"/>
          <w:sz w:val="24"/>
          <w:szCs w:val="24"/>
          <w:lang w:eastAsia="lv-LV"/>
        </w:rPr>
        <w:t xml:space="preserve">uzskaitītajos Reklāmas nesējos un norādītajās vietās. Līguma slēgšana ar Nomnieku neierobežo Iznomātāju piešķirt trešajām personām reklāmas izvietošanas tiesības </w:t>
      </w:r>
      <w:r w:rsidR="00DF31A8">
        <w:rPr>
          <w:rFonts w:ascii="Times New Roman" w:eastAsia="Times New Roman" w:hAnsi="Times New Roman" w:cs="Times New Roman"/>
          <w:sz w:val="24"/>
          <w:szCs w:val="24"/>
          <w:lang w:eastAsia="lv-LV"/>
        </w:rPr>
        <w:t>tehniskās specifikācijas</w:t>
      </w:r>
      <w:r w:rsidR="002D6655">
        <w:rPr>
          <w:rFonts w:ascii="Times New Roman" w:eastAsia="Times New Roman" w:hAnsi="Times New Roman" w:cs="Times New Roman"/>
          <w:color w:val="C00000"/>
          <w:sz w:val="24"/>
          <w:szCs w:val="24"/>
          <w:lang w:eastAsia="lv-LV"/>
        </w:rPr>
        <w:t xml:space="preserve"> </w:t>
      </w:r>
      <w:r w:rsidRPr="001223CF">
        <w:rPr>
          <w:rFonts w:ascii="Times New Roman" w:eastAsia="Times New Roman" w:hAnsi="Times New Roman" w:cs="Times New Roman"/>
          <w:sz w:val="24"/>
          <w:szCs w:val="24"/>
          <w:lang w:eastAsia="lv-LV"/>
        </w:rPr>
        <w:t xml:space="preserve">neuzskaitītajos Reklāmas nesēju veidos. Visas Līguma noslēgšanas dienā spēkā esošās Iznomātāja nodotās reklāmas izvietošanas tiesības trešajām personām paliek spēkā, un Līguma slēgšana šīs tiesības neietekmē. </w:t>
      </w:r>
      <w:bookmarkStart w:id="0" w:name="_Hlk149571086"/>
      <w:r w:rsidR="00CB5F40" w:rsidRPr="00FE6A6F">
        <w:rPr>
          <w:rFonts w:ascii="Times New Roman" w:eastAsia="Times New Roman" w:hAnsi="Times New Roman" w:cs="Times New Roman"/>
          <w:color w:val="000000" w:themeColor="text1"/>
          <w:sz w:val="24"/>
          <w:szCs w:val="24"/>
          <w:lang w:eastAsia="lv-LV"/>
        </w:rPr>
        <w:t xml:space="preserve">Līguma darbības laikā </w:t>
      </w:r>
      <w:r w:rsidR="00FE6A6F" w:rsidRPr="00FE6A6F">
        <w:rPr>
          <w:rFonts w:ascii="Times New Roman" w:eastAsia="Times New Roman" w:hAnsi="Times New Roman" w:cs="Times New Roman"/>
          <w:color w:val="000000" w:themeColor="text1"/>
          <w:sz w:val="24"/>
          <w:szCs w:val="24"/>
          <w:lang w:eastAsia="lv-LV"/>
        </w:rPr>
        <w:t xml:space="preserve">reklāmas izvietošanai </w:t>
      </w:r>
      <w:r w:rsidR="00CB5F40" w:rsidRPr="00FE6A6F">
        <w:rPr>
          <w:rFonts w:ascii="Times New Roman" w:eastAsia="Times New Roman" w:hAnsi="Times New Roman" w:cs="Times New Roman"/>
          <w:color w:val="000000" w:themeColor="text1"/>
          <w:sz w:val="24"/>
          <w:szCs w:val="24"/>
          <w:lang w:eastAsia="lv-LV"/>
        </w:rPr>
        <w:t>I</w:t>
      </w:r>
      <w:r w:rsidR="00255F30" w:rsidRPr="00FE6A6F">
        <w:rPr>
          <w:rFonts w:ascii="Times New Roman" w:eastAsia="Times New Roman" w:hAnsi="Times New Roman" w:cs="Times New Roman"/>
          <w:color w:val="000000" w:themeColor="text1"/>
          <w:sz w:val="24"/>
          <w:szCs w:val="24"/>
          <w:lang w:eastAsia="lv-LV"/>
        </w:rPr>
        <w:t xml:space="preserve">znomātājs </w:t>
      </w:r>
      <w:r w:rsidR="00F74AB1" w:rsidRPr="00FE6A6F">
        <w:rPr>
          <w:rFonts w:ascii="Times New Roman" w:eastAsia="Times New Roman" w:hAnsi="Times New Roman" w:cs="Times New Roman"/>
          <w:color w:val="000000" w:themeColor="text1"/>
          <w:sz w:val="24"/>
          <w:szCs w:val="24"/>
          <w:lang w:eastAsia="lv-LV"/>
        </w:rPr>
        <w:t xml:space="preserve">garantē </w:t>
      </w:r>
      <w:r w:rsidR="002B6FB6" w:rsidRPr="00FE6A6F">
        <w:rPr>
          <w:rFonts w:ascii="Times New Roman" w:eastAsia="Times New Roman" w:hAnsi="Times New Roman" w:cs="Times New Roman"/>
          <w:color w:val="000000" w:themeColor="text1"/>
          <w:sz w:val="24"/>
          <w:szCs w:val="24"/>
          <w:lang w:eastAsia="lv-LV"/>
        </w:rPr>
        <w:t>vismaz 80%</w:t>
      </w:r>
      <w:r w:rsidR="00CB5F40" w:rsidRPr="00FE6A6F">
        <w:rPr>
          <w:rFonts w:ascii="Times New Roman" w:eastAsia="Times New Roman" w:hAnsi="Times New Roman" w:cs="Times New Roman"/>
          <w:color w:val="000000" w:themeColor="text1"/>
          <w:sz w:val="24"/>
          <w:szCs w:val="24"/>
          <w:lang w:eastAsia="lv-LV"/>
        </w:rPr>
        <w:t xml:space="preserve"> transportlīdzekļu</w:t>
      </w:r>
      <w:r w:rsidR="006C3245" w:rsidRPr="00FE6A6F">
        <w:rPr>
          <w:rFonts w:ascii="Times New Roman" w:eastAsia="Times New Roman" w:hAnsi="Times New Roman" w:cs="Times New Roman"/>
          <w:color w:val="000000" w:themeColor="text1"/>
          <w:sz w:val="24"/>
          <w:szCs w:val="24"/>
          <w:lang w:eastAsia="lv-LV"/>
        </w:rPr>
        <w:t xml:space="preserve"> pieejamību</w:t>
      </w:r>
      <w:r w:rsidR="00F215C7" w:rsidRPr="00FE6A6F">
        <w:rPr>
          <w:rFonts w:ascii="Times New Roman" w:eastAsia="Times New Roman" w:hAnsi="Times New Roman" w:cs="Times New Roman"/>
          <w:color w:val="000000" w:themeColor="text1"/>
          <w:sz w:val="24"/>
          <w:szCs w:val="24"/>
          <w:lang w:eastAsia="lv-LV"/>
        </w:rPr>
        <w:t xml:space="preserve"> no pielikumā Nr.1 (un tā apakšpielikumos) norādītajiem transportlīdzekļiem</w:t>
      </w:r>
      <w:r w:rsidR="006C3245" w:rsidRPr="00FE6A6F">
        <w:rPr>
          <w:rFonts w:ascii="Times New Roman" w:eastAsia="Times New Roman" w:hAnsi="Times New Roman" w:cs="Times New Roman"/>
          <w:color w:val="000000" w:themeColor="text1"/>
          <w:sz w:val="24"/>
          <w:szCs w:val="24"/>
          <w:lang w:eastAsia="lv-LV"/>
        </w:rPr>
        <w:t>.</w:t>
      </w:r>
      <w:r w:rsidR="00CB5F40" w:rsidRPr="00FE6A6F">
        <w:rPr>
          <w:rFonts w:ascii="Times New Roman" w:eastAsia="Times New Roman" w:hAnsi="Times New Roman" w:cs="Times New Roman"/>
          <w:color w:val="000000" w:themeColor="text1"/>
          <w:sz w:val="24"/>
          <w:szCs w:val="24"/>
          <w:lang w:eastAsia="lv-LV"/>
        </w:rPr>
        <w:t xml:space="preserve"> </w:t>
      </w:r>
      <w:bookmarkEnd w:id="0"/>
    </w:p>
    <w:p w14:paraId="6829B01D"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Reklāmas izvietošana Reklāmas nesējos tiek veikta par Nomnieka finansiālajiem līdzekļiem, izmantojot Nomnieka resursus un Nomnieka apmaksātu darbaspēku.</w:t>
      </w:r>
    </w:p>
    <w:p w14:paraId="22562D77" w14:textId="72F7362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Ar Līgumu pielīgto tiesību izlietošanai un saistību izpildei Nomnieks ir tiesīgs piesaistīt trešās personas kā apakšuzņēmējus un apakšnomniekus</w:t>
      </w:r>
      <w:r w:rsidR="00626BC2">
        <w:rPr>
          <w:rFonts w:ascii="Times New Roman" w:eastAsia="Times New Roman" w:hAnsi="Times New Roman" w:cs="Times New Roman"/>
          <w:sz w:val="24"/>
          <w:szCs w:val="24"/>
          <w:lang w:eastAsia="lv-LV"/>
        </w:rPr>
        <w:t>, informējot par to Iznomātāju.</w:t>
      </w:r>
    </w:p>
    <w:p w14:paraId="5F1AFB68" w14:textId="26E5B18B"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Iznomātājs saskaņo reklāmu izvietošanu saskaņā ar šī Līguma noteikumiem. Par izvietotās reklāmas saturu atbild Nomnieks. Ja saskaņotas reklāmas eksponēšanas laikā ir konstatēts, ka Reklāmas nesējos izvietotās reklāmas saturs ir pretrunā ar spēkā esošiem normatīvajiem </w:t>
      </w:r>
      <w:r w:rsidRPr="001223CF">
        <w:rPr>
          <w:rFonts w:ascii="Times New Roman" w:eastAsia="Times New Roman" w:hAnsi="Times New Roman" w:cs="Times New Roman"/>
          <w:sz w:val="24"/>
          <w:szCs w:val="24"/>
          <w:lang w:eastAsia="lv-LV"/>
        </w:rPr>
        <w:lastRenderedPageBreak/>
        <w:t>aktiem, Iznomātājam ir tiesības aizliegt šādas reklāmas izvietošanu. Šādā gadījumā Nomniekam nekavējoties jārīkojas, lai pārtrauktu reklāmas eksponēšanu.</w:t>
      </w:r>
    </w:p>
    <w:p w14:paraId="292BA212" w14:textId="77777777" w:rsidR="001223CF" w:rsidRPr="001223CF" w:rsidRDefault="001223CF" w:rsidP="001223CF">
      <w:pPr>
        <w:widowControl w:val="0"/>
        <w:numPr>
          <w:ilvl w:val="1"/>
          <w:numId w:val="1"/>
        </w:numPr>
        <w:shd w:val="clear" w:color="auto" w:fill="FFFFFF"/>
        <w:spacing w:after="0" w:line="266" w:lineRule="exact"/>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Reklāmas nesējos izvietotā reklāma, tās izvietošanas process nedrīkst nesamērīgi kavēt pasažieru pārvadājumu veikšanu, it īpaši, Transportlīdzekļu noteiktos kustības grafikus. Nomniekam nekavējoties pēc pirmā Iznomātāja pieprasījuma jānovērš konstatētie traucējumi.</w:t>
      </w:r>
    </w:p>
    <w:p w14:paraId="68E09456" w14:textId="77777777" w:rsidR="00EE72E0" w:rsidRPr="001223CF" w:rsidRDefault="00EE72E0" w:rsidP="001223CF">
      <w:pPr>
        <w:widowControl w:val="0"/>
        <w:spacing w:after="0" w:line="240" w:lineRule="auto"/>
        <w:ind w:left="426" w:right="-1"/>
        <w:jc w:val="both"/>
        <w:rPr>
          <w:rFonts w:ascii="Times New Roman" w:eastAsia="Times New Roman" w:hAnsi="Times New Roman" w:cs="Times New Roman"/>
          <w:sz w:val="24"/>
          <w:szCs w:val="24"/>
          <w:lang w:eastAsia="lv-LV"/>
        </w:rPr>
      </w:pPr>
    </w:p>
    <w:p w14:paraId="217781B0" w14:textId="77777777" w:rsidR="001223CF" w:rsidRPr="001223CF" w:rsidRDefault="001223CF" w:rsidP="001223CF">
      <w:pPr>
        <w:widowControl w:val="0"/>
        <w:numPr>
          <w:ilvl w:val="0"/>
          <w:numId w:val="1"/>
        </w:numPr>
        <w:spacing w:after="0" w:line="240" w:lineRule="auto"/>
        <w:ind w:left="426" w:right="-1" w:hanging="426"/>
        <w:jc w:val="center"/>
        <w:rPr>
          <w:rFonts w:ascii="Times New Roman" w:eastAsia="Times New Roman" w:hAnsi="Times New Roman" w:cs="Times New Roman"/>
          <w:b/>
          <w:sz w:val="24"/>
          <w:szCs w:val="24"/>
          <w:lang w:eastAsia="lv-LV"/>
        </w:rPr>
      </w:pPr>
      <w:r w:rsidRPr="001223CF">
        <w:rPr>
          <w:rFonts w:ascii="Times New Roman" w:eastAsia="Times New Roman" w:hAnsi="Times New Roman" w:cs="Times New Roman"/>
          <w:b/>
          <w:sz w:val="24"/>
          <w:szCs w:val="24"/>
          <w:lang w:eastAsia="lv-LV"/>
        </w:rPr>
        <w:t>Reklāmas izvietošanas Transportlīdzekļos kārtība un noteikumi</w:t>
      </w:r>
    </w:p>
    <w:p w14:paraId="00B6F609" w14:textId="77777777" w:rsidR="001223CF" w:rsidRPr="001223CF" w:rsidRDefault="001223CF" w:rsidP="001223CF">
      <w:pPr>
        <w:widowControl w:val="0"/>
        <w:spacing w:after="0" w:line="240" w:lineRule="auto"/>
        <w:ind w:right="-1"/>
        <w:jc w:val="both"/>
        <w:rPr>
          <w:rFonts w:ascii="Times New Roman" w:eastAsia="Times New Roman" w:hAnsi="Times New Roman" w:cs="Times New Roman"/>
          <w:sz w:val="24"/>
          <w:szCs w:val="24"/>
          <w:lang w:eastAsia="lv-LV"/>
        </w:rPr>
      </w:pPr>
    </w:p>
    <w:p w14:paraId="06097A7C" w14:textId="0E972D26"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Pirms reklāmas izvietošanas </w:t>
      </w:r>
      <w:r w:rsidR="00230351">
        <w:rPr>
          <w:rFonts w:ascii="Times New Roman" w:eastAsia="Times New Roman" w:hAnsi="Times New Roman" w:cs="Times New Roman"/>
          <w:sz w:val="24"/>
          <w:szCs w:val="24"/>
          <w:lang w:eastAsia="lv-LV"/>
        </w:rPr>
        <w:t>Reklāmas nesējos</w:t>
      </w:r>
      <w:r w:rsidR="00230351" w:rsidRPr="001223CF">
        <w:rPr>
          <w:rFonts w:ascii="Times New Roman" w:eastAsia="Times New Roman" w:hAnsi="Times New Roman" w:cs="Times New Roman"/>
          <w:sz w:val="24"/>
          <w:szCs w:val="24"/>
          <w:lang w:eastAsia="lv-LV"/>
        </w:rPr>
        <w:t xml:space="preserve"> </w:t>
      </w:r>
      <w:r w:rsidRPr="001223CF">
        <w:rPr>
          <w:rFonts w:ascii="Times New Roman" w:eastAsia="Times New Roman" w:hAnsi="Times New Roman" w:cs="Times New Roman"/>
          <w:sz w:val="24"/>
          <w:szCs w:val="24"/>
          <w:lang w:eastAsia="lv-LV"/>
        </w:rPr>
        <w:t>(uz Transportlīdzekļu virsmas) uzsākšanas Nomnieks veic šajā Līguma nodaļā paredzētās darbības un saņem nepieciešamos skaņojumus.</w:t>
      </w:r>
    </w:p>
    <w:p w14:paraId="34AC97E7" w14:textId="78BA873B"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Nomnieks sagatavo reklāmas pieteikumu atbilstoši Iznomātāja apstiprinātajai reklāmas pieteikuma formai (turpmāk – Reklāmas pieteikums) un nosūtīta elektroniski uz Iznomātāja pilnvarotās personas e-pastu. </w:t>
      </w:r>
    </w:p>
    <w:p w14:paraId="5C4C4860" w14:textId="272D9A30"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Par reklāmas izvietošanu Nomniekam jāiesūta Reklāmas pieteikum</w:t>
      </w:r>
      <w:r w:rsidR="002E5C60">
        <w:rPr>
          <w:rFonts w:ascii="Times New Roman" w:eastAsia="Times New Roman" w:hAnsi="Times New Roman" w:cs="Times New Roman"/>
          <w:sz w:val="24"/>
          <w:szCs w:val="24"/>
          <w:lang w:eastAsia="lv-LV"/>
        </w:rPr>
        <w:t>s</w:t>
      </w:r>
      <w:r w:rsidRPr="001223CF">
        <w:rPr>
          <w:rFonts w:ascii="Times New Roman" w:eastAsia="Times New Roman" w:hAnsi="Times New Roman" w:cs="Times New Roman"/>
          <w:sz w:val="24"/>
          <w:szCs w:val="24"/>
          <w:lang w:eastAsia="lv-LV"/>
        </w:rPr>
        <w:t xml:space="preserve"> 3 (trīs) darba dienas pirms plānotās reklāmas izvietošanas.</w:t>
      </w:r>
    </w:p>
    <w:p w14:paraId="7581620D"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Nomnieks arī par vizuāli vienādas reklāmas izvietošanu iesniedz atsevišķu Reklāmas pieteikumu par katru reklāmas nesēju un reklāmas izvietošanas veidu.</w:t>
      </w:r>
    </w:p>
    <w:p w14:paraId="0C8B9C82" w14:textId="7139E18C"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Iznomātājs Reklāmas pieteikumu izskata un sniedz Nomniekam saskaņojumu vai noraidījumu 2 (divu) darba dienu laikā, nosūtot to uz Nomnieka pilnvarotās personas e-pastu.</w:t>
      </w:r>
    </w:p>
    <w:p w14:paraId="4675BA30" w14:textId="72ADB710" w:rsidR="00C501AC" w:rsidRPr="00A35B8C" w:rsidRDefault="001223CF" w:rsidP="00A35B8C">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Iznomātājs ir tiesīgs noraidīt Reklāmas pieteikumu, ja tehnisku iespēju dēļ nav iespējams nodrošināt kvalitatīvu reklāmas izvietošanu uz Reklāmas nesējiem, nav iespējams nodrošināt Reklāmas pieteikumā norādītajā daudzumā Transportlīdzekļus ekspluatācijas darba kārtībā, tiem ir plānots ilgstošs remonts, Reklāmas pieteikums ir kļūdaini vai nepilnīgi aizpildīts, reklāmas saturs neatbilst Reklāmas likuma prasībām</w:t>
      </w:r>
      <w:r w:rsidR="00C32990">
        <w:rPr>
          <w:rFonts w:ascii="Times New Roman" w:eastAsia="Times New Roman" w:hAnsi="Times New Roman" w:cs="Times New Roman"/>
          <w:sz w:val="24"/>
          <w:szCs w:val="24"/>
          <w:lang w:eastAsia="lv-LV"/>
        </w:rPr>
        <w:t xml:space="preserve"> vai </w:t>
      </w:r>
      <w:r w:rsidR="00E1588E">
        <w:rPr>
          <w:rFonts w:ascii="Times New Roman" w:eastAsia="Times New Roman" w:hAnsi="Times New Roman" w:cs="Times New Roman"/>
          <w:sz w:val="24"/>
          <w:szCs w:val="24"/>
          <w:lang w:eastAsia="lv-LV"/>
        </w:rPr>
        <w:t>citiem normatīvajiem aktiem</w:t>
      </w:r>
      <w:r w:rsidR="009A333C">
        <w:rPr>
          <w:rFonts w:ascii="Times New Roman" w:eastAsia="Times New Roman" w:hAnsi="Times New Roman" w:cs="Times New Roman"/>
          <w:sz w:val="24"/>
          <w:szCs w:val="24"/>
          <w:lang w:eastAsia="lv-LV"/>
        </w:rPr>
        <w:t xml:space="preserve">, </w:t>
      </w:r>
      <w:r w:rsidR="002E5C60">
        <w:rPr>
          <w:rFonts w:ascii="Times New Roman" w:eastAsia="Times New Roman" w:hAnsi="Times New Roman" w:cs="Times New Roman"/>
          <w:sz w:val="24"/>
          <w:szCs w:val="24"/>
          <w:lang w:eastAsia="lv-LV"/>
        </w:rPr>
        <w:t xml:space="preserve">reklāma </w:t>
      </w:r>
      <w:r w:rsidR="00E1588E">
        <w:rPr>
          <w:rFonts w:ascii="Times New Roman" w:eastAsia="Times New Roman" w:hAnsi="Times New Roman" w:cs="Times New Roman"/>
          <w:sz w:val="24"/>
          <w:szCs w:val="24"/>
          <w:lang w:eastAsia="lv-LV"/>
        </w:rPr>
        <w:t xml:space="preserve">var apdraudēt pasažieru drošību, </w:t>
      </w:r>
      <w:r w:rsidR="002E5C60">
        <w:rPr>
          <w:rFonts w:ascii="Times New Roman" w:eastAsia="Times New Roman" w:hAnsi="Times New Roman" w:cs="Times New Roman"/>
          <w:sz w:val="24"/>
          <w:szCs w:val="24"/>
          <w:lang w:eastAsia="lv-LV"/>
        </w:rPr>
        <w:t>reklāmas saturs ir pretrunā ar</w:t>
      </w:r>
      <w:r w:rsidR="002E5C60" w:rsidRPr="00E1588E">
        <w:t xml:space="preserve"> </w:t>
      </w:r>
      <w:r w:rsidR="00E1588E" w:rsidRPr="00E1588E">
        <w:rPr>
          <w:rFonts w:ascii="Times New Roman" w:eastAsia="Times New Roman" w:hAnsi="Times New Roman" w:cs="Times New Roman"/>
          <w:sz w:val="24"/>
          <w:szCs w:val="24"/>
          <w:lang w:eastAsia="lv-LV"/>
        </w:rPr>
        <w:t xml:space="preserve">RP SIA “Rīgas satiksme”  ētikas un/vai korporatīvās pārvaldības kodeksu, vai rada </w:t>
      </w:r>
      <w:r w:rsidR="002E5C60">
        <w:rPr>
          <w:rFonts w:ascii="Times New Roman" w:eastAsia="Times New Roman" w:hAnsi="Times New Roman" w:cs="Times New Roman"/>
          <w:sz w:val="24"/>
          <w:szCs w:val="24"/>
          <w:lang w:eastAsia="lv-LV"/>
        </w:rPr>
        <w:t xml:space="preserve">negatīvu </w:t>
      </w:r>
      <w:r w:rsidR="00E1588E" w:rsidRPr="00E1588E">
        <w:rPr>
          <w:rFonts w:ascii="Times New Roman" w:eastAsia="Times New Roman" w:hAnsi="Times New Roman" w:cs="Times New Roman"/>
          <w:sz w:val="24"/>
          <w:szCs w:val="24"/>
          <w:lang w:eastAsia="lv-LV"/>
        </w:rPr>
        <w:t>ietekmi uz RP SIA “Rīgas satiksme”  publisko tēlu (reputācijas risks)</w:t>
      </w:r>
      <w:r w:rsidR="00E1588E">
        <w:rPr>
          <w:rFonts w:ascii="Times New Roman" w:eastAsia="Times New Roman" w:hAnsi="Times New Roman" w:cs="Times New Roman"/>
          <w:sz w:val="24"/>
          <w:szCs w:val="24"/>
          <w:lang w:eastAsia="lv-LV"/>
        </w:rPr>
        <w:t>,</w:t>
      </w:r>
      <w:r w:rsidRPr="001223CF">
        <w:rPr>
          <w:rFonts w:ascii="Times New Roman" w:eastAsia="Times New Roman" w:hAnsi="Times New Roman" w:cs="Times New Roman"/>
          <w:sz w:val="24"/>
          <w:szCs w:val="24"/>
          <w:lang w:eastAsia="lv-LV"/>
        </w:rPr>
        <w:t xml:space="preserve"> kā arī citu pamatotu iemeslu dēļ. Noraidīšanas gadījumā Iznomātāja pilnvarotā persona elektroniski informē Nomnieka pilnvaroto personu par iemesliem, un Līdzēji vienojas par iespējami atbilstošāko risinājumu reklāmas izvietošanai. </w:t>
      </w:r>
    </w:p>
    <w:p w14:paraId="0BEC0346"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Ja Nomniekam rodas nepieciešamība mainīt uz Reklāmas nesējiem izvietotās reklāmas dizainu, pagarināt termiņu vai mainīt reklāmas eksponēšanas sākuma, beigu termiņu, jānosūta precizēts Reklāmas pieteikums Iznomātāja pilnvarotajai personai, kurš tiek saskaņots iepriekš minētajā kārtībā.</w:t>
      </w:r>
    </w:p>
    <w:p w14:paraId="78464D72" w14:textId="0D250A6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Nomnieks izmanto Iznomātāja telpas reklāmas sagatavošanai, izvietošanai, atjaunošanai un noņemšanai ar Iznomātāju saskaņotā laikā un apjomā. Telpu izmantošana ir iekļauta Reklāmas nesēju nomas maksā.</w:t>
      </w:r>
    </w:p>
    <w:p w14:paraId="3C161762" w14:textId="00F84FA2" w:rsidR="001223CF" w:rsidRPr="001223CF" w:rsidRDefault="001223CF" w:rsidP="00A90542">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Lai īstenotu Līgumā pielīgtās tiesības, Nomnieka darbinieki ir tiesīgi atrasties Iznomātāja telpās un teritorijā, piekļūt telpām un/vai teritorijai, kurās tiek izvietota, atjaunota vai noņemta reklāma. Atrodoties Iznomātāja telpās un teritorijā, Nomniekam ir jāievēro Iznomātāja noteiktie iekšējās kārtības noteikumi, darba drošības noteikumi un ugunsdrošības noteikumi. Iznomātājs ir atbildīgs par Nomnieka darbinieku iepazīstināšanu ar iekšējās darba kārtības noteikumiem, darba drošības noteikumiem, ugunsdrošības noteikumiem un to ievērošanas kontroli un nodrošināšanu. </w:t>
      </w:r>
    </w:p>
    <w:p w14:paraId="368BE5F1" w14:textId="6EAC622F" w:rsidR="001223CF" w:rsidRPr="001223CF" w:rsidRDefault="001223CF" w:rsidP="00A90542">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Nomnieks elektroniski saskaņo ar Iznomātāja atbildīgo personu reklāmas izvietošanas, atjaunošanas vai noņemšanas darbus no Transportlīdzekļu ārējām virsmām, tajā skaitā </w:t>
      </w:r>
      <w:r w:rsidR="00BD4441">
        <w:rPr>
          <w:rFonts w:ascii="Times New Roman" w:eastAsia="Times New Roman" w:hAnsi="Times New Roman" w:cs="Times New Roman"/>
          <w:sz w:val="24"/>
          <w:szCs w:val="24"/>
          <w:lang w:eastAsia="lv-LV"/>
        </w:rPr>
        <w:t>T</w:t>
      </w:r>
      <w:r w:rsidR="00BD4441" w:rsidRPr="001223CF">
        <w:rPr>
          <w:rFonts w:ascii="Times New Roman" w:eastAsia="Times New Roman" w:hAnsi="Times New Roman" w:cs="Times New Roman"/>
          <w:sz w:val="24"/>
          <w:szCs w:val="24"/>
          <w:lang w:eastAsia="lv-LV"/>
        </w:rPr>
        <w:t xml:space="preserve">ransportlīdzekļu </w:t>
      </w:r>
      <w:r w:rsidRPr="001223CF">
        <w:rPr>
          <w:rFonts w:ascii="Times New Roman" w:eastAsia="Times New Roman" w:hAnsi="Times New Roman" w:cs="Times New Roman"/>
          <w:sz w:val="24"/>
          <w:szCs w:val="24"/>
          <w:lang w:eastAsia="lv-LV"/>
        </w:rPr>
        <w:t xml:space="preserve">veidu, skaitu un darbu termiņus, vismaz 2 (divas) darba dienas pirms </w:t>
      </w:r>
      <w:r w:rsidRPr="001223CF">
        <w:rPr>
          <w:rFonts w:ascii="Times New Roman" w:eastAsia="Times New Roman" w:hAnsi="Times New Roman" w:cs="Times New Roman"/>
          <w:sz w:val="24"/>
          <w:szCs w:val="24"/>
          <w:lang w:eastAsia="lv-LV"/>
        </w:rPr>
        <w:lastRenderedPageBreak/>
        <w:t>plānotajiem darbiem.</w:t>
      </w:r>
    </w:p>
    <w:p w14:paraId="30011223" w14:textId="625FEEA9"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Iznomātājs, izvērtējot </w:t>
      </w:r>
      <w:r w:rsidR="002E5C60">
        <w:rPr>
          <w:rFonts w:ascii="Times New Roman" w:eastAsia="Times New Roman" w:hAnsi="Times New Roman" w:cs="Times New Roman"/>
          <w:sz w:val="24"/>
          <w:szCs w:val="24"/>
          <w:lang w:eastAsia="lv-LV"/>
        </w:rPr>
        <w:t>Reklāmas</w:t>
      </w:r>
      <w:r w:rsidR="002E5C60" w:rsidRPr="001223CF">
        <w:rPr>
          <w:rFonts w:ascii="Times New Roman" w:eastAsia="Times New Roman" w:hAnsi="Times New Roman" w:cs="Times New Roman"/>
          <w:sz w:val="24"/>
          <w:szCs w:val="24"/>
          <w:lang w:eastAsia="lv-LV"/>
        </w:rPr>
        <w:t xml:space="preserve"> </w:t>
      </w:r>
      <w:r w:rsidRPr="001223CF">
        <w:rPr>
          <w:rFonts w:ascii="Times New Roman" w:eastAsia="Times New Roman" w:hAnsi="Times New Roman" w:cs="Times New Roman"/>
          <w:sz w:val="24"/>
          <w:szCs w:val="24"/>
          <w:lang w:eastAsia="lv-LV"/>
        </w:rPr>
        <w:t xml:space="preserve">pieteikumu, Nomnieka atbildīgajai personai nosūtu Transportlīdzekļu numurus, uz kuriem reklāmu izvietot nedrīkst, jo tiem paredzama ilgstoša dīkstāve. </w:t>
      </w:r>
    </w:p>
    <w:p w14:paraId="34219C69" w14:textId="210DEA93"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Nomnieks pēc reklāmas izvietošanas, maiņas, noņemšanas vai atjaunošanas uz Transportlīdzekļu ārējām virsmām sastāda reklāmas izvietošanas/noņemšanas vai atjaunošanas aktu atbilstoši Iznomātāja apstiprinātajai formai 2 (divos) eksemplāros, kuru saskaņo un paraksta Iznomātāja pilnvarotās personas. </w:t>
      </w:r>
    </w:p>
    <w:p w14:paraId="087A3DDE" w14:textId="77215685"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Ja Nomnieks pirms reklāmas izvietošanas konstatē Transportlīdzekļa virsmas bojājumus vai citas virsmas neatbilstības, Nomnieks pieaicina Iznomātāja pilnvarotās personas, un par bojājumiem tiek sastādīts akts atbilstoši Iznomātāja apstiprinātājai formai</w:t>
      </w:r>
      <w:r w:rsidR="00F24C78">
        <w:rPr>
          <w:rFonts w:ascii="Times New Roman" w:eastAsia="Times New Roman" w:hAnsi="Times New Roman" w:cs="Times New Roman"/>
          <w:sz w:val="24"/>
          <w:szCs w:val="24"/>
          <w:lang w:eastAsia="lv-LV"/>
        </w:rPr>
        <w:t>.</w:t>
      </w:r>
    </w:p>
    <w:p w14:paraId="312C5421" w14:textId="1B80F171" w:rsidR="00226B18" w:rsidRPr="00842714" w:rsidRDefault="001223CF" w:rsidP="00842714">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Ja Nomniekam ir nepieciešams izvietot vai noņemt reklāmu no vairāk kā 15 (piecpadsmit) Transportlīdzekļiem vienā autobusu/trolejbusu parkā vienlaicīgi, Līdzēji izstrādā un vienojas par grafiku, kādā ir iespējams izvietot vai noņemt reklāmu no Transportlīdzekļiem.</w:t>
      </w:r>
    </w:p>
    <w:p w14:paraId="366CA7BF" w14:textId="77777777"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Iznomātāja pilnvarotā persona elektroniski nosūta Nomnieka pilnvarotajai personai datus par Transportlīdzekļu ar izvietotām reklāmām dīkstāvēm, ja tādas bijušas, par iepriekšējo dienu.</w:t>
      </w:r>
    </w:p>
    <w:p w14:paraId="3FCB02D4" w14:textId="479F1F16" w:rsidR="00A836D0"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Nomnieks ir informēts, ka Līguma darbības laikā, arī pēc reklāmas </w:t>
      </w:r>
      <w:r w:rsidR="00F24C6B">
        <w:rPr>
          <w:rFonts w:ascii="Times New Roman" w:eastAsia="Times New Roman" w:hAnsi="Times New Roman" w:cs="Times New Roman"/>
          <w:sz w:val="24"/>
          <w:szCs w:val="24"/>
          <w:lang w:eastAsia="lv-LV"/>
        </w:rPr>
        <w:t>izvietošanas</w:t>
      </w:r>
      <w:r w:rsidR="00F24C6B" w:rsidRPr="001223CF">
        <w:rPr>
          <w:rFonts w:ascii="Times New Roman" w:eastAsia="Times New Roman" w:hAnsi="Times New Roman" w:cs="Times New Roman"/>
          <w:sz w:val="24"/>
          <w:szCs w:val="24"/>
          <w:lang w:eastAsia="lv-LV"/>
        </w:rPr>
        <w:t xml:space="preserve"> </w:t>
      </w:r>
      <w:r w:rsidRPr="001223CF">
        <w:rPr>
          <w:rFonts w:ascii="Times New Roman" w:eastAsia="Times New Roman" w:hAnsi="Times New Roman" w:cs="Times New Roman"/>
          <w:sz w:val="24"/>
          <w:szCs w:val="24"/>
          <w:lang w:eastAsia="lv-LV"/>
        </w:rPr>
        <w:t xml:space="preserve">uz Transportlīdzekļiem - reklāmas eksponēšanas laikā - var rasties Transportlīdzekļu dīkstāve (to ietekmē, piemēram, transportlīdzekļa remonts, avārijas, nobraukums, transportlīdzekļa veids, kuru nepieciešams izlaist maršrutā, garantijas laika remontdarbi u.c.). </w:t>
      </w:r>
      <w:r w:rsidR="00A836D0">
        <w:rPr>
          <w:rFonts w:ascii="Times New Roman" w:eastAsia="Times New Roman" w:hAnsi="Times New Roman" w:cs="Times New Roman"/>
          <w:sz w:val="24"/>
          <w:szCs w:val="24"/>
          <w:lang w:eastAsia="lv-LV"/>
        </w:rPr>
        <w:t xml:space="preserve"> </w:t>
      </w:r>
    </w:p>
    <w:p w14:paraId="016C2A60" w14:textId="6E04C9C0" w:rsidR="001223CF" w:rsidRPr="001223CF" w:rsidRDefault="00A836D0"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Iznomātājs garantē, pilnu reklāmas noformējumu eksponēšanu ne mazāk kā 20 dienas mēnesī. Gadījumā, ja tehnisku iemeslu dēļ tas nav iespējams, dīkstāves tiek izrēķinātas no mēneša minimālās mēneša maksas, </w:t>
      </w:r>
      <w:r w:rsidR="00E63266">
        <w:rPr>
          <w:rFonts w:ascii="Times New Roman" w:eastAsia="Times New Roman" w:hAnsi="Times New Roman" w:cs="Times New Roman"/>
          <w:sz w:val="24"/>
          <w:szCs w:val="24"/>
          <w:lang w:eastAsia="lv-LV"/>
        </w:rPr>
        <w:t>attiecinot, ka</w:t>
      </w:r>
      <w:r w:rsidR="00B06895">
        <w:rPr>
          <w:rFonts w:ascii="Times New Roman" w:eastAsia="Times New Roman" w:hAnsi="Times New Roman" w:cs="Times New Roman"/>
          <w:sz w:val="24"/>
          <w:szCs w:val="24"/>
          <w:lang w:eastAsia="lv-LV"/>
        </w:rPr>
        <w:t xml:space="preserve"> viena</w:t>
      </w:r>
      <w:r w:rsidR="00E63266">
        <w:rPr>
          <w:rFonts w:ascii="Times New Roman" w:eastAsia="Times New Roman" w:hAnsi="Times New Roman" w:cs="Times New Roman"/>
          <w:sz w:val="24"/>
          <w:szCs w:val="24"/>
          <w:lang w:eastAsia="lv-LV"/>
        </w:rPr>
        <w:t xml:space="preserve"> pilna noformējuma mēneša maksa ir 380</w:t>
      </w:r>
      <w:r w:rsidR="00FE6A6F">
        <w:rPr>
          <w:rFonts w:ascii="Times New Roman" w:eastAsia="Times New Roman" w:hAnsi="Times New Roman" w:cs="Times New Roman"/>
          <w:sz w:val="24"/>
          <w:szCs w:val="24"/>
          <w:lang w:eastAsia="lv-LV"/>
        </w:rPr>
        <w:t>,00</w:t>
      </w:r>
      <w:r w:rsidR="00E63266">
        <w:rPr>
          <w:rFonts w:ascii="Times New Roman" w:eastAsia="Times New Roman" w:hAnsi="Times New Roman" w:cs="Times New Roman"/>
          <w:sz w:val="24"/>
          <w:szCs w:val="24"/>
          <w:lang w:eastAsia="lv-LV"/>
        </w:rPr>
        <w:t xml:space="preserve"> EUR</w:t>
      </w:r>
      <w:r w:rsidR="003C349E">
        <w:rPr>
          <w:rFonts w:ascii="Times New Roman" w:eastAsia="Times New Roman" w:hAnsi="Times New Roman" w:cs="Times New Roman"/>
          <w:sz w:val="24"/>
          <w:szCs w:val="24"/>
          <w:lang w:eastAsia="lv-LV"/>
        </w:rPr>
        <w:t xml:space="preserve"> neieskaitot</w:t>
      </w:r>
      <w:r w:rsidR="00E63266">
        <w:rPr>
          <w:rFonts w:ascii="Times New Roman" w:eastAsia="Times New Roman" w:hAnsi="Times New Roman" w:cs="Times New Roman"/>
          <w:sz w:val="24"/>
          <w:szCs w:val="24"/>
          <w:lang w:eastAsia="lv-LV"/>
        </w:rPr>
        <w:t xml:space="preserve"> pievienotā</w:t>
      </w:r>
      <w:r w:rsidR="00B06895">
        <w:rPr>
          <w:rFonts w:ascii="Times New Roman" w:eastAsia="Times New Roman" w:hAnsi="Times New Roman" w:cs="Times New Roman"/>
          <w:sz w:val="24"/>
          <w:szCs w:val="24"/>
          <w:lang w:eastAsia="lv-LV"/>
        </w:rPr>
        <w:t>s</w:t>
      </w:r>
      <w:r w:rsidR="00E63266">
        <w:rPr>
          <w:rFonts w:ascii="Times New Roman" w:eastAsia="Times New Roman" w:hAnsi="Times New Roman" w:cs="Times New Roman"/>
          <w:sz w:val="24"/>
          <w:szCs w:val="24"/>
          <w:lang w:eastAsia="lv-LV"/>
        </w:rPr>
        <w:t xml:space="preserve"> vērtības </w:t>
      </w:r>
      <w:r w:rsidR="00B06895">
        <w:rPr>
          <w:rFonts w:ascii="Times New Roman" w:eastAsia="Times New Roman" w:hAnsi="Times New Roman" w:cs="Times New Roman"/>
          <w:sz w:val="24"/>
          <w:szCs w:val="24"/>
          <w:lang w:eastAsia="lv-LV"/>
        </w:rPr>
        <w:t>nodokli</w:t>
      </w:r>
      <w:r w:rsidR="003C349E">
        <w:rPr>
          <w:rFonts w:ascii="Times New Roman" w:eastAsia="Times New Roman" w:hAnsi="Times New Roman" w:cs="Times New Roman"/>
          <w:sz w:val="24"/>
          <w:szCs w:val="24"/>
          <w:lang w:eastAsia="lv-LV"/>
        </w:rPr>
        <w:t xml:space="preserve"> (turpmāk – PVN)</w:t>
      </w:r>
      <w:r w:rsidR="00E63266">
        <w:rPr>
          <w:rFonts w:ascii="Times New Roman" w:eastAsia="Times New Roman" w:hAnsi="Times New Roman" w:cs="Times New Roman"/>
          <w:sz w:val="24"/>
          <w:szCs w:val="24"/>
          <w:lang w:eastAsia="lv-LV"/>
        </w:rPr>
        <w:t xml:space="preserve">. </w:t>
      </w:r>
    </w:p>
    <w:p w14:paraId="2DA24C24" w14:textId="7BFA5096"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Nomnieks ir informēts, ka Līguma darbības laikā, arī pēc reklāmas </w:t>
      </w:r>
      <w:r w:rsidR="00F24C6B">
        <w:rPr>
          <w:rFonts w:ascii="Times New Roman" w:eastAsia="Times New Roman" w:hAnsi="Times New Roman" w:cs="Times New Roman"/>
          <w:sz w:val="24"/>
          <w:szCs w:val="24"/>
          <w:lang w:eastAsia="lv-LV"/>
        </w:rPr>
        <w:t>izvietošanas</w:t>
      </w:r>
      <w:r w:rsidR="00F24C6B" w:rsidRPr="001223CF">
        <w:rPr>
          <w:rFonts w:ascii="Times New Roman" w:eastAsia="Times New Roman" w:hAnsi="Times New Roman" w:cs="Times New Roman"/>
          <w:sz w:val="24"/>
          <w:szCs w:val="24"/>
          <w:lang w:eastAsia="lv-LV"/>
        </w:rPr>
        <w:t xml:space="preserve"> </w:t>
      </w:r>
      <w:r w:rsidRPr="001223CF">
        <w:rPr>
          <w:rFonts w:ascii="Times New Roman" w:eastAsia="Times New Roman" w:hAnsi="Times New Roman" w:cs="Times New Roman"/>
          <w:sz w:val="24"/>
          <w:szCs w:val="24"/>
          <w:lang w:eastAsia="lv-LV"/>
        </w:rPr>
        <w:t>uz Transportlīdzekļiem – reklāmas eksponēšanas laikā – Nomniekam nomā nodotais Transportlīdzekļu skaits var samazināties no Iznomātāja neatkarīgu iemeslu dēļ (piemēram, transportlīdzekļa neatgriezenisks bojājums vai norakstīšana). Šajā gadījumā sankcijas Iznomātājam nevar tikt piemērotas.</w:t>
      </w:r>
    </w:p>
    <w:p w14:paraId="7BD6FCDC" w14:textId="282A6EC0" w:rsidR="001223CF" w:rsidRPr="00705105" w:rsidRDefault="001223CF" w:rsidP="00705105">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Iznomātājam ir pienākums rūpēties par </w:t>
      </w:r>
      <w:r w:rsidRPr="001223CF">
        <w:rPr>
          <w:rFonts w:ascii="Times New Roman" w:eastAsia="Times New Roman" w:hAnsi="Times New Roman" w:cs="Times New Roman"/>
          <w:iCs/>
          <w:sz w:val="24"/>
          <w:szCs w:val="24"/>
          <w:lang w:eastAsia="lv-LV"/>
        </w:rPr>
        <w:t>Transportlīdzekļa</w:t>
      </w:r>
      <w:r w:rsidRPr="001223CF">
        <w:rPr>
          <w:rFonts w:ascii="Times New Roman" w:eastAsia="Times New Roman" w:hAnsi="Times New Roman" w:cs="Times New Roman"/>
          <w:i/>
          <w:iCs/>
          <w:sz w:val="24"/>
          <w:szCs w:val="24"/>
          <w:lang w:eastAsia="lv-LV"/>
        </w:rPr>
        <w:t xml:space="preserve"> </w:t>
      </w:r>
      <w:r w:rsidRPr="001223CF">
        <w:rPr>
          <w:rFonts w:ascii="Times New Roman" w:eastAsia="Times New Roman" w:hAnsi="Times New Roman" w:cs="Times New Roman"/>
          <w:sz w:val="24"/>
          <w:szCs w:val="24"/>
          <w:lang w:eastAsia="lv-LV"/>
        </w:rPr>
        <w:t>uzturēšanu pienācīgā kārtībā un tīrībā</w:t>
      </w:r>
      <w:r w:rsidR="007A2253">
        <w:rPr>
          <w:rFonts w:ascii="Times New Roman" w:eastAsia="Times New Roman" w:hAnsi="Times New Roman" w:cs="Times New Roman"/>
          <w:sz w:val="24"/>
          <w:szCs w:val="24"/>
          <w:lang w:eastAsia="lv-LV"/>
        </w:rPr>
        <w:t>.</w:t>
      </w:r>
    </w:p>
    <w:p w14:paraId="01AF706C" w14:textId="4ECE43DB"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Ja pēc reklāmas izvietošanas vai noņemšanas tiek konstatēti Transportlīdzekļa vai Iznomātāja telpu bojājumi, Iznomātājs sastāda aktu un veic nodarīto zaudējumu aprēķinu atbilstoši Iznomātāja apstiprinātajai formai. Ja bojājumu izraisīšanā vainojams Nomnieks, tad tas ir pamats zaudējumu atlīdzināšanas pieprasīšanai no Nomnieka. Zaudējumu apmēra aprēķins notiek saskaņā ar Iznomātāja ikgadēji apstiprinātām darbu un materiālu izmaksām, par kurām Iznomātājs informē Nomnieku.</w:t>
      </w:r>
    </w:p>
    <w:p w14:paraId="228EF996" w14:textId="75CD0882" w:rsidR="00947B24" w:rsidRDefault="00947B24" w:rsidP="00947B24">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Politiska</w:t>
      </w:r>
      <w:r w:rsidR="00E63266">
        <w:rPr>
          <w:rFonts w:ascii="Times New Roman" w:eastAsia="Times New Roman" w:hAnsi="Times New Roman" w:cs="Times New Roman"/>
          <w:sz w:val="24"/>
          <w:szCs w:val="24"/>
          <w:lang w:eastAsia="lv-LV"/>
        </w:rPr>
        <w:t xml:space="preserve"> un reliģiska</w:t>
      </w:r>
      <w:r>
        <w:rPr>
          <w:rFonts w:ascii="Times New Roman" w:eastAsia="Times New Roman" w:hAnsi="Times New Roman" w:cs="Times New Roman"/>
          <w:sz w:val="24"/>
          <w:szCs w:val="24"/>
          <w:lang w:eastAsia="lv-LV"/>
        </w:rPr>
        <w:t xml:space="preserve"> satura reklāmas eksponēšana uz Iznomātāja Transportlīdzekļiem ir aizliegta. </w:t>
      </w:r>
    </w:p>
    <w:p w14:paraId="3289C9B2" w14:textId="39437C28" w:rsidR="00681E7E" w:rsidRDefault="00681E7E" w:rsidP="00947B24">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681E7E">
        <w:rPr>
          <w:rFonts w:ascii="Times New Roman" w:eastAsia="Times New Roman" w:hAnsi="Times New Roman" w:cs="Times New Roman"/>
          <w:sz w:val="24"/>
          <w:szCs w:val="24"/>
          <w:lang w:eastAsia="lv-LV"/>
        </w:rPr>
        <w:t>Nomniekam ir pienākums organizēt neitralizēto materiālu utilizāciju.</w:t>
      </w:r>
    </w:p>
    <w:p w14:paraId="26B820C2" w14:textId="71926887" w:rsidR="001223CF" w:rsidRDefault="001223CF" w:rsidP="00947B24">
      <w:pPr>
        <w:widowControl w:val="0"/>
        <w:spacing w:after="0" w:line="240" w:lineRule="auto"/>
        <w:ind w:left="567" w:right="-1"/>
        <w:jc w:val="both"/>
        <w:rPr>
          <w:rFonts w:ascii="Times New Roman" w:eastAsia="Times New Roman" w:hAnsi="Times New Roman" w:cs="Times New Roman"/>
          <w:sz w:val="24"/>
          <w:szCs w:val="24"/>
          <w:lang w:eastAsia="lv-LV"/>
        </w:rPr>
      </w:pPr>
    </w:p>
    <w:p w14:paraId="00CD81E8" w14:textId="77777777" w:rsidR="001223CF" w:rsidRPr="001223CF" w:rsidRDefault="001223CF" w:rsidP="001223CF">
      <w:pPr>
        <w:widowControl w:val="0"/>
        <w:numPr>
          <w:ilvl w:val="0"/>
          <w:numId w:val="1"/>
        </w:numPr>
        <w:spacing w:after="0" w:line="240" w:lineRule="auto"/>
        <w:ind w:left="426" w:right="-1" w:hanging="426"/>
        <w:jc w:val="center"/>
        <w:rPr>
          <w:rFonts w:ascii="Times New Roman" w:eastAsia="Times New Roman" w:hAnsi="Times New Roman" w:cs="Times New Roman"/>
          <w:b/>
          <w:sz w:val="24"/>
          <w:szCs w:val="24"/>
          <w:lang w:eastAsia="lv-LV"/>
        </w:rPr>
      </w:pPr>
      <w:r w:rsidRPr="001223CF">
        <w:rPr>
          <w:rFonts w:ascii="Times New Roman" w:eastAsia="Times New Roman" w:hAnsi="Times New Roman" w:cs="Times New Roman"/>
          <w:b/>
          <w:sz w:val="24"/>
          <w:szCs w:val="24"/>
          <w:lang w:eastAsia="lv-LV"/>
        </w:rPr>
        <w:t>Līdzēju tiesības un pienākumi</w:t>
      </w:r>
    </w:p>
    <w:p w14:paraId="66FD4312" w14:textId="77777777" w:rsidR="001223CF" w:rsidRPr="001223CF" w:rsidRDefault="001223CF" w:rsidP="001223CF">
      <w:pPr>
        <w:widowControl w:val="0"/>
        <w:spacing w:after="0" w:line="240" w:lineRule="auto"/>
        <w:ind w:left="426" w:right="-1"/>
        <w:rPr>
          <w:rFonts w:ascii="Times New Roman" w:eastAsia="Times New Roman" w:hAnsi="Times New Roman" w:cs="Times New Roman"/>
          <w:b/>
          <w:i/>
          <w:sz w:val="24"/>
          <w:szCs w:val="24"/>
          <w:lang w:eastAsia="lv-LV"/>
        </w:rPr>
      </w:pPr>
    </w:p>
    <w:p w14:paraId="1D0306AC"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Nomnieks ir pilnvarots un patstāvīgi veic visus nepieciešamos saskaņojumus par reklāmas izvietošanu Reklāmas nesējos un maksā pašvaldības </w:t>
      </w:r>
      <w:r w:rsidRPr="001223CF">
        <w:rPr>
          <w:rFonts w:ascii="Times New Roman" w:eastAsia="Times New Roman" w:hAnsi="Times New Roman" w:cs="Times New Roman"/>
          <w:color w:val="000000"/>
          <w:sz w:val="24"/>
          <w:szCs w:val="24"/>
          <w:lang w:eastAsia="lv-LV"/>
        </w:rPr>
        <w:t>nodevas par reklāmas izvietošanu.</w:t>
      </w:r>
      <w:r w:rsidRPr="001223CF">
        <w:rPr>
          <w:rFonts w:ascii="Times New Roman" w:eastAsia="Times New Roman" w:hAnsi="Times New Roman" w:cs="Times New Roman"/>
          <w:sz w:val="24"/>
          <w:szCs w:val="24"/>
          <w:lang w:eastAsia="lv-LV"/>
        </w:rPr>
        <w:t xml:space="preserve"> </w:t>
      </w:r>
    </w:p>
    <w:p w14:paraId="1823C077"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Nomniekam ir tiesības izvietot pašreklāmu Reklāmas nesējos, bet ne vairāk par 10% no visiem izmantotajiem Reklāmas nesējiem uz reklāmas izvietošanas brīdi.</w:t>
      </w:r>
    </w:p>
    <w:p w14:paraId="2E9B4FC0" w14:textId="325912A6"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lastRenderedPageBreak/>
        <w:t>Iznomātājs apņemas, nodrošinot Nomniekam piekļuvi attiecīgajām telpām un Reklāmas nesējiem.</w:t>
      </w:r>
    </w:p>
    <w:p w14:paraId="174F4D46" w14:textId="182E7C8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iCs/>
          <w:sz w:val="24"/>
          <w:szCs w:val="24"/>
          <w:lang w:eastAsia="lv-LV"/>
        </w:rPr>
        <w:t>Uz Reklāmas nesēja izvietotas reklāmas bojājuma gadījumā Nomnieks patstāvīgi organizē zaudējumu atlīdzības saņemšanu, vēršoties pie personas, kas nodarījusi zaudējumus, vai tās apdrošinātāja. Uz</w:t>
      </w:r>
      <w:r w:rsidR="00E602CA">
        <w:rPr>
          <w:rFonts w:ascii="Times New Roman" w:eastAsia="Times New Roman" w:hAnsi="Times New Roman" w:cs="Times New Roman"/>
          <w:iCs/>
          <w:sz w:val="24"/>
          <w:szCs w:val="24"/>
          <w:lang w:eastAsia="lv-LV"/>
        </w:rPr>
        <w:t xml:space="preserve"> </w:t>
      </w:r>
      <w:r w:rsidRPr="001223CF">
        <w:rPr>
          <w:rFonts w:ascii="Times New Roman" w:eastAsia="Times New Roman" w:hAnsi="Times New Roman" w:cs="Times New Roman"/>
          <w:iCs/>
          <w:sz w:val="24"/>
          <w:szCs w:val="24"/>
          <w:lang w:eastAsia="lv-LV"/>
        </w:rPr>
        <w:t>Transportlīdzekļa izvietotas reklāmas bojājuma gadījumā, kas radies Transportlīdzekļa ekspluatācijas rezultātā, Nomniekam ir pienākums patstāvīgi vērsties pie apdrošinātāja, kurš veicis bojājumus nodarījušā sauszemes transportlīdzekļu īpašnieka civiltiesiskās atbildības obligāto apdrošināšanu, vai Latvijas Transportlīdzekļu apdrošinātāju biroja, ja apdrošināšanas atlīdzība izmaksājama no Sauszemes transportlīdzekļu īpašnieku civiltiesiskās atbildības obligātās apdrošināšanas garantijas fonda.</w:t>
      </w:r>
    </w:p>
    <w:p w14:paraId="585425B5"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Iznomātājs pēc Nomnieka pieprasījuma sniedz tā rīcībā esošo informāciju par Reklāmas nesēja un uz tā izvietotās reklāmas bojājuma apstākļiem, un Nomnieks saņemto informāciju ir tiesīgs izmantot tikai un vienīgi savu civiltiesisko interešu leģitīmai aizsardzībai, nodrošinot fizisko personu datu aizsardzības prasības.</w:t>
      </w:r>
    </w:p>
    <w:p w14:paraId="45579048" w14:textId="6031A607" w:rsidR="00BB102D" w:rsidRPr="00E57DF8" w:rsidRDefault="001223CF" w:rsidP="00E57DF8">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Nomniekam ir pienākums ievērot Iznomātāja </w:t>
      </w:r>
      <w:r w:rsidR="00377FCB">
        <w:rPr>
          <w:rFonts w:ascii="Times New Roman" w:eastAsia="Times New Roman" w:hAnsi="Times New Roman" w:cs="Times New Roman"/>
          <w:sz w:val="24"/>
          <w:szCs w:val="24"/>
          <w:lang w:eastAsia="lv-LV"/>
        </w:rPr>
        <w:t xml:space="preserve">sadarbības </w:t>
      </w:r>
      <w:r w:rsidRPr="001223CF">
        <w:rPr>
          <w:rFonts w:ascii="Times New Roman" w:eastAsia="Times New Roman" w:hAnsi="Times New Roman" w:cs="Times New Roman"/>
          <w:sz w:val="24"/>
          <w:szCs w:val="24"/>
          <w:lang w:eastAsia="lv-LV"/>
        </w:rPr>
        <w:t xml:space="preserve">ar darījuma partneriem pamatprincipus, kuri publicēti Iznomātāja mājas lapā https://www.rigassatiksme.lv/lv/par-mums/. Gadījumā, ja </w:t>
      </w:r>
      <w:r w:rsidR="00670460">
        <w:rPr>
          <w:rFonts w:ascii="Times New Roman" w:eastAsia="Times New Roman" w:hAnsi="Times New Roman" w:cs="Times New Roman"/>
          <w:sz w:val="24"/>
          <w:szCs w:val="24"/>
          <w:lang w:eastAsia="lv-LV"/>
        </w:rPr>
        <w:t xml:space="preserve">Nomnieks </w:t>
      </w:r>
      <w:r w:rsidRPr="001223CF">
        <w:rPr>
          <w:rFonts w:ascii="Times New Roman" w:eastAsia="Times New Roman" w:hAnsi="Times New Roman" w:cs="Times New Roman"/>
          <w:sz w:val="24"/>
          <w:szCs w:val="24"/>
          <w:lang w:eastAsia="lv-LV"/>
        </w:rPr>
        <w:t xml:space="preserve">neievēro šos pamatprincipus, </w:t>
      </w:r>
      <w:r w:rsidR="00670460">
        <w:rPr>
          <w:rFonts w:ascii="Times New Roman" w:eastAsia="Times New Roman" w:hAnsi="Times New Roman" w:cs="Times New Roman"/>
          <w:sz w:val="24"/>
          <w:szCs w:val="24"/>
          <w:lang w:eastAsia="lv-LV"/>
        </w:rPr>
        <w:t>Iznomātājs</w:t>
      </w:r>
      <w:r w:rsidR="00670460" w:rsidRPr="001223CF" w:rsidDel="00670460">
        <w:rPr>
          <w:rFonts w:ascii="Times New Roman" w:eastAsia="Times New Roman" w:hAnsi="Times New Roman" w:cs="Times New Roman"/>
          <w:sz w:val="24"/>
          <w:szCs w:val="24"/>
          <w:lang w:eastAsia="lv-LV"/>
        </w:rPr>
        <w:t xml:space="preserve"> </w:t>
      </w:r>
      <w:r w:rsidRPr="001223CF">
        <w:rPr>
          <w:rFonts w:ascii="Times New Roman" w:eastAsia="Times New Roman" w:hAnsi="Times New Roman" w:cs="Times New Roman"/>
          <w:sz w:val="24"/>
          <w:szCs w:val="24"/>
          <w:lang w:eastAsia="lv-LV"/>
        </w:rPr>
        <w:t xml:space="preserve"> ir tiesīgs lauzt Līgumu. </w:t>
      </w:r>
    </w:p>
    <w:p w14:paraId="7F8A9226" w14:textId="77777777" w:rsidR="001223CF" w:rsidRPr="001223CF" w:rsidRDefault="001223CF" w:rsidP="001223CF">
      <w:pPr>
        <w:widowControl w:val="0"/>
        <w:spacing w:after="0" w:line="240" w:lineRule="auto"/>
        <w:ind w:left="426" w:right="-1"/>
        <w:jc w:val="both"/>
        <w:rPr>
          <w:rFonts w:ascii="Times New Roman" w:eastAsia="Times New Roman" w:hAnsi="Times New Roman" w:cs="Times New Roman"/>
          <w:sz w:val="24"/>
          <w:szCs w:val="24"/>
          <w:lang w:eastAsia="lv-LV"/>
        </w:rPr>
      </w:pPr>
    </w:p>
    <w:p w14:paraId="0215C1C8" w14:textId="77777777" w:rsidR="001223CF" w:rsidRPr="001223CF" w:rsidRDefault="001223CF" w:rsidP="001223CF">
      <w:pPr>
        <w:widowControl w:val="0"/>
        <w:numPr>
          <w:ilvl w:val="0"/>
          <w:numId w:val="1"/>
        </w:numPr>
        <w:tabs>
          <w:tab w:val="left" w:pos="360"/>
        </w:tabs>
        <w:spacing w:after="0" w:line="240" w:lineRule="auto"/>
        <w:ind w:left="426" w:right="-1" w:hanging="426"/>
        <w:jc w:val="center"/>
        <w:rPr>
          <w:rFonts w:ascii="Times New Roman" w:eastAsia="Times New Roman" w:hAnsi="Times New Roman" w:cs="Times New Roman"/>
          <w:b/>
          <w:bCs/>
          <w:iCs/>
          <w:sz w:val="24"/>
          <w:szCs w:val="24"/>
          <w:lang w:eastAsia="lv-LV"/>
        </w:rPr>
      </w:pPr>
      <w:r w:rsidRPr="001223CF">
        <w:rPr>
          <w:rFonts w:ascii="Times New Roman" w:eastAsia="Times New Roman" w:hAnsi="Times New Roman" w:cs="Times New Roman"/>
          <w:b/>
          <w:bCs/>
          <w:iCs/>
          <w:color w:val="000000"/>
          <w:sz w:val="24"/>
          <w:szCs w:val="24"/>
          <w:lang w:eastAsia="lv-LV" w:bidi="lv-LV"/>
        </w:rPr>
        <w:t>Maksājumi</w:t>
      </w:r>
    </w:p>
    <w:p w14:paraId="17B7C071" w14:textId="77777777" w:rsidR="001223CF" w:rsidRPr="001223CF" w:rsidRDefault="001223CF" w:rsidP="001223CF">
      <w:pPr>
        <w:widowControl w:val="0"/>
        <w:tabs>
          <w:tab w:val="left" w:pos="858"/>
        </w:tabs>
        <w:spacing w:after="0" w:line="240" w:lineRule="auto"/>
        <w:ind w:right="-1"/>
        <w:jc w:val="both"/>
        <w:rPr>
          <w:rFonts w:ascii="Times New Roman" w:eastAsia="Times New Roman" w:hAnsi="Times New Roman" w:cs="Times New Roman"/>
          <w:color w:val="FF33CC"/>
          <w:sz w:val="24"/>
          <w:szCs w:val="24"/>
          <w:lang w:eastAsia="lv-LV" w:bidi="lv-LV"/>
        </w:rPr>
      </w:pPr>
    </w:p>
    <w:p w14:paraId="01FD5742" w14:textId="00E90CEA" w:rsidR="00190E4C" w:rsidRDefault="00190E4C" w:rsidP="00692051">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bidi="lv-LV"/>
        </w:rPr>
      </w:pPr>
      <w:r>
        <w:rPr>
          <w:rFonts w:ascii="Times New Roman" w:eastAsia="Times New Roman" w:hAnsi="Times New Roman" w:cs="Times New Roman"/>
          <w:sz w:val="24"/>
          <w:szCs w:val="24"/>
          <w:lang w:eastAsia="lv-LV" w:bidi="lv-LV"/>
        </w:rPr>
        <w:t xml:space="preserve">Nomas maksa tiek </w:t>
      </w:r>
      <w:r w:rsidR="00BB5B31">
        <w:rPr>
          <w:rFonts w:ascii="Times New Roman" w:eastAsia="Times New Roman" w:hAnsi="Times New Roman" w:cs="Times New Roman"/>
          <w:sz w:val="24"/>
          <w:szCs w:val="24"/>
          <w:lang w:eastAsia="lv-LV" w:bidi="lv-LV"/>
        </w:rPr>
        <w:t>aprēķināta</w:t>
      </w:r>
      <w:r w:rsidR="00E70D41">
        <w:rPr>
          <w:rFonts w:ascii="Times New Roman" w:eastAsia="Times New Roman" w:hAnsi="Times New Roman" w:cs="Times New Roman"/>
          <w:sz w:val="24"/>
          <w:szCs w:val="24"/>
          <w:lang w:eastAsia="lv-LV" w:bidi="lv-LV"/>
        </w:rPr>
        <w:t xml:space="preserve"> pēc pašvaldības skaņojumu saņemšanas, bet ne vēlāk kā </w:t>
      </w:r>
      <w:r w:rsidR="00C611AD">
        <w:rPr>
          <w:rFonts w:ascii="Times New Roman" w:eastAsia="Times New Roman" w:hAnsi="Times New Roman" w:cs="Times New Roman"/>
          <w:sz w:val="24"/>
          <w:szCs w:val="24"/>
          <w:lang w:eastAsia="lv-LV" w:bidi="lv-LV"/>
        </w:rPr>
        <w:t>mēnesi</w:t>
      </w:r>
      <w:r w:rsidR="00E70D41">
        <w:rPr>
          <w:rFonts w:ascii="Times New Roman" w:eastAsia="Times New Roman" w:hAnsi="Times New Roman" w:cs="Times New Roman"/>
          <w:sz w:val="24"/>
          <w:szCs w:val="24"/>
          <w:lang w:eastAsia="lv-LV" w:bidi="lv-LV"/>
        </w:rPr>
        <w:t xml:space="preserve"> pēc abpusējas Līguma parakstīšanas. </w:t>
      </w:r>
    </w:p>
    <w:p w14:paraId="1360B7FA" w14:textId="0C6883A1" w:rsidR="00692051" w:rsidRDefault="001223CF" w:rsidP="00692051">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bidi="lv-LV"/>
        </w:rPr>
      </w:pPr>
      <w:r w:rsidRPr="001223CF">
        <w:rPr>
          <w:rFonts w:ascii="Times New Roman" w:eastAsia="Times New Roman" w:hAnsi="Times New Roman" w:cs="Times New Roman"/>
          <w:sz w:val="24"/>
          <w:szCs w:val="24"/>
          <w:lang w:eastAsia="lv-LV" w:bidi="lv-LV"/>
        </w:rPr>
        <w:t>Nomniek</w:t>
      </w:r>
      <w:r w:rsidR="00361C84">
        <w:rPr>
          <w:rFonts w:ascii="Times New Roman" w:eastAsia="Times New Roman" w:hAnsi="Times New Roman" w:cs="Times New Roman"/>
          <w:sz w:val="24"/>
          <w:szCs w:val="24"/>
          <w:lang w:eastAsia="lv-LV" w:bidi="lv-LV"/>
        </w:rPr>
        <w:t>s</w:t>
      </w:r>
      <w:r w:rsidRPr="001223CF">
        <w:rPr>
          <w:rFonts w:ascii="Times New Roman" w:eastAsia="Times New Roman" w:hAnsi="Times New Roman" w:cs="Times New Roman"/>
          <w:sz w:val="24"/>
          <w:szCs w:val="24"/>
          <w:lang w:eastAsia="lv-LV" w:bidi="lv-LV"/>
        </w:rPr>
        <w:t xml:space="preserve"> maksā ikmēneša minimālo maksu par reklāmas izvietošanu </w:t>
      </w:r>
      <w:r w:rsidR="00823540">
        <w:rPr>
          <w:rFonts w:ascii="Times New Roman" w:eastAsia="Times New Roman" w:hAnsi="Times New Roman" w:cs="Times New Roman"/>
          <w:sz w:val="24"/>
          <w:szCs w:val="24"/>
          <w:lang w:eastAsia="lv-LV" w:bidi="lv-LV"/>
        </w:rPr>
        <w:t>Reklāmas nesējos</w:t>
      </w:r>
      <w:r w:rsidR="00823540" w:rsidRPr="001223CF">
        <w:rPr>
          <w:rFonts w:ascii="Times New Roman" w:eastAsia="Times New Roman" w:hAnsi="Times New Roman" w:cs="Times New Roman"/>
          <w:sz w:val="24"/>
          <w:szCs w:val="24"/>
          <w:lang w:eastAsia="lv-LV" w:bidi="lv-LV"/>
        </w:rPr>
        <w:t xml:space="preserve"> </w:t>
      </w:r>
      <w:r w:rsidR="00E63266" w:rsidRPr="00987922">
        <w:rPr>
          <w:rFonts w:ascii="Times New Roman" w:eastAsia="Times New Roman" w:hAnsi="Times New Roman" w:cs="Times New Roman"/>
          <w:color w:val="000000" w:themeColor="text1"/>
          <w:sz w:val="24"/>
          <w:szCs w:val="24"/>
          <w:lang w:eastAsia="lv-LV" w:bidi="lv-LV"/>
        </w:rPr>
        <w:t>_________</w:t>
      </w:r>
      <w:r w:rsidRPr="008175B3">
        <w:rPr>
          <w:rFonts w:ascii="Times New Roman" w:eastAsia="Times New Roman" w:hAnsi="Times New Roman" w:cs="Times New Roman"/>
          <w:color w:val="000000" w:themeColor="text1"/>
          <w:sz w:val="24"/>
          <w:szCs w:val="24"/>
          <w:lang w:eastAsia="lv-LV" w:bidi="lv-LV"/>
        </w:rPr>
        <w:t>EUR (</w:t>
      </w:r>
      <w:r w:rsidR="00E63266" w:rsidRPr="00987922">
        <w:rPr>
          <w:rFonts w:ascii="Times New Roman" w:eastAsia="Times New Roman" w:hAnsi="Times New Roman" w:cs="Times New Roman"/>
          <w:color w:val="000000" w:themeColor="text1"/>
          <w:sz w:val="24"/>
          <w:szCs w:val="24"/>
          <w:lang w:eastAsia="lv-LV" w:bidi="lv-LV"/>
        </w:rPr>
        <w:t>________</w:t>
      </w:r>
      <w:r w:rsidR="00670460" w:rsidRPr="008175B3">
        <w:rPr>
          <w:rFonts w:ascii="Times New Roman" w:eastAsia="Times New Roman" w:hAnsi="Times New Roman" w:cs="Times New Roman"/>
          <w:color w:val="000000" w:themeColor="text1"/>
          <w:sz w:val="24"/>
          <w:szCs w:val="24"/>
          <w:lang w:eastAsia="lv-LV" w:bidi="lv-LV"/>
        </w:rPr>
        <w:t xml:space="preserve"> </w:t>
      </w:r>
      <w:r w:rsidR="00750E9A" w:rsidRPr="008175B3">
        <w:rPr>
          <w:rFonts w:ascii="Times New Roman" w:eastAsia="Times New Roman" w:hAnsi="Times New Roman" w:cs="Times New Roman"/>
          <w:i/>
          <w:iCs/>
          <w:color w:val="000000" w:themeColor="text1"/>
          <w:sz w:val="24"/>
          <w:szCs w:val="24"/>
          <w:lang w:eastAsia="lv-LV" w:bidi="lv-LV"/>
        </w:rPr>
        <w:t>euro</w:t>
      </w:r>
      <w:r w:rsidR="00CC76D6" w:rsidRPr="008175B3">
        <w:rPr>
          <w:rFonts w:ascii="Times New Roman" w:eastAsia="Times New Roman" w:hAnsi="Times New Roman" w:cs="Times New Roman"/>
          <w:i/>
          <w:iCs/>
          <w:color w:val="000000" w:themeColor="text1"/>
          <w:sz w:val="24"/>
          <w:szCs w:val="24"/>
          <w:lang w:eastAsia="lv-LV" w:bidi="lv-LV"/>
        </w:rPr>
        <w:t>,</w:t>
      </w:r>
      <w:r w:rsidR="00750E9A" w:rsidRPr="008175B3">
        <w:rPr>
          <w:rFonts w:ascii="Times New Roman" w:eastAsia="Times New Roman" w:hAnsi="Times New Roman" w:cs="Times New Roman"/>
          <w:color w:val="000000" w:themeColor="text1"/>
          <w:sz w:val="24"/>
          <w:szCs w:val="24"/>
          <w:lang w:eastAsia="lv-LV" w:bidi="lv-LV"/>
        </w:rPr>
        <w:t xml:space="preserve"> 0</w:t>
      </w:r>
      <w:r w:rsidRPr="008175B3">
        <w:rPr>
          <w:rFonts w:ascii="Times New Roman" w:eastAsia="Times New Roman" w:hAnsi="Times New Roman" w:cs="Times New Roman"/>
          <w:color w:val="000000" w:themeColor="text1"/>
          <w:sz w:val="24"/>
          <w:szCs w:val="24"/>
          <w:lang w:eastAsia="lv-LV" w:bidi="lv-LV"/>
        </w:rPr>
        <w:t xml:space="preserve">0 centi ) </w:t>
      </w:r>
      <w:r w:rsidRPr="001223CF">
        <w:rPr>
          <w:rFonts w:ascii="Times New Roman" w:eastAsia="Times New Roman" w:hAnsi="Times New Roman" w:cs="Times New Roman"/>
          <w:sz w:val="24"/>
          <w:szCs w:val="24"/>
          <w:lang w:eastAsia="lv-LV" w:bidi="lv-LV"/>
        </w:rPr>
        <w:t>mēnesī, neieskaitot PVN</w:t>
      </w:r>
      <w:r w:rsidR="003C349E">
        <w:rPr>
          <w:rFonts w:ascii="Times New Roman" w:eastAsia="Times New Roman" w:hAnsi="Times New Roman" w:cs="Times New Roman"/>
          <w:sz w:val="24"/>
          <w:szCs w:val="24"/>
          <w:lang w:eastAsia="lv-LV" w:bidi="lv-LV"/>
        </w:rPr>
        <w:t xml:space="preserve"> (</w:t>
      </w:r>
      <w:r w:rsidR="00190E4C">
        <w:rPr>
          <w:rFonts w:ascii="Times New Roman" w:eastAsia="Times New Roman" w:hAnsi="Times New Roman" w:cs="Times New Roman"/>
          <w:sz w:val="24"/>
          <w:szCs w:val="24"/>
          <w:lang w:eastAsia="lv-LV" w:bidi="lv-LV"/>
        </w:rPr>
        <w:t>turpmāk  - Ikmēneša minimālā maksa)</w:t>
      </w:r>
      <w:r w:rsidR="003C349E">
        <w:rPr>
          <w:rFonts w:ascii="Times New Roman" w:eastAsia="Times New Roman" w:hAnsi="Times New Roman" w:cs="Times New Roman"/>
          <w:sz w:val="24"/>
          <w:szCs w:val="24"/>
          <w:lang w:eastAsia="lv-LV" w:bidi="lv-LV"/>
        </w:rPr>
        <w:t xml:space="preserve"> saskaņā ar</w:t>
      </w:r>
      <w:r w:rsidRPr="001223CF">
        <w:rPr>
          <w:rFonts w:ascii="Times New Roman" w:eastAsia="Times New Roman" w:hAnsi="Times New Roman" w:cs="Times New Roman"/>
          <w:sz w:val="24"/>
          <w:szCs w:val="24"/>
          <w:lang w:eastAsia="lv-LV" w:bidi="lv-LV"/>
        </w:rPr>
        <w:t xml:space="preserve"> </w:t>
      </w:r>
      <w:r w:rsidR="003C349E">
        <w:rPr>
          <w:rFonts w:ascii="Times New Roman" w:eastAsia="Times New Roman" w:hAnsi="Times New Roman" w:cs="Times New Roman"/>
          <w:sz w:val="24"/>
          <w:szCs w:val="24"/>
          <w:lang w:eastAsia="lv-LV" w:bidi="lv-LV"/>
        </w:rPr>
        <w:t xml:space="preserve">Līguma pielikumu Nr.2. </w:t>
      </w:r>
    </w:p>
    <w:p w14:paraId="0F0DC9A1" w14:textId="1D1F741D" w:rsidR="003C349E" w:rsidRDefault="003C349E" w:rsidP="00692051">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bidi="lv-LV"/>
        </w:rPr>
      </w:pPr>
      <w:r>
        <w:rPr>
          <w:rFonts w:ascii="Times New Roman" w:eastAsia="Times New Roman" w:hAnsi="Times New Roman" w:cs="Times New Roman"/>
          <w:sz w:val="24"/>
          <w:szCs w:val="24"/>
          <w:lang w:eastAsia="lv-LV" w:bidi="lv-LV"/>
        </w:rPr>
        <w:t>Gadījumos, kad pilnu reklāmas noformēju skaits mēnesī pārsniedz 10 (desmit)</w:t>
      </w:r>
      <w:r w:rsidR="00190E4C">
        <w:rPr>
          <w:rFonts w:ascii="Times New Roman" w:eastAsia="Times New Roman" w:hAnsi="Times New Roman" w:cs="Times New Roman"/>
          <w:sz w:val="24"/>
          <w:szCs w:val="24"/>
          <w:lang w:eastAsia="lv-LV" w:bidi="lv-LV"/>
        </w:rPr>
        <w:t xml:space="preserve"> Transportlīdzekļus</w:t>
      </w:r>
      <w:r>
        <w:rPr>
          <w:rFonts w:ascii="Times New Roman" w:eastAsia="Times New Roman" w:hAnsi="Times New Roman" w:cs="Times New Roman"/>
          <w:sz w:val="24"/>
          <w:szCs w:val="24"/>
          <w:lang w:eastAsia="lv-LV" w:bidi="lv-LV"/>
        </w:rPr>
        <w:t>, par katru nākamo</w:t>
      </w:r>
      <w:r w:rsidR="00190E4C">
        <w:rPr>
          <w:rFonts w:ascii="Times New Roman" w:eastAsia="Times New Roman" w:hAnsi="Times New Roman" w:cs="Times New Roman"/>
          <w:sz w:val="24"/>
          <w:szCs w:val="24"/>
          <w:lang w:eastAsia="lv-LV" w:bidi="lv-LV"/>
        </w:rPr>
        <w:t xml:space="preserve"> Transportlīdzekli</w:t>
      </w:r>
      <w:r w:rsidR="00BB5B31">
        <w:rPr>
          <w:rFonts w:ascii="Times New Roman" w:eastAsia="Times New Roman" w:hAnsi="Times New Roman" w:cs="Times New Roman"/>
          <w:sz w:val="24"/>
          <w:szCs w:val="24"/>
          <w:lang w:eastAsia="lv-LV" w:bidi="lv-LV"/>
        </w:rPr>
        <w:t xml:space="preserve"> ar pilnu reklāmas noformējumu Nomnieks maksā 380 EUR</w:t>
      </w:r>
      <w:r w:rsidR="00BB5B31" w:rsidRPr="00190E4C">
        <w:t xml:space="preserve"> </w:t>
      </w:r>
      <w:r w:rsidR="00BB5B31" w:rsidRPr="00190E4C">
        <w:rPr>
          <w:rFonts w:ascii="Times New Roman" w:eastAsia="Times New Roman" w:hAnsi="Times New Roman" w:cs="Times New Roman"/>
          <w:sz w:val="24"/>
          <w:szCs w:val="24"/>
          <w:lang w:eastAsia="lv-LV" w:bidi="lv-LV"/>
        </w:rPr>
        <w:t>mēnesī</w:t>
      </w:r>
      <w:r w:rsidR="00190E4C">
        <w:rPr>
          <w:rFonts w:ascii="Times New Roman" w:eastAsia="Times New Roman" w:hAnsi="Times New Roman" w:cs="Times New Roman"/>
          <w:sz w:val="24"/>
          <w:szCs w:val="24"/>
          <w:lang w:eastAsia="lv-LV" w:bidi="lv-LV"/>
        </w:rPr>
        <w:t xml:space="preserve">, neieskaitot PVN. </w:t>
      </w:r>
    </w:p>
    <w:p w14:paraId="45CADA0A" w14:textId="208E6293" w:rsidR="001223CF" w:rsidRPr="00157100"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bidi="lv-LV"/>
        </w:rPr>
      </w:pPr>
      <w:r w:rsidRPr="001223CF">
        <w:rPr>
          <w:rFonts w:ascii="Times New Roman" w:eastAsia="Times New Roman" w:hAnsi="Times New Roman" w:cs="Times New Roman"/>
          <w:color w:val="000000"/>
          <w:sz w:val="24"/>
          <w:szCs w:val="24"/>
          <w:lang w:eastAsia="lv-LV" w:bidi="lv-LV"/>
        </w:rPr>
        <w:t xml:space="preserve">Līdz katra mēneša </w:t>
      </w:r>
      <w:r w:rsidR="00031870">
        <w:rPr>
          <w:rFonts w:ascii="Times New Roman" w:eastAsia="Times New Roman" w:hAnsi="Times New Roman" w:cs="Times New Roman"/>
          <w:color w:val="000000"/>
          <w:sz w:val="24"/>
          <w:szCs w:val="24"/>
          <w:lang w:eastAsia="lv-LV" w:bidi="lv-LV"/>
        </w:rPr>
        <w:t>10 (</w:t>
      </w:r>
      <w:r w:rsidR="00670460">
        <w:rPr>
          <w:rFonts w:ascii="Times New Roman" w:eastAsia="Times New Roman" w:hAnsi="Times New Roman" w:cs="Times New Roman"/>
          <w:color w:val="000000"/>
          <w:sz w:val="24"/>
          <w:szCs w:val="24"/>
          <w:lang w:eastAsia="lv-LV" w:bidi="lv-LV"/>
        </w:rPr>
        <w:t>desmitajam</w:t>
      </w:r>
      <w:r w:rsidR="00F21A40">
        <w:rPr>
          <w:rFonts w:ascii="Times New Roman" w:eastAsia="Times New Roman" w:hAnsi="Times New Roman" w:cs="Times New Roman"/>
          <w:color w:val="000000"/>
          <w:sz w:val="24"/>
          <w:szCs w:val="24"/>
          <w:lang w:eastAsia="lv-LV" w:bidi="lv-LV"/>
        </w:rPr>
        <w:t>)</w:t>
      </w:r>
      <w:r w:rsidR="00670460" w:rsidRPr="001223CF">
        <w:rPr>
          <w:rFonts w:ascii="Times New Roman" w:eastAsia="Times New Roman" w:hAnsi="Times New Roman" w:cs="Times New Roman"/>
          <w:color w:val="000000"/>
          <w:sz w:val="24"/>
          <w:szCs w:val="24"/>
          <w:lang w:eastAsia="lv-LV" w:bidi="lv-LV"/>
        </w:rPr>
        <w:t xml:space="preserve"> </w:t>
      </w:r>
      <w:r w:rsidRPr="001223CF">
        <w:rPr>
          <w:rFonts w:ascii="Times New Roman" w:eastAsia="Times New Roman" w:hAnsi="Times New Roman" w:cs="Times New Roman"/>
          <w:color w:val="000000"/>
          <w:sz w:val="24"/>
          <w:szCs w:val="24"/>
          <w:lang w:eastAsia="lv-LV" w:bidi="lv-LV"/>
        </w:rPr>
        <w:t>datumam Iznomātājs elektroniski iesniedz Nomniekam rēķinu par iepriekšējo mēnesi, kuru Nomnieks apmaksā 20 (divdesmit) dienu laikā, ieskaitot attiecīgo naudas summu Iznomātāja norādītā norēķinu kontā.</w:t>
      </w:r>
    </w:p>
    <w:p w14:paraId="4A5A42B6" w14:textId="77777777" w:rsidR="00670460" w:rsidRPr="001223CF" w:rsidRDefault="00670460" w:rsidP="00157100">
      <w:pPr>
        <w:widowControl w:val="0"/>
        <w:spacing w:after="0" w:line="240" w:lineRule="auto"/>
        <w:ind w:left="426" w:right="-1"/>
        <w:jc w:val="both"/>
        <w:rPr>
          <w:rFonts w:ascii="Times New Roman" w:eastAsia="Times New Roman" w:hAnsi="Times New Roman" w:cs="Times New Roman"/>
          <w:sz w:val="24"/>
          <w:szCs w:val="24"/>
          <w:lang w:eastAsia="lv-LV" w:bidi="lv-LV"/>
        </w:rPr>
      </w:pPr>
    </w:p>
    <w:p w14:paraId="145680EF" w14:textId="77777777" w:rsidR="001223CF" w:rsidRPr="001223CF" w:rsidRDefault="001223CF" w:rsidP="001223CF">
      <w:pPr>
        <w:widowControl w:val="0"/>
        <w:numPr>
          <w:ilvl w:val="0"/>
          <w:numId w:val="1"/>
        </w:numPr>
        <w:tabs>
          <w:tab w:val="left" w:pos="343"/>
        </w:tabs>
        <w:spacing w:after="0" w:line="240" w:lineRule="auto"/>
        <w:ind w:left="426" w:right="-1" w:hanging="426"/>
        <w:jc w:val="center"/>
        <w:rPr>
          <w:rFonts w:ascii="Times New Roman" w:eastAsia="Times New Roman" w:hAnsi="Times New Roman" w:cs="Times New Roman"/>
          <w:b/>
          <w:bCs/>
          <w:iCs/>
          <w:sz w:val="24"/>
          <w:szCs w:val="24"/>
          <w:lang w:eastAsia="lv-LV"/>
        </w:rPr>
      </w:pPr>
      <w:r w:rsidRPr="001223CF">
        <w:rPr>
          <w:rFonts w:ascii="Times New Roman" w:eastAsia="Times New Roman" w:hAnsi="Times New Roman" w:cs="Times New Roman"/>
          <w:b/>
          <w:bCs/>
          <w:iCs/>
          <w:color w:val="000000"/>
          <w:sz w:val="24"/>
          <w:szCs w:val="24"/>
          <w:lang w:eastAsia="lv-LV" w:bidi="lv-LV"/>
        </w:rPr>
        <w:t>Atbildība par Līguma izpildi un savstarpējās garantijas</w:t>
      </w:r>
    </w:p>
    <w:p w14:paraId="559D0C64" w14:textId="77777777" w:rsidR="001223CF" w:rsidRPr="001223CF" w:rsidRDefault="001223CF" w:rsidP="001223CF">
      <w:pPr>
        <w:widowControl w:val="0"/>
        <w:tabs>
          <w:tab w:val="left" w:pos="864"/>
        </w:tabs>
        <w:spacing w:after="0" w:line="240" w:lineRule="auto"/>
        <w:ind w:left="426" w:right="-1"/>
        <w:jc w:val="both"/>
        <w:rPr>
          <w:rFonts w:ascii="Times New Roman" w:eastAsia="Times New Roman" w:hAnsi="Times New Roman" w:cs="Times New Roman"/>
          <w:sz w:val="24"/>
          <w:szCs w:val="24"/>
          <w:lang w:eastAsia="lv-LV"/>
        </w:rPr>
      </w:pPr>
    </w:p>
    <w:p w14:paraId="04F141AE"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Līdzēji ir savstarpēji atbildīgi par jebkādiem zaudējumiem, kas varētu rasties Līgumā noteikto pienākumu un sniegto garantiju neizpildes rezultātā.</w:t>
      </w:r>
    </w:p>
    <w:p w14:paraId="36717286"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Nomnieks ir atbildīgs par Reklāmas nesējos izvietotās reklāmas atbilstību normatīvajiem aktiem, mākslinieciskajām, ētiskajām un estētiskajām prasībām.</w:t>
      </w:r>
    </w:p>
    <w:p w14:paraId="39434F01"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Nomnieks nav atbildīgs par Reklāmas nesēju bojājumiem, ja vien tie nav radušies viņa vainas vai rupjas neuzmanības dēļ.</w:t>
      </w:r>
      <w:r w:rsidRPr="001223CF">
        <w:rPr>
          <w:rFonts w:ascii="Times New Roman" w:eastAsia="Times New Roman" w:hAnsi="Times New Roman" w:cs="Times New Roman"/>
          <w:sz w:val="24"/>
          <w:szCs w:val="24"/>
          <w:lang w:eastAsia="lv-LV"/>
        </w:rPr>
        <w:t xml:space="preserve"> </w:t>
      </w:r>
    </w:p>
    <w:p w14:paraId="663AA869"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Iznomātājs nav atbildīgs par trešo personu pretenzijām pret Nomnieku sakarā ar reklāmas izvietošanu Reklāmas nesējos.</w:t>
      </w:r>
    </w:p>
    <w:p w14:paraId="735BB62F"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Iznomātājs apliecina un garantē, ka uz Līguma noslēgšanas brīdi ir tiesīgs un spējīgs uzņemties Līgumā noteiktos pienākumus.</w:t>
      </w:r>
    </w:p>
    <w:p w14:paraId="20691473"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Nomnieks apliecina un garantē, ka uz Līguma noslēgšanas brīdi un visā tā darbības laikā ir tiesīgs un spējīgs uzņemties Līgumā noteiktos pienākumus.</w:t>
      </w:r>
    </w:p>
    <w:p w14:paraId="7A423E7D" w14:textId="3EF4BF88"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Gadījumā, ja Nomnieks Līguma 5.</w:t>
      </w:r>
      <w:r w:rsidR="00E70D41">
        <w:rPr>
          <w:rFonts w:ascii="Times New Roman" w:eastAsia="Times New Roman" w:hAnsi="Times New Roman" w:cs="Times New Roman"/>
          <w:sz w:val="24"/>
          <w:szCs w:val="24"/>
          <w:lang w:eastAsia="lv-LV"/>
        </w:rPr>
        <w:t>4</w:t>
      </w:r>
      <w:r w:rsidRPr="001223CF">
        <w:rPr>
          <w:rFonts w:ascii="Times New Roman" w:eastAsia="Times New Roman" w:hAnsi="Times New Roman" w:cs="Times New Roman"/>
          <w:sz w:val="24"/>
          <w:szCs w:val="24"/>
          <w:lang w:eastAsia="lv-LV"/>
        </w:rPr>
        <w:t xml:space="preserve">. punktā  noteiktā termiņā neveic Iznomātāja iesniegtā rēķina apmaksu, Nomnieks maksā līgumsodu 0,5 % (nulle komats pieci procenti) no </w:t>
      </w:r>
      <w:r w:rsidRPr="001223CF">
        <w:rPr>
          <w:rFonts w:ascii="Times New Roman" w:eastAsia="Times New Roman" w:hAnsi="Times New Roman" w:cs="Times New Roman"/>
          <w:sz w:val="24"/>
          <w:szCs w:val="24"/>
          <w:lang w:eastAsia="lv-LV"/>
        </w:rPr>
        <w:lastRenderedPageBreak/>
        <w:t>nesamaksātās summas par katru kavējuma dienu, bet ne vairāk kā 10% (desmit procenti) no nesamaksātās summas.</w:t>
      </w:r>
    </w:p>
    <w:p w14:paraId="5A6442E3" w14:textId="739A4922"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Gadījumā, ja Iznomātāja darbības vai bezdarbības rezultātā Nomnieks tiek kavēts izvietot saskaņotas reklāmas uz Reklāmas nesējiem, Iznomātājam nav tiesību prasīt reklāma izvietošanas maksu proporcionāli neizmantotajam Reklāmas nesēju laukumam, kā arī Iznomātājs maksā līgumsodu </w:t>
      </w:r>
      <w:r w:rsidR="001539CC">
        <w:rPr>
          <w:rFonts w:ascii="Times New Roman" w:eastAsia="Times New Roman" w:hAnsi="Times New Roman" w:cs="Times New Roman"/>
          <w:sz w:val="24"/>
          <w:szCs w:val="24"/>
          <w:lang w:eastAsia="lv-LV"/>
        </w:rPr>
        <w:t>0,5</w:t>
      </w:r>
      <w:r w:rsidR="001539CC" w:rsidRPr="001223CF">
        <w:rPr>
          <w:rFonts w:ascii="Times New Roman" w:eastAsia="Times New Roman" w:hAnsi="Times New Roman" w:cs="Times New Roman"/>
          <w:sz w:val="24"/>
          <w:szCs w:val="24"/>
          <w:lang w:eastAsia="lv-LV"/>
        </w:rPr>
        <w:t xml:space="preserve"> </w:t>
      </w:r>
      <w:r w:rsidRPr="001223CF">
        <w:rPr>
          <w:rFonts w:ascii="Times New Roman" w:eastAsia="Times New Roman" w:hAnsi="Times New Roman" w:cs="Times New Roman"/>
          <w:sz w:val="24"/>
          <w:szCs w:val="24"/>
          <w:lang w:eastAsia="lv-LV"/>
        </w:rPr>
        <w:t>% (</w:t>
      </w:r>
      <w:r w:rsidR="001539CC">
        <w:rPr>
          <w:rFonts w:ascii="Times New Roman" w:eastAsia="Times New Roman" w:hAnsi="Times New Roman" w:cs="Times New Roman"/>
          <w:sz w:val="24"/>
          <w:szCs w:val="24"/>
          <w:lang w:eastAsia="lv-LV"/>
        </w:rPr>
        <w:t>nulle komats pieci procenti</w:t>
      </w:r>
      <w:r w:rsidRPr="001223CF">
        <w:rPr>
          <w:rFonts w:ascii="Times New Roman" w:eastAsia="Times New Roman" w:hAnsi="Times New Roman" w:cs="Times New Roman"/>
          <w:sz w:val="24"/>
          <w:szCs w:val="24"/>
          <w:lang w:eastAsia="lv-LV"/>
        </w:rPr>
        <w:t>) dienā no reklāmas izvietošanas nomas maksas proporcionāli neizmantotajam Reklāmas nesēju laukumam mēnesī, bet ne vairāk kā 10% (desmit procenti), līdz Nomniekam tiek radīti piemēroti apstākļi reklāmas izvietošanai</w:t>
      </w:r>
      <w:r w:rsidR="00BA1D43">
        <w:rPr>
          <w:rFonts w:ascii="Times New Roman" w:eastAsia="Times New Roman" w:hAnsi="Times New Roman" w:cs="Times New Roman"/>
          <w:sz w:val="24"/>
          <w:szCs w:val="24"/>
          <w:lang w:eastAsia="lv-LV"/>
        </w:rPr>
        <w:t>.</w:t>
      </w:r>
      <w:r w:rsidRPr="001223CF">
        <w:rPr>
          <w:rFonts w:ascii="Times New Roman" w:eastAsia="Times New Roman" w:hAnsi="Times New Roman" w:cs="Times New Roman"/>
          <w:sz w:val="24"/>
          <w:szCs w:val="24"/>
          <w:lang w:eastAsia="lv-LV"/>
        </w:rPr>
        <w:t xml:space="preserve"> </w:t>
      </w:r>
    </w:p>
    <w:p w14:paraId="5366D382" w14:textId="6E6FE105"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 xml:space="preserve">Gadījumā, ja Nomnieks pēc rakstiska brīdinājuma atkārtoti </w:t>
      </w:r>
      <w:r w:rsidR="001539CC" w:rsidRPr="00B0060E">
        <w:rPr>
          <w:rFonts w:ascii="Times New Roman" w:eastAsia="Times New Roman" w:hAnsi="Times New Roman" w:cs="Times New Roman"/>
          <w:sz w:val="24"/>
          <w:szCs w:val="24"/>
          <w:lang w:eastAsia="lv-LV"/>
        </w:rPr>
        <w:t>Līguma</w:t>
      </w:r>
      <w:r w:rsidRPr="00B0060E">
        <w:rPr>
          <w:rFonts w:ascii="Times New Roman" w:eastAsia="Times New Roman" w:hAnsi="Times New Roman" w:cs="Times New Roman"/>
          <w:sz w:val="24"/>
          <w:szCs w:val="24"/>
          <w:lang w:eastAsia="lv-LV"/>
        </w:rPr>
        <w:t xml:space="preserve"> </w:t>
      </w:r>
      <w:r w:rsidR="001539CC" w:rsidRPr="00B0060E">
        <w:rPr>
          <w:rFonts w:ascii="Times New Roman" w:eastAsia="Times New Roman" w:hAnsi="Times New Roman" w:cs="Times New Roman"/>
          <w:sz w:val="24"/>
          <w:szCs w:val="24"/>
          <w:lang w:eastAsia="lv-LV"/>
        </w:rPr>
        <w:t>3.9</w:t>
      </w:r>
      <w:r w:rsidRPr="00B0060E">
        <w:rPr>
          <w:rFonts w:ascii="Times New Roman" w:eastAsia="Times New Roman" w:hAnsi="Times New Roman" w:cs="Times New Roman"/>
          <w:sz w:val="24"/>
          <w:szCs w:val="24"/>
          <w:lang w:eastAsia="lv-LV"/>
        </w:rPr>
        <w:t xml:space="preserve">. </w:t>
      </w:r>
      <w:r w:rsidR="001539CC" w:rsidRPr="00B0060E">
        <w:rPr>
          <w:rFonts w:ascii="Times New Roman" w:eastAsia="Times New Roman" w:hAnsi="Times New Roman" w:cs="Times New Roman"/>
          <w:sz w:val="24"/>
          <w:szCs w:val="24"/>
          <w:lang w:eastAsia="lv-LV"/>
        </w:rPr>
        <w:t xml:space="preserve">vai 3.10. </w:t>
      </w:r>
      <w:r w:rsidRPr="00B0060E">
        <w:rPr>
          <w:rFonts w:ascii="Times New Roman" w:eastAsia="Times New Roman" w:hAnsi="Times New Roman" w:cs="Times New Roman"/>
          <w:sz w:val="24"/>
          <w:szCs w:val="24"/>
          <w:lang w:eastAsia="lv-LV"/>
        </w:rPr>
        <w:t>punktu,</w:t>
      </w:r>
      <w:r w:rsidRPr="001223CF">
        <w:rPr>
          <w:rFonts w:ascii="Times New Roman" w:eastAsia="Times New Roman" w:hAnsi="Times New Roman" w:cs="Times New Roman"/>
          <w:sz w:val="24"/>
          <w:szCs w:val="24"/>
          <w:lang w:eastAsia="lv-LV"/>
        </w:rPr>
        <w:t xml:space="preserve"> nomnieks maksā līgumsodu EUR 100</w:t>
      </w:r>
      <w:r w:rsidR="00A12B67">
        <w:rPr>
          <w:rFonts w:ascii="Times New Roman" w:eastAsia="Times New Roman" w:hAnsi="Times New Roman" w:cs="Times New Roman"/>
          <w:sz w:val="24"/>
          <w:szCs w:val="24"/>
          <w:lang w:eastAsia="lv-LV"/>
        </w:rPr>
        <w:t>,00</w:t>
      </w:r>
      <w:r w:rsidRPr="001223CF">
        <w:rPr>
          <w:rFonts w:ascii="Times New Roman" w:eastAsia="Times New Roman" w:hAnsi="Times New Roman" w:cs="Times New Roman"/>
          <w:sz w:val="24"/>
          <w:szCs w:val="24"/>
          <w:lang w:eastAsia="lv-LV"/>
        </w:rPr>
        <w:t xml:space="preserve"> (viens simts </w:t>
      </w:r>
      <w:r w:rsidRPr="001223CF">
        <w:rPr>
          <w:rFonts w:ascii="Times New Roman" w:eastAsia="Times New Roman" w:hAnsi="Times New Roman" w:cs="Times New Roman"/>
          <w:i/>
          <w:iCs/>
          <w:sz w:val="24"/>
          <w:szCs w:val="24"/>
          <w:lang w:eastAsia="lv-LV"/>
        </w:rPr>
        <w:t>e</w:t>
      </w:r>
      <w:r w:rsidR="00A12B67" w:rsidRPr="00A12B67">
        <w:rPr>
          <w:rFonts w:ascii="Times New Roman" w:eastAsia="Times New Roman" w:hAnsi="Times New Roman" w:cs="Times New Roman"/>
          <w:i/>
          <w:iCs/>
          <w:sz w:val="24"/>
          <w:szCs w:val="24"/>
          <w:lang w:eastAsia="lv-LV"/>
        </w:rPr>
        <w:t>u</w:t>
      </w:r>
      <w:r w:rsidRPr="001223CF">
        <w:rPr>
          <w:rFonts w:ascii="Times New Roman" w:eastAsia="Times New Roman" w:hAnsi="Times New Roman" w:cs="Times New Roman"/>
          <w:i/>
          <w:iCs/>
          <w:sz w:val="24"/>
          <w:szCs w:val="24"/>
          <w:lang w:eastAsia="lv-LV"/>
        </w:rPr>
        <w:t>ro</w:t>
      </w:r>
      <w:r w:rsidR="009173EF" w:rsidRPr="002F7D33">
        <w:rPr>
          <w:rFonts w:ascii="Times New Roman" w:eastAsia="Times New Roman" w:hAnsi="Times New Roman" w:cs="Times New Roman"/>
          <w:sz w:val="24"/>
          <w:szCs w:val="24"/>
          <w:lang w:eastAsia="lv-LV"/>
        </w:rPr>
        <w:t>,</w:t>
      </w:r>
      <w:r w:rsidR="00A12B67">
        <w:rPr>
          <w:rFonts w:ascii="Times New Roman" w:eastAsia="Times New Roman" w:hAnsi="Times New Roman" w:cs="Times New Roman"/>
          <w:sz w:val="24"/>
          <w:szCs w:val="24"/>
          <w:lang w:eastAsia="lv-LV"/>
        </w:rPr>
        <w:t xml:space="preserve"> 00 centi</w:t>
      </w:r>
      <w:r w:rsidRPr="001223CF">
        <w:rPr>
          <w:rFonts w:ascii="Times New Roman" w:eastAsia="Times New Roman" w:hAnsi="Times New Roman" w:cs="Times New Roman"/>
          <w:sz w:val="24"/>
          <w:szCs w:val="24"/>
          <w:lang w:eastAsia="lv-LV"/>
        </w:rPr>
        <w:t>) apmērā par katru šādu gadījumu.</w:t>
      </w:r>
    </w:p>
    <w:p w14:paraId="2ACD0249" w14:textId="77777777" w:rsidR="001223CF" w:rsidRPr="001223CF" w:rsidRDefault="001223CF" w:rsidP="001223CF">
      <w:pPr>
        <w:widowControl w:val="0"/>
        <w:spacing w:after="0" w:line="240" w:lineRule="auto"/>
        <w:ind w:right="-1"/>
        <w:jc w:val="both"/>
        <w:rPr>
          <w:rFonts w:ascii="Times New Roman" w:eastAsia="Times New Roman" w:hAnsi="Times New Roman" w:cs="Times New Roman"/>
          <w:sz w:val="24"/>
          <w:szCs w:val="24"/>
          <w:lang w:eastAsia="lv-LV"/>
        </w:rPr>
      </w:pPr>
    </w:p>
    <w:p w14:paraId="15DD7F1E" w14:textId="77777777" w:rsidR="001223CF" w:rsidRPr="001223CF" w:rsidRDefault="001223CF" w:rsidP="001223CF">
      <w:pPr>
        <w:widowControl w:val="0"/>
        <w:numPr>
          <w:ilvl w:val="0"/>
          <w:numId w:val="1"/>
        </w:numPr>
        <w:spacing w:after="0" w:line="240" w:lineRule="auto"/>
        <w:ind w:right="-1"/>
        <w:jc w:val="center"/>
        <w:rPr>
          <w:rFonts w:ascii="Times New Roman" w:eastAsia="Times New Roman" w:hAnsi="Times New Roman" w:cs="Times New Roman"/>
          <w:sz w:val="24"/>
          <w:szCs w:val="24"/>
          <w:lang w:eastAsia="lv-LV"/>
        </w:rPr>
      </w:pPr>
      <w:r w:rsidRPr="001223CF">
        <w:rPr>
          <w:rFonts w:ascii="Times New Roman" w:eastAsia="Times New Roman" w:hAnsi="Times New Roman" w:cs="Times New Roman"/>
          <w:b/>
          <w:sz w:val="24"/>
          <w:szCs w:val="24"/>
          <w:lang w:eastAsia="lv-LV"/>
        </w:rPr>
        <w:t>Līguma izpildes garantija</w:t>
      </w:r>
    </w:p>
    <w:p w14:paraId="6D625825" w14:textId="77777777" w:rsidR="001223CF" w:rsidRPr="001223CF" w:rsidRDefault="001223CF" w:rsidP="001223CF">
      <w:pPr>
        <w:widowControl w:val="0"/>
        <w:spacing w:after="0" w:line="240" w:lineRule="auto"/>
        <w:ind w:left="426" w:right="-1"/>
        <w:jc w:val="both"/>
        <w:rPr>
          <w:rFonts w:ascii="Times New Roman" w:eastAsia="Times New Roman" w:hAnsi="Times New Roman" w:cs="Times New Roman"/>
          <w:sz w:val="24"/>
          <w:szCs w:val="24"/>
          <w:lang w:eastAsia="lv-LV"/>
        </w:rPr>
      </w:pPr>
    </w:p>
    <w:p w14:paraId="70DC70C2" w14:textId="2C458548" w:rsidR="001223CF" w:rsidRPr="001223CF" w:rsidRDefault="001223CF" w:rsidP="001223CF">
      <w:pPr>
        <w:numPr>
          <w:ilvl w:val="1"/>
          <w:numId w:val="1"/>
        </w:numPr>
        <w:spacing w:after="0" w:line="240" w:lineRule="auto"/>
        <w:ind w:left="426" w:hanging="426"/>
        <w:contextualSpacing/>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 xml:space="preserve">14 (četrpadsmit) dienu laikā no Līguma spēkā stāšanās dienas Nomnieks iesniedz Iznomātājam beznosacījuma Līguma izpildes garantiju EUR </w:t>
      </w:r>
      <w:r w:rsidR="00190E4C">
        <w:rPr>
          <w:rFonts w:ascii="Times New Roman" w:eastAsia="Times New Roman" w:hAnsi="Times New Roman" w:cs="Times New Roman"/>
          <w:sz w:val="24"/>
          <w:szCs w:val="24"/>
        </w:rPr>
        <w:t>40</w:t>
      </w:r>
      <w:r w:rsidR="00190E4C" w:rsidRPr="001223CF">
        <w:rPr>
          <w:rFonts w:ascii="Times New Roman" w:eastAsia="Times New Roman" w:hAnsi="Times New Roman" w:cs="Times New Roman"/>
          <w:sz w:val="24"/>
          <w:szCs w:val="24"/>
        </w:rPr>
        <w:t> </w:t>
      </w:r>
      <w:r w:rsidRPr="001223CF">
        <w:rPr>
          <w:rFonts w:ascii="Times New Roman" w:eastAsia="Times New Roman" w:hAnsi="Times New Roman" w:cs="Times New Roman"/>
          <w:sz w:val="24"/>
          <w:szCs w:val="24"/>
        </w:rPr>
        <w:t>000,00 (</w:t>
      </w:r>
      <w:r w:rsidR="00190E4C">
        <w:rPr>
          <w:rFonts w:ascii="Times New Roman" w:eastAsia="Times New Roman" w:hAnsi="Times New Roman" w:cs="Times New Roman"/>
          <w:sz w:val="24"/>
          <w:szCs w:val="24"/>
        </w:rPr>
        <w:t>četrdesmit</w:t>
      </w:r>
      <w:r w:rsidR="00A83E89" w:rsidRPr="001223CF">
        <w:rPr>
          <w:rFonts w:ascii="Times New Roman" w:eastAsia="Times New Roman" w:hAnsi="Times New Roman" w:cs="Times New Roman"/>
          <w:sz w:val="24"/>
          <w:szCs w:val="24"/>
        </w:rPr>
        <w:t xml:space="preserve"> </w:t>
      </w:r>
      <w:r w:rsidRPr="001223CF">
        <w:rPr>
          <w:rFonts w:ascii="Times New Roman" w:eastAsia="Times New Roman" w:hAnsi="Times New Roman" w:cs="Times New Roman"/>
          <w:sz w:val="24"/>
          <w:szCs w:val="24"/>
        </w:rPr>
        <w:t xml:space="preserve">tūkstoši eiro) apmērā. Līguma izpildes garantiju izsniedz Latvijas Republikā vai citā Eiropas Savienības vai Eiropas Ekonomiskās zonas dalībvalstī reģistrēta kredītiestāde vai apdrošināšanas sabiedrība, tās filiāle vai ārvalsts kredītiestādes filiāle, kas Latvijas Republikas normatīvajos aktos noteiktajā kārtībā ir uzsākusi pakalpojumu sniegšanu Latvijas Republikas teritorijā. </w:t>
      </w:r>
    </w:p>
    <w:p w14:paraId="53DEC347" w14:textId="77777777" w:rsidR="001223CF" w:rsidRPr="001223CF" w:rsidRDefault="001223CF" w:rsidP="001223CF">
      <w:pPr>
        <w:numPr>
          <w:ilvl w:val="1"/>
          <w:numId w:val="1"/>
        </w:numPr>
        <w:spacing w:after="0" w:line="240" w:lineRule="auto"/>
        <w:ind w:left="426" w:hanging="426"/>
        <w:contextualSpacing/>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Nomniekam jānodrošina, lai Līguma izpildes garantija būtu spēkā līdz Līguma saistību pilnīgai izpildei.</w:t>
      </w:r>
    </w:p>
    <w:p w14:paraId="23F65DED" w14:textId="77777777" w:rsidR="001223CF" w:rsidRPr="001223CF" w:rsidRDefault="001223CF" w:rsidP="001223CF">
      <w:pPr>
        <w:numPr>
          <w:ilvl w:val="1"/>
          <w:numId w:val="1"/>
        </w:numPr>
        <w:spacing w:after="0" w:line="240" w:lineRule="auto"/>
        <w:ind w:left="426" w:hanging="426"/>
        <w:contextualSpacing/>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Līguma izpildes garantiju Iznomātājs var izmantot kā samaksu par nesaņemto nomas maksu, kā arī, lai ieturētu Nomniekam piemērotos līgumsodus.</w:t>
      </w:r>
    </w:p>
    <w:p w14:paraId="3D7E0C7D"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bCs/>
          <w:iCs/>
          <w:sz w:val="24"/>
          <w:szCs w:val="24"/>
          <w:lang w:eastAsia="lv-LV"/>
        </w:rPr>
      </w:pPr>
      <w:r w:rsidRPr="001223CF">
        <w:rPr>
          <w:rFonts w:ascii="Times New Roman" w:eastAsia="Times New Roman" w:hAnsi="Times New Roman" w:cs="Times New Roman"/>
          <w:bCs/>
          <w:iCs/>
          <w:sz w:val="24"/>
          <w:szCs w:val="24"/>
          <w:lang w:eastAsia="lv-LV"/>
        </w:rPr>
        <w:t>Līguma izpildes garantijā jābūt ietvertam garantijas sniedzēja apliecinājumam par garantijām izmaksāt Iznomātājam uz tā norādīto kontu pēc pirmā rakstiskā pieprasījuma jebkuru summu, atbilstoši 7.3. punktam, līdz Līguma izpildes garantijas kopsummai.</w:t>
      </w:r>
    </w:p>
    <w:p w14:paraId="27B1E483" w14:textId="77777777" w:rsidR="001223CF" w:rsidRPr="001223CF" w:rsidRDefault="001223CF" w:rsidP="001223CF">
      <w:pPr>
        <w:spacing w:after="0" w:line="240" w:lineRule="auto"/>
        <w:rPr>
          <w:rFonts w:ascii="Times New Roman" w:eastAsia="Times New Roman" w:hAnsi="Times New Roman" w:cs="Times New Roman"/>
          <w:b/>
          <w:bCs/>
          <w:i/>
          <w:iCs/>
          <w:color w:val="000000"/>
          <w:sz w:val="24"/>
          <w:szCs w:val="24"/>
          <w:lang w:eastAsia="lv-LV" w:bidi="lv-LV"/>
        </w:rPr>
      </w:pPr>
    </w:p>
    <w:p w14:paraId="6E984BE8" w14:textId="77777777" w:rsidR="001223CF" w:rsidRPr="001223CF" w:rsidRDefault="001223CF" w:rsidP="001223CF">
      <w:pPr>
        <w:widowControl w:val="0"/>
        <w:numPr>
          <w:ilvl w:val="0"/>
          <w:numId w:val="1"/>
        </w:numPr>
        <w:tabs>
          <w:tab w:val="left" w:pos="343"/>
        </w:tabs>
        <w:spacing w:after="0" w:line="240" w:lineRule="auto"/>
        <w:ind w:left="426" w:right="-1" w:hanging="426"/>
        <w:jc w:val="center"/>
        <w:rPr>
          <w:rFonts w:ascii="Times New Roman" w:eastAsia="Times New Roman" w:hAnsi="Times New Roman" w:cs="Times New Roman"/>
          <w:b/>
          <w:bCs/>
          <w:iCs/>
          <w:sz w:val="24"/>
          <w:szCs w:val="24"/>
          <w:lang w:eastAsia="lv-LV"/>
        </w:rPr>
      </w:pPr>
      <w:r w:rsidRPr="001223CF">
        <w:rPr>
          <w:rFonts w:ascii="Times New Roman" w:eastAsia="Times New Roman" w:hAnsi="Times New Roman" w:cs="Times New Roman"/>
          <w:b/>
          <w:bCs/>
          <w:iCs/>
          <w:color w:val="000000"/>
          <w:sz w:val="24"/>
          <w:szCs w:val="24"/>
          <w:lang w:eastAsia="lv-LV" w:bidi="lv-LV"/>
        </w:rPr>
        <w:t>Nepārvarama vara</w:t>
      </w:r>
    </w:p>
    <w:p w14:paraId="63A4E6B6" w14:textId="77777777" w:rsidR="001223CF" w:rsidRPr="001223CF" w:rsidRDefault="001223CF" w:rsidP="001223CF">
      <w:pPr>
        <w:widowControl w:val="0"/>
        <w:spacing w:after="0" w:line="240" w:lineRule="auto"/>
        <w:ind w:left="426" w:right="-1" w:hanging="426"/>
        <w:jc w:val="both"/>
        <w:rPr>
          <w:rFonts w:ascii="Times New Roman" w:eastAsia="Times New Roman" w:hAnsi="Times New Roman" w:cs="Times New Roman"/>
          <w:color w:val="000000"/>
          <w:sz w:val="24"/>
          <w:szCs w:val="24"/>
          <w:lang w:eastAsia="lv-LV" w:bidi="lv-LV"/>
        </w:rPr>
      </w:pPr>
    </w:p>
    <w:p w14:paraId="4833AF74" w14:textId="77777777"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color w:val="000000"/>
          <w:sz w:val="24"/>
          <w:szCs w:val="24"/>
          <w:lang w:eastAsia="lv-LV" w:bidi="lv-LV"/>
        </w:rPr>
      </w:pPr>
      <w:r w:rsidRPr="001223CF">
        <w:rPr>
          <w:rFonts w:ascii="Times New Roman" w:eastAsia="Times New Roman" w:hAnsi="Times New Roman" w:cs="Times New Roman"/>
          <w:color w:val="000000"/>
          <w:sz w:val="24"/>
          <w:szCs w:val="24"/>
          <w:lang w:eastAsia="lv-LV" w:bidi="lv-LV"/>
        </w:rPr>
        <w:t>Līdzēji tiek atbrīvoti no atbildības par ar Līgumu pielīgto saistību pilnīgu vai daļēju neizpildi, ja tie pierāda, ka tam par iemeslu ir bijuši nepārvaramas varas apstākļi. Par nepārvaramu varu tiek uzskatītas dabas stihijas, bruņoti konflikti, sakaru līniju bojājumi, iespējamie valsts pārvaldes, pašvaldības iestāžu un tiesu aizliegumi, ugunsgrēki un streiki.</w:t>
      </w:r>
    </w:p>
    <w:p w14:paraId="01DEDF18" w14:textId="77777777" w:rsidR="001223CF" w:rsidRPr="001223CF" w:rsidRDefault="001223CF" w:rsidP="001223CF">
      <w:pPr>
        <w:widowControl w:val="0"/>
        <w:spacing w:after="0" w:line="240" w:lineRule="auto"/>
        <w:ind w:right="-1"/>
        <w:jc w:val="both"/>
        <w:rPr>
          <w:rFonts w:ascii="Times New Roman" w:eastAsia="Times New Roman" w:hAnsi="Times New Roman" w:cs="Times New Roman"/>
          <w:sz w:val="24"/>
          <w:szCs w:val="24"/>
          <w:lang w:eastAsia="lv-LV"/>
        </w:rPr>
      </w:pPr>
    </w:p>
    <w:p w14:paraId="5E21490D" w14:textId="77777777" w:rsidR="001223CF" w:rsidRPr="001223CF" w:rsidRDefault="001223CF" w:rsidP="001223CF">
      <w:pPr>
        <w:widowControl w:val="0"/>
        <w:numPr>
          <w:ilvl w:val="0"/>
          <w:numId w:val="1"/>
        </w:numPr>
        <w:tabs>
          <w:tab w:val="left" w:pos="343"/>
        </w:tabs>
        <w:spacing w:after="0" w:line="240" w:lineRule="auto"/>
        <w:ind w:left="426" w:right="-1" w:hanging="426"/>
        <w:jc w:val="center"/>
        <w:rPr>
          <w:rFonts w:ascii="Times New Roman" w:eastAsia="Times New Roman" w:hAnsi="Times New Roman" w:cs="Times New Roman"/>
          <w:b/>
          <w:bCs/>
          <w:iCs/>
          <w:sz w:val="24"/>
          <w:szCs w:val="24"/>
          <w:lang w:eastAsia="lv-LV"/>
        </w:rPr>
      </w:pPr>
      <w:r w:rsidRPr="001223CF">
        <w:rPr>
          <w:rFonts w:ascii="Times New Roman" w:eastAsia="Times New Roman" w:hAnsi="Times New Roman" w:cs="Times New Roman"/>
          <w:b/>
          <w:bCs/>
          <w:iCs/>
          <w:color w:val="000000"/>
          <w:sz w:val="24"/>
          <w:szCs w:val="24"/>
          <w:lang w:eastAsia="lv-LV" w:bidi="lv-LV"/>
        </w:rPr>
        <w:t>Līguma termiņš un Līguma laušana</w:t>
      </w:r>
    </w:p>
    <w:p w14:paraId="3DFC4D72" w14:textId="77777777" w:rsidR="001223CF" w:rsidRPr="001223CF" w:rsidRDefault="001223CF" w:rsidP="001223CF">
      <w:pPr>
        <w:widowControl w:val="0"/>
        <w:tabs>
          <w:tab w:val="left" w:pos="343"/>
        </w:tabs>
        <w:spacing w:after="0" w:line="240" w:lineRule="auto"/>
        <w:ind w:right="-1"/>
        <w:rPr>
          <w:rFonts w:ascii="Times New Roman" w:eastAsia="Times New Roman" w:hAnsi="Times New Roman" w:cs="Times New Roman"/>
          <w:b/>
          <w:bCs/>
          <w:i/>
          <w:iCs/>
          <w:sz w:val="24"/>
          <w:szCs w:val="24"/>
          <w:lang w:eastAsia="lv-LV"/>
        </w:rPr>
      </w:pPr>
    </w:p>
    <w:p w14:paraId="1333D11A" w14:textId="3E694CD3" w:rsidR="001223CF" w:rsidRPr="001223CF" w:rsidRDefault="001223CF" w:rsidP="001223CF">
      <w:pPr>
        <w:numPr>
          <w:ilvl w:val="1"/>
          <w:numId w:val="1"/>
        </w:numPr>
        <w:spacing w:after="0" w:line="240" w:lineRule="auto"/>
        <w:ind w:left="426" w:right="-1" w:hanging="426"/>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 xml:space="preserve">Šis līgums stājas </w:t>
      </w:r>
      <w:r w:rsidRPr="00A20CDD">
        <w:rPr>
          <w:rFonts w:ascii="Times New Roman" w:eastAsia="Times New Roman" w:hAnsi="Times New Roman" w:cs="Times New Roman"/>
          <w:sz w:val="24"/>
          <w:szCs w:val="24"/>
        </w:rPr>
        <w:t xml:space="preserve">spēkā </w:t>
      </w:r>
      <w:r w:rsidR="00A12B67" w:rsidRPr="00A20CDD">
        <w:rPr>
          <w:rFonts w:ascii="Times New Roman" w:eastAsia="Times New Roman" w:hAnsi="Times New Roman" w:cs="Times New Roman"/>
          <w:sz w:val="24"/>
          <w:szCs w:val="24"/>
        </w:rPr>
        <w:t xml:space="preserve">no </w:t>
      </w:r>
      <w:r w:rsidR="00137D3E" w:rsidRPr="00C6081F">
        <w:rPr>
          <w:rFonts w:ascii="Times New Roman" w:eastAsia="Times New Roman" w:hAnsi="Times New Roman" w:cs="Times New Roman"/>
          <w:sz w:val="24"/>
          <w:szCs w:val="24"/>
        </w:rPr>
        <w:t>202</w:t>
      </w:r>
      <w:r w:rsidR="00A90542">
        <w:rPr>
          <w:rFonts w:ascii="Times New Roman" w:eastAsia="Times New Roman" w:hAnsi="Times New Roman" w:cs="Times New Roman"/>
          <w:sz w:val="24"/>
          <w:szCs w:val="24"/>
        </w:rPr>
        <w:t>7</w:t>
      </w:r>
      <w:r w:rsidR="00137D3E" w:rsidRPr="00C6081F">
        <w:rPr>
          <w:rFonts w:ascii="Times New Roman" w:eastAsia="Times New Roman" w:hAnsi="Times New Roman" w:cs="Times New Roman"/>
          <w:sz w:val="24"/>
          <w:szCs w:val="24"/>
        </w:rPr>
        <w:t xml:space="preserve">. gada </w:t>
      </w:r>
      <w:r w:rsidR="008F0CBC" w:rsidRPr="00C6081F">
        <w:rPr>
          <w:rFonts w:ascii="Times New Roman" w:eastAsia="Times New Roman" w:hAnsi="Times New Roman" w:cs="Times New Roman"/>
          <w:sz w:val="24"/>
          <w:szCs w:val="24"/>
        </w:rPr>
        <w:t>_____</w:t>
      </w:r>
      <w:r w:rsidR="00137D3E" w:rsidRPr="00C6081F">
        <w:rPr>
          <w:rFonts w:ascii="Times New Roman" w:eastAsia="Times New Roman" w:hAnsi="Times New Roman" w:cs="Times New Roman"/>
          <w:sz w:val="24"/>
          <w:szCs w:val="24"/>
        </w:rPr>
        <w:t xml:space="preserve"> un </w:t>
      </w:r>
      <w:r w:rsidRPr="00C6081F">
        <w:rPr>
          <w:rFonts w:ascii="Times New Roman" w:eastAsia="Times New Roman" w:hAnsi="Times New Roman" w:cs="Times New Roman"/>
          <w:sz w:val="24"/>
          <w:szCs w:val="24"/>
        </w:rPr>
        <w:t>ir spēkā līdz 20</w:t>
      </w:r>
      <w:r w:rsidR="00A90542">
        <w:rPr>
          <w:rFonts w:ascii="Times New Roman" w:eastAsia="Times New Roman" w:hAnsi="Times New Roman" w:cs="Times New Roman"/>
          <w:sz w:val="24"/>
          <w:szCs w:val="24"/>
        </w:rPr>
        <w:t>30</w:t>
      </w:r>
      <w:r w:rsidRPr="00C6081F">
        <w:rPr>
          <w:rFonts w:ascii="Times New Roman" w:eastAsia="Times New Roman" w:hAnsi="Times New Roman" w:cs="Times New Roman"/>
          <w:sz w:val="24"/>
          <w:szCs w:val="24"/>
        </w:rPr>
        <w:t xml:space="preserve">. gada </w:t>
      </w:r>
      <w:r w:rsidR="00BE774C" w:rsidRPr="00C6081F">
        <w:rPr>
          <w:rFonts w:ascii="Times New Roman" w:eastAsia="Times New Roman" w:hAnsi="Times New Roman" w:cs="Times New Roman"/>
          <w:sz w:val="24"/>
          <w:szCs w:val="24"/>
        </w:rPr>
        <w:t>_____ .</w:t>
      </w:r>
    </w:p>
    <w:p w14:paraId="45E99F3F" w14:textId="77777777" w:rsidR="001223CF" w:rsidRPr="001223CF" w:rsidRDefault="001223CF" w:rsidP="001223CF">
      <w:pPr>
        <w:numPr>
          <w:ilvl w:val="1"/>
          <w:numId w:val="1"/>
        </w:numPr>
        <w:spacing w:after="0" w:line="240" w:lineRule="auto"/>
        <w:ind w:left="426" w:right="-1" w:hanging="426"/>
        <w:jc w:val="both"/>
        <w:rPr>
          <w:rFonts w:ascii="Times New Roman" w:eastAsia="Times New Roman" w:hAnsi="Times New Roman" w:cs="Times New Roman"/>
          <w:sz w:val="24"/>
          <w:szCs w:val="24"/>
        </w:rPr>
      </w:pPr>
      <w:r w:rsidRPr="001223CF">
        <w:rPr>
          <w:rFonts w:ascii="Times New Roman" w:eastAsia="Times New Roman" w:hAnsi="Times New Roman" w:cs="Times New Roman"/>
          <w:color w:val="000000"/>
          <w:sz w:val="24"/>
          <w:szCs w:val="24"/>
          <w:lang w:eastAsia="lv-LV" w:bidi="lv-LV"/>
        </w:rPr>
        <w:t>Gadījumā, ja ar Līgumu pielīgto saistību izpildi apgrūtina nepārvaramas varas apstākļi, Līguma termiņš tiek pagarināts proporcionāli laika periodam, kurā pielīgto saistību izpildi kavēja nepārvaramas varas apstākļi.</w:t>
      </w:r>
    </w:p>
    <w:p w14:paraId="2E8F14B2" w14:textId="3CA1F534" w:rsidR="001223CF" w:rsidRPr="001223CF" w:rsidRDefault="00A83E89" w:rsidP="001223CF">
      <w:pPr>
        <w:numPr>
          <w:ilvl w:val="1"/>
          <w:numId w:val="1"/>
        </w:numPr>
        <w:spacing w:after="0" w:line="240" w:lineRule="auto"/>
        <w:ind w:left="426" w:right="-1"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Līdzējam</w:t>
      </w:r>
      <w:r w:rsidRPr="001223CF">
        <w:rPr>
          <w:rFonts w:ascii="Times New Roman" w:eastAsia="Times New Roman" w:hAnsi="Times New Roman" w:cs="Times New Roman"/>
          <w:sz w:val="24"/>
          <w:szCs w:val="24"/>
        </w:rPr>
        <w:t xml:space="preserve"> </w:t>
      </w:r>
      <w:r w:rsidR="001223CF" w:rsidRPr="001223CF">
        <w:rPr>
          <w:rFonts w:ascii="Times New Roman" w:eastAsia="Times New Roman" w:hAnsi="Times New Roman" w:cs="Times New Roman"/>
          <w:sz w:val="24"/>
          <w:szCs w:val="24"/>
        </w:rPr>
        <w:t xml:space="preserve">ir tiesības vienpusēji izbeigt Līgumu pirms Līguma 9.1. punktā noteiktā termiņa, brīdinot otru </w:t>
      </w:r>
      <w:r>
        <w:rPr>
          <w:rFonts w:ascii="Times New Roman" w:eastAsia="Times New Roman" w:hAnsi="Times New Roman" w:cs="Times New Roman"/>
          <w:sz w:val="24"/>
          <w:szCs w:val="24"/>
        </w:rPr>
        <w:t>Līdzēju</w:t>
      </w:r>
      <w:r w:rsidRPr="001223CF">
        <w:rPr>
          <w:rFonts w:ascii="Times New Roman" w:eastAsia="Times New Roman" w:hAnsi="Times New Roman" w:cs="Times New Roman"/>
          <w:sz w:val="24"/>
          <w:szCs w:val="24"/>
        </w:rPr>
        <w:t xml:space="preserve"> </w:t>
      </w:r>
      <w:r w:rsidR="004B76D3">
        <w:rPr>
          <w:rFonts w:ascii="Times New Roman" w:eastAsia="Times New Roman" w:hAnsi="Times New Roman" w:cs="Times New Roman"/>
          <w:sz w:val="24"/>
          <w:szCs w:val="24"/>
        </w:rPr>
        <w:t>3</w:t>
      </w:r>
      <w:r w:rsidR="004B76D3" w:rsidRPr="001223CF">
        <w:rPr>
          <w:rFonts w:ascii="Times New Roman" w:eastAsia="Times New Roman" w:hAnsi="Times New Roman" w:cs="Times New Roman"/>
          <w:sz w:val="24"/>
          <w:szCs w:val="24"/>
        </w:rPr>
        <w:t xml:space="preserve"> </w:t>
      </w:r>
      <w:r w:rsidR="001223CF" w:rsidRPr="001223CF">
        <w:rPr>
          <w:rFonts w:ascii="Times New Roman" w:eastAsia="Times New Roman" w:hAnsi="Times New Roman" w:cs="Times New Roman"/>
          <w:sz w:val="24"/>
          <w:szCs w:val="24"/>
        </w:rPr>
        <w:t>(</w:t>
      </w:r>
      <w:r w:rsidR="004B76D3">
        <w:rPr>
          <w:rFonts w:ascii="Times New Roman" w:eastAsia="Times New Roman" w:hAnsi="Times New Roman" w:cs="Times New Roman"/>
          <w:sz w:val="24"/>
          <w:szCs w:val="24"/>
        </w:rPr>
        <w:t>trīs</w:t>
      </w:r>
      <w:r w:rsidR="001223CF" w:rsidRPr="001223CF">
        <w:rPr>
          <w:rFonts w:ascii="Times New Roman" w:eastAsia="Times New Roman" w:hAnsi="Times New Roman" w:cs="Times New Roman"/>
          <w:sz w:val="24"/>
          <w:szCs w:val="24"/>
        </w:rPr>
        <w:t>) mēnešus iepriekš.</w:t>
      </w:r>
    </w:p>
    <w:p w14:paraId="4219BE37" w14:textId="6DABE95C"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Nomnieks ir tiesīgs vienpusēji lauzt šo Līgumu nekavējoties</w:t>
      </w:r>
      <w:r w:rsidR="00A83E89">
        <w:rPr>
          <w:rFonts w:ascii="Times New Roman" w:eastAsia="Times New Roman" w:hAnsi="Times New Roman" w:cs="Times New Roman"/>
          <w:color w:val="000000"/>
          <w:sz w:val="24"/>
          <w:szCs w:val="24"/>
          <w:lang w:eastAsia="lv-LV" w:bidi="lv-LV"/>
        </w:rPr>
        <w:t>,</w:t>
      </w:r>
      <w:r w:rsidRPr="001223CF">
        <w:rPr>
          <w:rFonts w:ascii="Times New Roman" w:eastAsia="Times New Roman" w:hAnsi="Times New Roman" w:cs="Times New Roman"/>
          <w:color w:val="000000"/>
          <w:sz w:val="24"/>
          <w:szCs w:val="24"/>
          <w:lang w:eastAsia="lv-LV" w:bidi="lv-LV"/>
        </w:rPr>
        <w:t xml:space="preserve"> rakstiski par to informējot Iznomātāju, gadījumos, ja Iznomātājs pēc atkārtota rakstiska brīdinājuma nepamatoti traucē vai padara neiespējamu reklāmas izvietošanu uz Reklāmas nesējiem.</w:t>
      </w:r>
    </w:p>
    <w:p w14:paraId="70A31DBE" w14:textId="69C771F6" w:rsidR="001223CF" w:rsidRPr="001223CF"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Iznomātājs ir tiesīgs vienpusēji lauzt Līgumu nekavējoties</w:t>
      </w:r>
      <w:r w:rsidR="00A83E89">
        <w:rPr>
          <w:rFonts w:ascii="Times New Roman" w:eastAsia="Times New Roman" w:hAnsi="Times New Roman" w:cs="Times New Roman"/>
          <w:color w:val="000000"/>
          <w:sz w:val="24"/>
          <w:szCs w:val="24"/>
          <w:lang w:eastAsia="lv-LV" w:bidi="lv-LV"/>
        </w:rPr>
        <w:t>,</w:t>
      </w:r>
      <w:r w:rsidRPr="001223CF">
        <w:rPr>
          <w:rFonts w:ascii="Times New Roman" w:eastAsia="Times New Roman" w:hAnsi="Times New Roman" w:cs="Times New Roman"/>
          <w:color w:val="000000"/>
          <w:sz w:val="24"/>
          <w:szCs w:val="24"/>
          <w:lang w:eastAsia="lv-LV" w:bidi="lv-LV"/>
        </w:rPr>
        <w:t xml:space="preserve"> rakstiski par to informējot Nomnieku, un bez pienākuma kompensēt Nomniekam jebkādus zaudējumus, tai skaitā </w:t>
      </w:r>
      <w:r w:rsidRPr="001223CF">
        <w:rPr>
          <w:rFonts w:ascii="Times New Roman" w:eastAsia="Times New Roman" w:hAnsi="Times New Roman" w:cs="Times New Roman"/>
          <w:color w:val="000000"/>
          <w:sz w:val="24"/>
          <w:szCs w:val="24"/>
          <w:lang w:eastAsia="lv-LV" w:bidi="lv-LV"/>
        </w:rPr>
        <w:lastRenderedPageBreak/>
        <w:t>neatgūtos ieguldījumus vai neiegūto peļņu,  ja:</w:t>
      </w:r>
    </w:p>
    <w:p w14:paraId="3CB8F317" w14:textId="67B9D81A" w:rsidR="001223CF" w:rsidRPr="001223CF" w:rsidRDefault="001223CF" w:rsidP="001223CF">
      <w:pPr>
        <w:widowControl w:val="0"/>
        <w:numPr>
          <w:ilvl w:val="2"/>
          <w:numId w:val="1"/>
        </w:numPr>
        <w:spacing w:after="0" w:line="240" w:lineRule="auto"/>
        <w:ind w:left="709" w:right="-1" w:hanging="709"/>
        <w:contextualSpacing/>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 xml:space="preserve">Nomnieks ilgāk par </w:t>
      </w:r>
      <w:r w:rsidR="004B76D3">
        <w:rPr>
          <w:rFonts w:ascii="Times New Roman" w:eastAsia="Times New Roman" w:hAnsi="Times New Roman" w:cs="Times New Roman"/>
          <w:color w:val="000000"/>
          <w:sz w:val="24"/>
          <w:szCs w:val="24"/>
          <w:lang w:eastAsia="lv-LV" w:bidi="lv-LV"/>
        </w:rPr>
        <w:t>2</w:t>
      </w:r>
      <w:r w:rsidR="004B76D3" w:rsidRPr="001223CF">
        <w:rPr>
          <w:rFonts w:ascii="Times New Roman" w:eastAsia="Times New Roman" w:hAnsi="Times New Roman" w:cs="Times New Roman"/>
          <w:color w:val="000000"/>
          <w:sz w:val="24"/>
          <w:szCs w:val="24"/>
          <w:lang w:eastAsia="lv-LV" w:bidi="lv-LV"/>
        </w:rPr>
        <w:t xml:space="preserve"> </w:t>
      </w:r>
      <w:r w:rsidRPr="001223CF">
        <w:rPr>
          <w:rFonts w:ascii="Times New Roman" w:eastAsia="Times New Roman" w:hAnsi="Times New Roman" w:cs="Times New Roman"/>
          <w:color w:val="000000"/>
          <w:sz w:val="24"/>
          <w:szCs w:val="24"/>
          <w:lang w:eastAsia="lv-LV" w:bidi="lv-LV"/>
        </w:rPr>
        <w:t>(</w:t>
      </w:r>
      <w:r w:rsidR="004B76D3">
        <w:rPr>
          <w:rFonts w:ascii="Times New Roman" w:eastAsia="Times New Roman" w:hAnsi="Times New Roman" w:cs="Times New Roman"/>
          <w:color w:val="000000"/>
          <w:sz w:val="24"/>
          <w:szCs w:val="24"/>
          <w:lang w:eastAsia="lv-LV" w:bidi="lv-LV"/>
        </w:rPr>
        <w:t>divu</w:t>
      </w:r>
      <w:r w:rsidRPr="001223CF">
        <w:rPr>
          <w:rFonts w:ascii="Times New Roman" w:eastAsia="Times New Roman" w:hAnsi="Times New Roman" w:cs="Times New Roman"/>
          <w:color w:val="000000"/>
          <w:sz w:val="24"/>
          <w:szCs w:val="24"/>
          <w:lang w:eastAsia="lv-LV" w:bidi="lv-LV"/>
        </w:rPr>
        <w:t>) mēnešiem nav samaksājis Līgumā noteikto maksu par reklāmas izvietošanu;</w:t>
      </w:r>
    </w:p>
    <w:p w14:paraId="1E5296F1" w14:textId="41695D8E" w:rsidR="001223CF" w:rsidRPr="001223CF" w:rsidRDefault="001223CF" w:rsidP="00137D3E">
      <w:pPr>
        <w:widowControl w:val="0"/>
        <w:numPr>
          <w:ilvl w:val="2"/>
          <w:numId w:val="1"/>
        </w:numPr>
        <w:spacing w:after="0" w:line="240" w:lineRule="auto"/>
        <w:ind w:left="709" w:right="-1" w:hanging="709"/>
        <w:jc w:val="both"/>
        <w:rPr>
          <w:rFonts w:ascii="Times New Roman" w:eastAsia="Times New Roman" w:hAnsi="Times New Roman" w:cs="Times New Roman"/>
          <w:sz w:val="24"/>
          <w:szCs w:val="24"/>
        </w:rPr>
      </w:pPr>
      <w:r w:rsidRPr="001223CF">
        <w:rPr>
          <w:rFonts w:ascii="Times New Roman" w:eastAsia="Times New Roman" w:hAnsi="Times New Roman" w:cs="Times New Roman"/>
          <w:color w:val="000000"/>
          <w:sz w:val="24"/>
          <w:szCs w:val="24"/>
          <w:lang w:eastAsia="lv-LV" w:bidi="lv-LV"/>
        </w:rPr>
        <w:t>Nomnieks</w:t>
      </w:r>
      <w:r w:rsidR="0038505A">
        <w:rPr>
          <w:rFonts w:ascii="Times New Roman" w:eastAsia="Times New Roman" w:hAnsi="Times New Roman" w:cs="Times New Roman"/>
          <w:color w:val="000000"/>
          <w:sz w:val="24"/>
          <w:szCs w:val="24"/>
          <w:lang w:eastAsia="lv-LV" w:bidi="lv-LV"/>
        </w:rPr>
        <w:t xml:space="preserve"> </w:t>
      </w:r>
      <w:r w:rsidR="00E1588E" w:rsidRPr="00E1588E">
        <w:rPr>
          <w:rFonts w:ascii="Times New Roman" w:eastAsia="Times New Roman" w:hAnsi="Times New Roman" w:cs="Times New Roman"/>
          <w:color w:val="000000"/>
          <w:sz w:val="24"/>
          <w:szCs w:val="24"/>
          <w:lang w:eastAsia="lv-LV" w:bidi="lv-LV"/>
        </w:rPr>
        <w:t xml:space="preserve">3 (trīs) </w:t>
      </w:r>
      <w:r w:rsidR="00E1588E">
        <w:rPr>
          <w:rFonts w:ascii="Times New Roman" w:eastAsia="Times New Roman" w:hAnsi="Times New Roman" w:cs="Times New Roman"/>
          <w:color w:val="000000"/>
          <w:sz w:val="24"/>
          <w:szCs w:val="24"/>
          <w:lang w:eastAsia="lv-LV" w:bidi="lv-LV"/>
        </w:rPr>
        <w:t xml:space="preserve">reizes </w:t>
      </w:r>
      <w:r w:rsidRPr="001223CF">
        <w:rPr>
          <w:rFonts w:ascii="Times New Roman" w:eastAsia="Times New Roman" w:hAnsi="Times New Roman" w:cs="Times New Roman"/>
          <w:color w:val="000000"/>
          <w:sz w:val="24"/>
          <w:szCs w:val="24"/>
          <w:lang w:eastAsia="lv-LV" w:bidi="lv-LV"/>
        </w:rPr>
        <w:t xml:space="preserve">ir pieļāvis līguma </w:t>
      </w:r>
      <w:r w:rsidR="0038505A" w:rsidRPr="001223CF">
        <w:rPr>
          <w:rFonts w:ascii="Times New Roman" w:eastAsia="Times New Roman" w:hAnsi="Times New Roman" w:cs="Times New Roman"/>
          <w:color w:val="000000"/>
          <w:sz w:val="24"/>
          <w:szCs w:val="24"/>
          <w:lang w:eastAsia="lv-LV" w:bidi="lv-LV"/>
        </w:rPr>
        <w:t>n</w:t>
      </w:r>
      <w:r w:rsidR="0038505A">
        <w:rPr>
          <w:rFonts w:ascii="Times New Roman" w:eastAsia="Times New Roman" w:hAnsi="Times New Roman" w:cs="Times New Roman"/>
          <w:color w:val="000000"/>
          <w:sz w:val="24"/>
          <w:szCs w:val="24"/>
          <w:lang w:eastAsia="lv-LV" w:bidi="lv-LV"/>
        </w:rPr>
        <w:t xml:space="preserve">oteikumu </w:t>
      </w:r>
      <w:r w:rsidRPr="001223CF">
        <w:rPr>
          <w:rFonts w:ascii="Times New Roman" w:eastAsia="Times New Roman" w:hAnsi="Times New Roman" w:cs="Times New Roman"/>
          <w:color w:val="000000"/>
          <w:sz w:val="24"/>
          <w:szCs w:val="24"/>
          <w:lang w:eastAsia="lv-LV" w:bidi="lv-LV"/>
        </w:rPr>
        <w:t>pārkāpumus;</w:t>
      </w:r>
    </w:p>
    <w:p w14:paraId="6175705E" w14:textId="4E19AD9C" w:rsidR="001223CF" w:rsidRPr="001223CF" w:rsidRDefault="001223CF" w:rsidP="001223CF">
      <w:pPr>
        <w:widowControl w:val="0"/>
        <w:numPr>
          <w:ilvl w:val="2"/>
          <w:numId w:val="1"/>
        </w:numPr>
        <w:spacing w:after="0" w:line="240" w:lineRule="auto"/>
        <w:ind w:left="709" w:right="-1" w:hanging="709"/>
        <w:jc w:val="both"/>
        <w:rPr>
          <w:rFonts w:ascii="Times New Roman" w:eastAsia="Times New Roman" w:hAnsi="Times New Roman" w:cs="Times New Roman"/>
          <w:sz w:val="24"/>
          <w:szCs w:val="24"/>
        </w:rPr>
      </w:pPr>
      <w:r w:rsidRPr="001223CF">
        <w:rPr>
          <w:rFonts w:ascii="Times New Roman" w:eastAsia="Times New Roman" w:hAnsi="Times New Roman" w:cs="Times New Roman"/>
          <w:color w:val="000000"/>
          <w:sz w:val="24"/>
          <w:szCs w:val="24"/>
          <w:lang w:eastAsia="lv-LV" w:bidi="lv-LV"/>
        </w:rPr>
        <w:t xml:space="preserve">Nomnieks tiek likvidēts vai </w:t>
      </w:r>
      <w:r w:rsidR="0038505A">
        <w:rPr>
          <w:rFonts w:ascii="Times New Roman" w:eastAsia="Times New Roman" w:hAnsi="Times New Roman" w:cs="Times New Roman"/>
          <w:color w:val="000000"/>
          <w:sz w:val="24"/>
          <w:szCs w:val="24"/>
          <w:lang w:eastAsia="lv-LV" w:bidi="lv-LV"/>
        </w:rPr>
        <w:t>normatīvajos aktos</w:t>
      </w:r>
      <w:r w:rsidR="0038505A" w:rsidRPr="001223CF">
        <w:rPr>
          <w:rFonts w:ascii="Times New Roman" w:eastAsia="Times New Roman" w:hAnsi="Times New Roman" w:cs="Times New Roman"/>
          <w:color w:val="000000"/>
          <w:sz w:val="24"/>
          <w:szCs w:val="24"/>
          <w:lang w:eastAsia="lv-LV" w:bidi="lv-LV"/>
        </w:rPr>
        <w:t xml:space="preserve"> </w:t>
      </w:r>
      <w:r w:rsidRPr="001223CF">
        <w:rPr>
          <w:rFonts w:ascii="Times New Roman" w:eastAsia="Times New Roman" w:hAnsi="Times New Roman" w:cs="Times New Roman"/>
          <w:color w:val="000000"/>
          <w:sz w:val="24"/>
          <w:szCs w:val="24"/>
          <w:lang w:eastAsia="lv-LV" w:bidi="lv-LV"/>
        </w:rPr>
        <w:t>noteiktā kārtībā ir apturēta Nomnieka saimnieciskā darbība vai ir uzsākts Nomnieka maksātnespējas process;</w:t>
      </w:r>
    </w:p>
    <w:p w14:paraId="14BE6E79" w14:textId="77777777" w:rsidR="00CC613E" w:rsidRDefault="001223CF"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sz w:val="24"/>
          <w:szCs w:val="24"/>
          <w:lang w:eastAsia="lv-LV"/>
        </w:rPr>
        <w:t>Pēc Līguma darbības beigām, kā arī Līgumā paredzētajos Līguma laušanas gadījumos, Līdzēji izstrādā un vienojas par kārtību, kādā no Reklāmas nesējiem tiek noņemta uz tiem izvietotā reklāma.</w:t>
      </w:r>
      <w:r w:rsidR="0045703B">
        <w:rPr>
          <w:rFonts w:ascii="Times New Roman" w:eastAsia="Times New Roman" w:hAnsi="Times New Roman" w:cs="Times New Roman"/>
          <w:sz w:val="24"/>
          <w:szCs w:val="24"/>
          <w:lang w:eastAsia="lv-LV"/>
        </w:rPr>
        <w:t xml:space="preserve"> </w:t>
      </w:r>
    </w:p>
    <w:p w14:paraId="7164B7A9" w14:textId="5B8959E9" w:rsidR="001223CF" w:rsidRPr="001223CF" w:rsidRDefault="0045703B" w:rsidP="001223CF">
      <w:pPr>
        <w:widowControl w:val="0"/>
        <w:numPr>
          <w:ilvl w:val="1"/>
          <w:numId w:val="1"/>
        </w:numPr>
        <w:spacing w:after="0" w:line="240" w:lineRule="auto"/>
        <w:ind w:left="426" w:right="-1" w:hanging="426"/>
        <w:jc w:val="both"/>
        <w:rPr>
          <w:rFonts w:ascii="Times New Roman" w:eastAsia="Times New Roman" w:hAnsi="Times New Roman" w:cs="Times New Roman"/>
          <w:sz w:val="24"/>
          <w:szCs w:val="24"/>
          <w:lang w:eastAsia="lv-LV"/>
        </w:rPr>
      </w:pPr>
      <w:r w:rsidRPr="0045703B">
        <w:rPr>
          <w:rFonts w:ascii="Times New Roman" w:eastAsia="Times New Roman" w:hAnsi="Times New Roman" w:cs="Times New Roman"/>
          <w:sz w:val="24"/>
          <w:szCs w:val="24"/>
          <w:lang w:eastAsia="lv-LV"/>
        </w:rPr>
        <w:t>Ja</w:t>
      </w:r>
      <w:r w:rsidR="007843B4">
        <w:rPr>
          <w:rFonts w:ascii="Times New Roman" w:eastAsia="Times New Roman" w:hAnsi="Times New Roman" w:cs="Times New Roman"/>
          <w:sz w:val="24"/>
          <w:szCs w:val="24"/>
          <w:lang w:eastAsia="lv-LV"/>
        </w:rPr>
        <w:t xml:space="preserve"> </w:t>
      </w:r>
      <w:r w:rsidRPr="0045703B">
        <w:rPr>
          <w:rFonts w:ascii="Times New Roman" w:eastAsia="Times New Roman" w:hAnsi="Times New Roman" w:cs="Times New Roman"/>
          <w:sz w:val="24"/>
          <w:szCs w:val="24"/>
          <w:lang w:eastAsia="lv-LV"/>
        </w:rPr>
        <w:t>Nomnieks</w:t>
      </w:r>
      <w:r>
        <w:rPr>
          <w:rFonts w:ascii="Times New Roman" w:eastAsia="Times New Roman" w:hAnsi="Times New Roman" w:cs="Times New Roman"/>
          <w:sz w:val="24"/>
          <w:szCs w:val="24"/>
          <w:lang w:eastAsia="lv-LV"/>
        </w:rPr>
        <w:t xml:space="preserve"> </w:t>
      </w:r>
      <w:r w:rsidR="00C522BC">
        <w:rPr>
          <w:rFonts w:ascii="Times New Roman" w:eastAsia="Times New Roman" w:hAnsi="Times New Roman" w:cs="Times New Roman"/>
          <w:sz w:val="24"/>
          <w:szCs w:val="24"/>
          <w:lang w:eastAsia="lv-LV"/>
        </w:rPr>
        <w:t xml:space="preserve">saskaņā ar Līdzēju </w:t>
      </w:r>
      <w:r w:rsidR="004456A8">
        <w:rPr>
          <w:rFonts w:ascii="Times New Roman" w:eastAsia="Times New Roman" w:hAnsi="Times New Roman" w:cs="Times New Roman"/>
          <w:sz w:val="24"/>
          <w:szCs w:val="24"/>
          <w:lang w:eastAsia="lv-LV"/>
        </w:rPr>
        <w:t>izstrādātu kārtību un</w:t>
      </w:r>
      <w:r w:rsidR="00C522BC">
        <w:rPr>
          <w:rFonts w:ascii="Times New Roman" w:eastAsia="Times New Roman" w:hAnsi="Times New Roman" w:cs="Times New Roman"/>
          <w:sz w:val="24"/>
          <w:szCs w:val="24"/>
          <w:lang w:eastAsia="lv-LV"/>
        </w:rPr>
        <w:t xml:space="preserve"> vie</w:t>
      </w:r>
      <w:r w:rsidR="004456A8">
        <w:rPr>
          <w:rFonts w:ascii="Times New Roman" w:eastAsia="Times New Roman" w:hAnsi="Times New Roman" w:cs="Times New Roman"/>
          <w:sz w:val="24"/>
          <w:szCs w:val="24"/>
          <w:lang w:eastAsia="lv-LV"/>
        </w:rPr>
        <w:t>n</w:t>
      </w:r>
      <w:r w:rsidR="00C522BC">
        <w:rPr>
          <w:rFonts w:ascii="Times New Roman" w:eastAsia="Times New Roman" w:hAnsi="Times New Roman" w:cs="Times New Roman"/>
          <w:sz w:val="24"/>
          <w:szCs w:val="24"/>
          <w:lang w:eastAsia="lv-LV"/>
        </w:rPr>
        <w:t>ošanos</w:t>
      </w:r>
      <w:r w:rsidR="004456A8">
        <w:rPr>
          <w:rFonts w:ascii="Times New Roman" w:eastAsia="Times New Roman" w:hAnsi="Times New Roman" w:cs="Times New Roman"/>
          <w:sz w:val="24"/>
          <w:szCs w:val="24"/>
          <w:lang w:eastAsia="lv-LV"/>
        </w:rPr>
        <w:t xml:space="preserve"> un Līguma 9.6. punkta gadījumā</w:t>
      </w:r>
      <w:r w:rsidR="00C522B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14 dienu laikā</w:t>
      </w:r>
      <w:r w:rsidRPr="0045703B">
        <w:rPr>
          <w:rFonts w:ascii="Times New Roman" w:eastAsia="Times New Roman" w:hAnsi="Times New Roman" w:cs="Times New Roman"/>
          <w:sz w:val="24"/>
          <w:szCs w:val="24"/>
          <w:lang w:eastAsia="lv-LV"/>
        </w:rPr>
        <w:t xml:space="preserve"> nenoņem reklāmas materiālus, tos neitralizē Iznomātājs par Nomnieka līdzekļiem</w:t>
      </w:r>
      <w:r w:rsidR="00CC613E">
        <w:rPr>
          <w:rFonts w:ascii="Times New Roman" w:eastAsia="Times New Roman" w:hAnsi="Times New Roman" w:cs="Times New Roman"/>
          <w:sz w:val="24"/>
          <w:szCs w:val="24"/>
          <w:lang w:eastAsia="lv-LV"/>
        </w:rPr>
        <w:t>.</w:t>
      </w:r>
    </w:p>
    <w:p w14:paraId="3FE6D5B7" w14:textId="77777777" w:rsidR="001223CF" w:rsidRPr="001223CF" w:rsidRDefault="001223CF" w:rsidP="001223CF">
      <w:pPr>
        <w:widowControl w:val="0"/>
        <w:tabs>
          <w:tab w:val="left" w:pos="1167"/>
        </w:tabs>
        <w:spacing w:after="0" w:line="240" w:lineRule="auto"/>
        <w:ind w:right="-1"/>
        <w:jc w:val="both"/>
        <w:rPr>
          <w:rFonts w:ascii="Times New Roman" w:eastAsia="Times New Roman" w:hAnsi="Times New Roman" w:cs="Times New Roman"/>
          <w:color w:val="000000"/>
          <w:sz w:val="24"/>
          <w:szCs w:val="24"/>
          <w:lang w:eastAsia="lv-LV" w:bidi="lv-LV"/>
        </w:rPr>
      </w:pPr>
    </w:p>
    <w:p w14:paraId="15A1A91F" w14:textId="77777777" w:rsidR="001223CF" w:rsidRPr="001223CF" w:rsidRDefault="001223CF" w:rsidP="001223CF">
      <w:pPr>
        <w:widowControl w:val="0"/>
        <w:numPr>
          <w:ilvl w:val="0"/>
          <w:numId w:val="1"/>
        </w:numPr>
        <w:tabs>
          <w:tab w:val="left" w:pos="335"/>
        </w:tabs>
        <w:spacing w:after="0" w:line="240" w:lineRule="auto"/>
        <w:ind w:right="-1"/>
        <w:jc w:val="center"/>
        <w:rPr>
          <w:rFonts w:ascii="Times New Roman" w:eastAsia="Times New Roman" w:hAnsi="Times New Roman" w:cs="Times New Roman"/>
          <w:b/>
          <w:bCs/>
          <w:iCs/>
          <w:sz w:val="24"/>
          <w:szCs w:val="24"/>
        </w:rPr>
      </w:pPr>
      <w:r w:rsidRPr="001223CF">
        <w:rPr>
          <w:rFonts w:ascii="Times New Roman" w:eastAsia="Times New Roman" w:hAnsi="Times New Roman" w:cs="Times New Roman"/>
          <w:b/>
          <w:bCs/>
          <w:iCs/>
          <w:color w:val="000000"/>
          <w:sz w:val="24"/>
          <w:szCs w:val="24"/>
          <w:lang w:eastAsia="lv-LV" w:bidi="lv-LV"/>
        </w:rPr>
        <w:t>Citi noteikumi</w:t>
      </w:r>
    </w:p>
    <w:p w14:paraId="75E1C35B" w14:textId="77777777" w:rsidR="001223CF" w:rsidRPr="001223CF" w:rsidRDefault="001223CF" w:rsidP="001223CF">
      <w:pPr>
        <w:widowControl w:val="0"/>
        <w:tabs>
          <w:tab w:val="left" w:pos="335"/>
        </w:tabs>
        <w:spacing w:after="0" w:line="240" w:lineRule="auto"/>
        <w:ind w:right="-1"/>
        <w:rPr>
          <w:rFonts w:ascii="Times New Roman" w:eastAsia="Times New Roman" w:hAnsi="Times New Roman" w:cs="Times New Roman"/>
          <w:b/>
          <w:bCs/>
          <w:i/>
          <w:iCs/>
          <w:sz w:val="24"/>
          <w:szCs w:val="24"/>
        </w:rPr>
      </w:pPr>
    </w:p>
    <w:p w14:paraId="711063A1" w14:textId="2FCB80B0"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color w:val="000000"/>
          <w:sz w:val="24"/>
          <w:szCs w:val="24"/>
          <w:lang w:eastAsia="lv-LV" w:bidi="lv-LV"/>
        </w:rPr>
      </w:pPr>
      <w:r w:rsidRPr="001223CF">
        <w:rPr>
          <w:rFonts w:ascii="Times New Roman" w:eastAsia="Times New Roman" w:hAnsi="Times New Roman" w:cs="Times New Roman"/>
          <w:color w:val="000000"/>
          <w:sz w:val="24"/>
          <w:szCs w:val="24"/>
          <w:lang w:eastAsia="lv-LV" w:bidi="lv-LV"/>
        </w:rPr>
        <w:t>Līdzēji 10 (desmit) darba dienu laikā pēc Līguma parakstīšanas nozīmē pilnvarotos pārstāvjus, kas ir tiesīg</w:t>
      </w:r>
      <w:r w:rsidR="0038505A">
        <w:rPr>
          <w:rFonts w:ascii="Times New Roman" w:eastAsia="Times New Roman" w:hAnsi="Times New Roman" w:cs="Times New Roman"/>
          <w:color w:val="000000"/>
          <w:sz w:val="24"/>
          <w:szCs w:val="24"/>
          <w:lang w:eastAsia="lv-LV" w:bidi="lv-LV"/>
        </w:rPr>
        <w:t>i</w:t>
      </w:r>
      <w:r w:rsidRPr="001223CF">
        <w:rPr>
          <w:rFonts w:ascii="Times New Roman" w:eastAsia="Times New Roman" w:hAnsi="Times New Roman" w:cs="Times New Roman"/>
          <w:color w:val="000000"/>
          <w:sz w:val="24"/>
          <w:szCs w:val="24"/>
          <w:lang w:eastAsia="lv-LV" w:bidi="lv-LV"/>
        </w:rPr>
        <w:t xml:space="preserve"> attiecīgā Līdzēja vārdā sadarboties ar otru Līdzēju, saskaņojot jautājumus par reklāmas izvietošanu Reklāmas nesējos un citiem ar Līguma izpildi saistītiem jautājumiem. Pilnvarotie pārstāvji tiks noteikti pie Līguma parakstītā papildus vienošanā. Līdzējam nekavējoties jāinformē otrs Līdzējs par pilnvaroto pārstāvju izmaiņām. </w:t>
      </w:r>
    </w:p>
    <w:p w14:paraId="1CCB1525" w14:textId="14799642" w:rsidR="001223CF" w:rsidRPr="001223CF" w:rsidRDefault="00137D3E" w:rsidP="001223CF">
      <w:pPr>
        <w:widowControl w:val="0"/>
        <w:numPr>
          <w:ilvl w:val="1"/>
          <w:numId w:val="1"/>
        </w:numPr>
        <w:spacing w:after="0" w:line="240" w:lineRule="auto"/>
        <w:ind w:left="567" w:right="-1" w:hanging="567"/>
        <w:jc w:val="both"/>
        <w:rPr>
          <w:rFonts w:ascii="Times New Roman" w:eastAsia="Times New Roman" w:hAnsi="Times New Roman" w:cs="Times New Roman"/>
          <w:color w:val="000000"/>
          <w:sz w:val="24"/>
          <w:szCs w:val="24"/>
          <w:lang w:eastAsia="lv-LV" w:bidi="lv-LV"/>
        </w:rPr>
      </w:pPr>
      <w:r>
        <w:rPr>
          <w:rFonts w:ascii="Times New Roman" w:eastAsia="Times New Roman" w:hAnsi="Times New Roman" w:cs="Times New Roman"/>
          <w:sz w:val="24"/>
          <w:szCs w:val="24"/>
          <w:lang w:eastAsia="lv-LV"/>
        </w:rPr>
        <w:t xml:space="preserve">Iznomātājam </w:t>
      </w:r>
      <w:r w:rsidR="001223CF" w:rsidRPr="001223CF">
        <w:rPr>
          <w:rFonts w:ascii="Times New Roman" w:eastAsia="Times New Roman" w:hAnsi="Times New Roman" w:cs="Times New Roman"/>
          <w:sz w:val="24"/>
          <w:szCs w:val="24"/>
          <w:lang w:eastAsia="lv-LV"/>
        </w:rPr>
        <w:t>ir tiesības izbeigt Līgumu vienpusējā kārtā pirms termiņa,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35F6F772" w14:textId="6F211DED" w:rsidR="001223CF" w:rsidRPr="001223CF" w:rsidRDefault="00137D3E" w:rsidP="001223CF">
      <w:pPr>
        <w:widowControl w:val="0"/>
        <w:numPr>
          <w:ilvl w:val="1"/>
          <w:numId w:val="1"/>
        </w:numPr>
        <w:spacing w:after="0" w:line="240" w:lineRule="auto"/>
        <w:ind w:left="567" w:right="-1" w:hanging="567"/>
        <w:jc w:val="both"/>
        <w:rPr>
          <w:rFonts w:ascii="Times New Roman" w:eastAsia="Times New Roman" w:hAnsi="Times New Roman" w:cs="Times New Roman"/>
          <w:color w:val="000000"/>
          <w:sz w:val="24"/>
          <w:szCs w:val="24"/>
          <w:lang w:eastAsia="lv-LV" w:bidi="lv-LV"/>
        </w:rPr>
      </w:pPr>
      <w:r>
        <w:rPr>
          <w:rFonts w:ascii="Times New Roman" w:eastAsia="Times New Roman" w:hAnsi="Times New Roman" w:cs="Times New Roman"/>
          <w:sz w:val="24"/>
          <w:szCs w:val="24"/>
          <w:lang w:eastAsia="lv-LV"/>
        </w:rPr>
        <w:t>Iznomātājam</w:t>
      </w:r>
      <w:r w:rsidRPr="001223CF">
        <w:rPr>
          <w:rFonts w:ascii="Times New Roman" w:eastAsia="Times New Roman" w:hAnsi="Times New Roman" w:cs="Times New Roman"/>
          <w:sz w:val="24"/>
          <w:szCs w:val="24"/>
          <w:lang w:eastAsia="lv-LV"/>
        </w:rPr>
        <w:t xml:space="preserve"> </w:t>
      </w:r>
      <w:r w:rsidR="001223CF" w:rsidRPr="001223CF">
        <w:rPr>
          <w:rFonts w:ascii="Times New Roman" w:eastAsia="Times New Roman" w:hAnsi="Times New Roman" w:cs="Times New Roman"/>
          <w:sz w:val="24"/>
          <w:szCs w:val="24"/>
          <w:lang w:eastAsia="lv-LV"/>
        </w:rPr>
        <w:t xml:space="preserve">ir tiesības izbeigt Līgumu vienpusējā kārtā pirms termiņa, ja </w:t>
      </w:r>
      <w:r>
        <w:rPr>
          <w:rFonts w:ascii="Times New Roman" w:eastAsia="Times New Roman" w:hAnsi="Times New Roman" w:cs="Times New Roman"/>
          <w:sz w:val="24"/>
          <w:szCs w:val="24"/>
          <w:lang w:eastAsia="lv-LV"/>
        </w:rPr>
        <w:t>Nomnieks</w:t>
      </w:r>
      <w:r w:rsidRPr="001223CF">
        <w:rPr>
          <w:rFonts w:ascii="Times New Roman" w:eastAsia="Times New Roman" w:hAnsi="Times New Roman" w:cs="Times New Roman"/>
          <w:sz w:val="24"/>
          <w:szCs w:val="24"/>
          <w:lang w:eastAsia="lv-LV"/>
        </w:rPr>
        <w:t xml:space="preserve"> </w:t>
      </w:r>
      <w:r w:rsidR="001223CF" w:rsidRPr="001223CF">
        <w:rPr>
          <w:rFonts w:ascii="Times New Roman" w:eastAsia="Times New Roman" w:hAnsi="Times New Roman" w:cs="Times New Roman"/>
          <w:sz w:val="24"/>
          <w:szCs w:val="24"/>
          <w:lang w:eastAsia="lv-LV"/>
        </w:rPr>
        <w:t xml:space="preserve">vai </w:t>
      </w:r>
      <w:r>
        <w:rPr>
          <w:rFonts w:ascii="Times New Roman" w:eastAsia="Times New Roman" w:hAnsi="Times New Roman" w:cs="Times New Roman"/>
          <w:sz w:val="24"/>
          <w:szCs w:val="24"/>
          <w:lang w:eastAsia="lv-LV"/>
        </w:rPr>
        <w:t xml:space="preserve">Nomnieka </w:t>
      </w:r>
      <w:r w:rsidRPr="001223CF">
        <w:rPr>
          <w:rFonts w:ascii="Times New Roman" w:eastAsia="Times New Roman" w:hAnsi="Times New Roman" w:cs="Times New Roman"/>
          <w:sz w:val="24"/>
          <w:szCs w:val="24"/>
          <w:lang w:eastAsia="lv-LV"/>
        </w:rPr>
        <w:t xml:space="preserve"> </w:t>
      </w:r>
      <w:r w:rsidR="001223CF" w:rsidRPr="001223CF">
        <w:rPr>
          <w:rFonts w:ascii="Times New Roman" w:eastAsia="Times New Roman" w:hAnsi="Times New Roman" w:cs="Times New Roman"/>
          <w:sz w:val="24"/>
          <w:szCs w:val="24"/>
          <w:lang w:eastAsia="lv-LV"/>
        </w:rPr>
        <w:t xml:space="preserve">amatpersonas, </w:t>
      </w:r>
      <w:r w:rsidR="00C12003">
        <w:rPr>
          <w:rFonts w:ascii="Times New Roman" w:eastAsia="Times New Roman" w:hAnsi="Times New Roman" w:cs="Times New Roman"/>
          <w:sz w:val="24"/>
          <w:szCs w:val="24"/>
          <w:lang w:eastAsia="lv-LV"/>
        </w:rPr>
        <w:t>L</w:t>
      </w:r>
      <w:r w:rsidR="00C12003" w:rsidRPr="001223CF">
        <w:rPr>
          <w:rFonts w:ascii="Times New Roman" w:eastAsia="Times New Roman" w:hAnsi="Times New Roman" w:cs="Times New Roman"/>
          <w:sz w:val="24"/>
          <w:szCs w:val="24"/>
          <w:lang w:eastAsia="lv-LV"/>
        </w:rPr>
        <w:t xml:space="preserve">īguma </w:t>
      </w:r>
      <w:r w:rsidR="001223CF" w:rsidRPr="001223CF">
        <w:rPr>
          <w:rFonts w:ascii="Times New Roman" w:eastAsia="Times New Roman" w:hAnsi="Times New Roman" w:cs="Times New Roman"/>
          <w:sz w:val="24"/>
          <w:szCs w:val="24"/>
          <w:lang w:eastAsia="lv-LV"/>
        </w:rPr>
        <w:t xml:space="preserve">izpildē iesaistītie </w:t>
      </w:r>
      <w:r>
        <w:rPr>
          <w:rFonts w:ascii="Times New Roman" w:eastAsia="Times New Roman" w:hAnsi="Times New Roman" w:cs="Times New Roman"/>
          <w:sz w:val="24"/>
          <w:szCs w:val="24"/>
          <w:lang w:eastAsia="lv-LV"/>
        </w:rPr>
        <w:t xml:space="preserve">Nomnieka </w:t>
      </w:r>
      <w:r w:rsidR="001223CF" w:rsidRPr="001223CF">
        <w:rPr>
          <w:rFonts w:ascii="Times New Roman" w:eastAsia="Times New Roman" w:hAnsi="Times New Roman" w:cs="Times New Roman"/>
          <w:sz w:val="24"/>
          <w:szCs w:val="24"/>
          <w:lang w:eastAsia="lv-LV"/>
        </w:rPr>
        <w:t xml:space="preserve">darbinieki ir atzīti par vainīgiem noziedzīgā nodarījumā, kas saistīts ar šī </w:t>
      </w:r>
      <w:r w:rsidR="00C12003">
        <w:rPr>
          <w:rFonts w:ascii="Times New Roman" w:eastAsia="Times New Roman" w:hAnsi="Times New Roman" w:cs="Times New Roman"/>
          <w:sz w:val="24"/>
          <w:szCs w:val="24"/>
          <w:lang w:eastAsia="lv-LV"/>
        </w:rPr>
        <w:t>L</w:t>
      </w:r>
      <w:r w:rsidR="00C12003" w:rsidRPr="001223CF">
        <w:rPr>
          <w:rFonts w:ascii="Times New Roman" w:eastAsia="Times New Roman" w:hAnsi="Times New Roman" w:cs="Times New Roman"/>
          <w:sz w:val="24"/>
          <w:szCs w:val="24"/>
          <w:lang w:eastAsia="lv-LV"/>
        </w:rPr>
        <w:t xml:space="preserve">īguma </w:t>
      </w:r>
      <w:r w:rsidR="001223CF" w:rsidRPr="001223CF">
        <w:rPr>
          <w:rFonts w:ascii="Times New Roman" w:eastAsia="Times New Roman" w:hAnsi="Times New Roman" w:cs="Times New Roman"/>
          <w:sz w:val="24"/>
          <w:szCs w:val="24"/>
          <w:lang w:eastAsia="lv-LV"/>
        </w:rPr>
        <w:t xml:space="preserve">noslēgšanas procedūru vai izpildi. Ja </w:t>
      </w:r>
      <w:r w:rsidR="00C12003">
        <w:rPr>
          <w:rFonts w:ascii="Times New Roman" w:eastAsia="Times New Roman" w:hAnsi="Times New Roman" w:cs="Times New Roman"/>
          <w:sz w:val="24"/>
          <w:szCs w:val="24"/>
          <w:lang w:eastAsia="lv-LV"/>
        </w:rPr>
        <w:t>L</w:t>
      </w:r>
      <w:r w:rsidR="00C12003" w:rsidRPr="001223CF">
        <w:rPr>
          <w:rFonts w:ascii="Times New Roman" w:eastAsia="Times New Roman" w:hAnsi="Times New Roman" w:cs="Times New Roman"/>
          <w:sz w:val="24"/>
          <w:szCs w:val="24"/>
          <w:lang w:eastAsia="lv-LV"/>
        </w:rPr>
        <w:t xml:space="preserve">īgums </w:t>
      </w:r>
      <w:r w:rsidR="001223CF" w:rsidRPr="001223CF">
        <w:rPr>
          <w:rFonts w:ascii="Times New Roman" w:eastAsia="Times New Roman" w:hAnsi="Times New Roman" w:cs="Times New Roman"/>
          <w:sz w:val="24"/>
          <w:szCs w:val="24"/>
          <w:lang w:eastAsia="lv-LV"/>
        </w:rPr>
        <w:t xml:space="preserve">tiek pārtraukts šajā punktā noteiktajā gadījumā, </w:t>
      </w:r>
      <w:r w:rsidR="0038505A">
        <w:rPr>
          <w:rFonts w:ascii="Times New Roman" w:eastAsia="Times New Roman" w:hAnsi="Times New Roman" w:cs="Times New Roman"/>
          <w:sz w:val="24"/>
          <w:szCs w:val="24"/>
          <w:lang w:eastAsia="lv-LV"/>
        </w:rPr>
        <w:t>Iznomātājam</w:t>
      </w:r>
      <w:r w:rsidR="0038505A" w:rsidRPr="001223CF">
        <w:rPr>
          <w:rFonts w:ascii="Times New Roman" w:eastAsia="Times New Roman" w:hAnsi="Times New Roman" w:cs="Times New Roman"/>
          <w:sz w:val="24"/>
          <w:szCs w:val="24"/>
          <w:lang w:eastAsia="lv-LV"/>
        </w:rPr>
        <w:t xml:space="preserve"> </w:t>
      </w:r>
      <w:r w:rsidR="001223CF" w:rsidRPr="001223CF">
        <w:rPr>
          <w:rFonts w:ascii="Times New Roman" w:eastAsia="Times New Roman" w:hAnsi="Times New Roman" w:cs="Times New Roman"/>
          <w:sz w:val="24"/>
          <w:szCs w:val="24"/>
          <w:lang w:eastAsia="lv-LV"/>
        </w:rPr>
        <w:t xml:space="preserve">ir tiesības pieprasīt no </w:t>
      </w:r>
      <w:r>
        <w:rPr>
          <w:rFonts w:ascii="Times New Roman" w:eastAsia="Times New Roman" w:hAnsi="Times New Roman" w:cs="Times New Roman"/>
          <w:sz w:val="24"/>
          <w:szCs w:val="24"/>
          <w:lang w:eastAsia="lv-LV"/>
        </w:rPr>
        <w:t>Nomnieka</w:t>
      </w:r>
      <w:r w:rsidRPr="001223CF">
        <w:rPr>
          <w:rFonts w:ascii="Times New Roman" w:eastAsia="Times New Roman" w:hAnsi="Times New Roman" w:cs="Times New Roman"/>
          <w:sz w:val="24"/>
          <w:szCs w:val="24"/>
          <w:lang w:eastAsia="lv-LV"/>
        </w:rPr>
        <w:t xml:space="preserve"> </w:t>
      </w:r>
      <w:r w:rsidR="001223CF" w:rsidRPr="001223CF">
        <w:rPr>
          <w:rFonts w:ascii="Times New Roman" w:eastAsia="Times New Roman" w:hAnsi="Times New Roman" w:cs="Times New Roman"/>
          <w:sz w:val="24"/>
          <w:szCs w:val="24"/>
          <w:lang w:eastAsia="lv-LV"/>
        </w:rPr>
        <w:t xml:space="preserve">līgumsodu 2 (divu) </w:t>
      </w:r>
      <w:r w:rsidR="0038505A">
        <w:rPr>
          <w:rFonts w:ascii="Times New Roman" w:eastAsia="Times New Roman" w:hAnsi="Times New Roman" w:cs="Times New Roman"/>
          <w:sz w:val="24"/>
          <w:szCs w:val="24"/>
          <w:lang w:eastAsia="lv-LV"/>
        </w:rPr>
        <w:t>Ikmēneša minimālo nomas maksu apmērā.</w:t>
      </w:r>
    </w:p>
    <w:p w14:paraId="5E7FA36F" w14:textId="6BA6D04E"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Visi strīdi un domstarpības, kas rodas saskaņā ar Līguma izpildi, tiek risināti sarunu ceļā, bet, ja rakstiska vienošanās starp Līdzējiem netiek panākta - saskaņā ar Latvijas Republikas materiālo un procesuālo tiesību normām</w:t>
      </w:r>
      <w:r w:rsidR="0038505A">
        <w:rPr>
          <w:rFonts w:ascii="Times New Roman" w:eastAsia="Times New Roman" w:hAnsi="Times New Roman" w:cs="Times New Roman"/>
          <w:color w:val="000000"/>
          <w:sz w:val="24"/>
          <w:szCs w:val="24"/>
          <w:lang w:eastAsia="lv-LV" w:bidi="lv-LV"/>
        </w:rPr>
        <w:t xml:space="preserve"> Latvijas Republikas tiesā</w:t>
      </w:r>
      <w:r w:rsidRPr="001223CF">
        <w:rPr>
          <w:rFonts w:ascii="Times New Roman" w:eastAsia="Times New Roman" w:hAnsi="Times New Roman" w:cs="Times New Roman"/>
          <w:color w:val="000000"/>
          <w:sz w:val="24"/>
          <w:szCs w:val="24"/>
          <w:lang w:eastAsia="lv-LV" w:bidi="lv-LV"/>
        </w:rPr>
        <w:t>.</w:t>
      </w:r>
    </w:p>
    <w:p w14:paraId="61ADBD0D" w14:textId="77777777"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Visi ar Līgumu saistītie Līdzēju savstarpējie paziņojumi sastādāmi rakstiski. Lai Līguma grozījumi, papildinājumi vai labojumi iegūtu juridisku spēku, tiem jābūt sastādītiem rakstiski un parakstītiem no abu Līdzēju puses.</w:t>
      </w:r>
    </w:p>
    <w:p w14:paraId="613A92DB" w14:textId="77777777"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Gadījumā, ja kāds Līguma noteikums tiek atzīts par spēkā neesošu, tas neskar pārējo Līguma noteikumu spēkā esamību. Šādā gadījumā Līdzēju pienākums ir izteikt spēkā neesošo nosacījumu citā redakcijā, tādējādi, ievērojot normatīvos aktos vai spēkā stājušos tiesas spriedumos noteikto, cenšoties iespēju robežās panākt līdzīgu rezultātu.</w:t>
      </w:r>
    </w:p>
    <w:p w14:paraId="1F20D46C" w14:textId="77777777"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Līguma teksta sadalīšana daļās, un šo daļu nosaukumi neietekmē teksta nozīmīgumu, bet ir pielietota vienīgi ērtības un pārskatāmības labad.</w:t>
      </w:r>
    </w:p>
    <w:p w14:paraId="4981E62F" w14:textId="3C2FC786" w:rsidR="001223CF" w:rsidRPr="00A56395"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 xml:space="preserve">Līgums ir saistošs jebkuram Līdzēju tiesību un saistību faktiskajam vai juridiskajam pārņēmējam, pilnvarotām personām, kā arī personām, kas rīkojas Līdzēju vārdā. Iznomātāja saistību un tiesību </w:t>
      </w:r>
      <w:r w:rsidRPr="00A56395">
        <w:rPr>
          <w:rFonts w:ascii="Times New Roman" w:eastAsia="Times New Roman" w:hAnsi="Times New Roman" w:cs="Times New Roman"/>
          <w:color w:val="000000"/>
          <w:sz w:val="24"/>
          <w:szCs w:val="24"/>
          <w:lang w:eastAsia="lv-LV" w:bidi="lv-LV"/>
        </w:rPr>
        <w:t>pārņēmējam 30 (trīsdesmit) dienu laikā ir jānoslēdz pārjaunojuma Līgums.</w:t>
      </w:r>
    </w:p>
    <w:p w14:paraId="2FE33FE7" w14:textId="5FC5C6A3" w:rsidR="00512825" w:rsidRPr="00A56395" w:rsidRDefault="00C55EC4" w:rsidP="00A56395">
      <w:pPr>
        <w:widowControl w:val="0"/>
        <w:numPr>
          <w:ilvl w:val="1"/>
          <w:numId w:val="1"/>
        </w:numPr>
        <w:spacing w:after="0" w:line="240" w:lineRule="auto"/>
        <w:ind w:left="567" w:right="-1" w:hanging="567"/>
        <w:jc w:val="both"/>
        <w:rPr>
          <w:rFonts w:ascii="Times New Roman" w:hAnsi="Times New Roman" w:cs="Times New Roman"/>
          <w:color w:val="000000"/>
          <w:sz w:val="24"/>
          <w:szCs w:val="24"/>
        </w:rPr>
      </w:pPr>
      <w:r w:rsidRPr="00A56395">
        <w:rPr>
          <w:rFonts w:ascii="Times New Roman" w:hAnsi="Times New Roman" w:cs="Times New Roman"/>
          <w:sz w:val="24"/>
          <w:szCs w:val="24"/>
        </w:rPr>
        <w:t xml:space="preserve">Par </w:t>
      </w:r>
      <w:r w:rsidR="000F5057" w:rsidRPr="00A56395">
        <w:rPr>
          <w:rFonts w:ascii="Times New Roman" w:hAnsi="Times New Roman" w:cs="Times New Roman"/>
          <w:sz w:val="24"/>
          <w:szCs w:val="24"/>
        </w:rPr>
        <w:t xml:space="preserve">darba vides riskiem Iznomātāja teritorijā </w:t>
      </w:r>
      <w:r w:rsidR="0054224B" w:rsidRPr="00A56395">
        <w:rPr>
          <w:rFonts w:ascii="Times New Roman" w:hAnsi="Times New Roman" w:cs="Times New Roman"/>
          <w:sz w:val="24"/>
          <w:szCs w:val="24"/>
        </w:rPr>
        <w:t xml:space="preserve">Nomnieka pilnvaroto </w:t>
      </w:r>
      <w:r w:rsidR="00A56395" w:rsidRPr="00A56395">
        <w:rPr>
          <w:rFonts w:ascii="Times New Roman" w:hAnsi="Times New Roman" w:cs="Times New Roman"/>
          <w:sz w:val="24"/>
          <w:szCs w:val="24"/>
        </w:rPr>
        <w:t xml:space="preserve">personu informē </w:t>
      </w:r>
      <w:r w:rsidR="00A56395">
        <w:rPr>
          <w:rFonts w:ascii="Times New Roman" w:hAnsi="Times New Roman" w:cs="Times New Roman"/>
          <w:sz w:val="24"/>
          <w:szCs w:val="24"/>
        </w:rPr>
        <w:t>Iznomātāja</w:t>
      </w:r>
      <w:r w:rsidR="00A56395" w:rsidRPr="00A56395">
        <w:rPr>
          <w:rFonts w:ascii="Times New Roman" w:hAnsi="Times New Roman" w:cs="Times New Roman"/>
          <w:sz w:val="24"/>
          <w:szCs w:val="24"/>
        </w:rPr>
        <w:t xml:space="preserve"> </w:t>
      </w:r>
      <w:r w:rsidR="00802285">
        <w:rPr>
          <w:rFonts w:ascii="Times New Roman" w:hAnsi="Times New Roman" w:cs="Times New Roman"/>
          <w:sz w:val="24"/>
          <w:szCs w:val="24"/>
        </w:rPr>
        <w:t>pilnvarotā persona:</w:t>
      </w:r>
      <w:r w:rsidR="00A56395" w:rsidRPr="00A56395">
        <w:rPr>
          <w:rFonts w:ascii="Times New Roman" w:hAnsi="Times New Roman" w:cs="Times New Roman"/>
          <w:sz w:val="24"/>
          <w:szCs w:val="24"/>
        </w:rPr>
        <w:t xml:space="preserve"> </w:t>
      </w:r>
      <w:r w:rsidR="007E5715">
        <w:rPr>
          <w:rFonts w:ascii="Times New Roman" w:hAnsi="Times New Roman" w:cs="Times New Roman"/>
          <w:sz w:val="24"/>
          <w:szCs w:val="24"/>
        </w:rPr>
        <w:t>_____________</w:t>
      </w:r>
      <w:r w:rsidR="00A56395" w:rsidRPr="00A56395">
        <w:rPr>
          <w:rFonts w:ascii="Times New Roman" w:hAnsi="Times New Roman" w:cs="Times New Roman"/>
          <w:sz w:val="24"/>
          <w:szCs w:val="24"/>
        </w:rPr>
        <w:t xml:space="preserve">, </w:t>
      </w:r>
      <w:r w:rsidR="001B5B10">
        <w:rPr>
          <w:rFonts w:ascii="Times New Roman" w:hAnsi="Times New Roman" w:cs="Times New Roman"/>
          <w:sz w:val="24"/>
          <w:szCs w:val="24"/>
        </w:rPr>
        <w:t>mob.tel.:</w:t>
      </w:r>
      <w:r w:rsidR="00557E0A">
        <w:rPr>
          <w:rFonts w:ascii="Times New Roman" w:hAnsi="Times New Roman" w:cs="Times New Roman"/>
          <w:sz w:val="24"/>
          <w:szCs w:val="24"/>
        </w:rPr>
        <w:t xml:space="preserve"> +371 </w:t>
      </w:r>
      <w:r w:rsidR="007E5715">
        <w:rPr>
          <w:rFonts w:ascii="Times New Roman" w:hAnsi="Times New Roman" w:cs="Times New Roman"/>
          <w:sz w:val="24"/>
          <w:szCs w:val="24"/>
        </w:rPr>
        <w:t>__________</w:t>
      </w:r>
      <w:r w:rsidR="00A56395" w:rsidRPr="00A56395">
        <w:rPr>
          <w:rFonts w:ascii="Times New Roman" w:hAnsi="Times New Roman" w:cs="Times New Roman"/>
          <w:sz w:val="24"/>
          <w:szCs w:val="24"/>
        </w:rPr>
        <w:t xml:space="preserve">, e-pasta adrese: </w:t>
      </w:r>
      <w:hyperlink r:id="rId11" w:history="1">
        <w:r w:rsidR="007E5715" w:rsidRPr="00810038">
          <w:rPr>
            <w:rStyle w:val="Hyperlink"/>
            <w:rFonts w:ascii="Times New Roman" w:hAnsi="Times New Roman"/>
            <w:color w:val="000000" w:themeColor="text1"/>
            <w:sz w:val="24"/>
            <w:szCs w:val="24"/>
            <w:u w:val="none"/>
          </w:rPr>
          <w:t>_______________</w:t>
        </w:r>
      </w:hyperlink>
      <w:r w:rsidR="00A56395">
        <w:rPr>
          <w:rFonts w:ascii="Times New Roman" w:hAnsi="Times New Roman" w:cs="Times New Roman"/>
          <w:sz w:val="24"/>
          <w:szCs w:val="24"/>
        </w:rPr>
        <w:t>,</w:t>
      </w:r>
      <w:r w:rsidR="00A56395" w:rsidRPr="00A56395">
        <w:rPr>
          <w:rFonts w:ascii="Times New Roman" w:hAnsi="Times New Roman" w:cs="Times New Roman"/>
          <w:sz w:val="24"/>
          <w:szCs w:val="24"/>
        </w:rPr>
        <w:t xml:space="preserve"> nosūtot informāciju uz e-pasta adresi</w:t>
      </w:r>
      <w:r w:rsidR="00A56395">
        <w:rPr>
          <w:rFonts w:ascii="Times New Roman" w:hAnsi="Times New Roman" w:cs="Times New Roman"/>
          <w:sz w:val="24"/>
          <w:szCs w:val="24"/>
        </w:rPr>
        <w:t>.</w:t>
      </w:r>
    </w:p>
    <w:p w14:paraId="176886B2" w14:textId="4ACFC73F" w:rsidR="001223CF" w:rsidRPr="001223CF" w:rsidRDefault="001223CF" w:rsidP="001223CF">
      <w:pPr>
        <w:widowControl w:val="0"/>
        <w:numPr>
          <w:ilvl w:val="1"/>
          <w:numId w:val="1"/>
        </w:numPr>
        <w:spacing w:after="0" w:line="240" w:lineRule="auto"/>
        <w:ind w:left="567" w:right="-1" w:hanging="567"/>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Līguma pielikumi</w:t>
      </w:r>
      <w:r w:rsidR="00F42B14">
        <w:rPr>
          <w:rFonts w:ascii="Times New Roman" w:eastAsia="Times New Roman" w:hAnsi="Times New Roman" w:cs="Times New Roman"/>
          <w:color w:val="000000"/>
          <w:sz w:val="24"/>
          <w:szCs w:val="24"/>
          <w:lang w:eastAsia="lv-LV" w:bidi="lv-LV"/>
        </w:rPr>
        <w:t xml:space="preserve"> </w:t>
      </w:r>
      <w:r w:rsidRPr="001223CF">
        <w:rPr>
          <w:rFonts w:ascii="Times New Roman" w:eastAsia="Times New Roman" w:hAnsi="Times New Roman" w:cs="Times New Roman"/>
          <w:color w:val="000000"/>
          <w:sz w:val="24"/>
          <w:szCs w:val="24"/>
          <w:lang w:eastAsia="lv-LV" w:bidi="lv-LV"/>
        </w:rPr>
        <w:t xml:space="preserve">ir neatņemama Līguma sastāvdaļa. Līgumam uz noslēgšanas brīdi ir </w:t>
      </w:r>
      <w:r w:rsidRPr="001223CF">
        <w:rPr>
          <w:rFonts w:ascii="Times New Roman" w:eastAsia="Times New Roman" w:hAnsi="Times New Roman" w:cs="Times New Roman"/>
          <w:color w:val="000000"/>
          <w:sz w:val="24"/>
          <w:szCs w:val="24"/>
          <w:lang w:eastAsia="lv-LV" w:bidi="lv-LV"/>
        </w:rPr>
        <w:lastRenderedPageBreak/>
        <w:t>šādi pielikumi:</w:t>
      </w:r>
    </w:p>
    <w:p w14:paraId="5AE0BBBC" w14:textId="1EB71C2B" w:rsidR="001223CF" w:rsidRDefault="00372904" w:rsidP="00CE1A57">
      <w:pPr>
        <w:widowControl w:val="0"/>
        <w:numPr>
          <w:ilvl w:val="2"/>
          <w:numId w:val="1"/>
        </w:numPr>
        <w:spacing w:after="0" w:line="240" w:lineRule="auto"/>
        <w:ind w:left="993" w:right="-1" w:hanging="425"/>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Tehniskā specifikācija</w:t>
      </w:r>
      <w:r w:rsidR="00CE1A57">
        <w:rPr>
          <w:rFonts w:ascii="Times New Roman" w:eastAsia="Times New Roman" w:hAnsi="Times New Roman" w:cs="Times New Roman"/>
          <w:sz w:val="24"/>
          <w:szCs w:val="24"/>
          <w:lang w:eastAsia="lv-LV"/>
        </w:rPr>
        <w:t xml:space="preserve"> (Pielikums Nr.1)</w:t>
      </w:r>
      <w:r w:rsidR="00AD7715">
        <w:rPr>
          <w:rFonts w:ascii="Times New Roman" w:eastAsia="Times New Roman" w:hAnsi="Times New Roman" w:cs="Times New Roman"/>
          <w:sz w:val="24"/>
          <w:szCs w:val="24"/>
          <w:lang w:eastAsia="lv-LV"/>
        </w:rPr>
        <w:t>;</w:t>
      </w:r>
    </w:p>
    <w:p w14:paraId="0137C858" w14:textId="22F4AAFC" w:rsidR="007E5715" w:rsidRDefault="007E5715" w:rsidP="007E5715">
      <w:pPr>
        <w:widowControl w:val="0"/>
        <w:numPr>
          <w:ilvl w:val="2"/>
          <w:numId w:val="1"/>
        </w:numPr>
        <w:spacing w:after="0" w:line="240" w:lineRule="auto"/>
        <w:ind w:left="993" w:right="-1" w:hanging="425"/>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Nodoto Transportlīdzekļu saraksts (Pielikums Nr.1.1)</w:t>
      </w:r>
      <w:r w:rsidRPr="008176C5">
        <w:rPr>
          <w:rFonts w:ascii="Times New Roman" w:eastAsia="Times New Roman" w:hAnsi="Times New Roman" w:cs="Times New Roman"/>
          <w:sz w:val="24"/>
          <w:szCs w:val="24"/>
          <w:lang w:eastAsia="lv-LV"/>
        </w:rPr>
        <w:t>;</w:t>
      </w:r>
    </w:p>
    <w:p w14:paraId="17278CCF" w14:textId="1F50423E" w:rsidR="00AD7715" w:rsidRDefault="00E00B08" w:rsidP="00CE1A57">
      <w:pPr>
        <w:widowControl w:val="0"/>
        <w:numPr>
          <w:ilvl w:val="2"/>
          <w:numId w:val="1"/>
        </w:numPr>
        <w:spacing w:after="0" w:line="240" w:lineRule="auto"/>
        <w:ind w:left="993" w:right="-1" w:hanging="425"/>
        <w:jc w:val="both"/>
        <w:rPr>
          <w:rFonts w:ascii="Times New Roman" w:eastAsia="Times New Roman" w:hAnsi="Times New Roman" w:cs="Times New Roman"/>
          <w:sz w:val="24"/>
          <w:szCs w:val="24"/>
          <w:lang w:eastAsia="lv-LV"/>
        </w:rPr>
      </w:pPr>
      <w:r w:rsidRPr="00E00B08">
        <w:rPr>
          <w:rFonts w:ascii="Times New Roman" w:eastAsia="Times New Roman" w:hAnsi="Times New Roman" w:cs="Times New Roman"/>
          <w:sz w:val="24"/>
          <w:szCs w:val="24"/>
          <w:lang w:eastAsia="lv-LV"/>
        </w:rPr>
        <w:t>Reklāmas eksponēšanas vietas uz autobusiem</w:t>
      </w:r>
      <w:r w:rsidR="00CE1A57">
        <w:rPr>
          <w:rFonts w:ascii="Times New Roman" w:eastAsia="Times New Roman" w:hAnsi="Times New Roman" w:cs="Times New Roman"/>
          <w:sz w:val="24"/>
          <w:szCs w:val="24"/>
          <w:lang w:eastAsia="lv-LV"/>
        </w:rPr>
        <w:t xml:space="preserve"> (Pielikums Nr.1.</w:t>
      </w:r>
      <w:r w:rsidR="007E5715">
        <w:rPr>
          <w:rFonts w:ascii="Times New Roman" w:eastAsia="Times New Roman" w:hAnsi="Times New Roman" w:cs="Times New Roman"/>
          <w:sz w:val="24"/>
          <w:szCs w:val="24"/>
          <w:lang w:eastAsia="lv-LV"/>
        </w:rPr>
        <w:t>2</w:t>
      </w:r>
      <w:r w:rsidR="00CE1A57">
        <w:rPr>
          <w:rFonts w:ascii="Times New Roman" w:eastAsia="Times New Roman" w:hAnsi="Times New Roman" w:cs="Times New Roman"/>
          <w:sz w:val="24"/>
          <w:szCs w:val="24"/>
          <w:lang w:eastAsia="lv-LV"/>
        </w:rPr>
        <w:t>)</w:t>
      </w:r>
      <w:r w:rsidRPr="00E00B08">
        <w:rPr>
          <w:rFonts w:ascii="Times New Roman" w:eastAsia="Times New Roman" w:hAnsi="Times New Roman" w:cs="Times New Roman"/>
          <w:sz w:val="24"/>
          <w:szCs w:val="24"/>
          <w:lang w:eastAsia="lv-LV"/>
        </w:rPr>
        <w:t>;</w:t>
      </w:r>
    </w:p>
    <w:p w14:paraId="690D8C51" w14:textId="6509FCF1" w:rsidR="00E00B08" w:rsidRDefault="002D2156" w:rsidP="00CE1A57">
      <w:pPr>
        <w:widowControl w:val="0"/>
        <w:numPr>
          <w:ilvl w:val="2"/>
          <w:numId w:val="1"/>
        </w:numPr>
        <w:spacing w:after="0" w:line="240" w:lineRule="auto"/>
        <w:ind w:left="993" w:right="-1" w:hanging="425"/>
        <w:jc w:val="both"/>
        <w:rPr>
          <w:rFonts w:ascii="Times New Roman" w:eastAsia="Times New Roman" w:hAnsi="Times New Roman" w:cs="Times New Roman"/>
          <w:sz w:val="24"/>
          <w:szCs w:val="24"/>
          <w:lang w:eastAsia="lv-LV"/>
        </w:rPr>
      </w:pPr>
      <w:r w:rsidRPr="002D2156">
        <w:rPr>
          <w:rFonts w:ascii="Times New Roman" w:eastAsia="Times New Roman" w:hAnsi="Times New Roman" w:cs="Times New Roman"/>
          <w:sz w:val="24"/>
          <w:szCs w:val="24"/>
          <w:lang w:eastAsia="lv-LV"/>
        </w:rPr>
        <w:t xml:space="preserve">Reklāmas eksponēšanas vietas uz </w:t>
      </w:r>
      <w:r>
        <w:rPr>
          <w:rFonts w:ascii="Times New Roman" w:eastAsia="Times New Roman" w:hAnsi="Times New Roman" w:cs="Times New Roman"/>
          <w:sz w:val="24"/>
          <w:szCs w:val="24"/>
          <w:lang w:eastAsia="lv-LV"/>
        </w:rPr>
        <w:t>trolejbus</w:t>
      </w:r>
      <w:r w:rsidR="007E5715">
        <w:rPr>
          <w:rFonts w:ascii="Times New Roman" w:eastAsia="Times New Roman" w:hAnsi="Times New Roman" w:cs="Times New Roman"/>
          <w:sz w:val="24"/>
          <w:szCs w:val="24"/>
          <w:lang w:eastAsia="lv-LV"/>
        </w:rPr>
        <w:t>iem</w:t>
      </w:r>
      <w:r w:rsidR="00CE1A57">
        <w:rPr>
          <w:rFonts w:ascii="Times New Roman" w:eastAsia="Times New Roman" w:hAnsi="Times New Roman" w:cs="Times New Roman"/>
          <w:sz w:val="24"/>
          <w:szCs w:val="24"/>
          <w:lang w:eastAsia="lv-LV"/>
        </w:rPr>
        <w:t xml:space="preserve"> (Pielikums Nr.1.</w:t>
      </w:r>
      <w:r w:rsidR="007E5715">
        <w:rPr>
          <w:rFonts w:ascii="Times New Roman" w:eastAsia="Times New Roman" w:hAnsi="Times New Roman" w:cs="Times New Roman"/>
          <w:sz w:val="24"/>
          <w:szCs w:val="24"/>
          <w:lang w:eastAsia="lv-LV"/>
        </w:rPr>
        <w:t>3</w:t>
      </w:r>
      <w:r w:rsidR="00CE1A57">
        <w:rPr>
          <w:rFonts w:ascii="Times New Roman" w:eastAsia="Times New Roman" w:hAnsi="Times New Roman" w:cs="Times New Roman"/>
          <w:sz w:val="24"/>
          <w:szCs w:val="24"/>
          <w:lang w:eastAsia="lv-LV"/>
        </w:rPr>
        <w:t>)</w:t>
      </w:r>
      <w:r w:rsidRPr="002D2156">
        <w:rPr>
          <w:rFonts w:ascii="Times New Roman" w:eastAsia="Times New Roman" w:hAnsi="Times New Roman" w:cs="Times New Roman"/>
          <w:sz w:val="24"/>
          <w:szCs w:val="24"/>
          <w:lang w:eastAsia="lv-LV"/>
        </w:rPr>
        <w:t>;</w:t>
      </w:r>
    </w:p>
    <w:p w14:paraId="571FDE72" w14:textId="66956592" w:rsidR="00787FAD" w:rsidRPr="001223CF" w:rsidRDefault="00787FAD" w:rsidP="00CE1A57">
      <w:pPr>
        <w:widowControl w:val="0"/>
        <w:numPr>
          <w:ilvl w:val="2"/>
          <w:numId w:val="1"/>
        </w:numPr>
        <w:spacing w:after="0" w:line="240" w:lineRule="auto"/>
        <w:ind w:left="993" w:right="-1" w:hanging="425"/>
        <w:jc w:val="both"/>
        <w:rPr>
          <w:rFonts w:ascii="Times New Roman" w:eastAsia="Times New Roman" w:hAnsi="Times New Roman" w:cs="Times New Roman"/>
          <w:sz w:val="24"/>
          <w:szCs w:val="24"/>
          <w:lang w:eastAsia="lv-LV"/>
        </w:rPr>
      </w:pPr>
      <w:r w:rsidRPr="00787FAD">
        <w:rPr>
          <w:rFonts w:ascii="Times New Roman" w:eastAsia="Times New Roman" w:hAnsi="Times New Roman" w:cs="Times New Roman"/>
          <w:sz w:val="24"/>
          <w:szCs w:val="24"/>
          <w:lang w:eastAsia="lv-LV"/>
        </w:rPr>
        <w:t>Nomas maksa par reklāmas izvietošanu Reklāmas nesējos</w:t>
      </w:r>
      <w:r w:rsidR="00CE1A57">
        <w:rPr>
          <w:rFonts w:ascii="Times New Roman" w:eastAsia="Times New Roman" w:hAnsi="Times New Roman" w:cs="Times New Roman"/>
          <w:sz w:val="24"/>
          <w:szCs w:val="24"/>
          <w:lang w:eastAsia="lv-LV"/>
        </w:rPr>
        <w:t xml:space="preserve"> (Pielikums Nr.2)</w:t>
      </w:r>
      <w:r>
        <w:rPr>
          <w:rFonts w:ascii="Times New Roman" w:eastAsia="Times New Roman" w:hAnsi="Times New Roman" w:cs="Times New Roman"/>
          <w:sz w:val="24"/>
          <w:szCs w:val="24"/>
          <w:lang w:eastAsia="lv-LV"/>
        </w:rPr>
        <w:t>.</w:t>
      </w:r>
    </w:p>
    <w:p w14:paraId="5AF45F27" w14:textId="5AD95B04" w:rsidR="001223CF" w:rsidRPr="001223CF" w:rsidRDefault="001223CF" w:rsidP="001223CF">
      <w:pPr>
        <w:widowControl w:val="0"/>
        <w:numPr>
          <w:ilvl w:val="1"/>
          <w:numId w:val="1"/>
        </w:numPr>
        <w:spacing w:after="0" w:line="240" w:lineRule="auto"/>
        <w:ind w:left="709" w:right="-1" w:hanging="709"/>
        <w:jc w:val="both"/>
        <w:rPr>
          <w:rFonts w:ascii="Times New Roman" w:eastAsia="Times New Roman" w:hAnsi="Times New Roman" w:cs="Times New Roman"/>
          <w:sz w:val="24"/>
          <w:szCs w:val="24"/>
          <w:lang w:eastAsia="lv-LV"/>
        </w:rPr>
      </w:pPr>
      <w:r w:rsidRPr="001223CF">
        <w:rPr>
          <w:rFonts w:ascii="Times New Roman" w:eastAsia="Times New Roman" w:hAnsi="Times New Roman" w:cs="Times New Roman"/>
          <w:color w:val="000000"/>
          <w:sz w:val="24"/>
          <w:szCs w:val="24"/>
          <w:lang w:eastAsia="lv-LV" w:bidi="lv-LV"/>
        </w:rPr>
        <w:t>Līgums ir</w:t>
      </w:r>
      <w:r w:rsidR="002138D1">
        <w:rPr>
          <w:rFonts w:ascii="Times New Roman" w:eastAsia="Times New Roman" w:hAnsi="Times New Roman" w:cs="Times New Roman"/>
          <w:color w:val="000000"/>
          <w:sz w:val="24"/>
          <w:szCs w:val="24"/>
          <w:lang w:eastAsia="lv-LV" w:bidi="lv-LV"/>
        </w:rPr>
        <w:t xml:space="preserve"> parakstīts ar </w:t>
      </w:r>
      <w:r w:rsidR="00E826A7">
        <w:rPr>
          <w:rFonts w:ascii="Times New Roman" w:eastAsia="Times New Roman" w:hAnsi="Times New Roman" w:cs="Times New Roman"/>
          <w:color w:val="000000"/>
          <w:sz w:val="24"/>
          <w:szCs w:val="24"/>
          <w:lang w:eastAsia="lv-LV" w:bidi="lv-LV"/>
        </w:rPr>
        <w:t xml:space="preserve">drošu </w:t>
      </w:r>
      <w:r w:rsidR="002138D1">
        <w:rPr>
          <w:rFonts w:ascii="Times New Roman" w:eastAsia="Times New Roman" w:hAnsi="Times New Roman" w:cs="Times New Roman"/>
          <w:color w:val="000000"/>
          <w:sz w:val="24"/>
          <w:szCs w:val="24"/>
          <w:lang w:eastAsia="lv-LV" w:bidi="lv-LV"/>
        </w:rPr>
        <w:t xml:space="preserve">elektronisko parakstu. </w:t>
      </w:r>
    </w:p>
    <w:p w14:paraId="6BF32F03" w14:textId="77777777" w:rsidR="001223CF" w:rsidRPr="001223CF" w:rsidRDefault="001223CF" w:rsidP="001223CF">
      <w:pPr>
        <w:widowControl w:val="0"/>
        <w:tabs>
          <w:tab w:val="left" w:pos="951"/>
        </w:tabs>
        <w:spacing w:after="0" w:line="240" w:lineRule="auto"/>
        <w:ind w:left="426" w:right="-1"/>
        <w:jc w:val="both"/>
        <w:rPr>
          <w:rFonts w:ascii="Times New Roman" w:eastAsia="Times New Roman" w:hAnsi="Times New Roman" w:cs="Times New Roman"/>
          <w:sz w:val="24"/>
          <w:szCs w:val="24"/>
          <w:lang w:eastAsia="lv-LV"/>
        </w:rPr>
      </w:pPr>
    </w:p>
    <w:p w14:paraId="6B5F69BE" w14:textId="77777777" w:rsidR="001223CF" w:rsidRPr="001223CF" w:rsidRDefault="001223CF" w:rsidP="001223CF">
      <w:pPr>
        <w:widowControl w:val="0"/>
        <w:numPr>
          <w:ilvl w:val="0"/>
          <w:numId w:val="1"/>
        </w:numPr>
        <w:tabs>
          <w:tab w:val="left" w:pos="337"/>
        </w:tabs>
        <w:spacing w:after="0" w:line="240" w:lineRule="auto"/>
        <w:ind w:right="-1"/>
        <w:jc w:val="center"/>
        <w:rPr>
          <w:rFonts w:ascii="Times New Roman" w:eastAsia="Times New Roman" w:hAnsi="Times New Roman" w:cs="Times New Roman"/>
          <w:b/>
          <w:bCs/>
          <w:iCs/>
          <w:sz w:val="24"/>
          <w:szCs w:val="24"/>
          <w:lang w:eastAsia="lv-LV"/>
        </w:rPr>
      </w:pPr>
      <w:r w:rsidRPr="001223CF">
        <w:rPr>
          <w:rFonts w:ascii="Times New Roman" w:eastAsia="Times New Roman" w:hAnsi="Times New Roman" w:cs="Times New Roman"/>
          <w:b/>
          <w:bCs/>
          <w:iCs/>
          <w:color w:val="000000"/>
          <w:sz w:val="24"/>
          <w:szCs w:val="24"/>
          <w:lang w:eastAsia="lv-LV" w:bidi="lv-LV"/>
        </w:rPr>
        <w:t>Līdzēju rekvizīti</w:t>
      </w:r>
    </w:p>
    <w:p w14:paraId="46688E57" w14:textId="77777777" w:rsidR="001223CF" w:rsidRPr="001223CF" w:rsidRDefault="001223CF" w:rsidP="001223CF">
      <w:pPr>
        <w:widowControl w:val="0"/>
        <w:tabs>
          <w:tab w:val="left" w:pos="337"/>
        </w:tabs>
        <w:spacing w:after="0" w:line="240" w:lineRule="auto"/>
        <w:ind w:left="426" w:right="-1"/>
        <w:jc w:val="both"/>
        <w:rPr>
          <w:rFonts w:ascii="Times New Roman" w:eastAsia="Times New Roman" w:hAnsi="Times New Roman" w:cs="Times New Roman"/>
          <w:b/>
          <w:bCs/>
          <w:i/>
          <w:iCs/>
          <w:sz w:val="24"/>
          <w:szCs w:val="24"/>
          <w:lang w:eastAsia="lv-LV"/>
        </w:rPr>
      </w:pPr>
    </w:p>
    <w:tbl>
      <w:tblPr>
        <w:tblW w:w="9233" w:type="dxa"/>
        <w:tblLook w:val="01E0" w:firstRow="1" w:lastRow="1" w:firstColumn="1" w:lastColumn="1" w:noHBand="0" w:noVBand="0"/>
      </w:tblPr>
      <w:tblGrid>
        <w:gridCol w:w="4536"/>
        <w:gridCol w:w="4697"/>
      </w:tblGrid>
      <w:tr w:rsidR="001223CF" w:rsidRPr="001223CF" w14:paraId="6B8017ED" w14:textId="77777777" w:rsidTr="00B95802">
        <w:tc>
          <w:tcPr>
            <w:tcW w:w="4536" w:type="dxa"/>
          </w:tcPr>
          <w:p w14:paraId="3429843C" w14:textId="5B0D3693" w:rsidR="001223CF" w:rsidRPr="00861EB4" w:rsidRDefault="001223CF" w:rsidP="00861EB4">
            <w:pPr>
              <w:spacing w:after="0" w:line="240" w:lineRule="auto"/>
              <w:jc w:val="both"/>
              <w:rPr>
                <w:rFonts w:ascii="Times New Roman" w:eastAsia="Times New Roman" w:hAnsi="Times New Roman" w:cs="Times New Roman"/>
                <w:sz w:val="24"/>
                <w:szCs w:val="24"/>
              </w:rPr>
            </w:pPr>
            <w:r w:rsidRPr="00861EB4">
              <w:rPr>
                <w:rFonts w:ascii="Times New Roman" w:eastAsia="Times New Roman" w:hAnsi="Times New Roman" w:cs="Times New Roman"/>
                <w:b/>
                <w:sz w:val="24"/>
                <w:szCs w:val="28"/>
              </w:rPr>
              <w:t>Iznomātājs</w:t>
            </w:r>
            <w:r w:rsidRPr="00861EB4">
              <w:rPr>
                <w:rFonts w:ascii="Times New Roman" w:eastAsia="Times New Roman" w:hAnsi="Times New Roman" w:cs="Times New Roman"/>
                <w:sz w:val="24"/>
                <w:szCs w:val="28"/>
              </w:rPr>
              <w:t>:</w:t>
            </w:r>
          </w:p>
          <w:p w14:paraId="37C2C977" w14:textId="77777777" w:rsidR="001223CF" w:rsidRPr="001223CF" w:rsidRDefault="001223CF" w:rsidP="001223CF">
            <w:pPr>
              <w:spacing w:before="60" w:after="0" w:line="240" w:lineRule="auto"/>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RP SIA „</w:t>
            </w:r>
            <w:r w:rsidRPr="001223CF">
              <w:rPr>
                <w:rFonts w:ascii="Times New Roman" w:eastAsia="Times New Roman" w:hAnsi="Times New Roman" w:cs="Times New Roman"/>
                <w:caps/>
                <w:sz w:val="24"/>
                <w:szCs w:val="24"/>
              </w:rPr>
              <w:t>R</w:t>
            </w:r>
            <w:r w:rsidRPr="001223CF">
              <w:rPr>
                <w:rFonts w:ascii="Times New Roman" w:eastAsia="Times New Roman" w:hAnsi="Times New Roman" w:cs="Times New Roman"/>
                <w:sz w:val="24"/>
                <w:szCs w:val="24"/>
              </w:rPr>
              <w:t>īgas satiksme”</w:t>
            </w:r>
          </w:p>
          <w:p w14:paraId="46B7A1A3" w14:textId="77777777" w:rsidR="001223CF" w:rsidRPr="001223CF" w:rsidRDefault="001223CF" w:rsidP="001223CF">
            <w:pPr>
              <w:spacing w:after="0" w:line="240" w:lineRule="auto"/>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juridiskā adrese: Kleistu iela 28, Rīga LV-1067</w:t>
            </w:r>
          </w:p>
          <w:p w14:paraId="0DC0C807" w14:textId="77777777" w:rsidR="001223CF" w:rsidRPr="001223CF" w:rsidRDefault="001223CF" w:rsidP="001223CF">
            <w:pPr>
              <w:spacing w:after="0" w:line="240" w:lineRule="auto"/>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biroja adrese: Vestienas iela 35, Rīga LV-1035</w:t>
            </w:r>
          </w:p>
          <w:p w14:paraId="37C677E8" w14:textId="77777777" w:rsidR="001223CF" w:rsidRPr="001223CF" w:rsidRDefault="001223CF" w:rsidP="001223CF">
            <w:pPr>
              <w:spacing w:after="0" w:line="240" w:lineRule="auto"/>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PVN reģ. Nr.LV40003619950</w:t>
            </w:r>
          </w:p>
          <w:p w14:paraId="53F2BE12" w14:textId="77777777" w:rsidR="001223CF" w:rsidRPr="001223CF" w:rsidRDefault="001223CF" w:rsidP="001223CF">
            <w:pPr>
              <w:spacing w:after="0" w:line="240" w:lineRule="auto"/>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AS „Citadele banka”</w:t>
            </w:r>
          </w:p>
          <w:p w14:paraId="22729A9F" w14:textId="77777777" w:rsidR="001223CF" w:rsidRPr="001223CF" w:rsidRDefault="001223CF" w:rsidP="001223CF">
            <w:pPr>
              <w:autoSpaceDE w:val="0"/>
              <w:autoSpaceDN w:val="0"/>
              <w:adjustRightInd w:val="0"/>
              <w:spacing w:after="0" w:line="240" w:lineRule="auto"/>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SWIFT kods PARXLV22</w:t>
            </w:r>
          </w:p>
          <w:p w14:paraId="21A296B0" w14:textId="77777777" w:rsidR="001223CF" w:rsidRPr="001223CF" w:rsidRDefault="001223CF" w:rsidP="001223CF">
            <w:pPr>
              <w:spacing w:after="0" w:line="240" w:lineRule="auto"/>
              <w:jc w:val="both"/>
              <w:rPr>
                <w:rFonts w:ascii="Times New Roman" w:eastAsia="Times New Roman" w:hAnsi="Times New Roman" w:cs="Times New Roman"/>
                <w:sz w:val="24"/>
                <w:szCs w:val="24"/>
              </w:rPr>
            </w:pPr>
            <w:r w:rsidRPr="001223CF">
              <w:rPr>
                <w:rFonts w:ascii="Times New Roman" w:eastAsia="Times New Roman" w:hAnsi="Times New Roman" w:cs="Times New Roman"/>
                <w:sz w:val="24"/>
                <w:szCs w:val="24"/>
              </w:rPr>
              <w:t>Konta Nr.LV56PARX0006048641565</w:t>
            </w:r>
          </w:p>
          <w:p w14:paraId="467F61A1" w14:textId="0AAFF4C1" w:rsidR="001223CF" w:rsidRPr="001223CF" w:rsidRDefault="001223CF" w:rsidP="001223CF">
            <w:pPr>
              <w:spacing w:after="0" w:line="240" w:lineRule="auto"/>
              <w:rPr>
                <w:rFonts w:ascii="Times New Roman" w:eastAsia="Times New Roman" w:hAnsi="Times New Roman" w:cs="Times New Roman"/>
                <w:sz w:val="28"/>
                <w:szCs w:val="28"/>
              </w:rPr>
            </w:pPr>
          </w:p>
        </w:tc>
        <w:tc>
          <w:tcPr>
            <w:tcW w:w="4697" w:type="dxa"/>
          </w:tcPr>
          <w:p w14:paraId="09570C50" w14:textId="77777777" w:rsidR="001223CF" w:rsidRPr="001223CF" w:rsidRDefault="001223CF" w:rsidP="001223CF">
            <w:pPr>
              <w:spacing w:after="0" w:line="240" w:lineRule="auto"/>
              <w:rPr>
                <w:rFonts w:ascii="Times New Roman" w:eastAsia="Times New Roman" w:hAnsi="Times New Roman" w:cs="Times New Roman"/>
                <w:sz w:val="24"/>
                <w:szCs w:val="28"/>
              </w:rPr>
            </w:pPr>
          </w:p>
        </w:tc>
      </w:tr>
    </w:tbl>
    <w:p w14:paraId="773B91D5" w14:textId="77777777" w:rsidR="00117E92" w:rsidRDefault="00117E92" w:rsidP="003441C1"/>
    <w:sectPr w:rsidR="00117E92" w:rsidSect="001223CF">
      <w:headerReference w:type="even" r:id="rId12"/>
      <w:footerReference w:type="even" r:id="rId13"/>
      <w:footerReference w:type="default" r:id="rId14"/>
      <w:footerReference w:type="first" r:id="rId15"/>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6A137" w14:textId="77777777" w:rsidR="00512FDE" w:rsidRDefault="00512FDE">
      <w:pPr>
        <w:spacing w:after="0" w:line="240" w:lineRule="auto"/>
      </w:pPr>
      <w:r>
        <w:separator/>
      </w:r>
    </w:p>
  </w:endnote>
  <w:endnote w:type="continuationSeparator" w:id="0">
    <w:p w14:paraId="76EE704D" w14:textId="77777777" w:rsidR="00512FDE" w:rsidRDefault="00512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5F99" w14:textId="77777777" w:rsidR="00512FDE" w:rsidRDefault="008A6A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C44242" w14:textId="77777777" w:rsidR="00512FDE" w:rsidRDefault="00512F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A198" w14:textId="77777777" w:rsidR="00512FDE" w:rsidRDefault="008A6A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3FACE99C" w14:textId="77777777" w:rsidR="00512FDE" w:rsidRDefault="00512F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AE30" w14:textId="77777777" w:rsidR="00512FDE" w:rsidRDefault="00512FDE">
    <w:pPr>
      <w:pStyle w:val="Footer"/>
      <w:pBdr>
        <w:top w:val="single" w:sz="4" w:space="1" w:color="auto"/>
      </w:pBdr>
      <w:rPr>
        <w:rFonts w:ascii="Times New Roman" w:hAnsi="Times New Roman"/>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36F41" w14:textId="77777777" w:rsidR="00512FDE" w:rsidRDefault="00512FDE">
      <w:pPr>
        <w:spacing w:after="0" w:line="240" w:lineRule="auto"/>
      </w:pPr>
      <w:r>
        <w:separator/>
      </w:r>
    </w:p>
  </w:footnote>
  <w:footnote w:type="continuationSeparator" w:id="0">
    <w:p w14:paraId="0569FDC7" w14:textId="77777777" w:rsidR="00512FDE" w:rsidRDefault="00512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3511" w14:textId="23E9AB6F" w:rsidR="00512FDE" w:rsidRDefault="008A6A13">
    <w:pPr>
      <w:pStyle w:val="Header"/>
      <w:framePr w:wrap="around" w:vAnchor="text" w:hAnchor="margin" w:xAlign="right" w:y="1"/>
      <w:rPr>
        <w:rStyle w:val="PageNumber"/>
        <w:sz w:val="23"/>
      </w:rPr>
    </w:pPr>
    <w:r>
      <w:rPr>
        <w:rStyle w:val="PageNumber"/>
        <w:sz w:val="23"/>
      </w:rPr>
      <w:fldChar w:fldCharType="begin"/>
    </w:r>
    <w:r>
      <w:rPr>
        <w:rStyle w:val="PageNumber"/>
        <w:sz w:val="23"/>
      </w:rPr>
      <w:instrText xml:space="preserve">PAGE  </w:instrText>
    </w:r>
    <w:r>
      <w:rPr>
        <w:rStyle w:val="PageNumber"/>
        <w:sz w:val="23"/>
      </w:rPr>
      <w:fldChar w:fldCharType="separate"/>
    </w:r>
    <w:r w:rsidR="002B0E4A">
      <w:rPr>
        <w:rStyle w:val="PageNumber"/>
        <w:noProof/>
        <w:sz w:val="23"/>
      </w:rPr>
      <w:t>1</w:t>
    </w:r>
    <w:r>
      <w:rPr>
        <w:rStyle w:val="PageNumber"/>
        <w:sz w:val="23"/>
      </w:rPr>
      <w:fldChar w:fldCharType="end"/>
    </w:r>
  </w:p>
  <w:p w14:paraId="63BA90AF" w14:textId="77777777" w:rsidR="00512FDE" w:rsidRDefault="00512FDE">
    <w:pPr>
      <w:pStyle w:val="Header"/>
      <w:ind w:right="360"/>
      <w:rPr>
        <w:sz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163D"/>
    <w:multiLevelType w:val="multilevel"/>
    <w:tmpl w:val="7D10659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F5218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DD75B0"/>
    <w:multiLevelType w:val="multilevel"/>
    <w:tmpl w:val="9DF09B5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65F2892"/>
    <w:multiLevelType w:val="multilevel"/>
    <w:tmpl w:val="865880F6"/>
    <w:lvl w:ilvl="0">
      <w:start w:val="1"/>
      <w:numFmt w:val="decimal"/>
      <w:lvlText w:val="%1."/>
      <w:lvlJc w:val="left"/>
      <w:pPr>
        <w:ind w:left="360" w:hanging="360"/>
      </w:pPr>
      <w:rPr>
        <w:b/>
        <w:bCs/>
        <w:i w:val="0"/>
        <w:iCs/>
        <w:smallCaps w:val="0"/>
        <w:strike w:val="0"/>
        <w:color w:val="000000"/>
        <w:spacing w:val="0"/>
        <w:w w:val="100"/>
        <w:position w:val="0"/>
        <w:sz w:val="24"/>
        <w:szCs w:val="24"/>
        <w:u w:val="none"/>
        <w:lang w:val="lv-LV" w:eastAsia="lv-LV" w:bidi="lv-LV"/>
      </w:rPr>
    </w:lvl>
    <w:lvl w:ilvl="1">
      <w:start w:val="1"/>
      <w:numFmt w:val="decimal"/>
      <w:lvlText w:val="%1.%2."/>
      <w:lvlJc w:val="left"/>
      <w:pPr>
        <w:ind w:left="432" w:hanging="432"/>
      </w:pPr>
      <w:rPr>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DE6068"/>
    <w:multiLevelType w:val="multilevel"/>
    <w:tmpl w:val="CC2AE352"/>
    <w:lvl w:ilvl="0">
      <w:start w:val="2"/>
      <w:numFmt w:val="decimal"/>
      <w:lvlText w:val="%1."/>
      <w:lvlJc w:val="left"/>
      <w:pPr>
        <w:tabs>
          <w:tab w:val="num" w:pos="567"/>
        </w:tabs>
        <w:ind w:left="567" w:hanging="567"/>
      </w:pPr>
      <w:rPr>
        <w:rFonts w:hint="default"/>
        <w:b w:val="0"/>
      </w:rPr>
    </w:lvl>
    <w:lvl w:ilvl="1">
      <w:start w:val="1"/>
      <w:numFmt w:val="decimal"/>
      <w:lvlText w:val="%1.%2."/>
      <w:lvlJc w:val="left"/>
      <w:pPr>
        <w:tabs>
          <w:tab w:val="num" w:pos="574"/>
        </w:tabs>
        <w:ind w:left="574"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B7C351D"/>
    <w:multiLevelType w:val="hybridMultilevel"/>
    <w:tmpl w:val="29340810"/>
    <w:lvl w:ilvl="0" w:tplc="13FAD48A">
      <w:start w:val="2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E35BA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D86A12"/>
    <w:multiLevelType w:val="multilevel"/>
    <w:tmpl w:val="9DF09B5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A555841"/>
    <w:multiLevelType w:val="hybridMultilevel"/>
    <w:tmpl w:val="123285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3A42BEB"/>
    <w:multiLevelType w:val="multilevel"/>
    <w:tmpl w:val="28828936"/>
    <w:lvl w:ilvl="0">
      <w:start w:val="1"/>
      <w:numFmt w:val="decimal"/>
      <w:lvlText w:val="%1."/>
      <w:lvlJc w:val="left"/>
      <w:pPr>
        <w:tabs>
          <w:tab w:val="num" w:pos="567"/>
        </w:tabs>
        <w:ind w:left="567" w:hanging="567"/>
      </w:pPr>
      <w:rPr>
        <w:rFonts w:hint="default"/>
        <w:b w:val="0"/>
      </w:rPr>
    </w:lvl>
    <w:lvl w:ilvl="1">
      <w:start w:val="2"/>
      <w:numFmt w:val="decimal"/>
      <w:lvlText w:val="%1.%2."/>
      <w:lvlJc w:val="left"/>
      <w:pPr>
        <w:tabs>
          <w:tab w:val="num" w:pos="574"/>
        </w:tabs>
        <w:ind w:left="574"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D9A535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52654016">
    <w:abstractNumId w:val="3"/>
  </w:num>
  <w:num w:numId="2" w16cid:durableId="2000308631">
    <w:abstractNumId w:val="0"/>
  </w:num>
  <w:num w:numId="3" w16cid:durableId="1233930162">
    <w:abstractNumId w:val="6"/>
  </w:num>
  <w:num w:numId="4" w16cid:durableId="1849365987">
    <w:abstractNumId w:val="9"/>
  </w:num>
  <w:num w:numId="5" w16cid:durableId="2050565704">
    <w:abstractNumId w:val="4"/>
  </w:num>
  <w:num w:numId="6" w16cid:durableId="728577443">
    <w:abstractNumId w:val="8"/>
  </w:num>
  <w:num w:numId="7" w16cid:durableId="1309552157">
    <w:abstractNumId w:val="2"/>
  </w:num>
  <w:num w:numId="8" w16cid:durableId="1593660025">
    <w:abstractNumId w:val="10"/>
  </w:num>
  <w:num w:numId="9" w16cid:durableId="2000427500">
    <w:abstractNumId w:val="1"/>
  </w:num>
  <w:num w:numId="10" w16cid:durableId="169834674">
    <w:abstractNumId w:val="7"/>
  </w:num>
  <w:num w:numId="11" w16cid:durableId="5552375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3CF"/>
    <w:rsid w:val="00001C2B"/>
    <w:rsid w:val="00001EA3"/>
    <w:rsid w:val="00022DAC"/>
    <w:rsid w:val="00024A8E"/>
    <w:rsid w:val="00031870"/>
    <w:rsid w:val="00034D5A"/>
    <w:rsid w:val="000479B0"/>
    <w:rsid w:val="0005163C"/>
    <w:rsid w:val="00067F69"/>
    <w:rsid w:val="000723E2"/>
    <w:rsid w:val="0007596E"/>
    <w:rsid w:val="000824D4"/>
    <w:rsid w:val="000B3807"/>
    <w:rsid w:val="000C6B25"/>
    <w:rsid w:val="000D64A9"/>
    <w:rsid w:val="000D749C"/>
    <w:rsid w:val="000E7BB3"/>
    <w:rsid w:val="000F5057"/>
    <w:rsid w:val="00117E92"/>
    <w:rsid w:val="00122197"/>
    <w:rsid w:val="001223CF"/>
    <w:rsid w:val="00127669"/>
    <w:rsid w:val="00137D3E"/>
    <w:rsid w:val="00142364"/>
    <w:rsid w:val="001539CC"/>
    <w:rsid w:val="00157100"/>
    <w:rsid w:val="001614E2"/>
    <w:rsid w:val="0017454F"/>
    <w:rsid w:val="00180114"/>
    <w:rsid w:val="00190E4C"/>
    <w:rsid w:val="0019108C"/>
    <w:rsid w:val="001A59C4"/>
    <w:rsid w:val="001A667A"/>
    <w:rsid w:val="001B5394"/>
    <w:rsid w:val="001B5B10"/>
    <w:rsid w:val="001F08F8"/>
    <w:rsid w:val="00205766"/>
    <w:rsid w:val="00212D0F"/>
    <w:rsid w:val="002138D1"/>
    <w:rsid w:val="002235B6"/>
    <w:rsid w:val="00226B18"/>
    <w:rsid w:val="00227A99"/>
    <w:rsid w:val="00230351"/>
    <w:rsid w:val="00233367"/>
    <w:rsid w:val="00251119"/>
    <w:rsid w:val="00255F30"/>
    <w:rsid w:val="002654D4"/>
    <w:rsid w:val="00273503"/>
    <w:rsid w:val="002735B1"/>
    <w:rsid w:val="002763F5"/>
    <w:rsid w:val="002817FD"/>
    <w:rsid w:val="00286A92"/>
    <w:rsid w:val="002B0E4A"/>
    <w:rsid w:val="002B6FB6"/>
    <w:rsid w:val="002B7D30"/>
    <w:rsid w:val="002C0562"/>
    <w:rsid w:val="002C79D2"/>
    <w:rsid w:val="002D2156"/>
    <w:rsid w:val="002D26C9"/>
    <w:rsid w:val="002D6655"/>
    <w:rsid w:val="002E100A"/>
    <w:rsid w:val="002E4BD0"/>
    <w:rsid w:val="002E5C60"/>
    <w:rsid w:val="002F38B3"/>
    <w:rsid w:val="002F45FE"/>
    <w:rsid w:val="002F7D33"/>
    <w:rsid w:val="003034D3"/>
    <w:rsid w:val="00307CDA"/>
    <w:rsid w:val="0032338F"/>
    <w:rsid w:val="00326148"/>
    <w:rsid w:val="003441C1"/>
    <w:rsid w:val="00355041"/>
    <w:rsid w:val="00361C84"/>
    <w:rsid w:val="0036597B"/>
    <w:rsid w:val="00372904"/>
    <w:rsid w:val="00375D38"/>
    <w:rsid w:val="00377FCB"/>
    <w:rsid w:val="003846D9"/>
    <w:rsid w:val="0038505A"/>
    <w:rsid w:val="003850B0"/>
    <w:rsid w:val="003B0A4E"/>
    <w:rsid w:val="003C0828"/>
    <w:rsid w:val="003C349E"/>
    <w:rsid w:val="003C4608"/>
    <w:rsid w:val="003C4621"/>
    <w:rsid w:val="003E4481"/>
    <w:rsid w:val="003E5B1A"/>
    <w:rsid w:val="003F4050"/>
    <w:rsid w:val="004013CB"/>
    <w:rsid w:val="00402C30"/>
    <w:rsid w:val="004104BB"/>
    <w:rsid w:val="0041095B"/>
    <w:rsid w:val="00412C3A"/>
    <w:rsid w:val="00417443"/>
    <w:rsid w:val="0042392F"/>
    <w:rsid w:val="004303B4"/>
    <w:rsid w:val="004456A8"/>
    <w:rsid w:val="00455920"/>
    <w:rsid w:val="00457019"/>
    <w:rsid w:val="0045703B"/>
    <w:rsid w:val="004655D5"/>
    <w:rsid w:val="00467F39"/>
    <w:rsid w:val="00472380"/>
    <w:rsid w:val="00473C95"/>
    <w:rsid w:val="00490526"/>
    <w:rsid w:val="00493655"/>
    <w:rsid w:val="004B6F59"/>
    <w:rsid w:val="004B76D3"/>
    <w:rsid w:val="004C21F2"/>
    <w:rsid w:val="004D1646"/>
    <w:rsid w:val="004D1FDF"/>
    <w:rsid w:val="004E42BC"/>
    <w:rsid w:val="004F4745"/>
    <w:rsid w:val="00502079"/>
    <w:rsid w:val="005044B3"/>
    <w:rsid w:val="00512825"/>
    <w:rsid w:val="00512FDE"/>
    <w:rsid w:val="00516763"/>
    <w:rsid w:val="0052610A"/>
    <w:rsid w:val="0054224B"/>
    <w:rsid w:val="00544247"/>
    <w:rsid w:val="00545A2F"/>
    <w:rsid w:val="00552DDB"/>
    <w:rsid w:val="00553D91"/>
    <w:rsid w:val="00557E0A"/>
    <w:rsid w:val="00561571"/>
    <w:rsid w:val="0057323B"/>
    <w:rsid w:val="00573477"/>
    <w:rsid w:val="00577C02"/>
    <w:rsid w:val="005A1951"/>
    <w:rsid w:val="005A6076"/>
    <w:rsid w:val="005B303E"/>
    <w:rsid w:val="005C1F31"/>
    <w:rsid w:val="005C6153"/>
    <w:rsid w:val="005C68B4"/>
    <w:rsid w:val="005D0153"/>
    <w:rsid w:val="00615BE2"/>
    <w:rsid w:val="00626BC2"/>
    <w:rsid w:val="00627EF6"/>
    <w:rsid w:val="0063458D"/>
    <w:rsid w:val="00641416"/>
    <w:rsid w:val="0064575B"/>
    <w:rsid w:val="00646235"/>
    <w:rsid w:val="00653654"/>
    <w:rsid w:val="00656D1A"/>
    <w:rsid w:val="00664BF6"/>
    <w:rsid w:val="0066667D"/>
    <w:rsid w:val="00670460"/>
    <w:rsid w:val="00681E7E"/>
    <w:rsid w:val="00692051"/>
    <w:rsid w:val="006A3ECB"/>
    <w:rsid w:val="006C3245"/>
    <w:rsid w:val="006C349F"/>
    <w:rsid w:val="006C4601"/>
    <w:rsid w:val="006C5603"/>
    <w:rsid w:val="006C6593"/>
    <w:rsid w:val="006E0A33"/>
    <w:rsid w:val="006E4979"/>
    <w:rsid w:val="006F65AC"/>
    <w:rsid w:val="00705105"/>
    <w:rsid w:val="00714A86"/>
    <w:rsid w:val="00714E3A"/>
    <w:rsid w:val="007172B6"/>
    <w:rsid w:val="007254B8"/>
    <w:rsid w:val="007371CE"/>
    <w:rsid w:val="00746B0A"/>
    <w:rsid w:val="00750E9A"/>
    <w:rsid w:val="007539C1"/>
    <w:rsid w:val="007634D7"/>
    <w:rsid w:val="00771EE1"/>
    <w:rsid w:val="007843B4"/>
    <w:rsid w:val="00786A42"/>
    <w:rsid w:val="00787FAD"/>
    <w:rsid w:val="007A2253"/>
    <w:rsid w:val="007B00EF"/>
    <w:rsid w:val="007B4D11"/>
    <w:rsid w:val="007C1298"/>
    <w:rsid w:val="007D6388"/>
    <w:rsid w:val="007D6FCA"/>
    <w:rsid w:val="007E5715"/>
    <w:rsid w:val="00802285"/>
    <w:rsid w:val="00802A47"/>
    <w:rsid w:val="00810038"/>
    <w:rsid w:val="008175B3"/>
    <w:rsid w:val="008176C5"/>
    <w:rsid w:val="00823540"/>
    <w:rsid w:val="00827301"/>
    <w:rsid w:val="00830AA7"/>
    <w:rsid w:val="00842714"/>
    <w:rsid w:val="008450B7"/>
    <w:rsid w:val="00857179"/>
    <w:rsid w:val="00860ABB"/>
    <w:rsid w:val="008618C4"/>
    <w:rsid w:val="00861EB4"/>
    <w:rsid w:val="00863C5B"/>
    <w:rsid w:val="00864CC3"/>
    <w:rsid w:val="0088725B"/>
    <w:rsid w:val="008923C2"/>
    <w:rsid w:val="00894746"/>
    <w:rsid w:val="008A6A13"/>
    <w:rsid w:val="008B22F8"/>
    <w:rsid w:val="008C328A"/>
    <w:rsid w:val="008D4CE4"/>
    <w:rsid w:val="008F0CBC"/>
    <w:rsid w:val="009159C5"/>
    <w:rsid w:val="009173EF"/>
    <w:rsid w:val="00931A7D"/>
    <w:rsid w:val="00944551"/>
    <w:rsid w:val="00947B24"/>
    <w:rsid w:val="00960EFE"/>
    <w:rsid w:val="00962CBE"/>
    <w:rsid w:val="00973B0B"/>
    <w:rsid w:val="009768B3"/>
    <w:rsid w:val="00987922"/>
    <w:rsid w:val="00994E69"/>
    <w:rsid w:val="009A0ED6"/>
    <w:rsid w:val="009A333C"/>
    <w:rsid w:val="009B7D09"/>
    <w:rsid w:val="009C0E47"/>
    <w:rsid w:val="009C7719"/>
    <w:rsid w:val="009D11BE"/>
    <w:rsid w:val="009D1D2E"/>
    <w:rsid w:val="009E76FF"/>
    <w:rsid w:val="00A12B67"/>
    <w:rsid w:val="00A15B7A"/>
    <w:rsid w:val="00A20CDD"/>
    <w:rsid w:val="00A35B8C"/>
    <w:rsid w:val="00A56395"/>
    <w:rsid w:val="00A56EEB"/>
    <w:rsid w:val="00A836D0"/>
    <w:rsid w:val="00A83E89"/>
    <w:rsid w:val="00A90542"/>
    <w:rsid w:val="00A973B5"/>
    <w:rsid w:val="00AA5B2A"/>
    <w:rsid w:val="00AB06C4"/>
    <w:rsid w:val="00AB4AC7"/>
    <w:rsid w:val="00AD4D92"/>
    <w:rsid w:val="00AD6C78"/>
    <w:rsid w:val="00AD7715"/>
    <w:rsid w:val="00AF6F7E"/>
    <w:rsid w:val="00B0060E"/>
    <w:rsid w:val="00B06895"/>
    <w:rsid w:val="00B133B7"/>
    <w:rsid w:val="00B23245"/>
    <w:rsid w:val="00B4352C"/>
    <w:rsid w:val="00B5024E"/>
    <w:rsid w:val="00B51977"/>
    <w:rsid w:val="00B552B3"/>
    <w:rsid w:val="00B57D2B"/>
    <w:rsid w:val="00B60D36"/>
    <w:rsid w:val="00B81263"/>
    <w:rsid w:val="00B81DA4"/>
    <w:rsid w:val="00B83DE3"/>
    <w:rsid w:val="00B9596C"/>
    <w:rsid w:val="00B95A73"/>
    <w:rsid w:val="00BA1D43"/>
    <w:rsid w:val="00BB102D"/>
    <w:rsid w:val="00BB11D8"/>
    <w:rsid w:val="00BB5B31"/>
    <w:rsid w:val="00BC394D"/>
    <w:rsid w:val="00BC3D98"/>
    <w:rsid w:val="00BC72ED"/>
    <w:rsid w:val="00BD4441"/>
    <w:rsid w:val="00BE0151"/>
    <w:rsid w:val="00BE774C"/>
    <w:rsid w:val="00BF114C"/>
    <w:rsid w:val="00C07360"/>
    <w:rsid w:val="00C12003"/>
    <w:rsid w:val="00C2424F"/>
    <w:rsid w:val="00C24E08"/>
    <w:rsid w:val="00C2609A"/>
    <w:rsid w:val="00C269C8"/>
    <w:rsid w:val="00C32990"/>
    <w:rsid w:val="00C43940"/>
    <w:rsid w:val="00C4632D"/>
    <w:rsid w:val="00C501AC"/>
    <w:rsid w:val="00C522BC"/>
    <w:rsid w:val="00C55EC4"/>
    <w:rsid w:val="00C6081F"/>
    <w:rsid w:val="00C611AD"/>
    <w:rsid w:val="00C619C0"/>
    <w:rsid w:val="00C64ACD"/>
    <w:rsid w:val="00C67C95"/>
    <w:rsid w:val="00C7451E"/>
    <w:rsid w:val="00C75B8B"/>
    <w:rsid w:val="00C777FB"/>
    <w:rsid w:val="00C80B0D"/>
    <w:rsid w:val="00CA03DE"/>
    <w:rsid w:val="00CA448E"/>
    <w:rsid w:val="00CB263A"/>
    <w:rsid w:val="00CB5F40"/>
    <w:rsid w:val="00CB7614"/>
    <w:rsid w:val="00CC35EC"/>
    <w:rsid w:val="00CC613E"/>
    <w:rsid w:val="00CC689F"/>
    <w:rsid w:val="00CC76D6"/>
    <w:rsid w:val="00CD274E"/>
    <w:rsid w:val="00CE081E"/>
    <w:rsid w:val="00CE1A57"/>
    <w:rsid w:val="00D041EB"/>
    <w:rsid w:val="00D07515"/>
    <w:rsid w:val="00D12892"/>
    <w:rsid w:val="00D32132"/>
    <w:rsid w:val="00D4165F"/>
    <w:rsid w:val="00D51CD6"/>
    <w:rsid w:val="00D52531"/>
    <w:rsid w:val="00D62C2F"/>
    <w:rsid w:val="00D65AD8"/>
    <w:rsid w:val="00D65BC2"/>
    <w:rsid w:val="00D70236"/>
    <w:rsid w:val="00D70BB0"/>
    <w:rsid w:val="00DA2E0C"/>
    <w:rsid w:val="00DB04B0"/>
    <w:rsid w:val="00DB4AC4"/>
    <w:rsid w:val="00DD702B"/>
    <w:rsid w:val="00DD79F4"/>
    <w:rsid w:val="00DE3779"/>
    <w:rsid w:val="00DF31A8"/>
    <w:rsid w:val="00E00B08"/>
    <w:rsid w:val="00E04018"/>
    <w:rsid w:val="00E10A91"/>
    <w:rsid w:val="00E130B5"/>
    <w:rsid w:val="00E1588E"/>
    <w:rsid w:val="00E270B3"/>
    <w:rsid w:val="00E2741B"/>
    <w:rsid w:val="00E41630"/>
    <w:rsid w:val="00E55D4A"/>
    <w:rsid w:val="00E57DF8"/>
    <w:rsid w:val="00E602CA"/>
    <w:rsid w:val="00E63266"/>
    <w:rsid w:val="00E70D41"/>
    <w:rsid w:val="00E75DF9"/>
    <w:rsid w:val="00E81CB2"/>
    <w:rsid w:val="00E826A7"/>
    <w:rsid w:val="00E912D8"/>
    <w:rsid w:val="00E916ED"/>
    <w:rsid w:val="00EA480D"/>
    <w:rsid w:val="00EB191D"/>
    <w:rsid w:val="00EB6E6D"/>
    <w:rsid w:val="00EC35BB"/>
    <w:rsid w:val="00EE72E0"/>
    <w:rsid w:val="00EF40EE"/>
    <w:rsid w:val="00EF70F3"/>
    <w:rsid w:val="00F101F3"/>
    <w:rsid w:val="00F215C7"/>
    <w:rsid w:val="00F21770"/>
    <w:rsid w:val="00F21A40"/>
    <w:rsid w:val="00F24C6B"/>
    <w:rsid w:val="00F24C78"/>
    <w:rsid w:val="00F33D93"/>
    <w:rsid w:val="00F34A08"/>
    <w:rsid w:val="00F34AD7"/>
    <w:rsid w:val="00F42B14"/>
    <w:rsid w:val="00F43F24"/>
    <w:rsid w:val="00F45B42"/>
    <w:rsid w:val="00F519AB"/>
    <w:rsid w:val="00F533DC"/>
    <w:rsid w:val="00F57036"/>
    <w:rsid w:val="00F572E8"/>
    <w:rsid w:val="00F63475"/>
    <w:rsid w:val="00F73B1E"/>
    <w:rsid w:val="00F74AB1"/>
    <w:rsid w:val="00F94FD8"/>
    <w:rsid w:val="00FA153E"/>
    <w:rsid w:val="00FA6727"/>
    <w:rsid w:val="00FB18C6"/>
    <w:rsid w:val="00FC02B4"/>
    <w:rsid w:val="00FC1ADD"/>
    <w:rsid w:val="00FC2627"/>
    <w:rsid w:val="00FD2174"/>
    <w:rsid w:val="00FD327F"/>
    <w:rsid w:val="00FE2A2C"/>
    <w:rsid w:val="00FE6A6F"/>
    <w:rsid w:val="00FF30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B1F01"/>
  <w15:chartTrackingRefBased/>
  <w15:docId w15:val="{63CE398E-23E1-4DF1-983F-23A1BB12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17E92"/>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117E92"/>
  </w:style>
  <w:style w:type="paragraph" w:styleId="Footer">
    <w:name w:val="footer"/>
    <w:basedOn w:val="Normal"/>
    <w:link w:val="FooterChar"/>
    <w:uiPriority w:val="99"/>
    <w:semiHidden/>
    <w:unhideWhenUsed/>
    <w:rsid w:val="00117E92"/>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117E92"/>
  </w:style>
  <w:style w:type="character" w:styleId="PageNumber">
    <w:name w:val="page number"/>
    <w:basedOn w:val="DefaultParagraphFont"/>
    <w:rsid w:val="00117E92"/>
  </w:style>
  <w:style w:type="paragraph" w:styleId="ListParagraph">
    <w:name w:val="List Paragraph"/>
    <w:basedOn w:val="Normal"/>
    <w:uiPriority w:val="34"/>
    <w:qFormat/>
    <w:rsid w:val="00BC394D"/>
    <w:pPr>
      <w:ind w:left="720"/>
      <w:contextualSpacing/>
    </w:pPr>
  </w:style>
  <w:style w:type="paragraph" w:styleId="BalloonText">
    <w:name w:val="Balloon Text"/>
    <w:basedOn w:val="Normal"/>
    <w:link w:val="BalloonTextChar"/>
    <w:uiPriority w:val="99"/>
    <w:semiHidden/>
    <w:unhideWhenUsed/>
    <w:rsid w:val="005128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825"/>
    <w:rPr>
      <w:rFonts w:ascii="Segoe UI" w:hAnsi="Segoe UI" w:cs="Segoe UI"/>
      <w:sz w:val="18"/>
      <w:szCs w:val="18"/>
    </w:rPr>
  </w:style>
  <w:style w:type="character" w:styleId="Hyperlink">
    <w:name w:val="Hyperlink"/>
    <w:basedOn w:val="DefaultParagraphFont"/>
    <w:uiPriority w:val="99"/>
    <w:rsid w:val="00512825"/>
    <w:rPr>
      <w:rFonts w:cs="Times New Roman"/>
      <w:color w:val="0000FF"/>
      <w:u w:val="single"/>
    </w:rPr>
  </w:style>
  <w:style w:type="character" w:styleId="UnresolvedMention">
    <w:name w:val="Unresolved Mention"/>
    <w:basedOn w:val="DefaultParagraphFont"/>
    <w:uiPriority w:val="99"/>
    <w:semiHidden/>
    <w:unhideWhenUsed/>
    <w:rsid w:val="0032338F"/>
    <w:rPr>
      <w:color w:val="605E5C"/>
      <w:shd w:val="clear" w:color="auto" w:fill="E1DFDD"/>
    </w:rPr>
  </w:style>
  <w:style w:type="character" w:styleId="CommentReference">
    <w:name w:val="annotation reference"/>
    <w:basedOn w:val="DefaultParagraphFont"/>
    <w:uiPriority w:val="99"/>
    <w:semiHidden/>
    <w:unhideWhenUsed/>
    <w:rsid w:val="00C64ACD"/>
    <w:rPr>
      <w:sz w:val="16"/>
      <w:szCs w:val="16"/>
    </w:rPr>
  </w:style>
  <w:style w:type="paragraph" w:styleId="CommentText">
    <w:name w:val="annotation text"/>
    <w:basedOn w:val="Normal"/>
    <w:link w:val="CommentTextChar"/>
    <w:uiPriority w:val="99"/>
    <w:unhideWhenUsed/>
    <w:rsid w:val="00C64ACD"/>
    <w:pPr>
      <w:spacing w:line="240" w:lineRule="auto"/>
    </w:pPr>
    <w:rPr>
      <w:sz w:val="20"/>
      <w:szCs w:val="20"/>
    </w:rPr>
  </w:style>
  <w:style w:type="character" w:customStyle="1" w:styleId="CommentTextChar">
    <w:name w:val="Comment Text Char"/>
    <w:basedOn w:val="DefaultParagraphFont"/>
    <w:link w:val="CommentText"/>
    <w:uiPriority w:val="99"/>
    <w:rsid w:val="00C64ACD"/>
    <w:rPr>
      <w:sz w:val="20"/>
      <w:szCs w:val="20"/>
    </w:rPr>
  </w:style>
  <w:style w:type="paragraph" w:styleId="CommentSubject">
    <w:name w:val="annotation subject"/>
    <w:basedOn w:val="CommentText"/>
    <w:next w:val="CommentText"/>
    <w:link w:val="CommentSubjectChar"/>
    <w:uiPriority w:val="99"/>
    <w:semiHidden/>
    <w:unhideWhenUsed/>
    <w:rsid w:val="00C64ACD"/>
    <w:rPr>
      <w:b/>
      <w:bCs/>
    </w:rPr>
  </w:style>
  <w:style w:type="character" w:customStyle="1" w:styleId="CommentSubjectChar">
    <w:name w:val="Comment Subject Char"/>
    <w:basedOn w:val="CommentTextChar"/>
    <w:link w:val="CommentSubject"/>
    <w:uiPriority w:val="99"/>
    <w:semiHidden/>
    <w:rsid w:val="00C64ACD"/>
    <w:rPr>
      <w:b/>
      <w:bCs/>
      <w:sz w:val="20"/>
      <w:szCs w:val="20"/>
    </w:rPr>
  </w:style>
  <w:style w:type="paragraph" w:styleId="Revision">
    <w:name w:val="Revision"/>
    <w:hidden/>
    <w:uiPriority w:val="99"/>
    <w:semiHidden/>
    <w:rsid w:val="00C501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47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ara.kackane@rigassatiksme.lv"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58B02F2B4EA6E74D9E0F0E8683CC6557" ma:contentTypeVersion="13" ma:contentTypeDescription="Izveidot jaunu dokumentu." ma:contentTypeScope="" ma:versionID="0b6d0d107c3cf57cfede952225cc7427">
  <xsd:schema xmlns:xsd="http://www.w3.org/2001/XMLSchema" xmlns:xs="http://www.w3.org/2001/XMLSchema" xmlns:p="http://schemas.microsoft.com/office/2006/metadata/properties" xmlns:ns3="6e8af54f-37a3-4179-b2ce-85d568299097" xmlns:ns4="407fae41-c47b-43cc-966a-01b838070d44" targetNamespace="http://schemas.microsoft.com/office/2006/metadata/properties" ma:root="true" ma:fieldsID="1d7167a27e317e2d8d92977588d1adf7" ns3:_="" ns4:_="">
    <xsd:import namespace="6e8af54f-37a3-4179-b2ce-85d568299097"/>
    <xsd:import namespace="407fae41-c47b-43cc-966a-01b838070d4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af54f-37a3-4179-b2ce-85d5682990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7fae41-c47b-43cc-966a-01b838070d44"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AB8CE8-C4E3-4296-928F-95B470B81AF1}">
  <ds:schemaRefs>
    <ds:schemaRef ds:uri="http://schemas.openxmlformats.org/officeDocument/2006/bibliography"/>
  </ds:schemaRefs>
</ds:datastoreItem>
</file>

<file path=customXml/itemProps2.xml><?xml version="1.0" encoding="utf-8"?>
<ds:datastoreItem xmlns:ds="http://schemas.openxmlformats.org/officeDocument/2006/customXml" ds:itemID="{041C7FDD-6CB6-43B2-A691-FAFBE497E2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af54f-37a3-4179-b2ce-85d568299097"/>
    <ds:schemaRef ds:uri="407fae41-c47b-43cc-966a-01b838070d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301D7-C8D9-483D-AF62-584C07E1E2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98D5F6-408B-4C8B-BCAC-7762F5913E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13269</Words>
  <Characters>7564</Characters>
  <Application>Microsoft Office Word</Application>
  <DocSecurity>0</DocSecurity>
  <Lines>63</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Novika</dc:creator>
  <cp:keywords/>
  <dc:description/>
  <cp:lastModifiedBy>Iveta Bērziņa</cp:lastModifiedBy>
  <cp:revision>3</cp:revision>
  <cp:lastPrinted>2023-10-17T09:57:00Z</cp:lastPrinted>
  <dcterms:created xsi:type="dcterms:W3CDTF">2026-08-14T09:43:00Z</dcterms:created>
  <dcterms:modified xsi:type="dcterms:W3CDTF">2026-08-14T09:55:00Z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0x01010058B02F2B4EA6E74D9E0F0E8683CC6557</vt:lpwstr>
  </property>
</Properties>
</file>