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11CDA" w14:textId="77777777" w:rsidR="0072754B" w:rsidRPr="006B6776" w:rsidRDefault="0072754B" w:rsidP="0072754B">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APSTIPRINĀTI</w:t>
      </w:r>
    </w:p>
    <w:p w14:paraId="5CAC8AB5" w14:textId="77777777" w:rsidR="0072754B" w:rsidRPr="006B6776" w:rsidRDefault="0072754B" w:rsidP="0072754B">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6B6776">
        <w:rPr>
          <w:rFonts w:ascii="Times New Roman" w:eastAsia="Times New Roman" w:hAnsi="Times New Roman" w:cs="Times New Roman"/>
          <w:kern w:val="0"/>
          <w:sz w:val="24"/>
          <w:szCs w:val="20"/>
          <w14:ligatures w14:val="none"/>
        </w:rPr>
        <w:t>a</w:t>
      </w:r>
      <w:r w:rsidRPr="006B6776">
        <w:rPr>
          <w:rFonts w:ascii="Times New Roman" w:eastAsia="Times New Roman" w:hAnsi="Times New Roman" w:cs="Times New Roman"/>
          <w:kern w:val="0"/>
          <w:sz w:val="24"/>
          <w:szCs w:val="20"/>
          <w:lang w:val="x-none"/>
          <w14:ligatures w14:val="none"/>
        </w:rPr>
        <w:t>r</w:t>
      </w:r>
      <w:r w:rsidRPr="006B6776">
        <w:rPr>
          <w:rFonts w:ascii="Times New Roman" w:eastAsia="Times New Roman" w:hAnsi="Times New Roman" w:cs="Times New Roman"/>
          <w:kern w:val="0"/>
          <w:sz w:val="24"/>
          <w:szCs w:val="20"/>
          <w14:ligatures w14:val="none"/>
        </w:rPr>
        <w:t xml:space="preserve"> Saldus novada pašvaldības</w:t>
      </w:r>
    </w:p>
    <w:p w14:paraId="62522A17" w14:textId="77777777" w:rsidR="0072754B" w:rsidRPr="006B6776" w:rsidRDefault="0072754B" w:rsidP="0072754B">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Nekustamā īpašuma nodaļas</w:t>
      </w:r>
    </w:p>
    <w:p w14:paraId="05259EE8" w14:textId="77777777" w:rsidR="0072754B" w:rsidRPr="006B6776" w:rsidRDefault="0072754B" w:rsidP="0072754B">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 xml:space="preserve">Mantas novērtēšanas un izsoles komisijas </w:t>
      </w:r>
    </w:p>
    <w:bookmarkEnd w:id="0"/>
    <w:p w14:paraId="1A81C02F" w14:textId="77777777" w:rsidR="008E7B81" w:rsidRPr="008E7B81" w:rsidRDefault="008E7B81" w:rsidP="008E7B81">
      <w:pPr>
        <w:spacing w:after="0" w:line="240" w:lineRule="auto"/>
        <w:jc w:val="right"/>
        <w:rPr>
          <w:rFonts w:ascii="Times New Roman" w:eastAsia="Times New Roman" w:hAnsi="Times New Roman" w:cs="Times New Roman"/>
          <w:kern w:val="0"/>
          <w:sz w:val="24"/>
          <w:szCs w:val="20"/>
          <w:lang w:val="x-none"/>
          <w14:ligatures w14:val="none"/>
        </w:rPr>
      </w:pPr>
      <w:r w:rsidRPr="008E7B81">
        <w:rPr>
          <w:rFonts w:ascii="Times New Roman" w:eastAsia="Times New Roman" w:hAnsi="Times New Roman" w:cs="Times New Roman"/>
          <w:kern w:val="0"/>
          <w:sz w:val="24"/>
          <w:szCs w:val="20"/>
          <w:lang w:val="x-none"/>
          <w14:ligatures w14:val="none"/>
        </w:rPr>
        <w:t>202</w:t>
      </w:r>
      <w:r w:rsidRPr="008E7B81">
        <w:rPr>
          <w:rFonts w:ascii="Times New Roman" w:eastAsia="Times New Roman" w:hAnsi="Times New Roman" w:cs="Times New Roman"/>
          <w:kern w:val="0"/>
          <w:sz w:val="24"/>
          <w:szCs w:val="20"/>
          <w14:ligatures w14:val="none"/>
        </w:rPr>
        <w:t>6</w:t>
      </w:r>
      <w:r w:rsidRPr="008E7B81">
        <w:rPr>
          <w:rFonts w:ascii="Times New Roman" w:eastAsia="Times New Roman" w:hAnsi="Times New Roman" w:cs="Times New Roman"/>
          <w:kern w:val="0"/>
          <w:sz w:val="24"/>
          <w:szCs w:val="20"/>
          <w:lang w:val="x-none"/>
          <w14:ligatures w14:val="none"/>
        </w:rPr>
        <w:t>.gada 13.oktobra sēdes lēmumu</w:t>
      </w:r>
    </w:p>
    <w:p w14:paraId="3AF059C0" w14:textId="45775B3C" w:rsidR="0072754B" w:rsidRPr="006B6776" w:rsidRDefault="008E7B81" w:rsidP="008E7B81">
      <w:pPr>
        <w:spacing w:after="0" w:line="240" w:lineRule="auto"/>
        <w:jc w:val="right"/>
        <w:rPr>
          <w:rFonts w:ascii="Times New Roman" w:eastAsia="Times New Roman" w:hAnsi="Times New Roman" w:cs="Times New Roman"/>
          <w:kern w:val="0"/>
          <w:sz w:val="24"/>
          <w:szCs w:val="20"/>
          <w:lang w:val="x-none"/>
          <w14:ligatures w14:val="none"/>
        </w:rPr>
      </w:pPr>
      <w:r w:rsidRPr="008E7B81">
        <w:rPr>
          <w:rFonts w:ascii="Times New Roman" w:eastAsia="Times New Roman" w:hAnsi="Times New Roman" w:cs="Times New Roman"/>
          <w:kern w:val="0"/>
          <w:sz w:val="24"/>
          <w:szCs w:val="20"/>
          <w:lang w:val="x-none"/>
          <w14:ligatures w14:val="none"/>
        </w:rPr>
        <w:t>(protokols Nr.25,</w:t>
      </w:r>
      <w:r w:rsidRPr="008E7B81">
        <w:rPr>
          <w:rFonts w:ascii="Times New Roman" w:eastAsia="Times New Roman" w:hAnsi="Times New Roman" w:cs="Times New Roman"/>
          <w:kern w:val="0"/>
          <w:sz w:val="24"/>
          <w:szCs w:val="20"/>
          <w14:ligatures w14:val="none"/>
        </w:rPr>
        <w:t xml:space="preserve"> </w:t>
      </w:r>
      <w:r>
        <w:rPr>
          <w:rFonts w:ascii="Times New Roman" w:eastAsia="Times New Roman" w:hAnsi="Times New Roman" w:cs="Times New Roman"/>
          <w:kern w:val="0"/>
          <w:sz w:val="24"/>
          <w:szCs w:val="20"/>
          <w14:ligatures w14:val="none"/>
        </w:rPr>
        <w:t>10</w:t>
      </w:r>
      <w:r w:rsidRPr="008E7B81">
        <w:rPr>
          <w:rFonts w:ascii="Times New Roman" w:eastAsia="Times New Roman" w:hAnsi="Times New Roman" w:cs="Times New Roman"/>
          <w:kern w:val="0"/>
          <w:sz w:val="24"/>
          <w:szCs w:val="20"/>
          <w14:ligatures w14:val="none"/>
        </w:rPr>
        <w:t>.</w:t>
      </w:r>
      <w:r w:rsidRPr="008E7B81">
        <w:rPr>
          <w:rFonts w:ascii="Times New Roman" w:eastAsia="Times New Roman" w:hAnsi="Times New Roman" w:cs="Times New Roman"/>
          <w:kern w:val="0"/>
          <w:sz w:val="24"/>
          <w:szCs w:val="20"/>
          <w:lang w:val="x-none"/>
          <w14:ligatures w14:val="none"/>
        </w:rPr>
        <w:t>§)</w:t>
      </w:r>
    </w:p>
    <w:p w14:paraId="31AFEFCB" w14:textId="77777777" w:rsidR="0072754B" w:rsidRPr="006B6776" w:rsidRDefault="0072754B" w:rsidP="0072754B">
      <w:pPr>
        <w:spacing w:after="0" w:line="240" w:lineRule="auto"/>
        <w:jc w:val="center"/>
        <w:rPr>
          <w:rFonts w:ascii="Times New Roman" w:eastAsia="Times New Roman" w:hAnsi="Times New Roman" w:cs="Times New Roman"/>
          <w:b/>
          <w:bCs/>
          <w:kern w:val="0"/>
          <w:sz w:val="28"/>
          <w:szCs w:val="24"/>
          <w14:ligatures w14:val="none"/>
        </w:rPr>
      </w:pPr>
    </w:p>
    <w:p w14:paraId="458F1ECE" w14:textId="77777777" w:rsidR="0072754B" w:rsidRPr="006B6776" w:rsidRDefault="0072754B" w:rsidP="0072754B">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Saldus novada pašvaldības nekustamā īpašuma</w:t>
      </w:r>
    </w:p>
    <w:p w14:paraId="1E9D996F" w14:textId="71D884BF" w:rsidR="0072754B" w:rsidRPr="006B6776" w:rsidRDefault="0072754B" w:rsidP="0072754B">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Saulītes</w:t>
      </w:r>
      <w:r w:rsidRPr="006B6776">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Gaiķu</w:t>
      </w:r>
      <w:r w:rsidRPr="006B6776">
        <w:rPr>
          <w:rFonts w:ascii="Times New Roman" w:eastAsia="Times New Roman" w:hAnsi="Times New Roman" w:cs="Times New Roman"/>
          <w:b/>
          <w:bCs/>
          <w:kern w:val="0"/>
          <w:sz w:val="24"/>
          <w:szCs w:val="24"/>
          <w14:ligatures w14:val="none"/>
        </w:rPr>
        <w:t xml:space="preserve"> pag., Saldus nov.</w:t>
      </w:r>
    </w:p>
    <w:p w14:paraId="1F13ED93" w14:textId="2AFC81E8" w:rsidR="0072754B" w:rsidRPr="006B6776" w:rsidRDefault="0072754B" w:rsidP="0072754B">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(kadastra numurs 84</w:t>
      </w:r>
      <w:r>
        <w:rPr>
          <w:rFonts w:ascii="Times New Roman" w:eastAsia="Times New Roman" w:hAnsi="Times New Roman" w:cs="Times New Roman"/>
          <w:b/>
          <w:bCs/>
          <w:kern w:val="0"/>
          <w:sz w:val="24"/>
          <w:szCs w:val="24"/>
          <w14:ligatures w14:val="none"/>
        </w:rPr>
        <w:t>52</w:t>
      </w:r>
      <w:r w:rsidRPr="006B6776">
        <w:rPr>
          <w:rFonts w:ascii="Times New Roman" w:eastAsia="Times New Roman" w:hAnsi="Times New Roman" w:cs="Times New Roman"/>
          <w:b/>
          <w:bCs/>
          <w:kern w:val="0"/>
          <w:sz w:val="24"/>
          <w:szCs w:val="24"/>
          <w14:ligatures w14:val="none"/>
        </w:rPr>
        <w:t xml:space="preserve"> 00</w:t>
      </w:r>
      <w:r>
        <w:rPr>
          <w:rFonts w:ascii="Times New Roman" w:eastAsia="Times New Roman" w:hAnsi="Times New Roman" w:cs="Times New Roman"/>
          <w:b/>
          <w:bCs/>
          <w:kern w:val="0"/>
          <w:sz w:val="24"/>
          <w:szCs w:val="24"/>
          <w14:ligatures w14:val="none"/>
        </w:rPr>
        <w:t>2</w:t>
      </w:r>
      <w:r w:rsidRPr="006B6776">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102</w:t>
      </w:r>
      <w:r w:rsidRPr="006B6776">
        <w:rPr>
          <w:rFonts w:ascii="Times New Roman" w:eastAsia="Times New Roman" w:hAnsi="Times New Roman" w:cs="Times New Roman"/>
          <w:b/>
          <w:bCs/>
          <w:kern w:val="0"/>
          <w:sz w:val="24"/>
          <w:szCs w:val="24"/>
          <w14:ligatures w14:val="none"/>
        </w:rPr>
        <w:t>)</w:t>
      </w:r>
    </w:p>
    <w:p w14:paraId="5A8DE75C" w14:textId="77777777" w:rsidR="0072754B" w:rsidRPr="006B6776" w:rsidRDefault="0072754B" w:rsidP="0072754B">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IZSOLES NOTEIKUMI</w:t>
      </w:r>
    </w:p>
    <w:p w14:paraId="10F18ECA" w14:textId="77777777" w:rsidR="0072754B" w:rsidRPr="006B6776" w:rsidRDefault="0072754B" w:rsidP="007275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1DFF911C" w14:textId="77777777" w:rsidR="0072754B" w:rsidRPr="006B6776" w:rsidRDefault="0072754B" w:rsidP="007275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1. Informācija par atsavināmo nekustamo īpašumu</w:t>
      </w:r>
    </w:p>
    <w:p w14:paraId="706E9BB6" w14:textId="6D162BB6" w:rsidR="0072754B" w:rsidRPr="006B6776"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1.1. </w:t>
      </w:r>
      <w:r>
        <w:rPr>
          <w:rFonts w:ascii="Times New Roman" w:eastAsia="Times New Roman" w:hAnsi="Times New Roman" w:cs="Times New Roman"/>
          <w:kern w:val="0"/>
          <w:sz w:val="24"/>
          <w:szCs w:val="24"/>
          <w14:ligatures w14:val="none"/>
        </w:rPr>
        <w:t>Nekustamais īpašums</w:t>
      </w:r>
      <w:r w:rsidRPr="006B6776">
        <w:rPr>
          <w:rFonts w:ascii="Times New Roman" w:eastAsia="Times New Roman" w:hAnsi="Times New Roman" w:cs="Times New Roman"/>
          <w:kern w:val="0"/>
          <w:sz w:val="24"/>
          <w:szCs w:val="24"/>
          <w14:ligatures w14:val="none"/>
        </w:rPr>
        <w:t xml:space="preserve"> – </w:t>
      </w:r>
      <w:r>
        <w:rPr>
          <w:rFonts w:ascii="Times New Roman" w:eastAsia="Times New Roman" w:hAnsi="Times New Roman" w:cs="Times New Roman"/>
          <w:kern w:val="0"/>
          <w:sz w:val="24"/>
          <w:szCs w:val="24"/>
          <w14:ligatures w14:val="none"/>
        </w:rPr>
        <w:t>Saulītes</w:t>
      </w:r>
      <w:r w:rsidRPr="006B6776">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Gaiķu</w:t>
      </w:r>
      <w:r w:rsidRPr="006B6776">
        <w:rPr>
          <w:rFonts w:ascii="Times New Roman" w:eastAsia="Times New Roman" w:hAnsi="Times New Roman" w:cs="Times New Roman"/>
          <w:kern w:val="0"/>
          <w:sz w:val="24"/>
          <w:szCs w:val="24"/>
          <w14:ligatures w14:val="none"/>
        </w:rPr>
        <w:t xml:space="preserve"> pag., Saldus nov.</w:t>
      </w:r>
    </w:p>
    <w:p w14:paraId="5E588C54" w14:textId="77777777" w:rsidR="0072754B"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6B6776">
        <w:rPr>
          <w:rFonts w:ascii="Times New Roman" w:eastAsia="Times New Roman" w:hAnsi="Times New Roman" w:cs="Times New Roman"/>
          <w:kern w:val="0"/>
          <w:sz w:val="24"/>
          <w:szCs w:val="24"/>
          <w:u w:val="single"/>
          <w14:ligatures w14:val="none"/>
        </w:rPr>
        <w:t>1.2. Izsoles objekta (turpmāk – Objekts) sastāvs:</w:t>
      </w:r>
    </w:p>
    <w:p w14:paraId="060C4C0F" w14:textId="15566BCE" w:rsidR="0072754B" w:rsidRPr="00A352E9"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1.2.</w:t>
      </w:r>
      <w:r>
        <w:rPr>
          <w:rFonts w:ascii="Times New Roman" w:eastAsia="Times New Roman" w:hAnsi="Times New Roman" w:cs="Times New Roman"/>
          <w:kern w:val="0"/>
          <w:sz w:val="24"/>
          <w:szCs w:val="24"/>
          <w14:ligatures w14:val="none"/>
        </w:rPr>
        <w:t>1</w:t>
      </w:r>
      <w:r w:rsidRPr="006B6776">
        <w:rPr>
          <w:rFonts w:ascii="Times New Roman" w:eastAsia="Times New Roman" w:hAnsi="Times New Roman" w:cs="Times New Roman"/>
          <w:kern w:val="0"/>
          <w:sz w:val="24"/>
          <w:szCs w:val="24"/>
          <w14:ligatures w14:val="none"/>
        </w:rPr>
        <w:t>. zemes vienība ar kadastra apzīmējumu 84</w:t>
      </w:r>
      <w:r>
        <w:rPr>
          <w:rFonts w:ascii="Times New Roman" w:eastAsia="Times New Roman" w:hAnsi="Times New Roman" w:cs="Times New Roman"/>
          <w:kern w:val="0"/>
          <w:sz w:val="24"/>
          <w:szCs w:val="24"/>
          <w14:ligatures w14:val="none"/>
        </w:rPr>
        <w:t>52</w:t>
      </w:r>
      <w:r w:rsidRPr="006B6776">
        <w:rPr>
          <w:rFonts w:ascii="Times New Roman" w:eastAsia="Times New Roman" w:hAnsi="Times New Roman" w:cs="Times New Roman"/>
          <w:kern w:val="0"/>
          <w:sz w:val="24"/>
          <w:szCs w:val="24"/>
          <w14:ligatures w14:val="none"/>
        </w:rPr>
        <w:t xml:space="preserve"> 00</w:t>
      </w:r>
      <w:r>
        <w:rPr>
          <w:rFonts w:ascii="Times New Roman" w:eastAsia="Times New Roman" w:hAnsi="Times New Roman" w:cs="Times New Roman"/>
          <w:kern w:val="0"/>
          <w:sz w:val="24"/>
          <w:szCs w:val="24"/>
          <w14:ligatures w14:val="none"/>
        </w:rPr>
        <w:t>2</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102</w:t>
      </w:r>
      <w:r w:rsidRPr="006B6776">
        <w:rPr>
          <w:rFonts w:ascii="Times New Roman" w:eastAsia="Times New Roman" w:hAnsi="Times New Roman" w:cs="Times New Roman"/>
          <w:kern w:val="0"/>
          <w:sz w:val="24"/>
          <w:szCs w:val="24"/>
          <w14:ligatures w14:val="none"/>
        </w:rPr>
        <w:t xml:space="preserve">, platība </w:t>
      </w:r>
      <w:r>
        <w:rPr>
          <w:rFonts w:ascii="Times New Roman" w:eastAsia="Times New Roman" w:hAnsi="Times New Roman" w:cs="Times New Roman"/>
          <w:kern w:val="0"/>
          <w:sz w:val="24"/>
          <w:szCs w:val="24"/>
          <w14:ligatures w14:val="none"/>
        </w:rPr>
        <w:t>5.69 ha;</w:t>
      </w:r>
    </w:p>
    <w:p w14:paraId="20CE9140" w14:textId="1065CCBA" w:rsidR="0072754B" w:rsidRPr="006B6776"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1.3. Īpašuma tiesība: īpašnieks – Saldus novada pašvaldība, reģistrācijas numurs 90009114646, reģistrēts </w:t>
      </w:r>
      <w:r>
        <w:rPr>
          <w:rFonts w:ascii="Times New Roman" w:eastAsia="Times New Roman" w:hAnsi="Times New Roman" w:cs="Times New Roman"/>
          <w:kern w:val="0"/>
          <w:sz w:val="24"/>
          <w:szCs w:val="24"/>
          <w14:ligatures w14:val="none"/>
        </w:rPr>
        <w:t>Gaiķu</w:t>
      </w:r>
      <w:r w:rsidRPr="006B6776">
        <w:rPr>
          <w:rFonts w:ascii="Times New Roman" w:eastAsia="Times New Roman" w:hAnsi="Times New Roman" w:cs="Times New Roman"/>
          <w:kern w:val="0"/>
          <w:sz w:val="24"/>
          <w:szCs w:val="24"/>
          <w14:ligatures w14:val="none"/>
        </w:rPr>
        <w:t xml:space="preserve"> pagasta zemesgrāmatas nodalījumā Nr.1</w:t>
      </w:r>
      <w:r>
        <w:rPr>
          <w:rFonts w:ascii="Times New Roman" w:eastAsia="Times New Roman" w:hAnsi="Times New Roman" w:cs="Times New Roman"/>
          <w:kern w:val="0"/>
          <w:sz w:val="24"/>
          <w:szCs w:val="24"/>
          <w14:ligatures w14:val="none"/>
        </w:rPr>
        <w:t>000009</w:t>
      </w:r>
      <w:r w:rsidR="0020056A">
        <w:rPr>
          <w:rFonts w:ascii="Times New Roman" w:eastAsia="Times New Roman" w:hAnsi="Times New Roman" w:cs="Times New Roman"/>
          <w:kern w:val="0"/>
          <w:sz w:val="24"/>
          <w:szCs w:val="24"/>
          <w14:ligatures w14:val="none"/>
        </w:rPr>
        <w:t>58037</w:t>
      </w:r>
      <w:r w:rsidRPr="006B6776">
        <w:rPr>
          <w:rFonts w:ascii="Times New Roman" w:eastAsia="Times New Roman" w:hAnsi="Times New Roman" w:cs="Times New Roman"/>
          <w:kern w:val="0"/>
          <w:sz w:val="24"/>
          <w:szCs w:val="24"/>
          <w14:ligatures w14:val="none"/>
        </w:rPr>
        <w:t>.</w:t>
      </w:r>
    </w:p>
    <w:p w14:paraId="3275F3B8" w14:textId="36B9FD46" w:rsidR="0020056A" w:rsidRPr="0020056A" w:rsidRDefault="0072754B" w:rsidP="0020056A">
      <w:pPr>
        <w:autoSpaceDE w:val="0"/>
        <w:autoSpaceDN w:val="0"/>
        <w:adjustRightInd w:val="0"/>
        <w:spacing w:after="0" w:line="240" w:lineRule="auto"/>
        <w:jc w:val="both"/>
        <w:rPr>
          <w:rFonts w:ascii="Times New Roman" w:hAnsi="Times New Roman" w:cs="Times New Roman"/>
          <w:kern w:val="0"/>
          <w:sz w:val="21"/>
          <w:szCs w:val="21"/>
          <w:u w:val="single"/>
        </w:rPr>
      </w:pPr>
      <w:r w:rsidRPr="00F143E2">
        <w:rPr>
          <w:rFonts w:ascii="Times New Roman" w:eastAsia="Times New Roman" w:hAnsi="Times New Roman" w:cs="Times New Roman"/>
          <w:kern w:val="0"/>
          <w:sz w:val="24"/>
          <w:szCs w:val="24"/>
          <w:u w:val="single"/>
          <w14:ligatures w14:val="none"/>
        </w:rPr>
        <w:t xml:space="preserve">1.4. </w:t>
      </w:r>
      <w:r w:rsidR="00545E14">
        <w:rPr>
          <w:rFonts w:ascii="Times New Roman" w:hAnsi="Times New Roman" w:cs="Times New Roman"/>
          <w:kern w:val="0"/>
          <w:sz w:val="24"/>
          <w:szCs w:val="24"/>
          <w:u w:val="single"/>
        </w:rPr>
        <w:t>Nekustamā īpašums valsts</w:t>
      </w:r>
      <w:r w:rsidR="0020056A" w:rsidRPr="00F143E2">
        <w:rPr>
          <w:rFonts w:ascii="Times New Roman" w:hAnsi="Times New Roman" w:cs="Times New Roman"/>
          <w:kern w:val="0"/>
          <w:sz w:val="24"/>
          <w:szCs w:val="24"/>
          <w:u w:val="single"/>
        </w:rPr>
        <w:t xml:space="preserve"> kadastra informācijas sistēmā </w:t>
      </w:r>
      <w:r w:rsidR="00545E14" w:rsidRPr="00F143E2">
        <w:rPr>
          <w:rFonts w:ascii="Times New Roman" w:eastAsia="Times New Roman" w:hAnsi="Times New Roman" w:cs="Times New Roman"/>
          <w:kern w:val="0"/>
          <w:sz w:val="24"/>
          <w:szCs w:val="24"/>
          <w:u w:val="single"/>
          <w14:ligatures w14:val="none"/>
        </w:rPr>
        <w:t>zemes vienībai ar kadastra apzīmējumu 8452 002 0102</w:t>
      </w:r>
      <w:r w:rsidR="0020056A" w:rsidRPr="00F143E2">
        <w:rPr>
          <w:rFonts w:ascii="Times New Roman" w:hAnsi="Times New Roman" w:cs="Times New Roman"/>
          <w:kern w:val="0"/>
          <w:sz w:val="24"/>
          <w:szCs w:val="24"/>
          <w:u w:val="single"/>
        </w:rPr>
        <w:t>reģistrē</w:t>
      </w:r>
      <w:r w:rsidR="00545E14">
        <w:rPr>
          <w:rFonts w:ascii="Times New Roman" w:hAnsi="Times New Roman" w:cs="Times New Roman"/>
          <w:kern w:val="0"/>
          <w:sz w:val="24"/>
          <w:szCs w:val="24"/>
          <w:u w:val="single"/>
        </w:rPr>
        <w:t>ti sekojoši apgrūtinājumi</w:t>
      </w:r>
      <w:r w:rsidR="0020056A" w:rsidRPr="0020056A">
        <w:rPr>
          <w:rFonts w:ascii="Times New Roman" w:hAnsi="Times New Roman" w:cs="Times New Roman"/>
          <w:kern w:val="0"/>
          <w:sz w:val="21"/>
          <w:szCs w:val="21"/>
          <w:u w:val="single"/>
        </w:rPr>
        <w:t>:</w:t>
      </w:r>
    </w:p>
    <w:p w14:paraId="7959CCD0" w14:textId="4E46E3C8" w:rsidR="0020056A" w:rsidRPr="0020056A" w:rsidRDefault="0020056A" w:rsidP="0020056A">
      <w:pPr>
        <w:autoSpaceDE w:val="0"/>
        <w:autoSpaceDN w:val="0"/>
        <w:adjustRightInd w:val="0"/>
        <w:spacing w:after="0" w:line="240" w:lineRule="auto"/>
        <w:jc w:val="both"/>
        <w:rPr>
          <w:rFonts w:ascii="Times New Roman" w:hAnsi="Times New Roman" w:cs="Times New Roman"/>
          <w:kern w:val="0"/>
          <w:sz w:val="24"/>
          <w:szCs w:val="24"/>
        </w:rPr>
      </w:pPr>
      <w:r w:rsidRPr="0020056A">
        <w:rPr>
          <w:rFonts w:ascii="Times New Roman" w:hAnsi="Times New Roman" w:cs="Times New Roman"/>
          <w:kern w:val="0"/>
          <w:sz w:val="24"/>
          <w:szCs w:val="24"/>
        </w:rPr>
        <w:t>1.4.1. ekspluatācijas aizsargjoslas teritorija gar valsts vietējiem un pašvaldību autoceļiem lauku apvidos -</w:t>
      </w:r>
      <w:r w:rsidR="005501C6">
        <w:rPr>
          <w:rFonts w:ascii="Times New Roman" w:hAnsi="Times New Roman" w:cs="Times New Roman"/>
          <w:kern w:val="0"/>
          <w:sz w:val="24"/>
          <w:szCs w:val="24"/>
        </w:rPr>
        <w:t xml:space="preserve"> </w:t>
      </w:r>
      <w:r w:rsidRPr="0020056A">
        <w:rPr>
          <w:rFonts w:ascii="Times New Roman" w:hAnsi="Times New Roman" w:cs="Times New Roman"/>
          <w:kern w:val="0"/>
          <w:sz w:val="24"/>
          <w:szCs w:val="24"/>
        </w:rPr>
        <w:t>0.4213 ha;</w:t>
      </w:r>
    </w:p>
    <w:p w14:paraId="5E624683" w14:textId="29878004" w:rsidR="0072754B" w:rsidRPr="0020056A" w:rsidRDefault="0020056A" w:rsidP="0020056A">
      <w:pPr>
        <w:autoSpaceDE w:val="0"/>
        <w:autoSpaceDN w:val="0"/>
        <w:adjustRightInd w:val="0"/>
        <w:spacing w:after="0" w:line="240" w:lineRule="auto"/>
        <w:jc w:val="both"/>
        <w:rPr>
          <w:rFonts w:ascii="Times New Roman" w:hAnsi="Times New Roman" w:cs="Times New Roman"/>
          <w:kern w:val="0"/>
          <w:sz w:val="24"/>
          <w:szCs w:val="24"/>
        </w:rPr>
      </w:pPr>
      <w:r w:rsidRPr="0020056A">
        <w:rPr>
          <w:rFonts w:ascii="Times New Roman" w:hAnsi="Times New Roman" w:cs="Times New Roman"/>
          <w:kern w:val="0"/>
          <w:sz w:val="24"/>
          <w:szCs w:val="24"/>
        </w:rPr>
        <w:t>1.4.2. dzīvojamās apbūves zemei izvērtējamo apgrūtinājumu pārklājuma teritorija zemes</w:t>
      </w:r>
      <w:r w:rsidR="005501C6">
        <w:rPr>
          <w:rFonts w:ascii="Times New Roman" w:hAnsi="Times New Roman" w:cs="Times New Roman"/>
          <w:kern w:val="0"/>
          <w:sz w:val="24"/>
          <w:szCs w:val="24"/>
        </w:rPr>
        <w:t xml:space="preserve"> </w:t>
      </w:r>
      <w:r w:rsidRPr="0020056A">
        <w:rPr>
          <w:rFonts w:ascii="Times New Roman" w:hAnsi="Times New Roman" w:cs="Times New Roman"/>
          <w:kern w:val="0"/>
          <w:sz w:val="24"/>
          <w:szCs w:val="24"/>
        </w:rPr>
        <w:t>kadastrālās vērtības aprēķinam - 0.4213 ha;</w:t>
      </w:r>
    </w:p>
    <w:p w14:paraId="1A98B426" w14:textId="17BF37D9" w:rsidR="0020056A" w:rsidRPr="0020056A" w:rsidRDefault="0020056A" w:rsidP="0020056A">
      <w:pPr>
        <w:autoSpaceDE w:val="0"/>
        <w:autoSpaceDN w:val="0"/>
        <w:adjustRightInd w:val="0"/>
        <w:spacing w:after="0" w:line="240" w:lineRule="auto"/>
        <w:jc w:val="both"/>
        <w:rPr>
          <w:rFonts w:ascii="Times New Roman" w:hAnsi="Times New Roman" w:cs="Times New Roman"/>
          <w:color w:val="EE0000"/>
          <w:kern w:val="0"/>
          <w:sz w:val="24"/>
          <w:szCs w:val="24"/>
        </w:rPr>
      </w:pPr>
      <w:r w:rsidRPr="00545E14">
        <w:rPr>
          <w:rFonts w:ascii="Times New Roman" w:hAnsi="Times New Roman" w:cs="Times New Roman"/>
          <w:kern w:val="0"/>
          <w:sz w:val="24"/>
          <w:szCs w:val="24"/>
        </w:rPr>
        <w:t>1.4.3. Noslēgts Zemes nomas līgums ar darbības laiku līdz 01.09.202</w:t>
      </w:r>
      <w:r w:rsidR="00545E14" w:rsidRPr="00545E14">
        <w:rPr>
          <w:rFonts w:ascii="Times New Roman" w:hAnsi="Times New Roman" w:cs="Times New Roman"/>
          <w:kern w:val="0"/>
          <w:sz w:val="24"/>
          <w:szCs w:val="24"/>
        </w:rPr>
        <w:t>7</w:t>
      </w:r>
      <w:r w:rsidRPr="00545E14">
        <w:rPr>
          <w:rFonts w:ascii="Times New Roman" w:hAnsi="Times New Roman" w:cs="Times New Roman"/>
          <w:kern w:val="0"/>
          <w:sz w:val="24"/>
          <w:szCs w:val="24"/>
        </w:rPr>
        <w:t>.</w:t>
      </w:r>
    </w:p>
    <w:p w14:paraId="7B37FF14" w14:textId="669B377A" w:rsidR="0072754B" w:rsidRPr="0020056A" w:rsidRDefault="0072754B" w:rsidP="0020056A">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2E41AD42" w14:textId="77777777" w:rsidR="0072754B" w:rsidRPr="006B6776" w:rsidRDefault="0072754B" w:rsidP="0072754B">
      <w:pPr>
        <w:spacing w:after="0" w:line="240" w:lineRule="auto"/>
        <w:rPr>
          <w:rFonts w:ascii="Times New Roman" w:eastAsia="Calibri" w:hAnsi="Times New Roman" w:cs="Times New Roman"/>
          <w:kern w:val="0"/>
          <w:sz w:val="24"/>
          <w:szCs w:val="24"/>
          <w:u w:val="single"/>
          <w:lang w:val="et-EE"/>
          <w14:ligatures w14:val="none"/>
        </w:rPr>
      </w:pPr>
      <w:r w:rsidRPr="006B6776">
        <w:rPr>
          <w:rFonts w:ascii="Times New Roman" w:eastAsia="Calibri" w:hAnsi="Times New Roman" w:cs="Times New Roman"/>
          <w:kern w:val="0"/>
          <w:sz w:val="24"/>
          <w:szCs w:val="24"/>
          <w:u w:val="single"/>
          <w:lang w:val="et-EE"/>
          <w14:ligatures w14:val="none"/>
        </w:rPr>
        <w:t>1.</w:t>
      </w:r>
      <w:r>
        <w:rPr>
          <w:rFonts w:ascii="Times New Roman" w:eastAsia="Calibri" w:hAnsi="Times New Roman" w:cs="Times New Roman"/>
          <w:kern w:val="0"/>
          <w:sz w:val="24"/>
          <w:szCs w:val="24"/>
          <w:u w:val="single"/>
          <w:lang w:val="et-EE"/>
          <w14:ligatures w14:val="none"/>
        </w:rPr>
        <w:t>5</w:t>
      </w:r>
      <w:r w:rsidRPr="006B6776">
        <w:rPr>
          <w:rFonts w:ascii="Times New Roman" w:eastAsia="Calibri" w:hAnsi="Times New Roman" w:cs="Times New Roman"/>
          <w:kern w:val="0"/>
          <w:sz w:val="24"/>
          <w:szCs w:val="24"/>
          <w:u w:val="single"/>
          <w:lang w:val="et-EE"/>
          <w14:ligatures w14:val="none"/>
        </w:rPr>
        <w:t>. Objekta iespējamie izmantošanas varianti:</w:t>
      </w:r>
    </w:p>
    <w:p w14:paraId="33762538" w14:textId="4D18C8F4" w:rsidR="0072754B" w:rsidRPr="00545E14" w:rsidRDefault="0072754B" w:rsidP="0020056A">
      <w:pPr>
        <w:spacing w:after="0" w:line="240" w:lineRule="auto"/>
        <w:jc w:val="both"/>
        <w:rPr>
          <w:rFonts w:ascii="Calibri" w:eastAsia="Calibri" w:hAnsi="Calibri" w:cs="Times New Roman"/>
          <w:bCs/>
          <w:kern w:val="0"/>
          <w:sz w:val="24"/>
          <w:szCs w:val="21"/>
          <w14:ligatures w14:val="none"/>
        </w:rPr>
      </w:pPr>
      <w:r w:rsidRPr="00C37C27">
        <w:rPr>
          <w:rFonts w:ascii="Times New Roman" w:eastAsia="Times New Roman" w:hAnsi="Times New Roman" w:cs="Times New Roman"/>
          <w:kern w:val="0"/>
          <w:sz w:val="24"/>
          <w:szCs w:val="24"/>
          <w14:ligatures w14:val="none"/>
        </w:rPr>
        <w:t xml:space="preserve">- saskaņā ar Brocēnu novada domes 27.10.2016. sēdes lēmumu (protokols Nr.23, 23.§) apstiprinātiem saistošajiem noteikumiem Nr.18 „ Brocēnu novada teritorijas plānojuma (2017. – 2030.) teritorijas izmantošanas un apbūves noteikumi“ Objekta plānotā (atļautā) izmantošana ir noteikta </w:t>
      </w:r>
      <w:r w:rsidRPr="00545E14">
        <w:rPr>
          <w:rFonts w:ascii="Times New Roman" w:eastAsia="Times New Roman" w:hAnsi="Times New Roman" w:cs="Times New Roman"/>
          <w:kern w:val="0"/>
          <w:sz w:val="24"/>
          <w:szCs w:val="24"/>
          <w14:ligatures w14:val="none"/>
        </w:rPr>
        <w:t>kā L</w:t>
      </w:r>
      <w:r w:rsidRPr="00545E14">
        <w:rPr>
          <w:rFonts w:ascii="Times New Roman" w:hAnsi="Times New Roman" w:cs="Times New Roman"/>
          <w:sz w:val="24"/>
          <w:szCs w:val="24"/>
        </w:rPr>
        <w:t>auksaimniecības teritorija (L)</w:t>
      </w:r>
      <w:r w:rsidR="0020056A" w:rsidRPr="00545E14">
        <w:rPr>
          <w:rFonts w:ascii="Times New Roman" w:hAnsi="Times New Roman" w:cs="Times New Roman"/>
          <w:sz w:val="24"/>
          <w:szCs w:val="24"/>
        </w:rPr>
        <w:t>.</w:t>
      </w:r>
    </w:p>
    <w:p w14:paraId="567EAF08" w14:textId="77777777" w:rsidR="0072754B" w:rsidRPr="00545E14" w:rsidRDefault="0072754B" w:rsidP="007275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545E14">
        <w:rPr>
          <w:rFonts w:ascii="Times New Roman" w:eastAsia="Times New Roman" w:hAnsi="Times New Roman" w:cs="Times New Roman"/>
          <w:b/>
          <w:bCs/>
          <w:kern w:val="0"/>
          <w:sz w:val="24"/>
          <w:szCs w:val="24"/>
          <w14:ligatures w14:val="none"/>
        </w:rPr>
        <w:t>2. Izsoles veids, maksājumi un samaksas kārtība</w:t>
      </w:r>
    </w:p>
    <w:p w14:paraId="550DB001" w14:textId="77777777" w:rsidR="0072754B" w:rsidRPr="00545E14"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545E14">
        <w:rPr>
          <w:rFonts w:ascii="Times New Roman" w:eastAsia="Times New Roman" w:hAnsi="Times New Roman" w:cs="Times New Roman"/>
          <w:kern w:val="0"/>
          <w:sz w:val="24"/>
          <w:szCs w:val="24"/>
          <w14:ligatures w14:val="none"/>
        </w:rPr>
        <w:t xml:space="preserve">2.1. Izsoles veids - </w:t>
      </w:r>
      <w:r w:rsidRPr="00545E14">
        <w:rPr>
          <w:rFonts w:ascii="Times New Roman" w:eastAsia="Times New Roman" w:hAnsi="Times New Roman" w:cs="Times New Roman"/>
          <w:b/>
          <w:bCs/>
          <w:kern w:val="0"/>
          <w:sz w:val="24"/>
          <w:szCs w:val="24"/>
          <w14:ligatures w14:val="none"/>
        </w:rPr>
        <w:t>elektroniska izsole</w:t>
      </w:r>
      <w:r w:rsidRPr="00545E14">
        <w:rPr>
          <w:rFonts w:ascii="Times New Roman" w:eastAsia="Times New Roman" w:hAnsi="Times New Roman" w:cs="Times New Roman"/>
          <w:kern w:val="0"/>
          <w:sz w:val="24"/>
          <w:szCs w:val="24"/>
          <w14:ligatures w14:val="none"/>
        </w:rPr>
        <w:t xml:space="preserve"> ar augšupejošu soli.</w:t>
      </w:r>
    </w:p>
    <w:p w14:paraId="0925F800" w14:textId="77777777" w:rsidR="0072754B" w:rsidRPr="00545E14"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545E14">
        <w:rPr>
          <w:rFonts w:ascii="Times New Roman" w:eastAsia="Times New Roman" w:hAnsi="Times New Roman" w:cs="Times New Roman"/>
          <w:kern w:val="0"/>
          <w:sz w:val="24"/>
          <w:szCs w:val="24"/>
          <w14:ligatures w14:val="none"/>
        </w:rPr>
        <w:t xml:space="preserve">2.2. Maksāšanas līdzekļi - 100% </w:t>
      </w:r>
      <w:proofErr w:type="spellStart"/>
      <w:r w:rsidRPr="00545E14">
        <w:rPr>
          <w:rFonts w:ascii="Times New Roman" w:eastAsia="Times New Roman" w:hAnsi="Times New Roman" w:cs="Times New Roman"/>
          <w:i/>
          <w:iCs/>
          <w:kern w:val="0"/>
          <w:sz w:val="24"/>
          <w:szCs w:val="24"/>
          <w14:ligatures w14:val="none"/>
        </w:rPr>
        <w:t>euro</w:t>
      </w:r>
      <w:proofErr w:type="spellEnd"/>
      <w:r w:rsidRPr="00545E14">
        <w:rPr>
          <w:rFonts w:ascii="Times New Roman" w:eastAsia="Times New Roman" w:hAnsi="Times New Roman" w:cs="Times New Roman"/>
          <w:kern w:val="0"/>
          <w:sz w:val="24"/>
          <w:szCs w:val="24"/>
          <w14:ligatures w14:val="none"/>
        </w:rPr>
        <w:t>.</w:t>
      </w:r>
    </w:p>
    <w:p w14:paraId="10A7BF1E" w14:textId="6791973A" w:rsidR="0072754B" w:rsidRPr="00545E14"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545E14">
        <w:rPr>
          <w:rFonts w:ascii="Times New Roman" w:eastAsia="Times New Roman" w:hAnsi="Times New Roman" w:cs="Times New Roman"/>
          <w:kern w:val="0"/>
          <w:sz w:val="24"/>
          <w:szCs w:val="24"/>
          <w14:ligatures w14:val="none"/>
        </w:rPr>
        <w:t xml:space="preserve">2.3. Izsoles sākuma cena (nosacītā cena): </w:t>
      </w:r>
      <w:r w:rsidR="0020056A" w:rsidRPr="00545E14">
        <w:rPr>
          <w:rFonts w:ascii="Times New Roman" w:eastAsia="Times New Roman" w:hAnsi="Times New Roman" w:cs="Times New Roman"/>
          <w:b/>
          <w:bCs/>
          <w:kern w:val="0"/>
          <w:sz w:val="24"/>
          <w:szCs w:val="24"/>
          <w14:ligatures w14:val="none"/>
        </w:rPr>
        <w:t>3</w:t>
      </w:r>
      <w:r w:rsidRPr="00545E14">
        <w:rPr>
          <w:rFonts w:ascii="Times New Roman" w:eastAsia="Times New Roman" w:hAnsi="Times New Roman" w:cs="Times New Roman"/>
          <w:b/>
          <w:bCs/>
          <w:kern w:val="0"/>
          <w:sz w:val="24"/>
          <w:szCs w:val="24"/>
          <w14:ligatures w14:val="none"/>
        </w:rPr>
        <w:t xml:space="preserve">1 </w:t>
      </w:r>
      <w:r w:rsidR="0020056A" w:rsidRPr="00545E14">
        <w:rPr>
          <w:rFonts w:ascii="Times New Roman" w:eastAsia="Times New Roman" w:hAnsi="Times New Roman" w:cs="Times New Roman"/>
          <w:b/>
          <w:bCs/>
          <w:kern w:val="0"/>
          <w:sz w:val="24"/>
          <w:szCs w:val="24"/>
          <w14:ligatures w14:val="none"/>
        </w:rPr>
        <w:t>3</w:t>
      </w:r>
      <w:r w:rsidRPr="00545E14">
        <w:rPr>
          <w:rFonts w:ascii="Times New Roman" w:eastAsia="Times New Roman" w:hAnsi="Times New Roman" w:cs="Times New Roman"/>
          <w:b/>
          <w:bCs/>
          <w:kern w:val="0"/>
          <w:sz w:val="24"/>
          <w:szCs w:val="24"/>
          <w14:ligatures w14:val="none"/>
        </w:rPr>
        <w:t xml:space="preserve">00 </w:t>
      </w:r>
      <w:proofErr w:type="spellStart"/>
      <w:r w:rsidRPr="00545E14">
        <w:rPr>
          <w:rFonts w:ascii="Times New Roman" w:eastAsia="Times New Roman" w:hAnsi="Times New Roman" w:cs="Times New Roman"/>
          <w:b/>
          <w:bCs/>
          <w:i/>
          <w:kern w:val="0"/>
          <w:sz w:val="24"/>
          <w:szCs w:val="24"/>
          <w14:ligatures w14:val="none"/>
        </w:rPr>
        <w:t>euro</w:t>
      </w:r>
      <w:proofErr w:type="spellEnd"/>
      <w:r w:rsidRPr="00545E14">
        <w:rPr>
          <w:rFonts w:ascii="Times New Roman" w:eastAsia="Times New Roman" w:hAnsi="Times New Roman" w:cs="Times New Roman"/>
          <w:kern w:val="0"/>
          <w:sz w:val="24"/>
          <w:szCs w:val="24"/>
          <w14:ligatures w14:val="none"/>
        </w:rPr>
        <w:t xml:space="preserve"> (</w:t>
      </w:r>
      <w:r w:rsidR="0020056A" w:rsidRPr="00545E14">
        <w:rPr>
          <w:rFonts w:ascii="Times New Roman" w:eastAsia="Times New Roman" w:hAnsi="Times New Roman" w:cs="Times New Roman"/>
          <w:kern w:val="0"/>
          <w:sz w:val="24"/>
          <w:szCs w:val="24"/>
          <w14:ligatures w14:val="none"/>
        </w:rPr>
        <w:t xml:space="preserve">trīsdesmit </w:t>
      </w:r>
      <w:r w:rsidRPr="00545E14">
        <w:rPr>
          <w:rFonts w:ascii="Times New Roman" w:eastAsia="Times New Roman" w:hAnsi="Times New Roman" w:cs="Times New Roman"/>
          <w:kern w:val="0"/>
          <w:sz w:val="24"/>
          <w:szCs w:val="24"/>
          <w14:ligatures w14:val="none"/>
        </w:rPr>
        <w:t xml:space="preserve">viens tūkstotis </w:t>
      </w:r>
      <w:r w:rsidR="0020056A" w:rsidRPr="00545E14">
        <w:rPr>
          <w:rFonts w:ascii="Times New Roman" w:eastAsia="Times New Roman" w:hAnsi="Times New Roman" w:cs="Times New Roman"/>
          <w:kern w:val="0"/>
          <w:sz w:val="24"/>
          <w:szCs w:val="24"/>
          <w14:ligatures w14:val="none"/>
        </w:rPr>
        <w:t>trīs</w:t>
      </w:r>
      <w:r w:rsidRPr="00545E14">
        <w:rPr>
          <w:rFonts w:ascii="Times New Roman" w:eastAsia="Times New Roman" w:hAnsi="Times New Roman" w:cs="Times New Roman"/>
          <w:kern w:val="0"/>
          <w:sz w:val="24"/>
          <w:szCs w:val="24"/>
          <w14:ligatures w14:val="none"/>
        </w:rPr>
        <w:t xml:space="preserve"> simti eiro).</w:t>
      </w:r>
    </w:p>
    <w:p w14:paraId="0E5B8E56" w14:textId="45C12A6C" w:rsidR="0072754B" w:rsidRPr="00545E14"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545E14">
        <w:rPr>
          <w:rFonts w:ascii="Times New Roman" w:eastAsia="Times New Roman" w:hAnsi="Times New Roman" w:cs="Times New Roman"/>
          <w:kern w:val="0"/>
          <w:sz w:val="24"/>
          <w:szCs w:val="24"/>
          <w14:ligatures w14:val="none"/>
        </w:rPr>
        <w:t xml:space="preserve">2.4. Izsoles solis noteikts </w:t>
      </w:r>
      <w:r w:rsidRPr="00545E14">
        <w:rPr>
          <w:rFonts w:ascii="Times New Roman" w:eastAsia="Times New Roman" w:hAnsi="Times New Roman" w:cs="Times New Roman"/>
          <w:b/>
          <w:bCs/>
          <w:kern w:val="0"/>
          <w:sz w:val="24"/>
          <w:szCs w:val="24"/>
          <w14:ligatures w14:val="none"/>
        </w:rPr>
        <w:t xml:space="preserve"> </w:t>
      </w:r>
      <w:r w:rsidR="0020056A" w:rsidRPr="00545E14">
        <w:rPr>
          <w:rFonts w:ascii="Times New Roman" w:eastAsia="Times New Roman" w:hAnsi="Times New Roman" w:cs="Times New Roman"/>
          <w:b/>
          <w:kern w:val="0"/>
          <w:sz w:val="24"/>
          <w:szCs w:val="24"/>
          <w14:ligatures w14:val="none"/>
        </w:rPr>
        <w:t xml:space="preserve"> 3 13</w:t>
      </w:r>
      <w:r w:rsidRPr="00545E14">
        <w:rPr>
          <w:rFonts w:ascii="Times New Roman" w:eastAsia="Times New Roman" w:hAnsi="Times New Roman" w:cs="Times New Roman"/>
          <w:b/>
          <w:kern w:val="0"/>
          <w:sz w:val="24"/>
          <w:szCs w:val="24"/>
          <w14:ligatures w14:val="none"/>
        </w:rPr>
        <w:t>0</w:t>
      </w:r>
      <w:r w:rsidRPr="00545E14">
        <w:rPr>
          <w:rFonts w:ascii="Times New Roman" w:eastAsia="Times New Roman" w:hAnsi="Times New Roman" w:cs="Times New Roman"/>
          <w:b/>
          <w:bCs/>
          <w:kern w:val="0"/>
          <w:sz w:val="24"/>
          <w:szCs w:val="24"/>
          <w14:ligatures w14:val="none"/>
        </w:rPr>
        <w:t xml:space="preserve"> </w:t>
      </w:r>
      <w:proofErr w:type="spellStart"/>
      <w:r w:rsidRPr="00545E14">
        <w:rPr>
          <w:rFonts w:ascii="Times New Roman" w:eastAsia="Times New Roman" w:hAnsi="Times New Roman" w:cs="Times New Roman"/>
          <w:b/>
          <w:bCs/>
          <w:i/>
          <w:iCs/>
          <w:kern w:val="0"/>
          <w:sz w:val="24"/>
          <w:szCs w:val="24"/>
          <w14:ligatures w14:val="none"/>
        </w:rPr>
        <w:t>euro</w:t>
      </w:r>
      <w:proofErr w:type="spellEnd"/>
      <w:r w:rsidRPr="00545E14">
        <w:rPr>
          <w:rFonts w:ascii="Times New Roman" w:eastAsia="Times New Roman" w:hAnsi="Times New Roman" w:cs="Times New Roman"/>
          <w:kern w:val="0"/>
          <w:sz w:val="24"/>
          <w:szCs w:val="24"/>
          <w14:ligatures w14:val="none"/>
        </w:rPr>
        <w:t xml:space="preserve"> (</w:t>
      </w:r>
      <w:r w:rsidR="0020056A" w:rsidRPr="00545E14">
        <w:rPr>
          <w:rFonts w:ascii="Times New Roman" w:eastAsia="Times New Roman" w:hAnsi="Times New Roman" w:cs="Times New Roman"/>
          <w:kern w:val="0"/>
          <w:sz w:val="24"/>
          <w:szCs w:val="24"/>
          <w14:ligatures w14:val="none"/>
        </w:rPr>
        <w:t xml:space="preserve">trīs tūkstoši </w:t>
      </w:r>
      <w:r w:rsidRPr="00545E14">
        <w:rPr>
          <w:rFonts w:ascii="Times New Roman" w:eastAsia="Times New Roman" w:hAnsi="Times New Roman" w:cs="Times New Roman"/>
          <w:kern w:val="0"/>
          <w:sz w:val="24"/>
          <w:szCs w:val="24"/>
          <w14:ligatures w14:val="none"/>
        </w:rPr>
        <w:t xml:space="preserve">viens simts </w:t>
      </w:r>
      <w:r w:rsidR="0020056A" w:rsidRPr="00545E14">
        <w:rPr>
          <w:rFonts w:ascii="Times New Roman" w:eastAsia="Times New Roman" w:hAnsi="Times New Roman" w:cs="Times New Roman"/>
          <w:kern w:val="0"/>
          <w:sz w:val="24"/>
          <w:szCs w:val="24"/>
          <w14:ligatures w14:val="none"/>
        </w:rPr>
        <w:t>trīs</w:t>
      </w:r>
      <w:r w:rsidRPr="00545E14">
        <w:rPr>
          <w:rFonts w:ascii="Times New Roman" w:eastAsia="Times New Roman" w:hAnsi="Times New Roman" w:cs="Times New Roman"/>
          <w:kern w:val="0"/>
          <w:sz w:val="24"/>
          <w:szCs w:val="24"/>
          <w14:ligatures w14:val="none"/>
        </w:rPr>
        <w:t>desmit eiro).</w:t>
      </w:r>
    </w:p>
    <w:p w14:paraId="697021B4" w14:textId="5632FD3C" w:rsidR="0072754B" w:rsidRPr="004D023C" w:rsidRDefault="0072754B" w:rsidP="0072754B">
      <w:pPr>
        <w:autoSpaceDE w:val="0"/>
        <w:autoSpaceDN w:val="0"/>
        <w:adjustRightInd w:val="0"/>
        <w:spacing w:after="0" w:line="240" w:lineRule="auto"/>
        <w:jc w:val="both"/>
        <w:rPr>
          <w:rFonts w:ascii="Times New Roman" w:eastAsia="Times New Roman" w:hAnsi="Times New Roman" w:cs="Times New Roman"/>
          <w:i/>
          <w:iCs/>
          <w:kern w:val="0"/>
          <w:sz w:val="24"/>
          <w:szCs w:val="24"/>
          <w14:ligatures w14:val="none"/>
        </w:rPr>
      </w:pPr>
      <w:r w:rsidRPr="00545E14">
        <w:rPr>
          <w:rFonts w:ascii="Times New Roman" w:eastAsia="Times New Roman" w:hAnsi="Times New Roman" w:cs="Times New Roman"/>
          <w:kern w:val="0"/>
          <w:sz w:val="24"/>
          <w:szCs w:val="24"/>
          <w14:ligatures w14:val="none"/>
        </w:rPr>
        <w:t xml:space="preserve">2.5. Izsoles nodrošinājums – </w:t>
      </w:r>
      <w:r w:rsidR="0020056A" w:rsidRPr="00545E14">
        <w:rPr>
          <w:rFonts w:ascii="Times New Roman" w:eastAsia="Times New Roman" w:hAnsi="Times New Roman" w:cs="Times New Roman"/>
          <w:b/>
          <w:kern w:val="0"/>
          <w:sz w:val="24"/>
          <w:szCs w:val="24"/>
          <w14:ligatures w14:val="none"/>
        </w:rPr>
        <w:t>3 13</w:t>
      </w:r>
      <w:r w:rsidRPr="00545E14">
        <w:rPr>
          <w:rFonts w:ascii="Times New Roman" w:eastAsia="Times New Roman" w:hAnsi="Times New Roman" w:cs="Times New Roman"/>
          <w:b/>
          <w:kern w:val="0"/>
          <w:sz w:val="24"/>
          <w:szCs w:val="24"/>
          <w14:ligatures w14:val="none"/>
        </w:rPr>
        <w:t>0</w:t>
      </w:r>
      <w:r w:rsidRPr="00545E14">
        <w:rPr>
          <w:rFonts w:ascii="Times New Roman" w:eastAsia="Times New Roman" w:hAnsi="Times New Roman" w:cs="Times New Roman"/>
          <w:kern w:val="0"/>
          <w:sz w:val="24"/>
          <w:szCs w:val="24"/>
          <w14:ligatures w14:val="none"/>
        </w:rPr>
        <w:t xml:space="preserve"> </w:t>
      </w:r>
      <w:proofErr w:type="spellStart"/>
      <w:r w:rsidRPr="00545E14">
        <w:rPr>
          <w:rFonts w:ascii="Times New Roman" w:eastAsia="Times New Roman" w:hAnsi="Times New Roman" w:cs="Times New Roman"/>
          <w:b/>
          <w:bCs/>
          <w:i/>
          <w:iCs/>
          <w:kern w:val="0"/>
          <w:sz w:val="24"/>
          <w:szCs w:val="24"/>
          <w14:ligatures w14:val="none"/>
        </w:rPr>
        <w:t>euro</w:t>
      </w:r>
      <w:proofErr w:type="spellEnd"/>
      <w:r w:rsidRPr="00545E14">
        <w:rPr>
          <w:rFonts w:ascii="Times New Roman" w:eastAsia="Times New Roman" w:hAnsi="Times New Roman" w:cs="Times New Roman"/>
          <w:b/>
          <w:bCs/>
          <w:i/>
          <w:iCs/>
          <w:kern w:val="0"/>
          <w:sz w:val="24"/>
          <w:szCs w:val="24"/>
          <w14:ligatures w14:val="none"/>
        </w:rPr>
        <w:t xml:space="preserve"> </w:t>
      </w:r>
      <w:r w:rsidRPr="00545E14">
        <w:rPr>
          <w:rFonts w:ascii="Times New Roman" w:eastAsia="Times New Roman" w:hAnsi="Times New Roman" w:cs="Times New Roman"/>
          <w:kern w:val="0"/>
          <w:sz w:val="24"/>
          <w:szCs w:val="24"/>
          <w14:ligatures w14:val="none"/>
        </w:rPr>
        <w:t>(</w:t>
      </w:r>
      <w:r w:rsidR="0020056A" w:rsidRPr="00545E14">
        <w:rPr>
          <w:rFonts w:ascii="Times New Roman" w:eastAsia="Times New Roman" w:hAnsi="Times New Roman" w:cs="Times New Roman"/>
          <w:kern w:val="0"/>
          <w:sz w:val="24"/>
          <w:szCs w:val="24"/>
          <w14:ligatures w14:val="none"/>
        </w:rPr>
        <w:t xml:space="preserve">trīs tūkstoši </w:t>
      </w:r>
      <w:r w:rsidRPr="00545E14">
        <w:rPr>
          <w:rFonts w:ascii="Times New Roman" w:eastAsia="Times New Roman" w:hAnsi="Times New Roman" w:cs="Times New Roman"/>
          <w:kern w:val="0"/>
          <w:sz w:val="24"/>
          <w:szCs w:val="24"/>
          <w14:ligatures w14:val="none"/>
        </w:rPr>
        <w:t xml:space="preserve">viens simts </w:t>
      </w:r>
      <w:r w:rsidR="0020056A" w:rsidRPr="00545E14">
        <w:rPr>
          <w:rFonts w:ascii="Times New Roman" w:eastAsia="Times New Roman" w:hAnsi="Times New Roman" w:cs="Times New Roman"/>
          <w:kern w:val="0"/>
          <w:sz w:val="24"/>
          <w:szCs w:val="24"/>
          <w14:ligatures w14:val="none"/>
        </w:rPr>
        <w:t>trīs</w:t>
      </w:r>
      <w:r w:rsidRPr="00545E14">
        <w:rPr>
          <w:rFonts w:ascii="Times New Roman" w:eastAsia="Times New Roman" w:hAnsi="Times New Roman" w:cs="Times New Roman"/>
          <w:kern w:val="0"/>
          <w:sz w:val="24"/>
          <w:szCs w:val="24"/>
          <w14:ligatures w14:val="none"/>
        </w:rPr>
        <w:t>desmit eiro) (10% apmērā no izsolāmā objekta sākuma cenas - nosacītās cenas) no izsoles sākuma 20 (divdesmit) dienu laikā izsoles dalībniekam jāpārskaita Saldus</w:t>
      </w:r>
      <w:r w:rsidRPr="00A0539C">
        <w:rPr>
          <w:rFonts w:ascii="Times New Roman" w:eastAsia="Times New Roman" w:hAnsi="Times New Roman" w:cs="Times New Roman"/>
          <w:kern w:val="0"/>
          <w:sz w:val="24"/>
          <w:szCs w:val="24"/>
          <w14:ligatures w14:val="none"/>
        </w:rPr>
        <w:t xml:space="preserve"> novada pašvaldībai ar atzīmi</w:t>
      </w:r>
      <w:r w:rsidRPr="004D023C">
        <w:rPr>
          <w:rFonts w:ascii="Times New Roman" w:eastAsia="Times New Roman" w:hAnsi="Times New Roman" w:cs="Times New Roman"/>
          <w:kern w:val="0"/>
          <w:sz w:val="24"/>
          <w:szCs w:val="24"/>
          <w14:ligatures w14:val="none"/>
        </w:rPr>
        <w:t xml:space="preserve"> </w:t>
      </w:r>
      <w:r w:rsidRPr="004D023C">
        <w:rPr>
          <w:rFonts w:ascii="Times New Roman" w:eastAsia="Times New Roman" w:hAnsi="Times New Roman" w:cs="Times New Roman"/>
          <w:b/>
          <w:bCs/>
          <w:i/>
          <w:iCs/>
          <w:kern w:val="0"/>
          <w:sz w:val="24"/>
          <w:szCs w:val="24"/>
          <w14:ligatures w14:val="none"/>
        </w:rPr>
        <w:t xml:space="preserve">"Nekustamā īpašuma </w:t>
      </w:r>
      <w:r w:rsidR="0020056A">
        <w:rPr>
          <w:rFonts w:ascii="Times New Roman" w:eastAsia="Times New Roman" w:hAnsi="Times New Roman" w:cs="Times New Roman"/>
          <w:b/>
          <w:bCs/>
          <w:i/>
          <w:iCs/>
          <w:kern w:val="0"/>
          <w:sz w:val="24"/>
          <w:szCs w:val="24"/>
          <w14:ligatures w14:val="none"/>
        </w:rPr>
        <w:t>Saulītes</w:t>
      </w:r>
      <w:r w:rsidRPr="004D023C">
        <w:rPr>
          <w:rFonts w:ascii="Times New Roman" w:eastAsia="Times New Roman" w:hAnsi="Times New Roman" w:cs="Times New Roman"/>
          <w:b/>
          <w:bCs/>
          <w:i/>
          <w:iCs/>
          <w:kern w:val="0"/>
          <w:sz w:val="24"/>
          <w:szCs w:val="24"/>
          <w14:ligatures w14:val="none"/>
        </w:rPr>
        <w:t xml:space="preserve">, </w:t>
      </w:r>
      <w:r>
        <w:rPr>
          <w:rFonts w:ascii="Times New Roman" w:eastAsia="Times New Roman" w:hAnsi="Times New Roman" w:cs="Times New Roman"/>
          <w:b/>
          <w:bCs/>
          <w:i/>
          <w:iCs/>
          <w:kern w:val="0"/>
          <w:sz w:val="24"/>
          <w:szCs w:val="24"/>
          <w14:ligatures w14:val="none"/>
        </w:rPr>
        <w:t>Gaiķ</w:t>
      </w:r>
      <w:r w:rsidRPr="004D023C">
        <w:rPr>
          <w:rFonts w:ascii="Times New Roman" w:eastAsia="Times New Roman" w:hAnsi="Times New Roman" w:cs="Times New Roman"/>
          <w:b/>
          <w:bCs/>
          <w:i/>
          <w:iCs/>
          <w:kern w:val="0"/>
          <w:sz w:val="24"/>
          <w:szCs w:val="24"/>
          <w14:ligatures w14:val="none"/>
        </w:rPr>
        <w:t>u pagasts izsoles nodrošinājums"</w:t>
      </w:r>
      <w:r w:rsidRPr="004D023C">
        <w:rPr>
          <w:rFonts w:ascii="Times New Roman" w:eastAsia="Times New Roman" w:hAnsi="Times New Roman" w:cs="Times New Roman"/>
          <w:i/>
          <w:iCs/>
          <w:kern w:val="0"/>
          <w:sz w:val="24"/>
          <w:szCs w:val="24"/>
          <w14:ligatures w14:val="none"/>
        </w:rPr>
        <w:t>.</w:t>
      </w:r>
    </w:p>
    <w:p w14:paraId="0DC9D388" w14:textId="77777777" w:rsidR="0072754B" w:rsidRPr="00157A2F" w:rsidRDefault="0072754B" w:rsidP="0072754B">
      <w:pPr>
        <w:spacing w:after="0" w:line="240" w:lineRule="auto"/>
        <w:jc w:val="both"/>
        <w:rPr>
          <w:rFonts w:ascii="Times New Roman" w:eastAsia="Calibri" w:hAnsi="Times New Roman" w:cs="Times New Roman"/>
          <w:kern w:val="0"/>
          <w:sz w:val="24"/>
          <w:szCs w:val="24"/>
          <w:lang w:val="et-EE"/>
          <w14:ligatures w14:val="none"/>
        </w:rPr>
      </w:pPr>
      <w:r w:rsidRPr="004D023C">
        <w:rPr>
          <w:rFonts w:ascii="Times New Roman" w:eastAsia="Calibri" w:hAnsi="Times New Roman" w:cs="Times New Roman"/>
          <w:kern w:val="0"/>
          <w:sz w:val="24"/>
          <w:szCs w:val="24"/>
          <w:lang w:val="et-EE"/>
          <w14:ligatures w14:val="none"/>
        </w:rPr>
        <w:t xml:space="preserve">2.6. Samaksa par pirkumu – jāpārskaita </w:t>
      </w:r>
      <w:r w:rsidRPr="004D023C">
        <w:rPr>
          <w:rFonts w:ascii="Times New Roman" w:eastAsia="Calibri" w:hAnsi="Times New Roman" w:cs="Times New Roman"/>
          <w:b/>
          <w:bCs/>
          <w:kern w:val="0"/>
          <w:sz w:val="24"/>
          <w:szCs w:val="24"/>
          <w:lang w:val="et-EE"/>
          <w14:ligatures w14:val="none"/>
        </w:rPr>
        <w:t>2</w:t>
      </w:r>
      <w:r w:rsidRPr="00157A2F">
        <w:rPr>
          <w:rFonts w:ascii="Times New Roman" w:eastAsia="Calibri" w:hAnsi="Times New Roman" w:cs="Times New Roman"/>
          <w:b/>
          <w:bCs/>
          <w:kern w:val="0"/>
          <w:sz w:val="24"/>
          <w:szCs w:val="24"/>
          <w:lang w:val="et-EE"/>
          <w14:ligatures w14:val="none"/>
        </w:rPr>
        <w:t xml:space="preserve"> (divu) mēnešu</w:t>
      </w:r>
      <w:r w:rsidRPr="00157A2F">
        <w:rPr>
          <w:rFonts w:ascii="Times New Roman" w:eastAsia="Calibri" w:hAnsi="Times New Roman" w:cs="Times New Roman"/>
          <w:kern w:val="0"/>
          <w:sz w:val="24"/>
          <w:szCs w:val="24"/>
          <w:lang w:val="et-EE"/>
          <w14:ligatures w14:val="none"/>
        </w:rPr>
        <w:t xml:space="preserve"> laikā no izsoles noslēguma dienas.</w:t>
      </w:r>
    </w:p>
    <w:p w14:paraId="12C4B36B"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2.7. Nodrošinājums tiek ieskaitīts pirkuma maksā uzvarējušajam dalībniekam.</w:t>
      </w:r>
    </w:p>
    <w:p w14:paraId="1F23CD64" w14:textId="77777777" w:rsidR="0072754B" w:rsidRPr="00157A2F" w:rsidRDefault="0072754B" w:rsidP="0072754B">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3B8B2DAD" w14:textId="37064267" w:rsidR="0072754B" w:rsidRPr="00157A2F" w:rsidRDefault="0072754B" w:rsidP="0072754B">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2.9. Izsoli saskaņā ar Saldus novada domes 202</w:t>
      </w:r>
      <w:r w:rsidR="0020056A">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.gada 2</w:t>
      </w:r>
      <w:r>
        <w:rPr>
          <w:rFonts w:ascii="Times New Roman" w:eastAsia="Calibri" w:hAnsi="Times New Roman" w:cs="Times New Roman"/>
          <w:kern w:val="0"/>
          <w:sz w:val="24"/>
          <w:szCs w:val="24"/>
          <w:lang w:val="et-EE"/>
          <w14:ligatures w14:val="none"/>
        </w:rPr>
        <w:t>7</w:t>
      </w:r>
      <w:r w:rsidRPr="00157A2F">
        <w:rPr>
          <w:rFonts w:ascii="Times New Roman" w:eastAsia="Calibri" w:hAnsi="Times New Roman" w:cs="Times New Roman"/>
          <w:kern w:val="0"/>
          <w:sz w:val="24"/>
          <w:szCs w:val="24"/>
          <w:lang w:val="et-EE"/>
          <w14:ligatures w14:val="none"/>
        </w:rPr>
        <w:t>.</w:t>
      </w:r>
      <w:r w:rsidR="0020056A">
        <w:rPr>
          <w:rFonts w:ascii="Times New Roman" w:eastAsia="Calibri" w:hAnsi="Times New Roman" w:cs="Times New Roman"/>
          <w:kern w:val="0"/>
          <w:sz w:val="24"/>
          <w:szCs w:val="24"/>
          <w:lang w:val="et-EE"/>
          <w14:ligatures w14:val="none"/>
        </w:rPr>
        <w:t>august</w:t>
      </w:r>
      <w:r>
        <w:rPr>
          <w:rFonts w:ascii="Times New Roman" w:eastAsia="Calibri" w:hAnsi="Times New Roman" w:cs="Times New Roman"/>
          <w:kern w:val="0"/>
          <w:sz w:val="24"/>
          <w:szCs w:val="24"/>
          <w:lang w:val="et-EE"/>
          <w14:ligatures w14:val="none"/>
        </w:rPr>
        <w:t>a</w:t>
      </w:r>
      <w:r w:rsidRPr="00157A2F">
        <w:rPr>
          <w:rFonts w:ascii="Times New Roman" w:eastAsia="Calibri" w:hAnsi="Times New Roman" w:cs="Times New Roman"/>
          <w:kern w:val="0"/>
          <w:sz w:val="24"/>
          <w:szCs w:val="24"/>
          <w:lang w:val="et-EE"/>
          <w14:ligatures w14:val="none"/>
        </w:rPr>
        <w:t xml:space="preserve"> sēdes lēmumu (protokols Nr.</w:t>
      </w:r>
      <w:r w:rsidR="0020056A">
        <w:rPr>
          <w:rFonts w:ascii="Times New Roman" w:eastAsia="Calibri" w:hAnsi="Times New Roman" w:cs="Times New Roman"/>
          <w:kern w:val="0"/>
          <w:sz w:val="24"/>
          <w:szCs w:val="24"/>
          <w:lang w:val="et-EE"/>
          <w14:ligatures w14:val="none"/>
        </w:rPr>
        <w:t>8</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 xml:space="preserve"> </w:t>
      </w:r>
      <w:r w:rsidR="0020056A">
        <w:rPr>
          <w:rFonts w:ascii="Times New Roman" w:eastAsia="Calibri" w:hAnsi="Times New Roman" w:cs="Times New Roman"/>
          <w:kern w:val="0"/>
          <w:sz w:val="24"/>
          <w:szCs w:val="24"/>
          <w:lang w:val="et-EE"/>
          <w14:ligatures w14:val="none"/>
        </w:rPr>
        <w:t>14</w:t>
      </w:r>
      <w:r w:rsidRPr="00157A2F">
        <w:rPr>
          <w:rFonts w:ascii="Times New Roman" w:eastAsia="Calibri" w:hAnsi="Times New Roman" w:cs="Times New Roman"/>
          <w:kern w:val="0"/>
          <w:sz w:val="24"/>
          <w:szCs w:val="24"/>
          <w:lang w:val="et-EE"/>
          <w14:ligatures w14:val="none"/>
        </w:rPr>
        <w:t>.§) organizē Saldus novada pašvaldības Nekustamā īpašuma nodaļa (turpmāk – Izsoles komisija).</w:t>
      </w:r>
    </w:p>
    <w:p w14:paraId="6564101A" w14:textId="77777777" w:rsidR="0072754B" w:rsidRPr="00157A2F" w:rsidRDefault="0072754B" w:rsidP="0072754B">
      <w:pPr>
        <w:spacing w:after="0" w:line="240" w:lineRule="auto"/>
        <w:jc w:val="both"/>
        <w:rPr>
          <w:rFonts w:ascii="Times New Roman" w:eastAsia="Calibri" w:hAnsi="Times New Roman" w:cs="Times New Roman"/>
          <w:kern w:val="0"/>
          <w:sz w:val="24"/>
          <w:szCs w:val="24"/>
          <w:lang w:val="et-EE"/>
          <w14:ligatures w14:val="none"/>
        </w:rPr>
      </w:pPr>
    </w:p>
    <w:p w14:paraId="4ACA8F82"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3. Izsoles subjekts</w:t>
      </w:r>
    </w:p>
    <w:p w14:paraId="57F054CD" w14:textId="74336D86"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lastRenderedPageBreak/>
        <w:t xml:space="preserve">3.1. Par izsoles dalībnieku var kļūt jebkura fiziskā vai juridiskā persona, kurai ir tiesības iegūt Latvijas Republikā nekustamo īpašumu, tanī skaitā, zemi, un kura </w:t>
      </w:r>
      <w:r w:rsidR="008E7B81" w:rsidRPr="008E7B81">
        <w:rPr>
          <w:rFonts w:ascii="Times New Roman" w:eastAsia="Times New Roman" w:hAnsi="Times New Roman" w:cs="Times New Roman"/>
          <w:b/>
          <w:bCs/>
          <w:kern w:val="0"/>
          <w:sz w:val="24"/>
          <w:szCs w:val="24"/>
          <w14:ligatures w14:val="none"/>
        </w:rPr>
        <w:t>līdz</w:t>
      </w:r>
      <w:r w:rsidR="008E7B81" w:rsidRPr="008E7B81">
        <w:rPr>
          <w:rFonts w:ascii="Times New Roman" w:eastAsia="Times New Roman" w:hAnsi="Times New Roman" w:cs="Times New Roman"/>
          <w:kern w:val="0"/>
          <w:sz w:val="24"/>
          <w:szCs w:val="24"/>
          <w14:ligatures w14:val="none"/>
        </w:rPr>
        <w:t xml:space="preserve"> </w:t>
      </w:r>
      <w:r w:rsidR="008E7B81" w:rsidRPr="008E7B81">
        <w:rPr>
          <w:rFonts w:ascii="Times New Roman" w:eastAsia="Times New Roman" w:hAnsi="Times New Roman" w:cs="Times New Roman"/>
          <w:b/>
          <w:bCs/>
          <w:kern w:val="0"/>
          <w:sz w:val="24"/>
          <w:szCs w:val="24"/>
          <w14:ligatures w14:val="none"/>
        </w:rPr>
        <w:t>17.11.2026.</w:t>
      </w:r>
      <w:r w:rsidRPr="00157A2F">
        <w:rPr>
          <w:rFonts w:ascii="Times New Roman" w:eastAsia="Times New Roman" w:hAnsi="Times New Roman" w:cs="Times New Roman"/>
          <w:b/>
          <w:bCs/>
          <w:kern w:val="0"/>
          <w:sz w:val="24"/>
          <w:szCs w:val="24"/>
          <w14:ligatures w14:val="none"/>
        </w:rPr>
        <w:t xml:space="preserve"> </w:t>
      </w:r>
      <w:r w:rsidRPr="00157A2F">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157A2F">
        <w:rPr>
          <w:rFonts w:ascii="Times New Roman" w:eastAsia="Times New Roman" w:hAnsi="Times New Roman" w:cs="Times New Roman"/>
          <w:i/>
          <w:iCs/>
          <w:kern w:val="0"/>
          <w:sz w:val="24"/>
          <w:szCs w:val="24"/>
          <w14:ligatures w14:val="none"/>
        </w:rPr>
        <w:t>euro</w:t>
      </w:r>
      <w:proofErr w:type="spellEnd"/>
      <w:r w:rsidRPr="00157A2F">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39F22FDD"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3.2. Izsoles dalībniekiem nedrīkst būt pasludināta maksātnespēja, tiem nav uzsākts likvidācijas process, to saimnieciskā darbība nav apturēta vai pārtraukta, vai nav uzsākta tiesvedība par darbības izbeigšanu, maksātnespēju vai bankrotu.</w:t>
      </w:r>
    </w:p>
    <w:p w14:paraId="1B2300A3" w14:textId="77777777" w:rsidR="0072754B" w:rsidRPr="00157A2F" w:rsidRDefault="0072754B" w:rsidP="0072754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157A2F">
        <w:rPr>
          <w:rFonts w:ascii="Times New Roman" w:eastAsia="Times New Roman" w:hAnsi="Times New Roman" w:cs="Times New Roman"/>
          <w:color w:val="000000" w:themeColor="text1"/>
          <w:kern w:val="0"/>
          <w:sz w:val="24"/>
          <w:szCs w:val="24"/>
          <w:lang w:eastAsia="lv-LV"/>
          <w14:ligatures w14:val="none"/>
        </w:rPr>
        <w:t>3.3. Izsolē var piedalīties tikai tie izsoles dalībnieki,</w:t>
      </w:r>
      <w:r w:rsidRPr="00157A2F">
        <w:rPr>
          <w:rFonts w:ascii="Times New Roman" w:eastAsia="Times New Roman" w:hAnsi="Times New Roman" w:cs="Times New Roman"/>
          <w:b/>
          <w:color w:val="000000" w:themeColor="text1"/>
          <w:kern w:val="0"/>
          <w:sz w:val="24"/>
          <w:szCs w:val="24"/>
          <w:lang w:eastAsia="lv-LV"/>
          <w14:ligatures w14:val="none"/>
        </w:rPr>
        <w:t xml:space="preserve"> </w:t>
      </w:r>
      <w:r w:rsidRPr="00157A2F">
        <w:rPr>
          <w:rFonts w:ascii="Times New Roman" w:eastAsia="Times New Roman" w:hAnsi="Times New Roman" w:cs="Times New Roman"/>
          <w:color w:val="000000" w:themeColor="text1"/>
          <w:kern w:val="0"/>
          <w:sz w:val="24"/>
          <w:szCs w:val="24"/>
          <w:lang w:eastAsia="lv-LV"/>
          <w14:ligatures w14:val="none"/>
        </w:rPr>
        <w:t>kuri atbilstoši  likuma “Par zemes privatizāciju lauku apvidos” 28.panta un 28.</w:t>
      </w:r>
      <w:r w:rsidRPr="00157A2F">
        <w:rPr>
          <w:rFonts w:ascii="Times New Roman" w:eastAsia="Times New Roman" w:hAnsi="Times New Roman" w:cs="Times New Roman"/>
          <w:color w:val="000000" w:themeColor="text1"/>
          <w:kern w:val="0"/>
          <w:sz w:val="24"/>
          <w:szCs w:val="24"/>
          <w:vertAlign w:val="superscript"/>
          <w:lang w:eastAsia="lv-LV"/>
          <w14:ligatures w14:val="none"/>
        </w:rPr>
        <w:t>1</w:t>
      </w:r>
      <w:r w:rsidRPr="00157A2F">
        <w:rPr>
          <w:rFonts w:ascii="Times New Roman" w:eastAsia="Times New Roman" w:hAnsi="Times New Roman" w:cs="Times New Roman"/>
          <w:color w:val="000000" w:themeColor="text1"/>
          <w:kern w:val="0"/>
          <w:sz w:val="24"/>
          <w:szCs w:val="24"/>
          <w:lang w:eastAsia="lv-LV"/>
          <w14:ligatures w14:val="none"/>
        </w:rPr>
        <w:t xml:space="preserve"> pantam var būt par subjektiem darījumos ar lauksaimniecībā izmantojamo zemi un uz kuriem neattiecas šā likuma 29.pantā noteiktie ierobežojumi.</w:t>
      </w:r>
    </w:p>
    <w:p w14:paraId="28DC2E67" w14:textId="77777777" w:rsidR="0072754B" w:rsidRPr="00157A2F" w:rsidRDefault="0072754B" w:rsidP="0072754B">
      <w:pPr>
        <w:spacing w:after="0" w:line="240" w:lineRule="auto"/>
        <w:jc w:val="both"/>
        <w:rPr>
          <w:rFonts w:ascii="Times New Roman" w:eastAsia="Times New Roman" w:hAnsi="Times New Roman" w:cs="Times New Roman"/>
          <w:color w:val="000000" w:themeColor="text1"/>
          <w:kern w:val="0"/>
          <w:sz w:val="24"/>
          <w:szCs w:val="24"/>
          <w14:ligatures w14:val="none"/>
        </w:rPr>
      </w:pPr>
      <w:r w:rsidRPr="00157A2F">
        <w:rPr>
          <w:rFonts w:ascii="Times New Roman" w:eastAsia="Times New Roman" w:hAnsi="Times New Roman" w:cs="Times New Roman"/>
          <w:color w:val="000000" w:themeColor="text1"/>
          <w:kern w:val="0"/>
          <w:sz w:val="24"/>
          <w:szCs w:val="24"/>
          <w:lang w:eastAsia="lv-LV"/>
          <w14:ligatures w14:val="none"/>
        </w:rPr>
        <w:t>3.4. Gadījumā, ja izsoles pretendentam iegūstot izsolē lauksaimniecībā izmantojamo zemi, tās kopplatība pārsniegs likuma “Par zemes privatizāciju lauku apvidos” 30.</w:t>
      </w:r>
      <w:r w:rsidRPr="00157A2F">
        <w:rPr>
          <w:rFonts w:ascii="Times New Roman" w:eastAsia="Times New Roman" w:hAnsi="Times New Roman" w:cs="Times New Roman"/>
          <w:color w:val="000000" w:themeColor="text1"/>
          <w:kern w:val="0"/>
          <w:sz w:val="24"/>
          <w:szCs w:val="24"/>
          <w:vertAlign w:val="superscript"/>
          <w:lang w:eastAsia="lv-LV"/>
          <w14:ligatures w14:val="none"/>
        </w:rPr>
        <w:t>3</w:t>
      </w:r>
      <w:r w:rsidRPr="00157A2F">
        <w:rPr>
          <w:rFonts w:ascii="Times New Roman" w:eastAsia="Times New Roman" w:hAnsi="Times New Roman" w:cs="Times New Roman"/>
          <w:color w:val="000000" w:themeColor="text1"/>
          <w:kern w:val="0"/>
          <w:sz w:val="24"/>
          <w:szCs w:val="24"/>
          <w:lang w:eastAsia="lv-LV"/>
          <w14:ligatures w14:val="none"/>
        </w:rPr>
        <w:t xml:space="preserve"> panta pirmās daļas 1.punktā noteikto lauksaimniecības zemes platību, izsoles uzvarētājam jāiesniedz Saldus novada pašvaldībā</w:t>
      </w:r>
      <w:r w:rsidRPr="00157A2F">
        <w:rPr>
          <w:rFonts w:ascii="Times New Roman" w:eastAsia="Times New Roman" w:hAnsi="Times New Roman" w:cs="Times New Roman"/>
          <w:i/>
          <w:color w:val="000000" w:themeColor="text1"/>
          <w:kern w:val="0"/>
          <w:sz w:val="24"/>
          <w:szCs w:val="24"/>
          <w:lang w:eastAsia="lv-LV"/>
          <w14:ligatures w14:val="none"/>
        </w:rPr>
        <w:t xml:space="preserve"> </w:t>
      </w:r>
      <w:r w:rsidRPr="00157A2F">
        <w:rPr>
          <w:rFonts w:ascii="Times New Roman" w:eastAsia="Times New Roman" w:hAnsi="Times New Roman" w:cs="Times New Roman"/>
          <w:color w:val="000000" w:themeColor="text1"/>
          <w:kern w:val="0"/>
          <w:sz w:val="24"/>
          <w:szCs w:val="24"/>
          <w:lang w:eastAsia="lv-LV"/>
          <w14:ligatures w14:val="none"/>
        </w:rPr>
        <w:t>norādītā likuma 30.</w:t>
      </w:r>
      <w:r w:rsidRPr="00157A2F">
        <w:rPr>
          <w:rFonts w:ascii="Times New Roman" w:eastAsia="Times New Roman" w:hAnsi="Times New Roman" w:cs="Times New Roman"/>
          <w:color w:val="000000" w:themeColor="text1"/>
          <w:kern w:val="0"/>
          <w:sz w:val="24"/>
          <w:szCs w:val="24"/>
          <w:vertAlign w:val="superscript"/>
          <w:lang w:eastAsia="lv-LV"/>
          <w14:ligatures w14:val="none"/>
        </w:rPr>
        <w:t>1</w:t>
      </w:r>
      <w:r w:rsidRPr="00157A2F">
        <w:rPr>
          <w:rFonts w:ascii="Times New Roman" w:eastAsia="Times New Roman" w:hAnsi="Times New Roman" w:cs="Times New Roman"/>
          <w:color w:val="000000" w:themeColor="text1"/>
          <w:kern w:val="0"/>
          <w:sz w:val="24"/>
          <w:szCs w:val="24"/>
          <w:lang w:eastAsia="lv-LV"/>
          <w14:ligatures w14:val="none"/>
        </w:rPr>
        <w:t xml:space="preserve"> pantā norādītais iesniegums un dokumentus, kas apliecina personas tiesības iegūt īpašumā lauksaimniecības zemi.</w:t>
      </w:r>
    </w:p>
    <w:p w14:paraId="21ED004F" w14:textId="77777777" w:rsidR="0072754B" w:rsidRPr="006026D1" w:rsidRDefault="0072754B" w:rsidP="0072754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w:t>
      </w:r>
      <w:r>
        <w:rPr>
          <w:rFonts w:ascii="Times New Roman" w:eastAsia="Times New Roman" w:hAnsi="Times New Roman" w:cs="Times New Roman"/>
          <w:color w:val="000000" w:themeColor="text1"/>
          <w:kern w:val="0"/>
          <w:sz w:val="24"/>
          <w:szCs w:val="24"/>
          <w:lang w:eastAsia="lv-LV"/>
          <w14:ligatures w14:val="none"/>
        </w:rPr>
        <w:t>5</w:t>
      </w:r>
      <w:r w:rsidRPr="006026D1">
        <w:rPr>
          <w:rFonts w:ascii="Times New Roman" w:eastAsia="Times New Roman" w:hAnsi="Times New Roman" w:cs="Times New Roman"/>
          <w:color w:val="000000" w:themeColor="text1"/>
          <w:kern w:val="0"/>
          <w:sz w:val="24"/>
          <w:szCs w:val="24"/>
          <w:lang w:eastAsia="lv-LV"/>
          <w14:ligatures w14:val="none"/>
        </w:rPr>
        <w:t xml:space="preserve">. Saskaņā ar </w:t>
      </w:r>
      <w:r w:rsidRPr="006026D1">
        <w:rPr>
          <w:rFonts w:ascii="Times New Roman" w:eastAsia="Times New Roman" w:hAnsi="Times New Roman" w:cs="Times New Roman"/>
          <w:b/>
          <w:bCs/>
          <w:color w:val="000000" w:themeColor="text1"/>
          <w:kern w:val="0"/>
          <w:sz w:val="24"/>
          <w:szCs w:val="24"/>
          <w:lang w:eastAsia="lv-LV"/>
          <w14:ligatures w14:val="none"/>
        </w:rPr>
        <w:t xml:space="preserve">Nacionālo drošību apdraudošu darījumu ierobežošanas likuma 2.pantu, </w:t>
      </w:r>
      <w:r w:rsidRPr="006026D1">
        <w:rPr>
          <w:rFonts w:ascii="Times New Roman" w:eastAsia="Times New Roman" w:hAnsi="Times New Roman" w:cs="Times New Roman"/>
          <w:color w:val="000000" w:themeColor="text1"/>
          <w:kern w:val="0"/>
          <w:sz w:val="24"/>
          <w:szCs w:val="24"/>
          <w:lang w:eastAsia="lv-LV"/>
          <w14:ligatures w14:val="none"/>
        </w:rPr>
        <w:t>nekustamo īpašumu vai tā daļu Latvijas Republikā ir aizliegts</w:t>
      </w:r>
      <w:r>
        <w:rPr>
          <w:rFonts w:ascii="Times New Roman" w:eastAsia="Times New Roman" w:hAnsi="Times New Roman" w:cs="Times New Roman"/>
          <w:color w:val="000000" w:themeColor="text1"/>
          <w:kern w:val="0"/>
          <w:sz w:val="24"/>
          <w:szCs w:val="24"/>
          <w:lang w:eastAsia="lv-LV"/>
          <w14:ligatures w14:val="none"/>
        </w:rPr>
        <w:t xml:space="preserve"> iegādāties</w:t>
      </w:r>
      <w:r w:rsidRPr="006026D1">
        <w:rPr>
          <w:rFonts w:ascii="Times New Roman" w:eastAsia="Times New Roman" w:hAnsi="Times New Roman" w:cs="Times New Roman"/>
          <w:color w:val="000000" w:themeColor="text1"/>
          <w:kern w:val="0"/>
          <w:sz w:val="24"/>
          <w:szCs w:val="24"/>
          <w:lang w:eastAsia="lv-LV"/>
          <w14:ligatures w14:val="none"/>
        </w:rPr>
        <w:t>:</w:t>
      </w:r>
    </w:p>
    <w:p w14:paraId="1C3196D7" w14:textId="77777777" w:rsidR="0072754B" w:rsidRPr="006026D1" w:rsidRDefault="0072754B" w:rsidP="0072754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1) Krievijas Federācijai un Baltkrievijas Republikai;</w:t>
      </w:r>
    </w:p>
    <w:p w14:paraId="35747C2A" w14:textId="77777777" w:rsidR="0072754B" w:rsidRPr="006026D1" w:rsidRDefault="0072754B" w:rsidP="0072754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2) Krievijas Federācijas un Baltkrievijas Republikas pilsoņiem;</w:t>
      </w:r>
    </w:p>
    <w:p w14:paraId="50CC2ABA" w14:textId="77777777" w:rsidR="0072754B" w:rsidRPr="006026D1" w:rsidRDefault="0072754B" w:rsidP="0072754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 Krievijas Federācijā vai Baltkrievijas Republikā reģistrētām juridiskajām personām;</w:t>
      </w:r>
    </w:p>
    <w:p w14:paraId="439008BF" w14:textId="77777777" w:rsidR="0072754B" w:rsidRPr="006026D1" w:rsidRDefault="0072754B" w:rsidP="0072754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4) juridiskajām personām, kurās 25 procenti no attiecīgās juridiskās personas pamatkapitāla daļām (akcijām) pieder Krievijas Federācijā vai Baltkrievijas Republikā reģistrētām juridiskajām personām;</w:t>
      </w:r>
    </w:p>
    <w:p w14:paraId="07AC65CD" w14:textId="77777777" w:rsidR="0072754B" w:rsidRPr="006026D1" w:rsidRDefault="0072754B" w:rsidP="0072754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 xml:space="preserve">5) juridiskajām personām, kurās Krievijas Federācijas vai Baltkrievijas Republikas </w:t>
      </w:r>
      <w:proofErr w:type="spellStart"/>
      <w:r w:rsidRPr="006026D1">
        <w:rPr>
          <w:rFonts w:ascii="Times New Roman" w:eastAsia="Times New Roman" w:hAnsi="Times New Roman" w:cs="Times New Roman"/>
          <w:color w:val="000000" w:themeColor="text1"/>
          <w:kern w:val="0"/>
          <w:sz w:val="24"/>
          <w:szCs w:val="24"/>
          <w:lang w:eastAsia="lv-LV"/>
          <w14:ligatures w14:val="none"/>
        </w:rPr>
        <w:t>valstspiederīgajiem</w:t>
      </w:r>
      <w:proofErr w:type="spellEnd"/>
      <w:r w:rsidRPr="006026D1">
        <w:rPr>
          <w:rFonts w:ascii="Times New Roman" w:eastAsia="Times New Roman" w:hAnsi="Times New Roman" w:cs="Times New Roman"/>
          <w:color w:val="000000" w:themeColor="text1"/>
          <w:kern w:val="0"/>
          <w:sz w:val="24"/>
          <w:szCs w:val="24"/>
          <w:lang w:eastAsia="lv-LV"/>
          <w14:ligatures w14:val="none"/>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7BCA17DA" w14:textId="77777777" w:rsidR="0072754B" w:rsidRPr="006026D1" w:rsidRDefault="0072754B" w:rsidP="0072754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6) juridiskiem veidojumiem, kuri izveidoti Krievijas Federācijā vai Baltkrievijas Republikā vai kuru patiesie labuma guvēji ir Krievijas Federācijas vai Baltkrievijas Republikas pilsoņi.</w:t>
      </w:r>
    </w:p>
    <w:p w14:paraId="1301F0BF"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4C7D8E40"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4. Izsoles pretendentu reģistrēšana Izsoļu dalībnieku reģistrā</w:t>
      </w:r>
    </w:p>
    <w:p w14:paraId="07C7164E" w14:textId="39E8A3C3"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 Pretendentu reģistrācija notiek </w:t>
      </w:r>
      <w:r w:rsidR="008E7B81" w:rsidRPr="008E7B81">
        <w:rPr>
          <w:rFonts w:ascii="Times New Roman" w:eastAsia="Times New Roman" w:hAnsi="Times New Roman" w:cs="Times New Roman"/>
          <w:b/>
          <w:bCs/>
          <w:kern w:val="0"/>
          <w:sz w:val="24"/>
          <w:szCs w:val="24"/>
          <w14:ligatures w14:val="none"/>
        </w:rPr>
        <w:t>no 28.10.2026. plkst.13:00 līdz 17.112026. plkst. 23:59</w:t>
      </w:r>
      <w:r w:rsidRPr="00157A2F">
        <w:rPr>
          <w:rFonts w:ascii="Times New Roman" w:eastAsia="Times New Roman" w:hAnsi="Times New Roman" w:cs="Times New Roman"/>
          <w:kern w:val="0"/>
          <w:sz w:val="24"/>
          <w:szCs w:val="24"/>
          <w14:ligatures w14:val="none"/>
        </w:rPr>
        <w:t xml:space="preserve"> elektronisko izsoļu vietnē </w:t>
      </w:r>
      <w:hyperlink r:id="rId4"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5" w:history="1">
        <w:r w:rsidRPr="00157A2F">
          <w:rPr>
            <w:rFonts w:ascii="Times New Roman" w:eastAsia="Times New Roman" w:hAnsi="Times New Roman" w:cs="Times New Roman"/>
            <w:color w:val="0000FF"/>
            <w:kern w:val="0"/>
            <w:sz w:val="24"/>
            <w:szCs w:val="24"/>
            <w:u w:val="single"/>
            <w14:ligatures w14:val="none"/>
          </w:rPr>
          <w:t>www.vestnesis.lv</w:t>
        </w:r>
      </w:hyperlink>
      <w:r w:rsidRPr="00157A2F">
        <w:rPr>
          <w:rFonts w:ascii="Times New Roman" w:eastAsia="Times New Roman" w:hAnsi="Times New Roman" w:cs="Times New Roman"/>
          <w:kern w:val="0"/>
          <w:sz w:val="24"/>
          <w:szCs w:val="24"/>
          <w14:ligatures w14:val="none"/>
        </w:rPr>
        <w:t xml:space="preserve"> .</w:t>
      </w:r>
    </w:p>
    <w:p w14:paraId="7BAF54C5"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6"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norāda:</w:t>
      </w:r>
    </w:p>
    <w:p w14:paraId="105410BE"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 Fiziska persona:</w:t>
      </w:r>
    </w:p>
    <w:p w14:paraId="0412F037"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4.2.1.1. Vārdu, uzvārdu;</w:t>
      </w:r>
    </w:p>
    <w:p w14:paraId="65962161"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4.2.1.2. Personas kodu vai dzimšanas datumu (persona, kurai nav piešķirts personas kods);</w:t>
      </w:r>
    </w:p>
    <w:p w14:paraId="4B8B774E"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4.2.1.3. Kontaktadresi;</w:t>
      </w:r>
    </w:p>
    <w:p w14:paraId="406CC8D9"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4.2.1.4. Norēķinu rekvizītus (kredītiestādes konta numurs, uz kuru personai atmaksājama nodrošinājuma summa);</w:t>
      </w:r>
    </w:p>
    <w:p w14:paraId="2861FAAF"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51DADAD9"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540A976A"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4.2.2.1. Pārstāvamās personas veidu;</w:t>
      </w:r>
    </w:p>
    <w:p w14:paraId="355F9C85"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4.2.2.2. Vārdu, uzvārdu fiziskai personai vai nosaukumu juridiskai personai;</w:t>
      </w:r>
    </w:p>
    <w:p w14:paraId="30045A15"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3200A136"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4.2.2.4. Kontaktadresi;</w:t>
      </w:r>
    </w:p>
    <w:p w14:paraId="5D355654"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623DB9D1"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6</w:t>
      </w:r>
      <w:r w:rsidRPr="00157A2F">
        <w:rPr>
          <w:rFonts w:ascii="Times New Roman" w:eastAsia="Times New Roman" w:hAnsi="Times New Roman" w:cs="Times New Roman"/>
          <w:kern w:val="0"/>
          <w:sz w:val="24"/>
          <w:szCs w:val="24"/>
          <w14:ligatures w14:val="none"/>
        </w:rPr>
        <w:t>. Informāciju par pilnvarojuma apjomu (pārstāvības tiesības konkrētai izsolei, vairākām konkrētām izsolēm, uz noteiktu laiku, pastāvīgi);</w:t>
      </w:r>
    </w:p>
    <w:p w14:paraId="750E76F1"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7</w:t>
      </w:r>
      <w:r w:rsidRPr="00157A2F">
        <w:rPr>
          <w:rFonts w:ascii="Times New Roman" w:eastAsia="Times New Roman" w:hAnsi="Times New Roman" w:cs="Times New Roman"/>
          <w:kern w:val="0"/>
          <w:sz w:val="24"/>
          <w:szCs w:val="24"/>
          <w14:ligatures w14:val="none"/>
        </w:rPr>
        <w:t>. Attiecīgās lēmējinstitūcijas lēmumu par nekustamā īpašuma iegādi juridiskajai personai.</w:t>
      </w:r>
    </w:p>
    <w:p w14:paraId="46F5EA98"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157A2F">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6335AA8C"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157A2F">
        <w:rPr>
          <w:rFonts w:ascii="Times New Roman" w:eastAsia="Times New Roman" w:hAnsi="Times New Roman" w:cs="Times New Roman"/>
          <w:i/>
          <w:iCs/>
          <w:kern w:val="0"/>
          <w:sz w:val="24"/>
          <w:szCs w:val="24"/>
          <w14:ligatures w14:val="none"/>
        </w:rPr>
        <w:t>"Par e-izsoļu vietnes dalībnieka dalību konkrētā izsolē"</w:t>
      </w:r>
      <w:r w:rsidRPr="00157A2F">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7" w:history="1">
        <w:r w:rsidRPr="00157A2F">
          <w:rPr>
            <w:rFonts w:ascii="Times New Roman" w:eastAsia="Times New Roman" w:hAnsi="Times New Roman" w:cs="Times New Roman"/>
            <w:color w:val="0000FF"/>
            <w:kern w:val="0"/>
            <w:sz w:val="24"/>
            <w:szCs w:val="24"/>
            <w:u w:val="single"/>
            <w14:ligatures w14:val="none"/>
          </w:rPr>
          <w:t>www.latvija.lv</w:t>
        </w:r>
      </w:hyperlink>
      <w:r w:rsidRPr="00157A2F">
        <w:rPr>
          <w:rFonts w:ascii="Times New Roman" w:eastAsia="Times New Roman" w:hAnsi="Times New Roman" w:cs="Times New Roman"/>
          <w:kern w:val="0"/>
          <w:sz w:val="24"/>
          <w:szCs w:val="24"/>
          <w14:ligatures w14:val="none"/>
        </w:rPr>
        <w:t xml:space="preserve">  piedāvātajiem identifikācijas līdzekļiem.</w:t>
      </w:r>
    </w:p>
    <w:p w14:paraId="1CDCBB31"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B0603B7"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10C9772C"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1BED97D9"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04E7108A"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 Izsoles pretendents netiek reģistrēts, ja:</w:t>
      </w:r>
    </w:p>
    <w:p w14:paraId="2F723428"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4.9.1. nav vēl iestājies vai ir beidzies pretendentu reģistrācijas termiņš;</w:t>
      </w:r>
    </w:p>
    <w:p w14:paraId="4B47BAF2"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4.9.2. ja nav izpildīti visi šo noteikumu 4.2.1.punktā vai 4.2.2.punktā minētie norādījumi;</w:t>
      </w:r>
    </w:p>
    <w:p w14:paraId="19DBBCA5"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4.9.3. konstatēts, ka pretendentam ir izsoles noteikumu 3.1.punktā minētās parādsaistības;</w:t>
      </w:r>
    </w:p>
    <w:p w14:paraId="1DE0BA8B"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51612D9A"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181F5540"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051625BC"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3DB25A97"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5. Izsoles norise</w:t>
      </w:r>
    </w:p>
    <w:p w14:paraId="7E4A1CA8" w14:textId="3842189D"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5.1. Izsole sākas elektronisko izsoļu vietnē </w:t>
      </w:r>
      <w:hyperlink r:id="rId9"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w:t>
      </w:r>
      <w:r w:rsidR="008E7B81" w:rsidRPr="008E7B81">
        <w:rPr>
          <w:rFonts w:ascii="Times New Roman" w:eastAsia="Times New Roman" w:hAnsi="Times New Roman" w:cs="Times New Roman"/>
          <w:b/>
          <w:bCs/>
          <w:kern w:val="0"/>
          <w:sz w:val="24"/>
          <w:szCs w:val="24"/>
          <w14:ligatures w14:val="none"/>
        </w:rPr>
        <w:t>28.10.2026. plkst.13:00 un noslēdzas 27.11.2026. plkst.13:00.</w:t>
      </w:r>
    </w:p>
    <w:p w14:paraId="7C3A5602"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65028A07"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2D761FC3"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7AD40ED"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3CA089B5"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5CFB4C6"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3C570FD5"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73073A9D"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776089E0"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4D96457E"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8F4DB00"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6. Izsoles rezultātu apstiprināšana un līguma noslēgšana</w:t>
      </w:r>
    </w:p>
    <w:p w14:paraId="04825BE1"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6.1. Izsoles komisija 7 (septiņu) darba dienu laikā izsniedz paziņojumu par pirkuma summu.</w:t>
      </w:r>
    </w:p>
    <w:p w14:paraId="180B8827"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0D73099A"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11440CB9"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7AA8DC63"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5989111"/>
      <w:r w:rsidRPr="00157A2F">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3B1BB13C"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306B1A99"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17E82438"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6.7. Pirkuma līgumu pašvaldības vārdā paraksta Saldus novada domes pilnvarota persona.</w:t>
      </w:r>
    </w:p>
    <w:p w14:paraId="3FC23A81"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94B4F9E"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7. Nenotikušās izsoles</w:t>
      </w:r>
    </w:p>
    <w:p w14:paraId="793A1153"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Izsoles komisija pieņem lēmumu par izsoles atzīšanu par nenotikušu:</w:t>
      </w:r>
    </w:p>
    <w:p w14:paraId="43B78E72"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7.1. ja uz izsoli nav autorizēts neviens izsoles dalībnieks;</w:t>
      </w:r>
    </w:p>
    <w:p w14:paraId="73E07777"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7.2. ja izsole bijusi izziņota, pārkāpjot šos noteikumus vai Publiskas personas</w:t>
      </w:r>
    </w:p>
    <w:p w14:paraId="0553F816"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mantas atsavināšanas likuma nosacījumus;</w:t>
      </w:r>
    </w:p>
    <w:p w14:paraId="01610E2E"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7.3. ja tiek noskaidrots, ka nepamatoti noraidīta kāda dalībnieka piedalīšanās izsolē vai nepareizi noraidīts kāds </w:t>
      </w:r>
      <w:proofErr w:type="spellStart"/>
      <w:r w:rsidRPr="00157A2F">
        <w:rPr>
          <w:rFonts w:ascii="Times New Roman" w:eastAsia="Times New Roman" w:hAnsi="Times New Roman" w:cs="Times New Roman"/>
          <w:kern w:val="0"/>
          <w:sz w:val="24"/>
          <w:szCs w:val="24"/>
          <w14:ligatures w14:val="none"/>
        </w:rPr>
        <w:t>pārsolījums</w:t>
      </w:r>
      <w:proofErr w:type="spellEnd"/>
      <w:r w:rsidRPr="00157A2F">
        <w:rPr>
          <w:rFonts w:ascii="Times New Roman" w:eastAsia="Times New Roman" w:hAnsi="Times New Roman" w:cs="Times New Roman"/>
          <w:kern w:val="0"/>
          <w:sz w:val="24"/>
          <w:szCs w:val="24"/>
          <w14:ligatures w14:val="none"/>
        </w:rPr>
        <w:t>;</w:t>
      </w:r>
    </w:p>
    <w:p w14:paraId="0369B84E"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7.4. ja neviens izsoles dalībnieks nav pārsolījis izsoles sākumcenu;</w:t>
      </w:r>
    </w:p>
    <w:p w14:paraId="09D047A8"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1659A34D"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07DA7C13"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7.7. ja izsolāmo mantu nopirkusi persona, kurai nav bijušas tiesības piedalīties izsolē.</w:t>
      </w:r>
    </w:p>
    <w:p w14:paraId="63D6AC4A"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3D9C788B" w14:textId="77777777" w:rsidR="0072754B" w:rsidRPr="00157A2F" w:rsidRDefault="0072754B" w:rsidP="0072754B">
      <w:pPr>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b/>
          <w:bCs/>
          <w:kern w:val="0"/>
          <w:sz w:val="24"/>
          <w:szCs w:val="24"/>
          <w:lang w:val="et-EE"/>
          <w14:ligatures w14:val="none"/>
        </w:rPr>
        <w:t xml:space="preserve"> 8. Īpašie noteikumi</w:t>
      </w:r>
    </w:p>
    <w:p w14:paraId="36C93A7F" w14:textId="77777777" w:rsidR="0072754B" w:rsidRPr="00157A2F" w:rsidRDefault="0072754B" w:rsidP="0072754B">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60D5F759" w14:textId="77777777" w:rsidR="0072754B" w:rsidRPr="00157A2F" w:rsidRDefault="0072754B" w:rsidP="0072754B">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8.2. Izsoles uzvarētājs no pirkuma </w:t>
      </w:r>
      <w:smartTag w:uri="schemas-tilde-lv/tildestengine" w:element="veidnes">
        <w:smartTagPr>
          <w:attr w:name="text" w:val="līguma"/>
          <w:attr w:name="id" w:val="-1"/>
          <w:attr w:name="baseform" w:val="līgum|s"/>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157A2F">
          <w:rPr>
            <w:rFonts w:ascii="Times New Roman" w:eastAsia="Calibri" w:hAnsi="Times New Roman" w:cs="Times New Roman"/>
            <w:kern w:val="0"/>
            <w:sz w:val="24"/>
            <w:szCs w:val="24"/>
            <w:lang w:val="et-EE"/>
            <w14:ligatures w14:val="none"/>
          </w:rPr>
          <w:t>aktu</w:t>
        </w:r>
      </w:smartTag>
      <w:r w:rsidRPr="00157A2F">
        <w:rPr>
          <w:rFonts w:ascii="Times New Roman" w:eastAsia="Calibri" w:hAnsi="Times New Roman" w:cs="Times New Roman"/>
          <w:kern w:val="0"/>
          <w:sz w:val="24"/>
          <w:szCs w:val="24"/>
          <w:lang w:val="et-EE"/>
          <w14:ligatures w14:val="none"/>
        </w:rPr>
        <w:t xml:space="preserve"> prasībām.</w:t>
      </w:r>
    </w:p>
    <w:p w14:paraId="0B7EE9AD" w14:textId="77777777" w:rsidR="0072754B" w:rsidRPr="00157A2F" w:rsidRDefault="0072754B" w:rsidP="0072754B">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8.3. Izdevumus par pirkuma </w:t>
      </w:r>
      <w:smartTag w:uri="schemas-tilde-lv/tildestengine" w:element="veidnes">
        <w:smartTagPr>
          <w:attr w:name="baseform" w:val="līgum|s"/>
          <w:attr w:name="id" w:val="-1"/>
          <w:attr w:name="text" w:val="līguma"/>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1ED74B3F" w14:textId="77777777" w:rsidR="0072754B" w:rsidRPr="00157A2F" w:rsidRDefault="0072754B" w:rsidP="0072754B">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446E689C" w14:textId="77777777" w:rsidR="0072754B" w:rsidRPr="00157A2F" w:rsidRDefault="0072754B" w:rsidP="0072754B">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157A2F">
        <w:rPr>
          <w:rFonts w:ascii="Times New Roman" w:eastAsia="Calibri" w:hAnsi="Times New Roman" w:cs="Times New Roman"/>
          <w:i/>
          <w:kern w:val="0"/>
          <w:sz w:val="24"/>
          <w:szCs w:val="24"/>
          <w:lang w:val="et-EE"/>
          <w14:ligatures w14:val="none"/>
        </w:rPr>
        <w:t>euro</w:t>
      </w:r>
      <w:r w:rsidRPr="00157A2F">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5AAFEF67" w14:textId="77777777" w:rsidR="0072754B" w:rsidRPr="00157A2F" w:rsidRDefault="0072754B" w:rsidP="0072754B">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8.6. Izsoles pretendenti, dalībnieki piekrīt, ka Saldus novada pašvaldība veic personas datu apstrādi, pārbaudot sniegto ziņu patiesumu.</w:t>
      </w:r>
    </w:p>
    <w:p w14:paraId="2A802E3E" w14:textId="77777777" w:rsidR="0072754B" w:rsidRPr="00157A2F" w:rsidRDefault="0072754B" w:rsidP="0072754B">
      <w:pPr>
        <w:autoSpaceDE w:val="0"/>
        <w:autoSpaceDN w:val="0"/>
        <w:adjustRightInd w:val="0"/>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8.7. </w:t>
      </w:r>
      <w:bookmarkStart w:id="3" w:name="_Hlk95989125"/>
      <w:r w:rsidRPr="00157A2F">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3"/>
    </w:p>
    <w:p w14:paraId="127AC29D"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0A88BC75"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9. Izsoles rezultātu apstrīdēšana</w:t>
      </w:r>
    </w:p>
    <w:p w14:paraId="3AB2898E"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6E53D723"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21714FA7"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13098FEA"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10. Saldus novada pašvaldības rekvizīti:</w:t>
      </w:r>
    </w:p>
    <w:p w14:paraId="70E2BA1A"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6975"/>
      </w:tblGrid>
      <w:tr w:rsidR="0072754B" w:rsidRPr="00157A2F" w14:paraId="64EED021" w14:textId="77777777" w:rsidTr="00221213">
        <w:tc>
          <w:tcPr>
            <w:tcW w:w="2287" w:type="dxa"/>
            <w:tcBorders>
              <w:top w:val="single" w:sz="4" w:space="0" w:color="auto"/>
              <w:left w:val="single" w:sz="4" w:space="0" w:color="auto"/>
              <w:bottom w:val="single" w:sz="4" w:space="0" w:color="auto"/>
              <w:right w:val="single" w:sz="4" w:space="0" w:color="auto"/>
            </w:tcBorders>
            <w:vAlign w:val="center"/>
            <w:hideMark/>
          </w:tcPr>
          <w:p w14:paraId="450A7D31" w14:textId="77777777" w:rsidR="0072754B" w:rsidRPr="00157A2F" w:rsidRDefault="0072754B" w:rsidP="00221213">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Adrese:</w:t>
            </w:r>
          </w:p>
          <w:p w14:paraId="3E71A37B" w14:textId="77777777" w:rsidR="0072754B" w:rsidRPr="00157A2F" w:rsidRDefault="0072754B" w:rsidP="00221213">
            <w:pPr>
              <w:autoSpaceDE w:val="0"/>
              <w:autoSpaceDN w:val="0"/>
              <w:adjustRightInd w:val="0"/>
              <w:spacing w:after="0" w:line="240" w:lineRule="auto"/>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Nod.maks.reģ.Nr</w:t>
            </w:r>
            <w:proofErr w:type="spellEnd"/>
            <w:r w:rsidRPr="00157A2F">
              <w:rPr>
                <w:rFonts w:ascii="Times New Roman" w:eastAsia="Times New Roman" w:hAnsi="Times New Roman" w:cs="Times New Roman"/>
                <w:kern w:val="0"/>
                <w:sz w:val="24"/>
                <w:szCs w:val="24"/>
                <w14:ligatures w14:val="none"/>
              </w:rPr>
              <w:t>.:</w:t>
            </w:r>
          </w:p>
        </w:tc>
        <w:tc>
          <w:tcPr>
            <w:tcW w:w="7283" w:type="dxa"/>
            <w:tcBorders>
              <w:top w:val="single" w:sz="4" w:space="0" w:color="auto"/>
              <w:left w:val="single" w:sz="4" w:space="0" w:color="auto"/>
              <w:bottom w:val="single" w:sz="4" w:space="0" w:color="auto"/>
              <w:right w:val="single" w:sz="4" w:space="0" w:color="auto"/>
            </w:tcBorders>
            <w:hideMark/>
          </w:tcPr>
          <w:p w14:paraId="289987FE"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Saldus novada pašvaldība</w:t>
            </w:r>
          </w:p>
          <w:p w14:paraId="2502DABD"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Striķu iela 3, Saldus, Saldus nov., LV–3801</w:t>
            </w:r>
          </w:p>
          <w:p w14:paraId="798E58BA"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90009114646</w:t>
            </w:r>
          </w:p>
        </w:tc>
      </w:tr>
    </w:tbl>
    <w:p w14:paraId="38B365DE"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72754B" w:rsidRPr="00157A2F" w14:paraId="51654E38" w14:textId="77777777" w:rsidTr="00221213">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557D45B"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57A97AE"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B19A1E9"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Bnk.Nosaukums</w:t>
            </w:r>
            <w:proofErr w:type="spellEnd"/>
          </w:p>
        </w:tc>
      </w:tr>
      <w:tr w:rsidR="0072754B" w:rsidRPr="00157A2F" w14:paraId="48F2FDDE"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676ADCF"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F6B485"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780F61"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Luminor</w:t>
            </w:r>
            <w:proofErr w:type="spellEnd"/>
            <w:r w:rsidRPr="00157A2F">
              <w:rPr>
                <w:rFonts w:ascii="Times New Roman" w:eastAsia="Times New Roman" w:hAnsi="Times New Roman" w:cs="Times New Roman"/>
                <w:kern w:val="0"/>
                <w:sz w:val="24"/>
                <w:szCs w:val="24"/>
                <w14:ligatures w14:val="none"/>
              </w:rPr>
              <w:t xml:space="preserve"> </w:t>
            </w:r>
            <w:proofErr w:type="spellStart"/>
            <w:r w:rsidRPr="00157A2F">
              <w:rPr>
                <w:rFonts w:ascii="Times New Roman" w:eastAsia="Times New Roman" w:hAnsi="Times New Roman" w:cs="Times New Roman"/>
                <w:kern w:val="0"/>
                <w:sz w:val="24"/>
                <w:szCs w:val="24"/>
                <w14:ligatures w14:val="none"/>
              </w:rPr>
              <w:t>bank</w:t>
            </w:r>
            <w:proofErr w:type="spellEnd"/>
            <w:r w:rsidRPr="00157A2F">
              <w:rPr>
                <w:rFonts w:ascii="Times New Roman" w:eastAsia="Times New Roman" w:hAnsi="Times New Roman" w:cs="Times New Roman"/>
                <w:kern w:val="0"/>
                <w:sz w:val="24"/>
                <w:szCs w:val="24"/>
                <w14:ligatures w14:val="none"/>
              </w:rPr>
              <w:t xml:space="preserve"> AS</w:t>
            </w:r>
          </w:p>
        </w:tc>
      </w:tr>
      <w:tr w:rsidR="0072754B" w:rsidRPr="00157A2F" w14:paraId="46A6586A"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D020158"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FA62B0"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A8CBFB"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Swedbank AS</w:t>
            </w:r>
          </w:p>
        </w:tc>
      </w:tr>
      <w:tr w:rsidR="0072754B" w:rsidRPr="00157A2F" w14:paraId="63E4F9F7"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9ABA7D"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F14167"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66C6C9"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SEB Banka AS</w:t>
            </w:r>
          </w:p>
        </w:tc>
      </w:tr>
      <w:tr w:rsidR="0072754B" w:rsidRPr="00157A2F" w14:paraId="4ACDD367"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256569D"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45B5BB"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598199" w14:textId="77777777" w:rsidR="0072754B" w:rsidRPr="00157A2F" w:rsidRDefault="0072754B"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Citadele banka AS</w:t>
            </w:r>
          </w:p>
        </w:tc>
      </w:tr>
    </w:tbl>
    <w:p w14:paraId="5533E3F8"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 xml:space="preserve"> </w:t>
      </w:r>
    </w:p>
    <w:p w14:paraId="42BD7ADC" w14:textId="77777777" w:rsidR="0072754B" w:rsidRPr="00157A2F" w:rsidRDefault="0072754B" w:rsidP="0072754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ar piezīmi – izsole (norādot objekta adresi, drošības nauda)</w:t>
      </w:r>
    </w:p>
    <w:p w14:paraId="7A1F149F" w14:textId="77777777" w:rsidR="0072754B" w:rsidRDefault="0072754B" w:rsidP="007275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5671BA3" w14:textId="77777777" w:rsidR="0072754B" w:rsidRDefault="0072754B" w:rsidP="0072754B">
      <w:r w:rsidRPr="00157A2F">
        <w:rPr>
          <w:rFonts w:ascii="Times New Roman" w:eastAsia="Times New Roman" w:hAnsi="Times New Roman" w:cs="Times New Roman"/>
          <w:kern w:val="0"/>
          <w:sz w:val="24"/>
          <w:szCs w:val="24"/>
          <w14:ligatures w14:val="none"/>
        </w:rPr>
        <w:t>Komisijas priekšsēdētāja:</w:t>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t xml:space="preserve">                             </w:t>
      </w:r>
      <w:proofErr w:type="spellStart"/>
      <w:r w:rsidRPr="00157A2F">
        <w:rPr>
          <w:rFonts w:ascii="Times New Roman" w:eastAsia="Times New Roman" w:hAnsi="Times New Roman" w:cs="Times New Roman"/>
          <w:kern w:val="0"/>
          <w:sz w:val="24"/>
          <w:szCs w:val="24"/>
          <w14:ligatures w14:val="none"/>
        </w:rPr>
        <w:t>A.Grig</w:t>
      </w:r>
      <w:r>
        <w:rPr>
          <w:rFonts w:ascii="Times New Roman" w:eastAsia="Times New Roman" w:hAnsi="Times New Roman" w:cs="Times New Roman"/>
          <w:kern w:val="0"/>
          <w:sz w:val="24"/>
          <w:szCs w:val="24"/>
          <w14:ligatures w14:val="none"/>
        </w:rPr>
        <w:t>ute</w:t>
      </w:r>
      <w:proofErr w:type="spellEnd"/>
    </w:p>
    <w:p w14:paraId="5758A037" w14:textId="77777777" w:rsidR="007A340E" w:rsidRDefault="007A340E"/>
    <w:sectPr w:rsidR="007A340E" w:rsidSect="00CC6829">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4B"/>
    <w:rsid w:val="0020056A"/>
    <w:rsid w:val="00545E14"/>
    <w:rsid w:val="005501C6"/>
    <w:rsid w:val="00653552"/>
    <w:rsid w:val="0072754B"/>
    <w:rsid w:val="00793356"/>
    <w:rsid w:val="007A340E"/>
    <w:rsid w:val="008833F0"/>
    <w:rsid w:val="008E7B81"/>
    <w:rsid w:val="00B021CC"/>
    <w:rsid w:val="00CC6829"/>
    <w:rsid w:val="00EE50D7"/>
    <w:rsid w:val="00F143E2"/>
    <w:rsid w:val="00F639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9C56DA8"/>
  <w15:chartTrackingRefBased/>
  <w15:docId w15:val="{E5570E8E-9666-4F2B-8DAD-C5A52F34B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754B"/>
  </w:style>
  <w:style w:type="paragraph" w:styleId="Virsraksts1">
    <w:name w:val="heading 1"/>
    <w:basedOn w:val="Parasts"/>
    <w:next w:val="Parasts"/>
    <w:link w:val="Virsraksts1Rakstz"/>
    <w:uiPriority w:val="9"/>
    <w:qFormat/>
    <w:rsid w:val="007275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7275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72754B"/>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72754B"/>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72754B"/>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72754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2754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2754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2754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2754B"/>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72754B"/>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72754B"/>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72754B"/>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72754B"/>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72754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2754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2754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2754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275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2754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2754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2754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2754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2754B"/>
    <w:rPr>
      <w:i/>
      <w:iCs/>
      <w:color w:val="404040" w:themeColor="text1" w:themeTint="BF"/>
    </w:rPr>
  </w:style>
  <w:style w:type="paragraph" w:styleId="Sarakstarindkopa">
    <w:name w:val="List Paragraph"/>
    <w:basedOn w:val="Parasts"/>
    <w:uiPriority w:val="34"/>
    <w:qFormat/>
    <w:rsid w:val="0072754B"/>
    <w:pPr>
      <w:ind w:left="720"/>
      <w:contextualSpacing/>
    </w:pPr>
  </w:style>
  <w:style w:type="character" w:styleId="Intensvsizclums">
    <w:name w:val="Intense Emphasis"/>
    <w:basedOn w:val="Noklusjumarindkopasfonts"/>
    <w:uiPriority w:val="21"/>
    <w:qFormat/>
    <w:rsid w:val="0072754B"/>
    <w:rPr>
      <w:i/>
      <w:iCs/>
      <w:color w:val="2F5496" w:themeColor="accent1" w:themeShade="BF"/>
    </w:rPr>
  </w:style>
  <w:style w:type="paragraph" w:styleId="Intensvscitts">
    <w:name w:val="Intense Quote"/>
    <w:basedOn w:val="Parasts"/>
    <w:next w:val="Parasts"/>
    <w:link w:val="IntensvscittsRakstz"/>
    <w:uiPriority w:val="30"/>
    <w:qFormat/>
    <w:rsid w:val="007275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72754B"/>
    <w:rPr>
      <w:i/>
      <w:iCs/>
      <w:color w:val="2F5496" w:themeColor="accent1" w:themeShade="BF"/>
    </w:rPr>
  </w:style>
  <w:style w:type="character" w:styleId="Intensvaatsauce">
    <w:name w:val="Intense Reference"/>
    <w:basedOn w:val="Noklusjumarindkopasfonts"/>
    <w:uiPriority w:val="32"/>
    <w:qFormat/>
    <w:rsid w:val="007275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11386</Words>
  <Characters>6491</Characters>
  <Application>Microsoft Office Word</Application>
  <DocSecurity>0</DocSecurity>
  <Lines>54</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2026-10-13T10:55:00Z</dcterms:created>
  <dcterms:modified xsi:type="dcterms:W3CDTF">2026-10-13T10:55:00Z</dcterms:modified>
</cp:coreProperties>
</file>