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48166" w14:textId="77777777" w:rsidR="00273F3C" w:rsidRPr="00FD4CDD" w:rsidRDefault="00273F3C" w:rsidP="00273F3C">
      <w:pPr>
        <w:spacing w:after="0" w:line="240" w:lineRule="auto"/>
        <w:jc w:val="right"/>
        <w:rPr>
          <w:rFonts w:ascii="Times New Roman" w:eastAsia="Times New Roman" w:hAnsi="Times New Roman" w:cs="Times New Roman"/>
          <w:sz w:val="24"/>
          <w:szCs w:val="20"/>
          <w:lang w:val="x-none"/>
        </w:rPr>
      </w:pPr>
      <w:bookmarkStart w:id="0" w:name="_Hlk58405151"/>
      <w:r w:rsidRPr="00FD4CDD">
        <w:rPr>
          <w:rFonts w:ascii="Times New Roman" w:eastAsia="Times New Roman" w:hAnsi="Times New Roman" w:cs="Times New Roman"/>
          <w:sz w:val="24"/>
          <w:szCs w:val="20"/>
          <w:lang w:val="x-none"/>
        </w:rPr>
        <w:t>APSTIPRINĀTI</w:t>
      </w:r>
    </w:p>
    <w:p w14:paraId="29F4E90B" w14:textId="77777777" w:rsidR="00273F3C" w:rsidRPr="00FD4CDD" w:rsidRDefault="00273F3C" w:rsidP="00273F3C">
      <w:pPr>
        <w:spacing w:after="0" w:line="240" w:lineRule="auto"/>
        <w:jc w:val="right"/>
        <w:rPr>
          <w:rFonts w:ascii="Times New Roman" w:eastAsia="Times New Roman" w:hAnsi="Times New Roman" w:cs="Times New Roman"/>
          <w:sz w:val="24"/>
          <w:szCs w:val="20"/>
        </w:rPr>
      </w:pPr>
      <w:r w:rsidRPr="00FD4CDD">
        <w:rPr>
          <w:rFonts w:ascii="Times New Roman" w:eastAsia="Times New Roman" w:hAnsi="Times New Roman" w:cs="Times New Roman"/>
          <w:sz w:val="24"/>
          <w:szCs w:val="20"/>
        </w:rPr>
        <w:t>a</w:t>
      </w:r>
      <w:r w:rsidRPr="00FD4CDD">
        <w:rPr>
          <w:rFonts w:ascii="Times New Roman" w:eastAsia="Times New Roman" w:hAnsi="Times New Roman" w:cs="Times New Roman"/>
          <w:sz w:val="24"/>
          <w:szCs w:val="20"/>
          <w:lang w:val="x-none"/>
        </w:rPr>
        <w:t>r</w:t>
      </w:r>
      <w:r w:rsidRPr="00FD4CDD">
        <w:rPr>
          <w:rFonts w:ascii="Times New Roman" w:eastAsia="Times New Roman" w:hAnsi="Times New Roman" w:cs="Times New Roman"/>
          <w:sz w:val="24"/>
          <w:szCs w:val="20"/>
        </w:rPr>
        <w:t xml:space="preserve"> Saldus novada pašvaldības</w:t>
      </w:r>
    </w:p>
    <w:p w14:paraId="339D0D4F" w14:textId="77777777" w:rsidR="00273F3C" w:rsidRPr="00FD4CDD" w:rsidRDefault="00273F3C" w:rsidP="00273F3C">
      <w:pPr>
        <w:spacing w:after="0" w:line="240" w:lineRule="auto"/>
        <w:jc w:val="right"/>
        <w:rPr>
          <w:rFonts w:ascii="Times New Roman" w:eastAsia="Times New Roman" w:hAnsi="Times New Roman" w:cs="Times New Roman"/>
          <w:sz w:val="24"/>
          <w:szCs w:val="20"/>
        </w:rPr>
      </w:pPr>
      <w:r w:rsidRPr="00FD4CDD">
        <w:rPr>
          <w:rFonts w:ascii="Times New Roman" w:eastAsia="Times New Roman" w:hAnsi="Times New Roman" w:cs="Times New Roman"/>
          <w:sz w:val="24"/>
          <w:szCs w:val="20"/>
        </w:rPr>
        <w:t>Nekustamā īpašuma nodaļas</w:t>
      </w:r>
    </w:p>
    <w:p w14:paraId="2B146006" w14:textId="77777777" w:rsidR="00273F3C" w:rsidRPr="00FD4CDD" w:rsidRDefault="00273F3C" w:rsidP="00273F3C">
      <w:pPr>
        <w:autoSpaceDE w:val="0"/>
        <w:autoSpaceDN w:val="0"/>
        <w:adjustRightInd w:val="0"/>
        <w:spacing w:after="0" w:line="240" w:lineRule="auto"/>
        <w:jc w:val="right"/>
        <w:rPr>
          <w:rFonts w:ascii="Times New Roman" w:eastAsia="Times New Roman" w:hAnsi="Times New Roman" w:cs="Times New Roman"/>
          <w:sz w:val="24"/>
          <w:szCs w:val="20"/>
        </w:rPr>
      </w:pPr>
      <w:r w:rsidRPr="00FD4CDD">
        <w:rPr>
          <w:rFonts w:ascii="Times New Roman" w:eastAsia="Times New Roman" w:hAnsi="Times New Roman" w:cs="Times New Roman"/>
          <w:sz w:val="24"/>
          <w:szCs w:val="20"/>
        </w:rPr>
        <w:t>Mantas novērtēšanas un izsoles komisijas</w:t>
      </w:r>
      <w:bookmarkEnd w:id="0"/>
      <w:r w:rsidRPr="00FD4CDD">
        <w:rPr>
          <w:rFonts w:ascii="Times New Roman" w:eastAsia="Times New Roman" w:hAnsi="Times New Roman" w:cs="Times New Roman"/>
          <w:sz w:val="24"/>
          <w:szCs w:val="20"/>
        </w:rPr>
        <w:t xml:space="preserve"> </w:t>
      </w:r>
    </w:p>
    <w:p w14:paraId="312544CD" w14:textId="77777777" w:rsidR="00B178AE" w:rsidRPr="00B178AE" w:rsidRDefault="00B178AE" w:rsidP="00B178AE">
      <w:pPr>
        <w:autoSpaceDE w:val="0"/>
        <w:autoSpaceDN w:val="0"/>
        <w:adjustRightInd w:val="0"/>
        <w:spacing w:after="0" w:line="240" w:lineRule="auto"/>
        <w:jc w:val="right"/>
        <w:rPr>
          <w:rFonts w:ascii="Times New Roman" w:eastAsia="Times New Roman" w:hAnsi="Times New Roman" w:cs="Times New Roman"/>
          <w:sz w:val="24"/>
          <w:szCs w:val="20"/>
          <w:lang w:val="x-none"/>
        </w:rPr>
      </w:pPr>
      <w:r w:rsidRPr="00B178AE">
        <w:rPr>
          <w:rFonts w:ascii="Times New Roman" w:eastAsia="Times New Roman" w:hAnsi="Times New Roman" w:cs="Times New Roman"/>
          <w:sz w:val="24"/>
          <w:szCs w:val="20"/>
          <w:lang w:val="x-none"/>
        </w:rPr>
        <w:t>202</w:t>
      </w:r>
      <w:r w:rsidRPr="00B178AE">
        <w:rPr>
          <w:rFonts w:ascii="Times New Roman" w:eastAsia="Times New Roman" w:hAnsi="Times New Roman" w:cs="Times New Roman"/>
          <w:sz w:val="24"/>
          <w:szCs w:val="20"/>
        </w:rPr>
        <w:t>6</w:t>
      </w:r>
      <w:r w:rsidRPr="00B178AE">
        <w:rPr>
          <w:rFonts w:ascii="Times New Roman" w:eastAsia="Times New Roman" w:hAnsi="Times New Roman" w:cs="Times New Roman"/>
          <w:sz w:val="24"/>
          <w:szCs w:val="20"/>
          <w:lang w:val="x-none"/>
        </w:rPr>
        <w:t>.gada 13.oktobra sēdes lēmumu</w:t>
      </w:r>
    </w:p>
    <w:p w14:paraId="75CDC41C" w14:textId="158E8F3C" w:rsidR="00273F3C" w:rsidRPr="00FD4CDD" w:rsidRDefault="00B178AE" w:rsidP="00B178AE">
      <w:pPr>
        <w:autoSpaceDE w:val="0"/>
        <w:autoSpaceDN w:val="0"/>
        <w:adjustRightInd w:val="0"/>
        <w:spacing w:after="0" w:line="240" w:lineRule="auto"/>
        <w:jc w:val="right"/>
        <w:rPr>
          <w:rFonts w:ascii="Times New Roman" w:eastAsia="Times New Roman" w:hAnsi="Times New Roman" w:cs="Times New Roman"/>
          <w:b/>
          <w:bCs/>
          <w:sz w:val="28"/>
          <w:szCs w:val="24"/>
        </w:rPr>
      </w:pPr>
      <w:r w:rsidRPr="00B178AE">
        <w:rPr>
          <w:rFonts w:ascii="Times New Roman" w:eastAsia="Times New Roman" w:hAnsi="Times New Roman" w:cs="Times New Roman"/>
          <w:sz w:val="24"/>
          <w:szCs w:val="20"/>
          <w:lang w:val="x-none"/>
        </w:rPr>
        <w:t>(protokols Nr.25,</w:t>
      </w:r>
      <w:r w:rsidRPr="00B178AE">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8</w:t>
      </w:r>
      <w:r w:rsidRPr="00B178AE">
        <w:rPr>
          <w:rFonts w:ascii="Times New Roman" w:eastAsia="Times New Roman" w:hAnsi="Times New Roman" w:cs="Times New Roman"/>
          <w:sz w:val="24"/>
          <w:szCs w:val="20"/>
        </w:rPr>
        <w:t>.</w:t>
      </w:r>
      <w:r w:rsidRPr="00B178AE">
        <w:rPr>
          <w:rFonts w:ascii="Times New Roman" w:eastAsia="Times New Roman" w:hAnsi="Times New Roman" w:cs="Times New Roman"/>
          <w:sz w:val="24"/>
          <w:szCs w:val="20"/>
          <w:lang w:val="x-none"/>
        </w:rPr>
        <w:t>§)</w:t>
      </w:r>
    </w:p>
    <w:p w14:paraId="71E9518B" w14:textId="77777777" w:rsidR="00273F3C" w:rsidRPr="00FD4CDD" w:rsidRDefault="00273F3C" w:rsidP="00273F3C">
      <w:pPr>
        <w:autoSpaceDE w:val="0"/>
        <w:autoSpaceDN w:val="0"/>
        <w:adjustRightInd w:val="0"/>
        <w:spacing w:after="0" w:line="240" w:lineRule="auto"/>
        <w:jc w:val="center"/>
        <w:rPr>
          <w:rFonts w:ascii="Times New Roman" w:eastAsia="Times New Roman" w:hAnsi="Times New Roman" w:cs="Times New Roman"/>
          <w:b/>
          <w:bCs/>
          <w:sz w:val="24"/>
          <w:szCs w:val="24"/>
        </w:rPr>
      </w:pPr>
      <w:r w:rsidRPr="00FD4CDD">
        <w:rPr>
          <w:rFonts w:ascii="Times New Roman" w:eastAsia="Times New Roman" w:hAnsi="Times New Roman" w:cs="Times New Roman"/>
          <w:b/>
          <w:bCs/>
          <w:sz w:val="24"/>
          <w:szCs w:val="24"/>
        </w:rPr>
        <w:t xml:space="preserve">Saldus novada pašvaldības </w:t>
      </w:r>
      <w:r>
        <w:rPr>
          <w:rFonts w:ascii="Times New Roman" w:eastAsia="Times New Roman" w:hAnsi="Times New Roman" w:cs="Times New Roman"/>
          <w:b/>
          <w:bCs/>
          <w:sz w:val="24"/>
          <w:szCs w:val="24"/>
        </w:rPr>
        <w:t>dzīvokļa</w:t>
      </w:r>
      <w:r w:rsidRPr="00FD4CDD">
        <w:rPr>
          <w:rFonts w:ascii="Times New Roman" w:eastAsia="Times New Roman" w:hAnsi="Times New Roman" w:cs="Times New Roman"/>
          <w:b/>
          <w:bCs/>
          <w:sz w:val="24"/>
          <w:szCs w:val="24"/>
        </w:rPr>
        <w:t xml:space="preserve"> īpašuma</w:t>
      </w:r>
    </w:p>
    <w:p w14:paraId="1EEA2694" w14:textId="224D1B50" w:rsidR="00273F3C" w:rsidRPr="00FD4CDD" w:rsidRDefault="00273F3C" w:rsidP="00273F3C">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,,Parka iela 3”-11</w:t>
      </w:r>
      <w:r w:rsidRPr="00FD4CDD">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Ēvarži, Novadnieku</w:t>
      </w:r>
      <w:r w:rsidRPr="00FD4CDD">
        <w:rPr>
          <w:rFonts w:ascii="Times New Roman" w:eastAsia="Times New Roman" w:hAnsi="Times New Roman" w:cs="Times New Roman"/>
          <w:b/>
          <w:bCs/>
          <w:sz w:val="24"/>
          <w:szCs w:val="24"/>
        </w:rPr>
        <w:t xml:space="preserve"> pag., Saldus nov.</w:t>
      </w:r>
    </w:p>
    <w:p w14:paraId="17D6B098" w14:textId="1D7365A7" w:rsidR="00273F3C" w:rsidRPr="00FD4CDD" w:rsidRDefault="00273F3C" w:rsidP="00273F3C">
      <w:pPr>
        <w:autoSpaceDE w:val="0"/>
        <w:autoSpaceDN w:val="0"/>
        <w:adjustRightInd w:val="0"/>
        <w:spacing w:after="0" w:line="240" w:lineRule="auto"/>
        <w:jc w:val="center"/>
        <w:rPr>
          <w:rFonts w:ascii="Times New Roman" w:eastAsia="Times New Roman" w:hAnsi="Times New Roman" w:cs="Times New Roman"/>
          <w:b/>
          <w:bCs/>
          <w:sz w:val="24"/>
          <w:szCs w:val="24"/>
        </w:rPr>
      </w:pPr>
      <w:r w:rsidRPr="00FD4CDD">
        <w:rPr>
          <w:rFonts w:ascii="Times New Roman" w:eastAsia="Times New Roman" w:hAnsi="Times New Roman" w:cs="Times New Roman"/>
          <w:b/>
          <w:bCs/>
          <w:sz w:val="24"/>
          <w:szCs w:val="24"/>
        </w:rPr>
        <w:t xml:space="preserve">(kadastra numurs </w:t>
      </w:r>
      <w:r>
        <w:rPr>
          <w:rFonts w:ascii="Times New Roman" w:eastAsia="Times New Roman" w:hAnsi="Times New Roman" w:cs="Times New Roman"/>
          <w:b/>
          <w:bCs/>
          <w:sz w:val="24"/>
          <w:szCs w:val="24"/>
          <w:lang w:eastAsia="lv-LV"/>
        </w:rPr>
        <w:t>8472 900 0307</w:t>
      </w:r>
      <w:r w:rsidRPr="00FD4CDD">
        <w:rPr>
          <w:rFonts w:ascii="Times New Roman" w:eastAsia="Times New Roman" w:hAnsi="Times New Roman" w:cs="Times New Roman"/>
          <w:b/>
          <w:bCs/>
          <w:sz w:val="24"/>
          <w:szCs w:val="24"/>
        </w:rPr>
        <w:t>)</w:t>
      </w:r>
    </w:p>
    <w:p w14:paraId="22416CDF" w14:textId="77777777" w:rsidR="00273F3C" w:rsidRPr="00B5298D" w:rsidRDefault="00273F3C" w:rsidP="00273F3C">
      <w:pPr>
        <w:autoSpaceDE w:val="0"/>
        <w:autoSpaceDN w:val="0"/>
        <w:adjustRightInd w:val="0"/>
        <w:spacing w:after="0" w:line="240" w:lineRule="auto"/>
        <w:jc w:val="center"/>
        <w:rPr>
          <w:rFonts w:ascii="Times New Roman" w:eastAsia="Times New Roman" w:hAnsi="Times New Roman" w:cs="Times New Roman"/>
          <w:b/>
          <w:bCs/>
          <w:sz w:val="28"/>
          <w:szCs w:val="28"/>
        </w:rPr>
      </w:pPr>
      <w:r w:rsidRPr="00FD4CDD">
        <w:rPr>
          <w:rFonts w:ascii="Times New Roman" w:eastAsia="Times New Roman" w:hAnsi="Times New Roman" w:cs="Times New Roman"/>
          <w:b/>
          <w:bCs/>
          <w:sz w:val="28"/>
          <w:szCs w:val="28"/>
        </w:rPr>
        <w:t>IZSOLES NOTEIKUMI</w:t>
      </w:r>
    </w:p>
    <w:p w14:paraId="42FA5C96" w14:textId="77777777" w:rsidR="00273F3C" w:rsidRPr="00B5298D" w:rsidRDefault="00273F3C" w:rsidP="00273F3C">
      <w:pPr>
        <w:autoSpaceDE w:val="0"/>
        <w:autoSpaceDN w:val="0"/>
        <w:adjustRightInd w:val="0"/>
        <w:spacing w:after="0" w:line="240" w:lineRule="auto"/>
        <w:jc w:val="both"/>
        <w:rPr>
          <w:rFonts w:ascii="Times New Roman" w:eastAsia="Times New Roman" w:hAnsi="Times New Roman" w:cs="Times New Roman"/>
          <w:b/>
          <w:bCs/>
          <w:sz w:val="24"/>
          <w:szCs w:val="24"/>
        </w:rPr>
      </w:pPr>
    </w:p>
    <w:p w14:paraId="19BEBB77" w14:textId="77777777" w:rsidR="00273F3C" w:rsidRPr="00B5298D" w:rsidRDefault="00273F3C" w:rsidP="00273F3C">
      <w:pPr>
        <w:autoSpaceDE w:val="0"/>
        <w:autoSpaceDN w:val="0"/>
        <w:adjustRightInd w:val="0"/>
        <w:spacing w:after="0" w:line="240" w:lineRule="auto"/>
        <w:jc w:val="both"/>
        <w:rPr>
          <w:rFonts w:ascii="Times New Roman" w:eastAsia="Times New Roman" w:hAnsi="Times New Roman" w:cs="Times New Roman"/>
          <w:b/>
          <w:bCs/>
          <w:sz w:val="24"/>
          <w:szCs w:val="24"/>
        </w:rPr>
      </w:pPr>
      <w:r w:rsidRPr="00B5298D">
        <w:rPr>
          <w:rFonts w:ascii="Times New Roman" w:eastAsia="Times New Roman" w:hAnsi="Times New Roman" w:cs="Times New Roman"/>
          <w:b/>
          <w:bCs/>
          <w:sz w:val="24"/>
          <w:szCs w:val="24"/>
        </w:rPr>
        <w:t>1. Informācija par atsavināmo nekustamo īpašumu</w:t>
      </w:r>
    </w:p>
    <w:p w14:paraId="452A76F5" w14:textId="2199EA9E" w:rsidR="00273F3C" w:rsidRPr="00B5298D" w:rsidRDefault="00273F3C" w:rsidP="00273F3C">
      <w:pPr>
        <w:autoSpaceDE w:val="0"/>
        <w:autoSpaceDN w:val="0"/>
        <w:adjustRightInd w:val="0"/>
        <w:spacing w:after="0" w:line="240" w:lineRule="auto"/>
        <w:jc w:val="both"/>
        <w:rPr>
          <w:rFonts w:ascii="Times New Roman" w:eastAsia="Times New Roman" w:hAnsi="Times New Roman" w:cs="Times New Roman"/>
          <w:b/>
          <w:bCs/>
          <w:sz w:val="24"/>
          <w:szCs w:val="24"/>
        </w:rPr>
      </w:pPr>
      <w:r w:rsidRPr="00B5298D">
        <w:rPr>
          <w:rFonts w:ascii="Times New Roman" w:eastAsia="Times New Roman" w:hAnsi="Times New Roman" w:cs="Times New Roman"/>
          <w:sz w:val="24"/>
          <w:szCs w:val="24"/>
        </w:rPr>
        <w:t xml:space="preserve">1.1. Adrese: </w:t>
      </w:r>
      <w:r>
        <w:rPr>
          <w:rFonts w:ascii="Times New Roman" w:eastAsia="Times New Roman" w:hAnsi="Times New Roman" w:cs="Times New Roman"/>
          <w:b/>
          <w:bCs/>
          <w:sz w:val="24"/>
          <w:szCs w:val="24"/>
        </w:rPr>
        <w:t>,,Parka iela 3”-11, Ēvarži, Novadnieku pagasts, Saldus nov., LV-3801</w:t>
      </w:r>
      <w:r w:rsidRPr="00B5298D">
        <w:rPr>
          <w:rFonts w:ascii="Times New Roman" w:eastAsia="Times New Roman" w:hAnsi="Times New Roman" w:cs="Times New Roman"/>
          <w:sz w:val="24"/>
          <w:szCs w:val="24"/>
        </w:rPr>
        <w:t>;</w:t>
      </w:r>
    </w:p>
    <w:p w14:paraId="09226DB9" w14:textId="7C27DC9B" w:rsidR="00273F3C" w:rsidRPr="00B5298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highlight w:val="yellow"/>
        </w:rPr>
      </w:pPr>
      <w:r w:rsidRPr="00B5298D">
        <w:rPr>
          <w:rFonts w:ascii="Times New Roman" w:eastAsia="Times New Roman" w:hAnsi="Times New Roman" w:cs="Times New Roman"/>
          <w:sz w:val="24"/>
          <w:szCs w:val="24"/>
        </w:rPr>
        <w:t xml:space="preserve">1.2. </w:t>
      </w:r>
      <w:r w:rsidRPr="00B5298D">
        <w:rPr>
          <w:rFonts w:ascii="Times New Roman" w:eastAsia="Times New Roman" w:hAnsi="Times New Roman" w:cs="Times New Roman"/>
          <w:b/>
          <w:bCs/>
          <w:sz w:val="24"/>
          <w:szCs w:val="24"/>
        </w:rPr>
        <w:t>Dzīvoklis (</w:t>
      </w:r>
      <w:r w:rsidRPr="00B5298D">
        <w:rPr>
          <w:rFonts w:ascii="Times New Roman" w:eastAsia="Calibri" w:hAnsi="Times New Roman" w:cs="Times New Roman"/>
          <w:sz w:val="24"/>
          <w:szCs w:val="24"/>
        </w:rPr>
        <w:t xml:space="preserve">telpu </w:t>
      </w:r>
      <w:r>
        <w:rPr>
          <w:rFonts w:ascii="Times New Roman" w:eastAsia="Calibri" w:hAnsi="Times New Roman" w:cs="Times New Roman"/>
          <w:sz w:val="24"/>
          <w:szCs w:val="24"/>
        </w:rPr>
        <w:t>grupas kadastra apzīmējums  8472 008 0072</w:t>
      </w:r>
      <w:r w:rsidRPr="00B5298D">
        <w:rPr>
          <w:rFonts w:ascii="Times New Roman" w:eastAsia="Calibri" w:hAnsi="Times New Roman" w:cs="Times New Roman"/>
          <w:sz w:val="24"/>
          <w:szCs w:val="24"/>
        </w:rPr>
        <w:t xml:space="preserve"> 001 </w:t>
      </w:r>
      <w:r>
        <w:rPr>
          <w:rFonts w:ascii="Times New Roman" w:eastAsia="Calibri" w:hAnsi="Times New Roman" w:cs="Times New Roman"/>
          <w:sz w:val="24"/>
          <w:szCs w:val="24"/>
        </w:rPr>
        <w:t>011</w:t>
      </w:r>
      <w:r w:rsidRPr="00B5298D">
        <w:rPr>
          <w:rFonts w:ascii="Times New Roman" w:eastAsia="Calibri" w:hAnsi="Times New Roman" w:cs="Times New Roman"/>
          <w:sz w:val="24"/>
          <w:szCs w:val="24"/>
        </w:rPr>
        <w:t>) platība</w:t>
      </w:r>
      <w:r>
        <w:rPr>
          <w:rFonts w:ascii="Times New Roman" w:eastAsia="Calibri" w:hAnsi="Times New Roman" w:cs="Times New Roman"/>
          <w:sz w:val="24"/>
          <w:szCs w:val="24"/>
        </w:rPr>
        <w:t xml:space="preserve"> 37.2</w:t>
      </w:r>
      <w:r w:rsidRPr="00B5298D">
        <w:rPr>
          <w:rFonts w:ascii="Times New Roman" w:eastAsia="Calibri" w:hAnsi="Times New Roman" w:cs="Times New Roman"/>
          <w:sz w:val="24"/>
          <w:szCs w:val="24"/>
        </w:rPr>
        <w:t xml:space="preserve"> m</w:t>
      </w:r>
      <w:r w:rsidRPr="00B5298D">
        <w:rPr>
          <w:rFonts w:ascii="Times New Roman" w:eastAsia="Calibri" w:hAnsi="Times New Roman" w:cs="Times New Roman"/>
          <w:sz w:val="24"/>
          <w:szCs w:val="24"/>
          <w:vertAlign w:val="superscript"/>
        </w:rPr>
        <w:t>2</w:t>
      </w:r>
      <w:r w:rsidRPr="00B5298D">
        <w:rPr>
          <w:rFonts w:ascii="Times New Roman" w:eastAsia="Calibri" w:hAnsi="Times New Roman" w:cs="Times New Roman"/>
          <w:sz w:val="24"/>
          <w:szCs w:val="24"/>
          <w:vertAlign w:val="subscript"/>
        </w:rPr>
        <w:t xml:space="preserve">, </w:t>
      </w:r>
      <w:r w:rsidRPr="00B5298D">
        <w:rPr>
          <w:rFonts w:ascii="Times New Roman" w:hAnsi="Times New Roman" w:cs="Times New Roman"/>
          <w:sz w:val="24"/>
        </w:rPr>
        <w:t>kas sastāda</w:t>
      </w:r>
      <w:r w:rsidRPr="00B5298D">
        <w:rPr>
          <w:rFonts w:ascii="Times New Roman" w:eastAsia="Calibri" w:hAnsi="Times New Roman" w:cs="Times New Roman"/>
          <w:sz w:val="24"/>
          <w:szCs w:val="24"/>
        </w:rPr>
        <w:t xml:space="preserve"> </w:t>
      </w:r>
      <w:r>
        <w:rPr>
          <w:rFonts w:ascii="Times New Roman" w:eastAsia="Calibri" w:hAnsi="Times New Roman" w:cs="Times New Roman"/>
          <w:b/>
          <w:sz w:val="24"/>
          <w:szCs w:val="24"/>
        </w:rPr>
        <w:t>372/6107</w:t>
      </w:r>
      <w:r w:rsidRPr="00B5298D">
        <w:rPr>
          <w:rFonts w:ascii="Times New Roman" w:eastAsia="Calibri" w:hAnsi="Times New Roman" w:cs="Times New Roman"/>
          <w:sz w:val="24"/>
          <w:szCs w:val="24"/>
        </w:rPr>
        <w:t xml:space="preserve"> </w:t>
      </w:r>
      <w:r w:rsidRPr="00B5298D">
        <w:rPr>
          <w:rFonts w:ascii="Times New Roman" w:hAnsi="Times New Roman" w:cs="Times New Roman"/>
          <w:sz w:val="24"/>
        </w:rPr>
        <w:t xml:space="preserve">kopīpašuma domājamās daļas no </w:t>
      </w:r>
      <w:r>
        <w:rPr>
          <w:rFonts w:ascii="Times New Roman" w:hAnsi="Times New Roman" w:cs="Times New Roman"/>
          <w:sz w:val="24"/>
        </w:rPr>
        <w:t xml:space="preserve">daudzdzīvokļu </w:t>
      </w:r>
      <w:r w:rsidRPr="00B5298D">
        <w:rPr>
          <w:rFonts w:ascii="Times New Roman" w:hAnsi="Times New Roman" w:cs="Times New Roman"/>
          <w:sz w:val="24"/>
        </w:rPr>
        <w:t>dzīvojamās mājas un zemes gabala.</w:t>
      </w:r>
    </w:p>
    <w:p w14:paraId="08D80816" w14:textId="31BBE0BE" w:rsidR="00273F3C" w:rsidRPr="00B5298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 xml:space="preserve">1.3. </w:t>
      </w:r>
      <w:r w:rsidRPr="00B5298D">
        <w:rPr>
          <w:rFonts w:ascii="Times New Roman" w:eastAsia="Times New Roman" w:hAnsi="Times New Roman" w:cs="Times New Roman"/>
          <w:b/>
          <w:bCs/>
          <w:sz w:val="24"/>
          <w:szCs w:val="24"/>
        </w:rPr>
        <w:t xml:space="preserve">Izsoles objekts (turpmāk – </w:t>
      </w:r>
      <w:r w:rsidRPr="00B5298D">
        <w:rPr>
          <w:rFonts w:ascii="Times New Roman" w:eastAsia="Times New Roman" w:hAnsi="Times New Roman" w:cs="Times New Roman"/>
          <w:b/>
          <w:bCs/>
          <w:i/>
          <w:iCs/>
          <w:sz w:val="24"/>
          <w:szCs w:val="24"/>
        </w:rPr>
        <w:t>Objekts</w:t>
      </w:r>
      <w:r w:rsidRPr="00B5298D">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vienas</w:t>
      </w:r>
      <w:r w:rsidRPr="00B5298D">
        <w:rPr>
          <w:rFonts w:ascii="Times New Roman" w:eastAsia="Times New Roman" w:hAnsi="Times New Roman" w:cs="Times New Roman"/>
          <w:b/>
          <w:bCs/>
          <w:sz w:val="24"/>
          <w:szCs w:val="24"/>
        </w:rPr>
        <w:t xml:space="preserve"> i</w:t>
      </w:r>
      <w:r>
        <w:rPr>
          <w:rFonts w:ascii="Times New Roman" w:eastAsia="Times New Roman" w:hAnsi="Times New Roman" w:cs="Times New Roman"/>
          <w:b/>
          <w:bCs/>
          <w:sz w:val="24"/>
          <w:szCs w:val="24"/>
        </w:rPr>
        <w:t xml:space="preserve">stabas dzīvoklis atrodas būves </w:t>
      </w:r>
      <w:r w:rsidR="0019033D">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 (</w:t>
      </w:r>
      <w:r w:rsidR="0019033D">
        <w:rPr>
          <w:rFonts w:ascii="Times New Roman" w:eastAsia="Times New Roman" w:hAnsi="Times New Roman" w:cs="Times New Roman"/>
          <w:b/>
          <w:bCs/>
          <w:sz w:val="24"/>
          <w:szCs w:val="24"/>
        </w:rPr>
        <w:t>otra</w:t>
      </w:r>
      <w:r>
        <w:rPr>
          <w:rFonts w:ascii="Times New Roman" w:eastAsia="Times New Roman" w:hAnsi="Times New Roman" w:cs="Times New Roman"/>
          <w:b/>
          <w:bCs/>
          <w:sz w:val="24"/>
          <w:szCs w:val="24"/>
        </w:rPr>
        <w:t>jā) stāvā, ar kopējo platību 37,20</w:t>
      </w:r>
      <w:r w:rsidRPr="00B5298D">
        <w:rPr>
          <w:rFonts w:ascii="Times New Roman" w:eastAsia="Times New Roman" w:hAnsi="Times New Roman" w:cs="Times New Roman"/>
          <w:b/>
          <w:bCs/>
          <w:sz w:val="24"/>
          <w:szCs w:val="24"/>
        </w:rPr>
        <w:t xml:space="preserve"> m</w:t>
      </w:r>
      <w:r w:rsidRPr="00B5298D">
        <w:rPr>
          <w:rFonts w:ascii="Times New Roman" w:eastAsia="Times New Roman" w:hAnsi="Times New Roman" w:cs="Times New Roman"/>
          <w:b/>
          <w:bCs/>
          <w:sz w:val="24"/>
          <w:szCs w:val="24"/>
          <w:vertAlign w:val="superscript"/>
        </w:rPr>
        <w:t xml:space="preserve">2  </w:t>
      </w:r>
      <w:r w:rsidRPr="00B5298D">
        <w:rPr>
          <w:rFonts w:ascii="Times New Roman" w:eastAsia="Times New Roman" w:hAnsi="Times New Roman" w:cs="Times New Roman"/>
          <w:b/>
          <w:bCs/>
          <w:sz w:val="24"/>
          <w:szCs w:val="24"/>
        </w:rPr>
        <w:t>un sastāvs ir</w:t>
      </w:r>
      <w:r w:rsidRPr="00B5298D">
        <w:rPr>
          <w:rFonts w:ascii="Times New Roman" w:eastAsia="Times New Roman" w:hAnsi="Times New Roman" w:cs="Times New Roman"/>
          <w:sz w:val="24"/>
          <w:szCs w:val="24"/>
        </w:rPr>
        <w:t>:</w:t>
      </w:r>
    </w:p>
    <w:p w14:paraId="62BAD81B" w14:textId="026DE870" w:rsidR="00273F3C"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 xml:space="preserve">1.3.1. Dzīvojamā istaba </w:t>
      </w:r>
      <w:r>
        <w:rPr>
          <w:rFonts w:ascii="Times New Roman" w:eastAsia="Times New Roman" w:hAnsi="Times New Roman" w:cs="Times New Roman"/>
          <w:sz w:val="24"/>
          <w:szCs w:val="24"/>
        </w:rPr>
        <w:t>17,8</w:t>
      </w:r>
      <w:r w:rsidRPr="00B5298D">
        <w:rPr>
          <w:rFonts w:ascii="Times New Roman" w:eastAsia="Times New Roman" w:hAnsi="Times New Roman" w:cs="Times New Roman"/>
          <w:sz w:val="24"/>
          <w:szCs w:val="24"/>
        </w:rPr>
        <w:t>0 m</w:t>
      </w:r>
      <w:r w:rsidRPr="00B5298D">
        <w:rPr>
          <w:rFonts w:ascii="Times New Roman" w:eastAsia="Times New Roman" w:hAnsi="Times New Roman" w:cs="Times New Roman"/>
          <w:sz w:val="24"/>
          <w:szCs w:val="24"/>
          <w:vertAlign w:val="superscript"/>
        </w:rPr>
        <w:t>2</w:t>
      </w:r>
      <w:r w:rsidRPr="00B5298D">
        <w:rPr>
          <w:rFonts w:ascii="Times New Roman" w:eastAsia="Times New Roman" w:hAnsi="Times New Roman" w:cs="Times New Roman"/>
          <w:sz w:val="24"/>
          <w:szCs w:val="24"/>
        </w:rPr>
        <w:t>;</w:t>
      </w:r>
    </w:p>
    <w:p w14:paraId="139D1682" w14:textId="325225B7" w:rsidR="00273F3C" w:rsidRPr="00B5298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 Gaitenis 5.9</w:t>
      </w:r>
      <w:r w:rsidRPr="00B5298D">
        <w:rPr>
          <w:rFonts w:ascii="Times New Roman" w:eastAsia="Times New Roman" w:hAnsi="Times New Roman" w:cs="Times New Roman"/>
          <w:sz w:val="24"/>
          <w:szCs w:val="24"/>
        </w:rPr>
        <w:t>0 m</w:t>
      </w:r>
      <w:r w:rsidRPr="00B5298D">
        <w:rPr>
          <w:rFonts w:ascii="Times New Roman" w:eastAsia="Times New Roman" w:hAnsi="Times New Roman" w:cs="Times New Roman"/>
          <w:sz w:val="24"/>
          <w:szCs w:val="24"/>
          <w:vertAlign w:val="superscript"/>
        </w:rPr>
        <w:t>2</w:t>
      </w:r>
      <w:r w:rsidRPr="00B5298D">
        <w:rPr>
          <w:rFonts w:ascii="Times New Roman" w:eastAsia="Times New Roman" w:hAnsi="Times New Roman" w:cs="Times New Roman"/>
          <w:sz w:val="24"/>
          <w:szCs w:val="24"/>
        </w:rPr>
        <w:t>;</w:t>
      </w:r>
    </w:p>
    <w:p w14:paraId="0C754761" w14:textId="0982C302" w:rsidR="00273F3C" w:rsidRPr="00B5298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1.3.3. Virtuve 7,0</w:t>
      </w:r>
      <w:r w:rsidRPr="00B5298D">
        <w:rPr>
          <w:rFonts w:ascii="Times New Roman" w:eastAsia="Times New Roman" w:hAnsi="Times New Roman" w:cs="Times New Roman"/>
          <w:sz w:val="24"/>
          <w:szCs w:val="24"/>
        </w:rPr>
        <w:t>0 m</w:t>
      </w:r>
      <w:r w:rsidRPr="00B5298D">
        <w:rPr>
          <w:rFonts w:ascii="Times New Roman" w:eastAsia="Times New Roman" w:hAnsi="Times New Roman" w:cs="Times New Roman"/>
          <w:sz w:val="24"/>
          <w:szCs w:val="24"/>
          <w:vertAlign w:val="superscript"/>
        </w:rPr>
        <w:t>2</w:t>
      </w:r>
      <w:r w:rsidRPr="00B5298D">
        <w:rPr>
          <w:rFonts w:ascii="Times New Roman" w:eastAsia="Times New Roman" w:hAnsi="Times New Roman" w:cs="Times New Roman"/>
          <w:sz w:val="24"/>
          <w:szCs w:val="24"/>
        </w:rPr>
        <w:t>;</w:t>
      </w:r>
    </w:p>
    <w:p w14:paraId="0A401907" w14:textId="758EA08E" w:rsidR="00273F3C"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1.3.4. Vannas istaba 2.6</w:t>
      </w:r>
      <w:r w:rsidRPr="00B5298D">
        <w:rPr>
          <w:rFonts w:ascii="Times New Roman" w:eastAsia="Times New Roman" w:hAnsi="Times New Roman" w:cs="Times New Roman"/>
          <w:sz w:val="24"/>
          <w:szCs w:val="24"/>
        </w:rPr>
        <w:t>0 m</w:t>
      </w:r>
      <w:r w:rsidRPr="00B5298D">
        <w:rPr>
          <w:rFonts w:ascii="Times New Roman" w:eastAsia="Times New Roman" w:hAnsi="Times New Roman" w:cs="Times New Roman"/>
          <w:sz w:val="24"/>
          <w:szCs w:val="24"/>
          <w:vertAlign w:val="superscript"/>
        </w:rPr>
        <w:t>2</w:t>
      </w:r>
      <w:r w:rsidRPr="00B5298D">
        <w:rPr>
          <w:rFonts w:ascii="Times New Roman" w:eastAsia="Times New Roman" w:hAnsi="Times New Roman" w:cs="Times New Roman"/>
          <w:sz w:val="24"/>
          <w:szCs w:val="24"/>
        </w:rPr>
        <w:t>;</w:t>
      </w:r>
    </w:p>
    <w:p w14:paraId="04DA526E" w14:textId="52D2EAA7" w:rsidR="00273F3C" w:rsidRPr="00B5298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1.3.5. Tualete 1.1</w:t>
      </w:r>
      <w:r w:rsidRPr="00B5298D">
        <w:rPr>
          <w:rFonts w:ascii="Times New Roman" w:eastAsia="Times New Roman" w:hAnsi="Times New Roman" w:cs="Times New Roman"/>
          <w:sz w:val="24"/>
          <w:szCs w:val="24"/>
        </w:rPr>
        <w:t>0 m</w:t>
      </w:r>
      <w:r w:rsidRPr="00B5298D">
        <w:rPr>
          <w:rFonts w:ascii="Times New Roman" w:eastAsia="Times New Roman" w:hAnsi="Times New Roman" w:cs="Times New Roman"/>
          <w:sz w:val="24"/>
          <w:szCs w:val="24"/>
          <w:vertAlign w:val="superscript"/>
        </w:rPr>
        <w:t>2</w:t>
      </w:r>
      <w:r w:rsidRPr="00B5298D">
        <w:rPr>
          <w:rFonts w:ascii="Times New Roman" w:eastAsia="Times New Roman" w:hAnsi="Times New Roman" w:cs="Times New Roman"/>
          <w:sz w:val="24"/>
          <w:szCs w:val="24"/>
        </w:rPr>
        <w:t>;</w:t>
      </w:r>
    </w:p>
    <w:p w14:paraId="580CCB47" w14:textId="3139B3B5" w:rsidR="00273F3C"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1.3.6. Pieliekamais 1.0</w:t>
      </w:r>
      <w:r w:rsidRPr="00B5298D">
        <w:rPr>
          <w:rFonts w:ascii="Times New Roman" w:eastAsia="Times New Roman" w:hAnsi="Times New Roman" w:cs="Times New Roman"/>
          <w:sz w:val="24"/>
          <w:szCs w:val="24"/>
        </w:rPr>
        <w:t>0 m</w:t>
      </w:r>
      <w:r w:rsidRPr="00B5298D">
        <w:rPr>
          <w:rFonts w:ascii="Times New Roman" w:eastAsia="Times New Roman" w:hAnsi="Times New Roman" w:cs="Times New Roman"/>
          <w:sz w:val="24"/>
          <w:szCs w:val="24"/>
          <w:vertAlign w:val="superscript"/>
        </w:rPr>
        <w:t>2</w:t>
      </w:r>
      <w:r w:rsidR="0031582E">
        <w:rPr>
          <w:rFonts w:ascii="Times New Roman" w:eastAsia="Times New Roman" w:hAnsi="Times New Roman" w:cs="Times New Roman"/>
          <w:sz w:val="24"/>
          <w:szCs w:val="24"/>
        </w:rPr>
        <w:t>;</w:t>
      </w:r>
    </w:p>
    <w:p w14:paraId="33D45BBD" w14:textId="1253D428" w:rsidR="0031582E" w:rsidRPr="00B5298D" w:rsidRDefault="0031582E" w:rsidP="00273F3C">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1.3.6. Pieliekamais 1.8</w:t>
      </w:r>
      <w:r w:rsidRPr="00B5298D">
        <w:rPr>
          <w:rFonts w:ascii="Times New Roman" w:eastAsia="Times New Roman" w:hAnsi="Times New Roman" w:cs="Times New Roman"/>
          <w:sz w:val="24"/>
          <w:szCs w:val="24"/>
        </w:rPr>
        <w:t>0 m</w:t>
      </w:r>
      <w:r w:rsidRPr="00B5298D">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7DDF434C" w14:textId="77777777" w:rsidR="00273F3C" w:rsidRPr="00B5298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p>
    <w:p w14:paraId="7925B903" w14:textId="4B4F2FCE" w:rsidR="00273F3C" w:rsidRPr="00B5298D" w:rsidRDefault="00273F3C" w:rsidP="00273F3C">
      <w:pPr>
        <w:autoSpaceDE w:val="0"/>
        <w:autoSpaceDN w:val="0"/>
        <w:adjustRightInd w:val="0"/>
        <w:spacing w:after="0" w:line="240" w:lineRule="auto"/>
        <w:jc w:val="both"/>
        <w:rPr>
          <w:rFonts w:ascii="Times New Roman" w:eastAsia="Calibri" w:hAnsi="Times New Roman" w:cs="Times New Roman"/>
          <w:b/>
          <w:sz w:val="24"/>
          <w:szCs w:val="24"/>
        </w:rPr>
      </w:pPr>
      <w:r w:rsidRPr="00B5298D">
        <w:rPr>
          <w:rFonts w:ascii="Times New Roman" w:eastAsia="Times New Roman" w:hAnsi="Times New Roman" w:cs="Times New Roman"/>
          <w:sz w:val="24"/>
          <w:szCs w:val="24"/>
        </w:rPr>
        <w:t xml:space="preserve">1.4. </w:t>
      </w:r>
      <w:r w:rsidRPr="00B5298D">
        <w:rPr>
          <w:rFonts w:ascii="Times New Roman" w:eastAsia="Times New Roman" w:hAnsi="Times New Roman" w:cs="Times New Roman"/>
          <w:b/>
          <w:bCs/>
          <w:sz w:val="24"/>
          <w:szCs w:val="24"/>
        </w:rPr>
        <w:t xml:space="preserve">Īpašuma tiesība: īpašnieks – Saldus novada pašvaldība, reģistrācijas </w:t>
      </w:r>
      <w:r>
        <w:rPr>
          <w:rFonts w:ascii="Times New Roman" w:eastAsia="Times New Roman" w:hAnsi="Times New Roman" w:cs="Times New Roman"/>
          <w:b/>
          <w:bCs/>
          <w:sz w:val="24"/>
          <w:szCs w:val="24"/>
        </w:rPr>
        <w:t>numurs 90009114646 – Novadnieku</w:t>
      </w:r>
      <w:r w:rsidRPr="00B5298D">
        <w:rPr>
          <w:rFonts w:ascii="Times New Roman" w:eastAsia="Times New Roman" w:hAnsi="Times New Roman" w:cs="Times New Roman"/>
          <w:b/>
          <w:bCs/>
          <w:sz w:val="24"/>
          <w:szCs w:val="24"/>
        </w:rPr>
        <w:t xml:space="preserve"> pagasta zemesgrāmatas nodalījums Nr.</w:t>
      </w:r>
      <w:r w:rsidRPr="00B5298D">
        <w:rPr>
          <w:rFonts w:ascii="Times New Roman" w:eastAsia="Calibri" w:hAnsi="Times New Roman" w:cs="Times New Roman"/>
          <w:sz w:val="28"/>
          <w:szCs w:val="28"/>
        </w:rPr>
        <w:t xml:space="preserve"> </w:t>
      </w:r>
      <w:r>
        <w:rPr>
          <w:rFonts w:ascii="Times New Roman" w:eastAsia="Calibri" w:hAnsi="Times New Roman" w:cs="Times New Roman"/>
          <w:b/>
          <w:sz w:val="24"/>
          <w:szCs w:val="24"/>
        </w:rPr>
        <w:t>302-11</w:t>
      </w:r>
      <w:r w:rsidRPr="00B5298D">
        <w:rPr>
          <w:rFonts w:ascii="Times New Roman" w:eastAsia="Calibri" w:hAnsi="Times New Roman" w:cs="Times New Roman"/>
          <w:b/>
          <w:sz w:val="24"/>
          <w:szCs w:val="24"/>
        </w:rPr>
        <w:t>.</w:t>
      </w:r>
    </w:p>
    <w:p w14:paraId="3737926A" w14:textId="77777777" w:rsidR="00273F3C" w:rsidRPr="00B5298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 xml:space="preserve"> 1.5. </w:t>
      </w:r>
      <w:r w:rsidRPr="00B5298D">
        <w:rPr>
          <w:rFonts w:ascii="Times New Roman" w:eastAsia="Times New Roman" w:hAnsi="Times New Roman" w:cs="Times New Roman"/>
          <w:b/>
          <w:bCs/>
          <w:sz w:val="24"/>
          <w:szCs w:val="24"/>
        </w:rPr>
        <w:t>Apgrūtinājumi:</w:t>
      </w:r>
    </w:p>
    <w:p w14:paraId="69F8BCC1" w14:textId="77777777" w:rsidR="00273F3C" w:rsidRPr="00B5298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Nav noteikti.</w:t>
      </w:r>
    </w:p>
    <w:p w14:paraId="066E2690" w14:textId="77777777" w:rsidR="00273F3C" w:rsidRPr="00B5298D" w:rsidRDefault="00273F3C" w:rsidP="00273F3C">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 xml:space="preserve">1.6. </w:t>
      </w:r>
      <w:r w:rsidRPr="00B5298D">
        <w:rPr>
          <w:rFonts w:ascii="Times New Roman" w:eastAsia="Times New Roman" w:hAnsi="Times New Roman" w:cs="Times New Roman"/>
          <w:b/>
          <w:bCs/>
          <w:sz w:val="24"/>
          <w:szCs w:val="24"/>
        </w:rPr>
        <w:t>Objekta labiekārtojums:</w:t>
      </w:r>
    </w:p>
    <w:p w14:paraId="4ACA0BBF" w14:textId="77777777" w:rsidR="00273F3C" w:rsidRPr="00B5298D" w:rsidRDefault="00273F3C" w:rsidP="00273F3C">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1.6.1. Citi, iepriekš neklasificēti, labiekārtojumi - Pods / pisuārs / bidē;</w:t>
      </w:r>
    </w:p>
    <w:p w14:paraId="44318962" w14:textId="77777777" w:rsidR="00273F3C" w:rsidRPr="00B5298D" w:rsidRDefault="00273F3C" w:rsidP="00273F3C">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1.6.2. Citi, iepriekš neklasificēti, labiekārtojumi - Vanna / duša;</w:t>
      </w:r>
    </w:p>
    <w:p w14:paraId="3B705D21" w14:textId="77777777" w:rsidR="00273F3C" w:rsidRPr="00B5298D" w:rsidRDefault="00273F3C" w:rsidP="00273F3C">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1.6.3. Elektroapgāde - Centralizētā;</w:t>
      </w:r>
    </w:p>
    <w:p w14:paraId="60B17D60" w14:textId="77777777" w:rsidR="00273F3C" w:rsidRPr="00B5298D" w:rsidRDefault="00273F3C" w:rsidP="00273F3C">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1.6.4.</w:t>
      </w:r>
      <w:r w:rsidRPr="00B5298D">
        <w:t xml:space="preserve"> </w:t>
      </w:r>
      <w:r w:rsidRPr="00B5298D">
        <w:rPr>
          <w:rFonts w:ascii="Times New Roman" w:eastAsia="Times New Roman" w:hAnsi="Times New Roman" w:cs="Times New Roman"/>
          <w:sz w:val="24"/>
          <w:szCs w:val="24"/>
        </w:rPr>
        <w:t>Vēdināšana – Dabiskā;</w:t>
      </w:r>
    </w:p>
    <w:p w14:paraId="1423A32B" w14:textId="77777777" w:rsidR="00273F3C" w:rsidRPr="00B5298D" w:rsidRDefault="00273F3C" w:rsidP="00273F3C">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1.6.5. Kanalizācija – Centralizētā;</w:t>
      </w:r>
    </w:p>
    <w:p w14:paraId="3637738D" w14:textId="77777777" w:rsidR="00273F3C" w:rsidRPr="00B5298D" w:rsidRDefault="00273F3C" w:rsidP="00273F3C">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1.6.6. Aukstā ūdens apgāde – Centralizētā;</w:t>
      </w:r>
    </w:p>
    <w:p w14:paraId="0858B447" w14:textId="77777777" w:rsidR="00273F3C" w:rsidRDefault="00273F3C" w:rsidP="00273F3C">
      <w:pPr>
        <w:spacing w:after="0" w:line="240" w:lineRule="auto"/>
        <w:jc w:val="both"/>
        <w:rPr>
          <w:rFonts w:ascii="Times New Roman" w:eastAsia="Times New Roman" w:hAnsi="Times New Roman" w:cs="Times New Roman"/>
          <w:sz w:val="24"/>
          <w:szCs w:val="24"/>
        </w:rPr>
      </w:pPr>
      <w:r w:rsidRPr="00BD54DA">
        <w:rPr>
          <w:rFonts w:ascii="Times New Roman" w:eastAsia="Times New Roman" w:hAnsi="Times New Roman" w:cs="Times New Roman"/>
          <w:sz w:val="24"/>
          <w:szCs w:val="24"/>
        </w:rPr>
        <w:t>1.6.7. Apkure – Vietējā – Plīts</w:t>
      </w:r>
      <w:r>
        <w:rPr>
          <w:rFonts w:ascii="Times New Roman" w:eastAsia="Times New Roman" w:hAnsi="Times New Roman" w:cs="Times New Roman"/>
          <w:sz w:val="24"/>
          <w:szCs w:val="24"/>
        </w:rPr>
        <w:t>;</w:t>
      </w:r>
    </w:p>
    <w:p w14:paraId="4E08C948" w14:textId="77777777" w:rsidR="00273F3C" w:rsidRDefault="00273F3C" w:rsidP="00273F3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1.6.8. Apkure – Vietējā – Krāsns.</w:t>
      </w:r>
    </w:p>
    <w:p w14:paraId="421E9F8E" w14:textId="77777777" w:rsidR="00273F3C" w:rsidRDefault="00273F3C" w:rsidP="00273F3C">
      <w:pPr>
        <w:autoSpaceDE w:val="0"/>
        <w:autoSpaceDN w:val="0"/>
        <w:adjustRightInd w:val="0"/>
        <w:spacing w:after="0" w:line="240" w:lineRule="auto"/>
        <w:jc w:val="both"/>
        <w:rPr>
          <w:rFonts w:ascii="Times New Roman" w:eastAsia="Times New Roman" w:hAnsi="Times New Roman" w:cs="Times New Roman"/>
          <w:b/>
          <w:bCs/>
          <w:sz w:val="24"/>
          <w:szCs w:val="24"/>
        </w:rPr>
      </w:pPr>
    </w:p>
    <w:p w14:paraId="2BDBE09B"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b/>
          <w:bCs/>
          <w:sz w:val="24"/>
          <w:szCs w:val="24"/>
        </w:rPr>
      </w:pPr>
      <w:r w:rsidRPr="00FD4CDD">
        <w:rPr>
          <w:rFonts w:ascii="Times New Roman" w:eastAsia="Times New Roman" w:hAnsi="Times New Roman" w:cs="Times New Roman"/>
          <w:b/>
          <w:bCs/>
          <w:sz w:val="24"/>
          <w:szCs w:val="24"/>
        </w:rPr>
        <w:t>2. Izsoles veids, maksājumi un samaksas kārtība</w:t>
      </w:r>
    </w:p>
    <w:p w14:paraId="2D4461DE"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 xml:space="preserve">2.1. Izsoles veids - </w:t>
      </w:r>
      <w:r w:rsidRPr="00FD4CDD">
        <w:rPr>
          <w:rFonts w:ascii="Times New Roman" w:eastAsia="Times New Roman" w:hAnsi="Times New Roman" w:cs="Times New Roman"/>
          <w:b/>
          <w:bCs/>
          <w:sz w:val="24"/>
          <w:szCs w:val="24"/>
        </w:rPr>
        <w:t>elektroniska izsole</w:t>
      </w:r>
      <w:r w:rsidRPr="00FD4CDD">
        <w:rPr>
          <w:rFonts w:ascii="Times New Roman" w:eastAsia="Times New Roman" w:hAnsi="Times New Roman" w:cs="Times New Roman"/>
          <w:sz w:val="24"/>
          <w:szCs w:val="24"/>
        </w:rPr>
        <w:t xml:space="preserve"> ar augšupejošu soli.</w:t>
      </w:r>
    </w:p>
    <w:p w14:paraId="336B4708"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 xml:space="preserve">2.2. Maksāšanas līdzekļi - 100% </w:t>
      </w:r>
      <w:r w:rsidRPr="00FD4CDD">
        <w:rPr>
          <w:rFonts w:ascii="Times New Roman" w:eastAsia="Times New Roman" w:hAnsi="Times New Roman" w:cs="Times New Roman"/>
          <w:i/>
          <w:iCs/>
          <w:sz w:val="24"/>
          <w:szCs w:val="24"/>
        </w:rPr>
        <w:t>euro</w:t>
      </w:r>
      <w:r w:rsidRPr="00FD4CDD">
        <w:rPr>
          <w:rFonts w:ascii="Times New Roman" w:eastAsia="Times New Roman" w:hAnsi="Times New Roman" w:cs="Times New Roman"/>
          <w:sz w:val="24"/>
          <w:szCs w:val="24"/>
        </w:rPr>
        <w:t>.</w:t>
      </w:r>
    </w:p>
    <w:p w14:paraId="3590DF64" w14:textId="6D31B761" w:rsidR="00273F3C" w:rsidRPr="00AF013E"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BD54DA">
        <w:rPr>
          <w:rFonts w:ascii="Times New Roman" w:eastAsia="Times New Roman" w:hAnsi="Times New Roman" w:cs="Times New Roman"/>
          <w:sz w:val="24"/>
          <w:szCs w:val="24"/>
        </w:rPr>
        <w:t xml:space="preserve">2.3. Izsoles sākuma cena (nosacītā </w:t>
      </w:r>
      <w:r w:rsidRPr="00AF013E">
        <w:rPr>
          <w:rFonts w:ascii="Times New Roman" w:eastAsia="Times New Roman" w:hAnsi="Times New Roman" w:cs="Times New Roman"/>
          <w:sz w:val="24"/>
          <w:szCs w:val="24"/>
        </w:rPr>
        <w:t xml:space="preserve">cena): </w:t>
      </w:r>
      <w:r w:rsidR="0019033D">
        <w:rPr>
          <w:rFonts w:ascii="Times New Roman" w:eastAsia="Times New Roman" w:hAnsi="Times New Roman" w:cs="Times New Roman"/>
          <w:b/>
          <w:bCs/>
          <w:sz w:val="24"/>
          <w:szCs w:val="24"/>
        </w:rPr>
        <w:t>1400</w:t>
      </w:r>
      <w:r w:rsidRPr="00AF013E">
        <w:rPr>
          <w:rFonts w:ascii="Times New Roman" w:eastAsia="Times New Roman" w:hAnsi="Times New Roman" w:cs="Times New Roman"/>
          <w:b/>
          <w:bCs/>
          <w:sz w:val="24"/>
          <w:szCs w:val="24"/>
        </w:rPr>
        <w:t xml:space="preserve"> </w:t>
      </w:r>
      <w:r w:rsidRPr="00AF013E">
        <w:rPr>
          <w:rFonts w:ascii="Times New Roman" w:eastAsia="Times New Roman" w:hAnsi="Times New Roman" w:cs="Times New Roman"/>
          <w:b/>
          <w:bCs/>
          <w:i/>
          <w:sz w:val="24"/>
          <w:szCs w:val="24"/>
        </w:rPr>
        <w:t>euro</w:t>
      </w:r>
      <w:r w:rsidRPr="00AF013E">
        <w:rPr>
          <w:rFonts w:ascii="Times New Roman" w:eastAsia="Times New Roman" w:hAnsi="Times New Roman" w:cs="Times New Roman"/>
          <w:sz w:val="24"/>
          <w:szCs w:val="24"/>
        </w:rPr>
        <w:t xml:space="preserve"> (</w:t>
      </w:r>
      <w:r w:rsidR="0019033D">
        <w:rPr>
          <w:rFonts w:ascii="Times New Roman" w:eastAsia="Times New Roman" w:hAnsi="Times New Roman" w:cs="Times New Roman"/>
          <w:sz w:val="24"/>
          <w:szCs w:val="24"/>
        </w:rPr>
        <w:t>viens</w:t>
      </w:r>
      <w:r w:rsidRPr="00AF013E">
        <w:rPr>
          <w:rFonts w:ascii="Times New Roman" w:eastAsia="Times New Roman" w:hAnsi="Times New Roman" w:cs="Times New Roman"/>
          <w:sz w:val="24"/>
          <w:szCs w:val="24"/>
        </w:rPr>
        <w:t xml:space="preserve"> tūksto</w:t>
      </w:r>
      <w:r w:rsidR="0019033D">
        <w:rPr>
          <w:rFonts w:ascii="Times New Roman" w:eastAsia="Times New Roman" w:hAnsi="Times New Roman" w:cs="Times New Roman"/>
          <w:sz w:val="24"/>
          <w:szCs w:val="24"/>
        </w:rPr>
        <w:t xml:space="preserve">tis </w:t>
      </w:r>
      <w:r w:rsidRPr="00AF013E">
        <w:rPr>
          <w:rFonts w:ascii="Times New Roman" w:eastAsia="Times New Roman" w:hAnsi="Times New Roman" w:cs="Times New Roman"/>
          <w:sz w:val="24"/>
          <w:szCs w:val="24"/>
        </w:rPr>
        <w:t xml:space="preserve"> </w:t>
      </w:r>
      <w:r w:rsidR="0019033D">
        <w:rPr>
          <w:rFonts w:ascii="Times New Roman" w:eastAsia="Times New Roman" w:hAnsi="Times New Roman" w:cs="Times New Roman"/>
          <w:sz w:val="24"/>
          <w:szCs w:val="24"/>
        </w:rPr>
        <w:t>četr</w:t>
      </w:r>
      <w:r w:rsidRPr="00AF013E">
        <w:rPr>
          <w:rFonts w:ascii="Times New Roman" w:eastAsia="Times New Roman" w:hAnsi="Times New Roman" w:cs="Times New Roman"/>
          <w:sz w:val="24"/>
          <w:szCs w:val="24"/>
        </w:rPr>
        <w:t>i simti eiro 00 centi).</w:t>
      </w:r>
    </w:p>
    <w:p w14:paraId="11D6BEDF" w14:textId="0835FA70" w:rsidR="00273F3C" w:rsidRPr="00AF013E"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AF013E">
        <w:rPr>
          <w:rFonts w:ascii="Times New Roman" w:eastAsia="Times New Roman" w:hAnsi="Times New Roman" w:cs="Times New Roman"/>
          <w:sz w:val="24"/>
          <w:szCs w:val="24"/>
        </w:rPr>
        <w:t xml:space="preserve">2.4. Izsoles solis noteikts </w:t>
      </w:r>
      <w:r w:rsidR="0019033D">
        <w:rPr>
          <w:rFonts w:ascii="Times New Roman" w:eastAsia="Times New Roman" w:hAnsi="Times New Roman" w:cs="Times New Roman"/>
          <w:b/>
          <w:bCs/>
          <w:sz w:val="24"/>
          <w:szCs w:val="24"/>
        </w:rPr>
        <w:t>140</w:t>
      </w:r>
      <w:r w:rsidRPr="00AF013E">
        <w:rPr>
          <w:rFonts w:ascii="Times New Roman" w:eastAsia="Times New Roman" w:hAnsi="Times New Roman" w:cs="Times New Roman"/>
          <w:b/>
          <w:bCs/>
          <w:sz w:val="24"/>
          <w:szCs w:val="24"/>
        </w:rPr>
        <w:t xml:space="preserve"> </w:t>
      </w:r>
      <w:r w:rsidRPr="00AF013E">
        <w:rPr>
          <w:rFonts w:ascii="Times New Roman" w:eastAsia="Times New Roman" w:hAnsi="Times New Roman" w:cs="Times New Roman"/>
          <w:b/>
          <w:bCs/>
          <w:i/>
          <w:iCs/>
          <w:sz w:val="24"/>
          <w:szCs w:val="24"/>
        </w:rPr>
        <w:t>euro</w:t>
      </w:r>
      <w:r w:rsidRPr="00AF013E">
        <w:rPr>
          <w:rFonts w:ascii="Times New Roman" w:eastAsia="Times New Roman" w:hAnsi="Times New Roman" w:cs="Times New Roman"/>
          <w:sz w:val="24"/>
          <w:szCs w:val="24"/>
        </w:rPr>
        <w:t xml:space="preserve"> (</w:t>
      </w:r>
      <w:r w:rsidR="0019033D">
        <w:rPr>
          <w:rFonts w:ascii="Times New Roman" w:eastAsia="Times New Roman" w:hAnsi="Times New Roman" w:cs="Times New Roman"/>
          <w:sz w:val="24"/>
          <w:szCs w:val="24"/>
        </w:rPr>
        <w:t>viens</w:t>
      </w:r>
      <w:r w:rsidRPr="00AF013E">
        <w:rPr>
          <w:rFonts w:ascii="Times New Roman" w:eastAsia="Times New Roman" w:hAnsi="Times New Roman" w:cs="Times New Roman"/>
          <w:sz w:val="24"/>
          <w:szCs w:val="24"/>
        </w:rPr>
        <w:t xml:space="preserve"> simt</w:t>
      </w:r>
      <w:r w:rsidR="0019033D">
        <w:rPr>
          <w:rFonts w:ascii="Times New Roman" w:eastAsia="Times New Roman" w:hAnsi="Times New Roman" w:cs="Times New Roman"/>
          <w:sz w:val="24"/>
          <w:szCs w:val="24"/>
        </w:rPr>
        <w:t>s četr</w:t>
      </w:r>
      <w:r w:rsidRPr="00AF013E">
        <w:rPr>
          <w:rFonts w:ascii="Times New Roman" w:eastAsia="Times New Roman" w:hAnsi="Times New Roman" w:cs="Times New Roman"/>
          <w:sz w:val="24"/>
          <w:szCs w:val="24"/>
        </w:rPr>
        <w:t>desmit eiro 00 centi).</w:t>
      </w:r>
    </w:p>
    <w:p w14:paraId="766525AF" w14:textId="107003D3"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AF013E">
        <w:rPr>
          <w:rFonts w:ascii="Times New Roman" w:eastAsia="Times New Roman" w:hAnsi="Times New Roman" w:cs="Times New Roman"/>
          <w:sz w:val="24"/>
          <w:szCs w:val="24"/>
        </w:rPr>
        <w:t xml:space="preserve">2.5. Izsoles nodrošinājums – </w:t>
      </w:r>
      <w:r w:rsidR="0019033D">
        <w:rPr>
          <w:rFonts w:ascii="Times New Roman" w:eastAsia="Times New Roman" w:hAnsi="Times New Roman" w:cs="Times New Roman"/>
          <w:b/>
          <w:bCs/>
          <w:sz w:val="24"/>
          <w:szCs w:val="24"/>
        </w:rPr>
        <w:t>140</w:t>
      </w:r>
      <w:r w:rsidRPr="00AF013E">
        <w:rPr>
          <w:rFonts w:ascii="Times New Roman" w:eastAsia="Times New Roman" w:hAnsi="Times New Roman" w:cs="Times New Roman"/>
          <w:sz w:val="24"/>
          <w:szCs w:val="24"/>
        </w:rPr>
        <w:t xml:space="preserve"> </w:t>
      </w:r>
      <w:r w:rsidRPr="00AF013E">
        <w:rPr>
          <w:rFonts w:ascii="Times New Roman" w:eastAsia="Times New Roman" w:hAnsi="Times New Roman" w:cs="Times New Roman"/>
          <w:b/>
          <w:bCs/>
          <w:i/>
          <w:iCs/>
          <w:sz w:val="24"/>
          <w:szCs w:val="24"/>
        </w:rPr>
        <w:t xml:space="preserve">euro </w:t>
      </w:r>
      <w:r w:rsidRPr="00AF013E">
        <w:rPr>
          <w:rFonts w:ascii="Times New Roman" w:eastAsia="Times New Roman" w:hAnsi="Times New Roman" w:cs="Times New Roman"/>
          <w:sz w:val="24"/>
          <w:szCs w:val="24"/>
        </w:rPr>
        <w:t>(</w:t>
      </w:r>
      <w:r w:rsidR="0019033D">
        <w:rPr>
          <w:rFonts w:ascii="Times New Roman" w:eastAsia="Times New Roman" w:hAnsi="Times New Roman" w:cs="Times New Roman"/>
          <w:sz w:val="24"/>
          <w:szCs w:val="24"/>
        </w:rPr>
        <w:t>viens</w:t>
      </w:r>
      <w:r w:rsidRPr="00AF013E">
        <w:rPr>
          <w:rFonts w:ascii="Times New Roman" w:eastAsia="Times New Roman" w:hAnsi="Times New Roman" w:cs="Times New Roman"/>
          <w:sz w:val="24"/>
          <w:szCs w:val="24"/>
        </w:rPr>
        <w:t xml:space="preserve"> simt</w:t>
      </w:r>
      <w:r w:rsidR="0019033D">
        <w:rPr>
          <w:rFonts w:ascii="Times New Roman" w:eastAsia="Times New Roman" w:hAnsi="Times New Roman" w:cs="Times New Roman"/>
          <w:sz w:val="24"/>
          <w:szCs w:val="24"/>
        </w:rPr>
        <w:t>s četr</w:t>
      </w:r>
      <w:r w:rsidRPr="00AF013E">
        <w:rPr>
          <w:rFonts w:ascii="Times New Roman" w:eastAsia="Times New Roman" w:hAnsi="Times New Roman" w:cs="Times New Roman"/>
          <w:sz w:val="24"/>
          <w:szCs w:val="24"/>
        </w:rPr>
        <w:t xml:space="preserve">desmit eiro 00 centi) (10% apmērā no izsolāmā objekta sākuma cenas - nosacītās cenas) no izsoles sākuma 20 (divdesmit) dienu laikā izsoles dalībniekam jāpārskaita Saldus novada pašvaldībai ar atzīmi </w:t>
      </w:r>
      <w:r w:rsidRPr="00AF013E">
        <w:rPr>
          <w:rFonts w:ascii="Times New Roman" w:eastAsia="Times New Roman" w:hAnsi="Times New Roman" w:cs="Times New Roman"/>
          <w:i/>
          <w:iCs/>
          <w:sz w:val="24"/>
          <w:szCs w:val="24"/>
        </w:rPr>
        <w:t>"</w:t>
      </w:r>
      <w:r w:rsidRPr="00AF013E">
        <w:rPr>
          <w:rFonts w:ascii="Times New Roman" w:eastAsia="Times New Roman" w:hAnsi="Times New Roman" w:cs="Times New Roman"/>
          <w:b/>
          <w:bCs/>
          <w:i/>
          <w:iCs/>
          <w:sz w:val="24"/>
          <w:szCs w:val="24"/>
        </w:rPr>
        <w:t xml:space="preserve">Dzīvokļa īpašuma </w:t>
      </w:r>
      <w:r w:rsidRPr="00AF013E">
        <w:rPr>
          <w:rFonts w:ascii="Times New Roman" w:eastAsia="Times New Roman" w:hAnsi="Times New Roman" w:cs="Times New Roman"/>
          <w:b/>
          <w:bCs/>
          <w:i/>
          <w:iCs/>
          <w:sz w:val="24"/>
          <w:szCs w:val="24"/>
          <w:lang w:eastAsia="lv-LV"/>
        </w:rPr>
        <w:t>,,Parka iela 3”-</w:t>
      </w:r>
      <w:r w:rsidR="0031582E">
        <w:rPr>
          <w:rFonts w:ascii="Times New Roman" w:eastAsia="Times New Roman" w:hAnsi="Times New Roman" w:cs="Times New Roman"/>
          <w:b/>
          <w:bCs/>
          <w:i/>
          <w:iCs/>
          <w:sz w:val="24"/>
          <w:szCs w:val="24"/>
          <w:lang w:eastAsia="lv-LV"/>
        </w:rPr>
        <w:t>11</w:t>
      </w:r>
      <w:r w:rsidRPr="00AF013E">
        <w:rPr>
          <w:rFonts w:ascii="Times New Roman" w:eastAsia="Times New Roman" w:hAnsi="Times New Roman" w:cs="Times New Roman"/>
          <w:b/>
          <w:bCs/>
          <w:i/>
          <w:iCs/>
          <w:sz w:val="24"/>
          <w:szCs w:val="24"/>
          <w:lang w:eastAsia="lv-LV"/>
        </w:rPr>
        <w:t>, Novadnieku pag., Saldus nov</w:t>
      </w:r>
      <w:r w:rsidRPr="00AF013E">
        <w:rPr>
          <w:rFonts w:ascii="Times New Roman" w:eastAsia="Times New Roman" w:hAnsi="Times New Roman" w:cs="Times New Roman"/>
          <w:b/>
          <w:bCs/>
          <w:i/>
          <w:iCs/>
          <w:sz w:val="24"/>
          <w:szCs w:val="24"/>
        </w:rPr>
        <w:t>. izsoles nodrošinājums</w:t>
      </w:r>
      <w:r w:rsidRPr="00AF013E">
        <w:rPr>
          <w:rFonts w:ascii="Times New Roman" w:eastAsia="Times New Roman" w:hAnsi="Times New Roman" w:cs="Times New Roman"/>
          <w:i/>
          <w:iCs/>
          <w:sz w:val="24"/>
          <w:szCs w:val="24"/>
        </w:rPr>
        <w:t>".</w:t>
      </w:r>
    </w:p>
    <w:p w14:paraId="21639F04" w14:textId="6741AAAA" w:rsidR="00273F3C" w:rsidRPr="00112AB6" w:rsidRDefault="00273F3C" w:rsidP="00273F3C">
      <w:pPr>
        <w:spacing w:after="0" w:line="240" w:lineRule="auto"/>
        <w:jc w:val="both"/>
        <w:rPr>
          <w:rFonts w:ascii="Times New Roman" w:eastAsia="Calibri" w:hAnsi="Times New Roman" w:cs="Times New Roman"/>
          <w:sz w:val="24"/>
          <w:szCs w:val="24"/>
          <w:lang w:val="et-EE"/>
        </w:rPr>
      </w:pPr>
      <w:r w:rsidRPr="00112AB6">
        <w:rPr>
          <w:rFonts w:ascii="Times New Roman" w:eastAsia="Calibri" w:hAnsi="Times New Roman" w:cs="Times New Roman"/>
          <w:sz w:val="24"/>
          <w:szCs w:val="24"/>
          <w:lang w:val="et-EE"/>
        </w:rPr>
        <w:lastRenderedPageBreak/>
        <w:t xml:space="preserve">2.6. Samaksa par pirkumu – </w:t>
      </w:r>
      <w:r w:rsidRPr="00112AB6">
        <w:rPr>
          <w:rFonts w:ascii="Times New Roman" w:eastAsia="Calibri" w:hAnsi="Times New Roman" w:cs="Times New Roman"/>
          <w:b/>
          <w:bCs/>
          <w:sz w:val="24"/>
          <w:szCs w:val="24"/>
          <w:lang w:val="et-EE"/>
        </w:rPr>
        <w:t>2 (divu) mēnešu</w:t>
      </w:r>
      <w:r w:rsidRPr="00112AB6">
        <w:rPr>
          <w:rFonts w:ascii="Times New Roman" w:eastAsia="Calibri" w:hAnsi="Times New Roman" w:cs="Times New Roman"/>
          <w:sz w:val="24"/>
          <w:szCs w:val="24"/>
          <w:lang w:val="et-EE"/>
        </w:rPr>
        <w:t xml:space="preserve"> laikā no izsoles noslēguma dienas vai uz nomaksu līdz </w:t>
      </w:r>
      <w:r w:rsidR="0019033D">
        <w:rPr>
          <w:rFonts w:ascii="Times New Roman" w:eastAsia="Calibri" w:hAnsi="Times New Roman" w:cs="Times New Roman"/>
          <w:b/>
          <w:bCs/>
          <w:sz w:val="24"/>
          <w:szCs w:val="24"/>
          <w:lang w:val="et-EE"/>
        </w:rPr>
        <w:t>2</w:t>
      </w:r>
      <w:r w:rsidRPr="00112AB6">
        <w:rPr>
          <w:rFonts w:ascii="Times New Roman" w:eastAsia="Calibri" w:hAnsi="Times New Roman" w:cs="Times New Roman"/>
          <w:b/>
          <w:bCs/>
          <w:sz w:val="24"/>
          <w:szCs w:val="24"/>
          <w:lang w:val="et-EE"/>
        </w:rPr>
        <w:t xml:space="preserve"> (</w:t>
      </w:r>
      <w:r w:rsidR="0019033D">
        <w:rPr>
          <w:rFonts w:ascii="Times New Roman" w:eastAsia="Calibri" w:hAnsi="Times New Roman" w:cs="Times New Roman"/>
          <w:b/>
          <w:bCs/>
          <w:sz w:val="24"/>
          <w:szCs w:val="24"/>
          <w:lang w:val="et-EE"/>
        </w:rPr>
        <w:t>diviem</w:t>
      </w:r>
      <w:r w:rsidRPr="00112AB6">
        <w:rPr>
          <w:rFonts w:ascii="Times New Roman" w:eastAsia="Calibri" w:hAnsi="Times New Roman" w:cs="Times New Roman"/>
          <w:b/>
          <w:bCs/>
          <w:sz w:val="24"/>
          <w:szCs w:val="24"/>
          <w:lang w:val="et-EE"/>
        </w:rPr>
        <w:t>) gadiem</w:t>
      </w:r>
      <w:r w:rsidRPr="00112AB6">
        <w:rPr>
          <w:rFonts w:ascii="Times New Roman" w:eastAsia="Calibri" w:hAnsi="Times New Roman" w:cs="Times New Roman"/>
          <w:sz w:val="24"/>
          <w:szCs w:val="24"/>
          <w:lang w:val="et-EE"/>
        </w:rPr>
        <w:t xml:space="preserve"> izsoles noteikumos paredzētajos gadījumos (Izsoles noteikumu 2.sadaļas 2.9.punkts un 8.sadaļas 8.2. un 8.3.punkts).</w:t>
      </w:r>
    </w:p>
    <w:p w14:paraId="05D81A6C" w14:textId="77777777" w:rsidR="00273F3C" w:rsidRPr="00112AB6"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112AB6">
        <w:rPr>
          <w:rFonts w:ascii="Times New Roman" w:eastAsia="Times New Roman" w:hAnsi="Times New Roman" w:cs="Times New Roman"/>
          <w:sz w:val="24"/>
          <w:szCs w:val="24"/>
        </w:rPr>
        <w:t>2.7. Nodrošinājums tiek ieskaitīts pirkuma maksā uzvarējušajam dalībniekam.</w:t>
      </w:r>
    </w:p>
    <w:p w14:paraId="4E7A5D07" w14:textId="77777777" w:rsidR="00273F3C" w:rsidRPr="00112AB6" w:rsidRDefault="00273F3C" w:rsidP="00273F3C">
      <w:pPr>
        <w:spacing w:after="0" w:line="240" w:lineRule="auto"/>
        <w:rPr>
          <w:rFonts w:ascii="Times New Roman" w:eastAsia="Calibri" w:hAnsi="Times New Roman" w:cs="Times New Roman"/>
          <w:sz w:val="24"/>
          <w:szCs w:val="24"/>
          <w:lang w:val="et-EE"/>
        </w:rPr>
      </w:pPr>
      <w:r w:rsidRPr="00112AB6">
        <w:rPr>
          <w:rFonts w:ascii="Times New Roman" w:eastAsia="Calibri" w:hAnsi="Times New Roman" w:cs="Times New Roman"/>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474FAD6F" w14:textId="2FC30718" w:rsidR="00273F3C" w:rsidRPr="00112AB6" w:rsidRDefault="00273F3C" w:rsidP="00273F3C">
      <w:pPr>
        <w:spacing w:after="0" w:line="240" w:lineRule="auto"/>
        <w:jc w:val="both"/>
        <w:rPr>
          <w:rFonts w:ascii="Times New Roman" w:eastAsia="Times New Roman" w:hAnsi="Times New Roman" w:cs="Times New Roman"/>
          <w:sz w:val="24"/>
          <w:szCs w:val="24"/>
          <w:lang w:eastAsia="lv-LV"/>
        </w:rPr>
      </w:pPr>
      <w:r w:rsidRPr="00112AB6">
        <w:rPr>
          <w:rFonts w:ascii="Times New Roman" w:eastAsia="Calibri" w:hAnsi="Times New Roman" w:cs="Times New Roman"/>
          <w:sz w:val="24"/>
          <w:szCs w:val="24"/>
          <w:lang w:val="et-EE"/>
        </w:rPr>
        <w:t xml:space="preserve">2.9. </w:t>
      </w:r>
      <w:r w:rsidRPr="00112AB6">
        <w:rPr>
          <w:rFonts w:ascii="Times New Roman" w:eastAsia="Times New Roman" w:hAnsi="Times New Roman" w:cs="Times New Roman"/>
          <w:sz w:val="24"/>
          <w:szCs w:val="24"/>
          <w:lang w:eastAsia="lv-LV"/>
        </w:rPr>
        <w:t xml:space="preserve">Ja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atlikušo pirkuma maksa pircējam jāsamaksā ne vēlāk kā </w:t>
      </w:r>
      <w:r w:rsidR="0019033D">
        <w:rPr>
          <w:rFonts w:ascii="Times New Roman" w:eastAsia="Times New Roman" w:hAnsi="Times New Roman" w:cs="Times New Roman"/>
          <w:b/>
          <w:bCs/>
          <w:sz w:val="24"/>
          <w:szCs w:val="24"/>
          <w:lang w:eastAsia="lv-LV"/>
        </w:rPr>
        <w:t>divu</w:t>
      </w:r>
      <w:r w:rsidRPr="00112AB6">
        <w:rPr>
          <w:rFonts w:ascii="Times New Roman" w:eastAsia="Times New Roman" w:hAnsi="Times New Roman" w:cs="Times New Roman"/>
          <w:b/>
          <w:bCs/>
          <w:sz w:val="24"/>
          <w:szCs w:val="24"/>
          <w:lang w:eastAsia="lv-LV"/>
        </w:rPr>
        <w:t xml:space="preserve"> gadu</w:t>
      </w:r>
      <w:r w:rsidRPr="00112AB6">
        <w:rPr>
          <w:rFonts w:ascii="Times New Roman" w:eastAsia="Times New Roman" w:hAnsi="Times New Roman" w:cs="Times New Roman"/>
          <w:sz w:val="24"/>
          <w:szCs w:val="24"/>
          <w:lang w:eastAsia="lv-LV"/>
        </w:rPr>
        <w:t xml:space="preserve"> laikā no Pirkuma līguma uz nomaksu ar hipotēku noslēgšanas, veicot ikmēneša maksājumus vienādās daļās jeb kā noteikts Pirkuma līgumā. Par atlikto maksājumu PIRCĒJS maksā 6% (sešus procentus) gadā no vēl nesamaksātās pirkuma maksas daļas.</w:t>
      </w:r>
    </w:p>
    <w:p w14:paraId="56BD57A3" w14:textId="77777777" w:rsidR="00273F3C" w:rsidRPr="00112AB6" w:rsidRDefault="00273F3C" w:rsidP="00273F3C">
      <w:pPr>
        <w:spacing w:after="0" w:line="240" w:lineRule="auto"/>
        <w:jc w:val="both"/>
        <w:rPr>
          <w:rFonts w:ascii="Times New Roman" w:eastAsia="Calibri" w:hAnsi="Times New Roman" w:cs="Times New Roman"/>
          <w:sz w:val="24"/>
          <w:szCs w:val="24"/>
          <w:lang w:val="et-EE"/>
        </w:rPr>
      </w:pPr>
      <w:r w:rsidRPr="00112AB6">
        <w:rPr>
          <w:rFonts w:ascii="Times New Roman" w:eastAsia="Times New Roman" w:hAnsi="Times New Roman" w:cs="Times New Roman"/>
          <w:sz w:val="24"/>
          <w:szCs w:val="24"/>
          <w:lang w:eastAsia="lv-LV"/>
        </w:rPr>
        <w:t>2.10. Ja Izsoles uzvarētājs – fiziska persona (pircējs) izvēlas 2.9.punktā noteikto atlikto maksājumu, izsoles uzvarētājam pēc Pirkuma līguma uz nomaksu ar hipotēku noslēgšanas ir pienākums trīs mēnešu laikā nostiprināt iegūto īpašumu zemesgrāmatā uz sava vārda, vienlaikus zemesgrāmatā nostiprinot Objekta ķīlas tiesības par labu Saldus novada pašvaldībai.</w:t>
      </w:r>
    </w:p>
    <w:p w14:paraId="38D7D9AA" w14:textId="3ADFF859" w:rsidR="00273F3C" w:rsidRPr="00FD4CDD" w:rsidRDefault="00273F3C" w:rsidP="00273F3C">
      <w:pPr>
        <w:spacing w:after="0" w:line="240" w:lineRule="auto"/>
        <w:jc w:val="both"/>
        <w:rPr>
          <w:rFonts w:ascii="Times New Roman" w:eastAsia="Calibri" w:hAnsi="Times New Roman" w:cs="Arial"/>
          <w:color w:val="000000"/>
          <w:sz w:val="24"/>
        </w:rPr>
      </w:pPr>
      <w:r w:rsidRPr="005E2B54">
        <w:rPr>
          <w:rFonts w:ascii="Times New Roman" w:eastAsia="Calibri" w:hAnsi="Times New Roman" w:cs="Times New Roman"/>
          <w:sz w:val="24"/>
          <w:szCs w:val="24"/>
          <w:lang w:val="et-EE"/>
        </w:rPr>
        <w:t>2.</w:t>
      </w:r>
      <w:r>
        <w:rPr>
          <w:rFonts w:ascii="Times New Roman" w:eastAsia="Calibri" w:hAnsi="Times New Roman" w:cs="Times New Roman"/>
          <w:sz w:val="24"/>
          <w:szCs w:val="24"/>
          <w:lang w:val="et-EE"/>
        </w:rPr>
        <w:t>11</w:t>
      </w:r>
      <w:r w:rsidRPr="005E2B54">
        <w:rPr>
          <w:rFonts w:ascii="Times New Roman" w:eastAsia="Calibri" w:hAnsi="Times New Roman" w:cs="Times New Roman"/>
          <w:sz w:val="24"/>
          <w:szCs w:val="24"/>
          <w:lang w:val="et-EE"/>
        </w:rPr>
        <w:t xml:space="preserve">. Izsoli saskaņā ar Saldus novada domes </w:t>
      </w:r>
      <w:r>
        <w:rPr>
          <w:rFonts w:ascii="Times New Roman" w:eastAsia="Calibri" w:hAnsi="Times New Roman" w:cs="Times New Roman"/>
          <w:sz w:val="24"/>
          <w:szCs w:val="24"/>
          <w:lang w:val="et-EE"/>
        </w:rPr>
        <w:t>202</w:t>
      </w:r>
      <w:r w:rsidR="0031582E">
        <w:rPr>
          <w:rFonts w:ascii="Times New Roman" w:eastAsia="Calibri" w:hAnsi="Times New Roman" w:cs="Times New Roman"/>
          <w:sz w:val="24"/>
          <w:szCs w:val="24"/>
          <w:lang w:val="et-EE"/>
        </w:rPr>
        <w:t>6</w:t>
      </w:r>
      <w:r w:rsidRPr="005E2B54">
        <w:rPr>
          <w:rFonts w:ascii="Times New Roman" w:eastAsia="Calibri" w:hAnsi="Times New Roman" w:cs="Times New Roman"/>
          <w:sz w:val="24"/>
          <w:szCs w:val="24"/>
          <w:lang w:val="et-EE"/>
        </w:rPr>
        <w:t xml:space="preserve">.gada </w:t>
      </w:r>
      <w:r w:rsidR="0031582E">
        <w:rPr>
          <w:rFonts w:ascii="Times New Roman" w:eastAsia="Calibri" w:hAnsi="Times New Roman" w:cs="Times New Roman"/>
          <w:sz w:val="24"/>
          <w:szCs w:val="24"/>
          <w:lang w:val="et-EE"/>
        </w:rPr>
        <w:t>27</w:t>
      </w:r>
      <w:r>
        <w:rPr>
          <w:rFonts w:ascii="Times New Roman" w:eastAsia="Calibri" w:hAnsi="Times New Roman" w:cs="Times New Roman"/>
          <w:sz w:val="24"/>
          <w:szCs w:val="24"/>
          <w:lang w:val="et-EE"/>
        </w:rPr>
        <w:t>.</w:t>
      </w:r>
      <w:r w:rsidR="0031582E">
        <w:rPr>
          <w:rFonts w:ascii="Times New Roman" w:eastAsia="Calibri" w:hAnsi="Times New Roman" w:cs="Times New Roman"/>
          <w:sz w:val="24"/>
          <w:szCs w:val="24"/>
          <w:lang w:val="et-EE"/>
        </w:rPr>
        <w:t>august</w:t>
      </w:r>
      <w:r>
        <w:rPr>
          <w:rFonts w:ascii="Times New Roman" w:eastAsia="Calibri" w:hAnsi="Times New Roman" w:cs="Times New Roman"/>
          <w:sz w:val="24"/>
          <w:szCs w:val="24"/>
          <w:lang w:val="et-EE"/>
        </w:rPr>
        <w:t>a</w:t>
      </w:r>
      <w:r w:rsidRPr="005E2B54">
        <w:rPr>
          <w:rFonts w:ascii="Times New Roman" w:eastAsia="Calibri" w:hAnsi="Times New Roman" w:cs="Times New Roman"/>
          <w:sz w:val="24"/>
          <w:szCs w:val="24"/>
          <w:lang w:val="et-EE"/>
        </w:rPr>
        <w:t xml:space="preserve"> sēdes lēmumu (protokols Nr.</w:t>
      </w:r>
      <w:r w:rsidR="0031582E">
        <w:rPr>
          <w:rFonts w:ascii="Times New Roman" w:eastAsia="Calibri" w:hAnsi="Times New Roman" w:cs="Times New Roman"/>
          <w:sz w:val="24"/>
          <w:szCs w:val="24"/>
          <w:lang w:val="et-EE"/>
        </w:rPr>
        <w:t>8</w:t>
      </w:r>
      <w:r w:rsidRPr="005E2B54">
        <w:rPr>
          <w:rFonts w:ascii="Times New Roman" w:eastAsia="Calibri" w:hAnsi="Times New Roman" w:cs="Times New Roman"/>
          <w:sz w:val="24"/>
          <w:szCs w:val="24"/>
          <w:lang w:val="et-EE"/>
        </w:rPr>
        <w:t xml:space="preserve">, </w:t>
      </w:r>
      <w:r>
        <w:rPr>
          <w:rFonts w:ascii="Times New Roman" w:eastAsia="Calibri" w:hAnsi="Times New Roman" w:cs="Times New Roman"/>
          <w:sz w:val="24"/>
          <w:szCs w:val="24"/>
          <w:lang w:val="et-EE"/>
        </w:rPr>
        <w:t>1</w:t>
      </w:r>
      <w:r w:rsidR="0031582E">
        <w:rPr>
          <w:rFonts w:ascii="Times New Roman" w:eastAsia="Calibri" w:hAnsi="Times New Roman" w:cs="Times New Roman"/>
          <w:sz w:val="24"/>
          <w:szCs w:val="24"/>
          <w:lang w:val="et-EE"/>
        </w:rPr>
        <w:t>4</w:t>
      </w:r>
      <w:r w:rsidRPr="005E2B54">
        <w:rPr>
          <w:rFonts w:ascii="Times New Roman" w:eastAsia="Calibri" w:hAnsi="Times New Roman" w:cs="Times New Roman"/>
          <w:sz w:val="24"/>
          <w:szCs w:val="24"/>
          <w:lang w:val="et-EE"/>
        </w:rPr>
        <w:t>.§) organizē Saldus novada pašvaldības Nekustamā</w:t>
      </w:r>
      <w:r w:rsidRPr="00FD4CDD">
        <w:rPr>
          <w:rFonts w:ascii="Times New Roman" w:eastAsia="Calibri" w:hAnsi="Times New Roman" w:cs="Times New Roman"/>
          <w:sz w:val="24"/>
          <w:szCs w:val="24"/>
          <w:lang w:val="et-EE"/>
        </w:rPr>
        <w:t xml:space="preserve"> īpašuma nodaļa </w:t>
      </w:r>
      <w:r w:rsidRPr="00FD4CDD">
        <w:rPr>
          <w:rFonts w:ascii="Times New Roman" w:eastAsia="Calibri" w:hAnsi="Times New Roman" w:cs="Arial"/>
          <w:color w:val="000000"/>
          <w:sz w:val="24"/>
        </w:rPr>
        <w:t>(turpmāk – Izsoles komisija).</w:t>
      </w:r>
    </w:p>
    <w:p w14:paraId="4BC6133E" w14:textId="77777777" w:rsidR="00273F3C" w:rsidRPr="00AF013E" w:rsidRDefault="00273F3C" w:rsidP="00273F3C">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AF013E">
        <w:rPr>
          <w:rFonts w:ascii="Times New Roman" w:eastAsia="Calibri" w:hAnsi="Times New Roman" w:cs="Times New Roman"/>
          <w:color w:val="000000" w:themeColor="text1"/>
          <w:sz w:val="24"/>
          <w:szCs w:val="24"/>
        </w:rPr>
        <w:t>2.12. Pēc Objekta Pirkuma līguma noslēgšanas Izsoles uzvarētājam nekavējoties būs jānoslēdz apsaimniekošanas līgums ar dzīvojamās mājas apsaimniekotāju. Ja dzīvojamās mājas apsaimniekotājs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08DD0C1E" w14:textId="77777777" w:rsidR="00273F3C" w:rsidRPr="00FD4CDD" w:rsidRDefault="00273F3C" w:rsidP="00273F3C">
      <w:pPr>
        <w:spacing w:after="0" w:line="240" w:lineRule="auto"/>
        <w:jc w:val="both"/>
        <w:rPr>
          <w:rFonts w:ascii="Times New Roman" w:eastAsia="Calibri" w:hAnsi="Times New Roman" w:cs="Times New Roman"/>
          <w:sz w:val="24"/>
          <w:szCs w:val="24"/>
          <w:lang w:val="et-EE"/>
        </w:rPr>
      </w:pPr>
    </w:p>
    <w:p w14:paraId="23267F2A"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b/>
          <w:bCs/>
          <w:sz w:val="24"/>
          <w:szCs w:val="24"/>
        </w:rPr>
      </w:pPr>
      <w:r w:rsidRPr="00FD4CDD">
        <w:rPr>
          <w:rFonts w:ascii="Times New Roman" w:eastAsia="Times New Roman" w:hAnsi="Times New Roman" w:cs="Times New Roman"/>
          <w:b/>
          <w:bCs/>
          <w:sz w:val="24"/>
          <w:szCs w:val="24"/>
        </w:rPr>
        <w:t>3. Izsoles subjekts</w:t>
      </w:r>
    </w:p>
    <w:p w14:paraId="16E944CE" w14:textId="4D11F089"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B178AE" w:rsidRPr="00B178AE">
        <w:rPr>
          <w:rFonts w:ascii="Times New Roman" w:eastAsia="Times New Roman" w:hAnsi="Times New Roman" w:cs="Times New Roman"/>
          <w:b/>
          <w:bCs/>
          <w:sz w:val="24"/>
          <w:szCs w:val="24"/>
        </w:rPr>
        <w:t>līdz</w:t>
      </w:r>
      <w:r w:rsidR="00B178AE" w:rsidRPr="00B178AE">
        <w:rPr>
          <w:rFonts w:ascii="Times New Roman" w:eastAsia="Times New Roman" w:hAnsi="Times New Roman" w:cs="Times New Roman"/>
          <w:sz w:val="24"/>
          <w:szCs w:val="24"/>
        </w:rPr>
        <w:t xml:space="preserve"> </w:t>
      </w:r>
      <w:r w:rsidR="00B178AE" w:rsidRPr="00B178AE">
        <w:rPr>
          <w:rFonts w:ascii="Times New Roman" w:eastAsia="Times New Roman" w:hAnsi="Times New Roman" w:cs="Times New Roman"/>
          <w:b/>
          <w:bCs/>
          <w:sz w:val="24"/>
          <w:szCs w:val="24"/>
        </w:rPr>
        <w:t>17.11.2026.</w:t>
      </w:r>
      <w:r w:rsidRPr="00FD4CDD">
        <w:rPr>
          <w:rFonts w:ascii="Times New Roman" w:eastAsia="Times New Roman" w:hAnsi="Times New Roman" w:cs="Times New Roman"/>
          <w:sz w:val="24"/>
          <w:szCs w:val="24"/>
        </w:rPr>
        <w:t xml:space="preserve"> 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r w:rsidRPr="00FD4CDD">
        <w:rPr>
          <w:rFonts w:ascii="Times New Roman" w:eastAsia="Times New Roman" w:hAnsi="Times New Roman" w:cs="Times New Roman"/>
          <w:i/>
          <w:iCs/>
          <w:sz w:val="24"/>
          <w:szCs w:val="24"/>
        </w:rPr>
        <w:t>euro</w:t>
      </w:r>
      <w:r w:rsidRPr="00FD4CDD">
        <w:rPr>
          <w:rFonts w:ascii="Times New Roman" w:eastAsia="Times New Roman" w:hAnsi="Times New Roman" w:cs="Times New Roman"/>
          <w:sz w:val="24"/>
          <w:szCs w:val="24"/>
        </w:rPr>
        <w:t>, kā arī maksājumu (nodokļi, nomas maksājumi utt.) parādi attiecībā pret Saldus novada pašvaldību.</w:t>
      </w:r>
    </w:p>
    <w:p w14:paraId="0E013E73"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60C56A50" w14:textId="77777777" w:rsidR="00273F3C" w:rsidRPr="008670E3" w:rsidRDefault="00273F3C" w:rsidP="00273F3C">
      <w:pPr>
        <w:spacing w:after="0" w:line="240" w:lineRule="auto"/>
        <w:jc w:val="both"/>
        <w:rPr>
          <w:rFonts w:ascii="Times New Roman" w:eastAsia="Times New Roman" w:hAnsi="Times New Roman" w:cs="Times New Roman"/>
          <w:color w:val="000000" w:themeColor="text1"/>
          <w:sz w:val="24"/>
          <w:szCs w:val="24"/>
          <w:lang w:eastAsia="lv-LV"/>
        </w:rPr>
      </w:pPr>
      <w:r w:rsidRPr="008670E3">
        <w:rPr>
          <w:rFonts w:ascii="Times New Roman" w:eastAsia="Times New Roman" w:hAnsi="Times New Roman" w:cs="Times New Roman"/>
          <w:color w:val="000000" w:themeColor="text1"/>
          <w:sz w:val="24"/>
          <w:szCs w:val="24"/>
          <w:lang w:eastAsia="lv-LV"/>
        </w:rPr>
        <w:t xml:space="preserve">3.3. Saskaņā ar </w:t>
      </w:r>
      <w:r w:rsidRPr="008670E3">
        <w:rPr>
          <w:rFonts w:ascii="Times New Roman" w:eastAsia="Times New Roman" w:hAnsi="Times New Roman" w:cs="Times New Roman"/>
          <w:b/>
          <w:bCs/>
          <w:color w:val="000000" w:themeColor="text1"/>
          <w:sz w:val="24"/>
          <w:szCs w:val="24"/>
          <w:lang w:eastAsia="lv-LV"/>
        </w:rPr>
        <w:t xml:space="preserve">Nacionālo drošību apdraudošu darījumu ierobežošanas likuma 2.pantu, </w:t>
      </w:r>
      <w:r w:rsidRPr="008670E3">
        <w:rPr>
          <w:rFonts w:ascii="Times New Roman" w:eastAsia="Times New Roman" w:hAnsi="Times New Roman" w:cs="Times New Roman"/>
          <w:color w:val="000000" w:themeColor="text1"/>
          <w:sz w:val="24"/>
          <w:szCs w:val="24"/>
          <w:lang w:eastAsia="lv-LV"/>
        </w:rPr>
        <w:t>nekustamo īpašumu vai tā daļu Latvijas Republikā ir aizliegts:</w:t>
      </w:r>
    </w:p>
    <w:p w14:paraId="108C632B" w14:textId="77777777" w:rsidR="00273F3C" w:rsidRPr="008670E3" w:rsidRDefault="00273F3C" w:rsidP="00273F3C">
      <w:pPr>
        <w:spacing w:after="0" w:line="240" w:lineRule="auto"/>
        <w:jc w:val="both"/>
        <w:rPr>
          <w:rFonts w:ascii="Times New Roman" w:eastAsia="Times New Roman" w:hAnsi="Times New Roman" w:cs="Times New Roman"/>
          <w:color w:val="000000" w:themeColor="text1"/>
          <w:sz w:val="24"/>
          <w:szCs w:val="24"/>
          <w:lang w:eastAsia="lv-LV"/>
        </w:rPr>
      </w:pPr>
      <w:r w:rsidRPr="008670E3">
        <w:rPr>
          <w:rFonts w:ascii="Times New Roman" w:eastAsia="Times New Roman" w:hAnsi="Times New Roman" w:cs="Times New Roman"/>
          <w:color w:val="000000" w:themeColor="text1"/>
          <w:sz w:val="24"/>
          <w:szCs w:val="24"/>
          <w:lang w:eastAsia="lv-LV"/>
        </w:rPr>
        <w:t>1) Krievijas Federācijai un Baltkrievijas Republikai;</w:t>
      </w:r>
    </w:p>
    <w:p w14:paraId="74C535DF" w14:textId="77777777" w:rsidR="00273F3C" w:rsidRPr="008670E3" w:rsidRDefault="00273F3C" w:rsidP="00273F3C">
      <w:pPr>
        <w:spacing w:after="0" w:line="240" w:lineRule="auto"/>
        <w:jc w:val="both"/>
        <w:rPr>
          <w:rFonts w:ascii="Times New Roman" w:eastAsia="Times New Roman" w:hAnsi="Times New Roman" w:cs="Times New Roman"/>
          <w:color w:val="000000" w:themeColor="text1"/>
          <w:sz w:val="24"/>
          <w:szCs w:val="24"/>
          <w:lang w:eastAsia="lv-LV"/>
        </w:rPr>
      </w:pPr>
      <w:r w:rsidRPr="008670E3">
        <w:rPr>
          <w:rFonts w:ascii="Times New Roman" w:eastAsia="Times New Roman" w:hAnsi="Times New Roman" w:cs="Times New Roman"/>
          <w:color w:val="000000" w:themeColor="text1"/>
          <w:sz w:val="24"/>
          <w:szCs w:val="24"/>
          <w:lang w:eastAsia="lv-LV"/>
        </w:rPr>
        <w:t>2) Krievijas Federācijas un Baltkrievijas Republikas pilsoņiem;</w:t>
      </w:r>
    </w:p>
    <w:p w14:paraId="4CB09044" w14:textId="77777777" w:rsidR="00273F3C" w:rsidRPr="008670E3" w:rsidRDefault="00273F3C" w:rsidP="00273F3C">
      <w:pPr>
        <w:spacing w:after="0" w:line="240" w:lineRule="auto"/>
        <w:jc w:val="both"/>
        <w:rPr>
          <w:rFonts w:ascii="Times New Roman" w:eastAsia="Times New Roman" w:hAnsi="Times New Roman" w:cs="Times New Roman"/>
          <w:color w:val="000000" w:themeColor="text1"/>
          <w:sz w:val="24"/>
          <w:szCs w:val="24"/>
          <w:lang w:eastAsia="lv-LV"/>
        </w:rPr>
      </w:pPr>
      <w:r w:rsidRPr="008670E3">
        <w:rPr>
          <w:rFonts w:ascii="Times New Roman" w:eastAsia="Times New Roman" w:hAnsi="Times New Roman" w:cs="Times New Roman"/>
          <w:color w:val="000000" w:themeColor="text1"/>
          <w:sz w:val="24"/>
          <w:szCs w:val="24"/>
          <w:lang w:eastAsia="lv-LV"/>
        </w:rPr>
        <w:t>3) Krievijas Federācijā vai Baltkrievijas Republikā reģistrētām juridiskajām personām;</w:t>
      </w:r>
    </w:p>
    <w:p w14:paraId="2C9B5C0B" w14:textId="77777777" w:rsidR="00273F3C" w:rsidRPr="008670E3" w:rsidRDefault="00273F3C" w:rsidP="00273F3C">
      <w:pPr>
        <w:spacing w:after="0" w:line="240" w:lineRule="auto"/>
        <w:jc w:val="both"/>
        <w:rPr>
          <w:rFonts w:ascii="Times New Roman" w:eastAsia="Times New Roman" w:hAnsi="Times New Roman" w:cs="Times New Roman"/>
          <w:color w:val="000000" w:themeColor="text1"/>
          <w:sz w:val="24"/>
          <w:szCs w:val="24"/>
          <w:lang w:eastAsia="lv-LV"/>
        </w:rPr>
      </w:pPr>
      <w:r w:rsidRPr="008670E3">
        <w:rPr>
          <w:rFonts w:ascii="Times New Roman" w:eastAsia="Times New Roman" w:hAnsi="Times New Roman" w:cs="Times New Roman"/>
          <w:color w:val="000000" w:themeColor="text1"/>
          <w:sz w:val="24"/>
          <w:szCs w:val="24"/>
          <w:lang w:eastAsia="lv-LV"/>
        </w:rPr>
        <w:t>4) juridiskajām personām, kurās 25 procenti no attiecīgās juridiskās personas pamatkapitāla daļām (akcijām) pieder Krievijas Federācijā vai Baltkrievijas Republikā reģistrētām juridiskajām personām;</w:t>
      </w:r>
    </w:p>
    <w:p w14:paraId="5F26D594" w14:textId="77777777" w:rsidR="00273F3C" w:rsidRPr="008670E3" w:rsidRDefault="00273F3C" w:rsidP="00273F3C">
      <w:pPr>
        <w:spacing w:after="0" w:line="240" w:lineRule="auto"/>
        <w:jc w:val="both"/>
        <w:rPr>
          <w:rFonts w:ascii="Times New Roman" w:eastAsia="Times New Roman" w:hAnsi="Times New Roman" w:cs="Times New Roman"/>
          <w:color w:val="000000" w:themeColor="text1"/>
          <w:sz w:val="24"/>
          <w:szCs w:val="24"/>
          <w:lang w:eastAsia="lv-LV"/>
        </w:rPr>
      </w:pPr>
      <w:r w:rsidRPr="008670E3">
        <w:rPr>
          <w:rFonts w:ascii="Times New Roman" w:eastAsia="Times New Roman" w:hAnsi="Times New Roman" w:cs="Times New Roman"/>
          <w:color w:val="000000" w:themeColor="text1"/>
          <w:sz w:val="24"/>
          <w:szCs w:val="24"/>
          <w:lang w:eastAsia="lv-LV"/>
        </w:rPr>
        <w:t>5) 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6FDC88D2" w14:textId="77777777" w:rsidR="00273F3C" w:rsidRPr="008670E3" w:rsidRDefault="00273F3C" w:rsidP="00273F3C">
      <w:pPr>
        <w:spacing w:after="0" w:line="240" w:lineRule="auto"/>
        <w:jc w:val="both"/>
        <w:rPr>
          <w:rFonts w:ascii="Times New Roman" w:eastAsia="Times New Roman" w:hAnsi="Times New Roman" w:cs="Times New Roman"/>
          <w:color w:val="000000" w:themeColor="text1"/>
          <w:sz w:val="24"/>
          <w:szCs w:val="24"/>
          <w:lang w:eastAsia="lv-LV"/>
        </w:rPr>
      </w:pPr>
      <w:r w:rsidRPr="008670E3">
        <w:rPr>
          <w:rFonts w:ascii="Times New Roman" w:eastAsia="Times New Roman" w:hAnsi="Times New Roman" w:cs="Times New Roman"/>
          <w:color w:val="000000" w:themeColor="text1"/>
          <w:sz w:val="24"/>
          <w:szCs w:val="24"/>
          <w:lang w:eastAsia="lv-LV"/>
        </w:rPr>
        <w:t>6) juridiskiem veidojumiem, kuri izveidoti Krievijas Federācijā vai Baltkrievijas Republikā vai kuru patiesie labuma guvēji ir Krievijas Federācijas vai Baltkrievijas Republikas pilsoņi.</w:t>
      </w:r>
    </w:p>
    <w:p w14:paraId="7A79DC5E"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b/>
          <w:bCs/>
          <w:sz w:val="24"/>
          <w:szCs w:val="24"/>
        </w:rPr>
      </w:pPr>
    </w:p>
    <w:p w14:paraId="3007FA8F"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b/>
          <w:bCs/>
          <w:sz w:val="24"/>
          <w:szCs w:val="24"/>
        </w:rPr>
      </w:pPr>
      <w:r w:rsidRPr="00FD4CDD">
        <w:rPr>
          <w:rFonts w:ascii="Times New Roman" w:eastAsia="Times New Roman" w:hAnsi="Times New Roman" w:cs="Times New Roman"/>
          <w:b/>
          <w:bCs/>
          <w:sz w:val="24"/>
          <w:szCs w:val="24"/>
        </w:rPr>
        <w:t>4. Izsoles pretendentu reģistrēšana Izsoļu dalībnieku reģistrā</w:t>
      </w:r>
    </w:p>
    <w:p w14:paraId="3D2415E4" w14:textId="1355A046"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 xml:space="preserve">4.1. Pretendentu reģistrācija notiek </w:t>
      </w:r>
      <w:r w:rsidR="00B178AE" w:rsidRPr="00B178AE">
        <w:rPr>
          <w:rFonts w:ascii="Times New Roman" w:eastAsia="Times New Roman" w:hAnsi="Times New Roman" w:cs="Times New Roman"/>
          <w:b/>
          <w:bCs/>
          <w:sz w:val="24"/>
          <w:szCs w:val="24"/>
        </w:rPr>
        <w:t>no 28.10.2026. plkst.13:00 līdz 17.11</w:t>
      </w:r>
      <w:r w:rsidR="00E25D74">
        <w:rPr>
          <w:rFonts w:ascii="Times New Roman" w:eastAsia="Times New Roman" w:hAnsi="Times New Roman" w:cs="Times New Roman"/>
          <w:b/>
          <w:bCs/>
          <w:sz w:val="24"/>
          <w:szCs w:val="24"/>
        </w:rPr>
        <w:t>.</w:t>
      </w:r>
      <w:r w:rsidR="00B178AE" w:rsidRPr="00B178AE">
        <w:rPr>
          <w:rFonts w:ascii="Times New Roman" w:eastAsia="Times New Roman" w:hAnsi="Times New Roman" w:cs="Times New Roman"/>
          <w:b/>
          <w:bCs/>
          <w:sz w:val="24"/>
          <w:szCs w:val="24"/>
        </w:rPr>
        <w:t>2026. plkst. 23:59</w:t>
      </w:r>
      <w:r w:rsidRPr="00FD4CDD">
        <w:rPr>
          <w:rFonts w:ascii="Times New Roman" w:eastAsia="Times New Roman" w:hAnsi="Times New Roman" w:cs="Times New Roman"/>
          <w:sz w:val="24"/>
          <w:szCs w:val="24"/>
        </w:rPr>
        <w:t xml:space="preserve"> elektronisko izsoļu vietnē </w:t>
      </w:r>
      <w:hyperlink r:id="rId5" w:history="1">
        <w:r w:rsidRPr="00FD4CDD">
          <w:rPr>
            <w:rFonts w:ascii="Times New Roman" w:eastAsia="Times New Roman" w:hAnsi="Times New Roman" w:cs="Times New Roman"/>
            <w:color w:val="0000FF"/>
            <w:sz w:val="24"/>
            <w:szCs w:val="24"/>
            <w:u w:val="single"/>
          </w:rPr>
          <w:t>https://izsoles.ta.gov.lv</w:t>
        </w:r>
      </w:hyperlink>
      <w:r w:rsidRPr="00FD4CDD">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6" w:history="1">
        <w:r w:rsidRPr="00FD4CDD">
          <w:rPr>
            <w:rFonts w:ascii="Times New Roman" w:eastAsia="Times New Roman" w:hAnsi="Times New Roman" w:cs="Times New Roman"/>
            <w:color w:val="0000FF"/>
            <w:sz w:val="24"/>
            <w:szCs w:val="24"/>
            <w:u w:val="single"/>
          </w:rPr>
          <w:t>www.vestnesis.lv</w:t>
        </w:r>
      </w:hyperlink>
      <w:r w:rsidRPr="00FD4CDD">
        <w:rPr>
          <w:rFonts w:ascii="Times New Roman" w:eastAsia="Times New Roman" w:hAnsi="Times New Roman" w:cs="Times New Roman"/>
          <w:sz w:val="24"/>
          <w:szCs w:val="24"/>
        </w:rPr>
        <w:t xml:space="preserve"> .</w:t>
      </w:r>
    </w:p>
    <w:p w14:paraId="2C68B2C8"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7" w:history="1">
        <w:r w:rsidRPr="00FD4CDD">
          <w:rPr>
            <w:rFonts w:ascii="Times New Roman" w:eastAsia="Times New Roman" w:hAnsi="Times New Roman" w:cs="Times New Roman"/>
            <w:color w:val="0000FF"/>
            <w:sz w:val="24"/>
            <w:szCs w:val="24"/>
            <w:u w:val="single"/>
          </w:rPr>
          <w:t>https://izsoles.ta.gov.lv</w:t>
        </w:r>
      </w:hyperlink>
      <w:r w:rsidRPr="00FD4CDD">
        <w:rPr>
          <w:rFonts w:ascii="Times New Roman" w:eastAsia="Times New Roman" w:hAnsi="Times New Roman" w:cs="Times New Roman"/>
          <w:sz w:val="24"/>
          <w:szCs w:val="24"/>
        </w:rPr>
        <w:t xml:space="preserve">  norāda:</w:t>
      </w:r>
    </w:p>
    <w:p w14:paraId="479F6C29"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4.2.1. Fiziska persona:</w:t>
      </w:r>
    </w:p>
    <w:p w14:paraId="4A054200"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4.2.1.1. Vārdu, uzvārdu;</w:t>
      </w:r>
    </w:p>
    <w:p w14:paraId="46C1E36D"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4.2.1.2. Personas kodu vai dzimšanas datumu (persona, kurai nav piešķirts personas kods);</w:t>
      </w:r>
    </w:p>
    <w:p w14:paraId="173E95E1"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4.2.1.3. Kontaktadresi;</w:t>
      </w:r>
    </w:p>
    <w:p w14:paraId="5708A4F0"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4.2.1.</w:t>
      </w:r>
      <w:r>
        <w:rPr>
          <w:rFonts w:ascii="Times New Roman" w:eastAsia="Times New Roman" w:hAnsi="Times New Roman" w:cs="Times New Roman"/>
          <w:sz w:val="24"/>
          <w:szCs w:val="24"/>
        </w:rPr>
        <w:t>4</w:t>
      </w:r>
      <w:r w:rsidRPr="00FD4CDD">
        <w:rPr>
          <w:rFonts w:ascii="Times New Roman" w:eastAsia="Times New Roman" w:hAnsi="Times New Roman" w:cs="Times New Roman"/>
          <w:sz w:val="24"/>
          <w:szCs w:val="24"/>
        </w:rPr>
        <w:t>. Norēķinu rekvizītus (kredītiestādes konta numurs, uz kuru personai atmaksājama nodrošinājuma summa);</w:t>
      </w:r>
    </w:p>
    <w:p w14:paraId="01AC80FB"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4.2.1.</w:t>
      </w:r>
      <w:r>
        <w:rPr>
          <w:rFonts w:ascii="Times New Roman" w:eastAsia="Times New Roman" w:hAnsi="Times New Roman" w:cs="Times New Roman"/>
          <w:sz w:val="24"/>
          <w:szCs w:val="24"/>
        </w:rPr>
        <w:t>5</w:t>
      </w:r>
      <w:r w:rsidRPr="00FD4CDD">
        <w:rPr>
          <w:rFonts w:ascii="Times New Roman" w:eastAsia="Times New Roman" w:hAnsi="Times New Roman" w:cs="Times New Roman"/>
          <w:sz w:val="24"/>
          <w:szCs w:val="24"/>
        </w:rPr>
        <w:t>. Personas papildu kontaktinformāciju – elektroniskā pasta adresi un tālruņa numuru (ja tāds ir).</w:t>
      </w:r>
    </w:p>
    <w:p w14:paraId="51DCBEFA"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1C975398"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4.2.2.1. Pārstāvamās personas veidu;</w:t>
      </w:r>
    </w:p>
    <w:p w14:paraId="746E9F5E"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4.2.2.2. Vārdu, uzvārdu fiziskai personai vai nosaukumu juridiskai personai;</w:t>
      </w:r>
    </w:p>
    <w:p w14:paraId="52E4DF58"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4.2.2.3. Personas kodu vai dzimšanas datumu (ārzemniekam) fiziskai personai vai reģistrācijas numuru juridiskai personai;</w:t>
      </w:r>
    </w:p>
    <w:p w14:paraId="31591919"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4.2.2.4. Kontaktadresi;</w:t>
      </w:r>
    </w:p>
    <w:p w14:paraId="42249DA9"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4.2.2.</w:t>
      </w:r>
      <w:r>
        <w:rPr>
          <w:rFonts w:ascii="Times New Roman" w:eastAsia="Times New Roman" w:hAnsi="Times New Roman" w:cs="Times New Roman"/>
          <w:sz w:val="24"/>
          <w:szCs w:val="24"/>
        </w:rPr>
        <w:t>5</w:t>
      </w:r>
      <w:r w:rsidRPr="00FD4CDD">
        <w:rPr>
          <w:rFonts w:ascii="Times New Roman" w:eastAsia="Times New Roman" w:hAnsi="Times New Roman" w:cs="Times New Roman"/>
          <w:sz w:val="24"/>
          <w:szCs w:val="24"/>
        </w:rPr>
        <w:t>.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11C14479"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4.2.2.</w:t>
      </w:r>
      <w:r>
        <w:rPr>
          <w:rFonts w:ascii="Times New Roman" w:eastAsia="Times New Roman" w:hAnsi="Times New Roman" w:cs="Times New Roman"/>
          <w:sz w:val="24"/>
          <w:szCs w:val="24"/>
        </w:rPr>
        <w:t>6</w:t>
      </w:r>
      <w:r w:rsidRPr="00FD4CDD">
        <w:rPr>
          <w:rFonts w:ascii="Times New Roman" w:eastAsia="Times New Roman" w:hAnsi="Times New Roman" w:cs="Times New Roman"/>
          <w:sz w:val="24"/>
          <w:szCs w:val="24"/>
        </w:rPr>
        <w:t>. Informāciju par pilnvarojuma apjomu (pārstāvības tiesības konkrētai izsolei, vairākām konkrētām izsolēm, uz noteiktu laiku, pastāvīgi);</w:t>
      </w:r>
    </w:p>
    <w:p w14:paraId="3E6C94E6"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4.2.2.</w:t>
      </w:r>
      <w:r>
        <w:rPr>
          <w:rFonts w:ascii="Times New Roman" w:eastAsia="Times New Roman" w:hAnsi="Times New Roman" w:cs="Times New Roman"/>
          <w:sz w:val="24"/>
          <w:szCs w:val="24"/>
        </w:rPr>
        <w:t>7</w:t>
      </w:r>
      <w:r w:rsidRPr="00FD4CDD">
        <w:rPr>
          <w:rFonts w:ascii="Times New Roman" w:eastAsia="Times New Roman" w:hAnsi="Times New Roman" w:cs="Times New Roman"/>
          <w:sz w:val="24"/>
          <w:szCs w:val="24"/>
        </w:rPr>
        <w:t>. Attiecīgās lēmējinstitūcijas lēmumu par nekustamā īpašuma iegādi juridiskajai personai.</w:t>
      </w:r>
    </w:p>
    <w:p w14:paraId="66990535" w14:textId="77777777" w:rsidR="00273F3C"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bookmarkStart w:id="1" w:name="_Hlk97026778"/>
      <w:r w:rsidRPr="007B7204">
        <w:rPr>
          <w:rFonts w:ascii="Times New Roman" w:eastAsia="Times New Roman" w:hAnsi="Times New Roman" w:cs="Times New Roman"/>
          <w:sz w:val="24"/>
          <w:szCs w:val="24"/>
        </w:rPr>
        <w:t xml:space="preserve">4.3. Reģistrējoties Izsoļu dalībnieku reģistrā, izsoles pretendents iepazīstas ar elektronisko izsoļu vietnes lietošanas noteikumiem, kā arī ar </w:t>
      </w:r>
      <w:r>
        <w:rPr>
          <w:rFonts w:ascii="Times New Roman" w:eastAsia="Times New Roman" w:hAnsi="Times New Roman" w:cs="Times New Roman"/>
          <w:sz w:val="24"/>
          <w:szCs w:val="24"/>
        </w:rPr>
        <w:t>nekustamā īpašuma</w:t>
      </w:r>
      <w:r w:rsidRPr="007B7204">
        <w:rPr>
          <w:rFonts w:ascii="Times New Roman" w:eastAsia="Times New Roman" w:hAnsi="Times New Roman" w:cs="Times New Roman"/>
          <w:sz w:val="24"/>
          <w:szCs w:val="24"/>
        </w:rPr>
        <w:t xml:space="preserve"> Izsoles noteikumiem un apliecina savu piekrišanu noteikumu nosacījumiem un to ievērošanā, kā arī par sevi sniegto datu pareizību.</w:t>
      </w:r>
    </w:p>
    <w:bookmarkEnd w:id="1"/>
    <w:p w14:paraId="1769B14D"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sidRPr="00FD4CDD">
        <w:rPr>
          <w:rFonts w:ascii="Times New Roman" w:eastAsia="Times New Roman" w:hAnsi="Times New Roman" w:cs="Times New Roman"/>
          <w:i/>
          <w:iCs/>
          <w:sz w:val="24"/>
          <w:szCs w:val="24"/>
        </w:rPr>
        <w:t>"Par e-izsoļu vietnes dalībnieka dalību konkrētā izsolē"</w:t>
      </w:r>
      <w:r w:rsidRPr="00FD4CDD">
        <w:rPr>
          <w:rFonts w:ascii="Times New Roman" w:eastAsia="Times New Roman" w:hAnsi="Times New Roman" w:cs="Times New Roman"/>
          <w:sz w:val="24"/>
          <w:szCs w:val="24"/>
        </w:rPr>
        <w:t xml:space="preserve"> un identificējoties ar vienu no vienotajā valsts un pašvaldību portālā </w:t>
      </w:r>
      <w:hyperlink r:id="rId8" w:history="1">
        <w:r w:rsidRPr="00FD4CDD">
          <w:rPr>
            <w:rFonts w:ascii="Times New Roman" w:eastAsia="Times New Roman" w:hAnsi="Times New Roman" w:cs="Times New Roman"/>
            <w:color w:val="0000FF"/>
            <w:sz w:val="24"/>
            <w:szCs w:val="24"/>
            <w:u w:val="single"/>
          </w:rPr>
          <w:t>www.latvija.lv</w:t>
        </w:r>
      </w:hyperlink>
      <w:r w:rsidRPr="00FD4CDD">
        <w:rPr>
          <w:rFonts w:ascii="Times New Roman" w:eastAsia="Times New Roman" w:hAnsi="Times New Roman" w:cs="Times New Roman"/>
          <w:sz w:val="24"/>
          <w:szCs w:val="24"/>
        </w:rPr>
        <w:t xml:space="preserve">  piedāvātajiem identifikācijas līdzekļiem.</w:t>
      </w:r>
    </w:p>
    <w:p w14:paraId="4CC391CA"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05BCE2C7"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3A54B174"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5E287BB7"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521F0DBF"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4.9. Izsoles pretendents netiek reģistrēts, ja:</w:t>
      </w:r>
    </w:p>
    <w:p w14:paraId="0C5F324E"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4.9.1. nav vēl iestājies vai ir beidzies pretendentu reģistrācijas termiņš;</w:t>
      </w:r>
    </w:p>
    <w:p w14:paraId="3B198C9D"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4.9.2. ja nav izpildīti visi šo noteikumu 4.2.1.punktā vai 4.2.2.punktā minētie norādījumi;</w:t>
      </w:r>
    </w:p>
    <w:p w14:paraId="5E34384D"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4.9.3. konstatēts, ka pretendentam ir izsoles noteikumu 3.1.punktā minētās parādsaistības;</w:t>
      </w:r>
    </w:p>
    <w:p w14:paraId="1460D6F0"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4.9.4. fiziskā vai juridiskā persona saskaņā ar spēkā esošajiem normatīvajiem aktiem nevar iegūt savā īpašumā zemi.</w:t>
      </w:r>
    </w:p>
    <w:p w14:paraId="62227D6B"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4.10. Izsoles rīkotāji nav tiesīgi līdz izsoles sākumam sniegt informāciju par izsoles pretendentiem.</w:t>
      </w:r>
    </w:p>
    <w:p w14:paraId="60324F9B"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sidRPr="00FD4CDD">
          <w:rPr>
            <w:rFonts w:ascii="Times New Roman" w:eastAsia="Times New Roman" w:hAnsi="Times New Roman" w:cs="Times New Roman"/>
            <w:color w:val="0563C1" w:themeColor="hyperlink"/>
            <w:sz w:val="24"/>
            <w:szCs w:val="24"/>
            <w:u w:val="single"/>
          </w:rPr>
          <w:t>sintija.grigute@saldus.lv</w:t>
        </w:r>
      </w:hyperlink>
      <w:r w:rsidRPr="00FD4CDD">
        <w:rPr>
          <w:rFonts w:ascii="Times New Roman" w:eastAsia="Times New Roman" w:hAnsi="Times New Roman" w:cs="Times New Roman"/>
          <w:sz w:val="24"/>
          <w:szCs w:val="24"/>
        </w:rPr>
        <w:t xml:space="preserve"> .</w:t>
      </w:r>
    </w:p>
    <w:p w14:paraId="0524D011" w14:textId="6030516B" w:rsidR="00273F3C" w:rsidRPr="00FD4CDD" w:rsidRDefault="00273F3C" w:rsidP="00273F3C">
      <w:pPr>
        <w:spacing w:after="0" w:line="240" w:lineRule="auto"/>
        <w:jc w:val="both"/>
        <w:rPr>
          <w:rFonts w:ascii="Times New Roman" w:eastAsia="Times New Roman" w:hAnsi="Times New Roman" w:cs="Times New Roman"/>
          <w:b/>
          <w:bCs/>
          <w:sz w:val="24"/>
          <w:szCs w:val="24"/>
        </w:rPr>
      </w:pPr>
      <w:r w:rsidRPr="00FD4CDD">
        <w:rPr>
          <w:rFonts w:ascii="Times New Roman" w:eastAsia="Times New Roman" w:hAnsi="Times New Roman" w:cs="Times New Roman"/>
          <w:sz w:val="24"/>
          <w:szCs w:val="24"/>
        </w:rPr>
        <w:t xml:space="preserve">4.12. Izsoles pretendentiem pirms </w:t>
      </w:r>
      <w:r w:rsidRPr="005E2B54">
        <w:rPr>
          <w:rFonts w:ascii="Times New Roman" w:eastAsia="Times New Roman" w:hAnsi="Times New Roman" w:cs="Times New Roman"/>
          <w:sz w:val="24"/>
          <w:szCs w:val="24"/>
        </w:rPr>
        <w:t>reģistrācijas izsolei ir tiesības ar izsoles rīkotāja atļauju apmeklēt atsavināmo Objektu</w:t>
      </w:r>
      <w:r>
        <w:rPr>
          <w:rFonts w:ascii="Times New Roman" w:eastAsia="Times New Roman" w:hAnsi="Times New Roman" w:cs="Times New Roman"/>
          <w:sz w:val="24"/>
          <w:szCs w:val="24"/>
        </w:rPr>
        <w:t xml:space="preserve"> un kredītsaistību  esamību / neesamību</w:t>
      </w:r>
      <w:r w:rsidRPr="005E2B54">
        <w:rPr>
          <w:rFonts w:ascii="Times New Roman" w:eastAsia="Times New Roman" w:hAnsi="Times New Roman" w:cs="Times New Roman"/>
          <w:sz w:val="24"/>
          <w:szCs w:val="24"/>
        </w:rPr>
        <w:t xml:space="preserve">, zvanot </w:t>
      </w:r>
      <w:r w:rsidRPr="005E2B54">
        <w:rPr>
          <w:rFonts w:ascii="Times New Roman" w:eastAsia="Times New Roman" w:hAnsi="Times New Roman" w:cs="Times New Roman"/>
          <w:bCs/>
          <w:sz w:val="24"/>
          <w:szCs w:val="24"/>
        </w:rPr>
        <w:t xml:space="preserve">Novadnieku </w:t>
      </w:r>
      <w:r w:rsidR="006E5DBE">
        <w:rPr>
          <w:rFonts w:ascii="Times New Roman" w:eastAsia="Times New Roman" w:hAnsi="Times New Roman" w:cs="Times New Roman"/>
          <w:bCs/>
          <w:sz w:val="24"/>
          <w:szCs w:val="24"/>
        </w:rPr>
        <w:t xml:space="preserve">un Saldus </w:t>
      </w:r>
      <w:r w:rsidRPr="005E2B54">
        <w:rPr>
          <w:rFonts w:ascii="Times New Roman" w:eastAsia="Times New Roman" w:hAnsi="Times New Roman" w:cs="Times New Roman"/>
          <w:bCs/>
          <w:sz w:val="24"/>
          <w:szCs w:val="24"/>
        </w:rPr>
        <w:t>pagast</w:t>
      </w:r>
      <w:r w:rsidR="006E5DBE">
        <w:rPr>
          <w:rFonts w:ascii="Times New Roman" w:eastAsia="Times New Roman" w:hAnsi="Times New Roman" w:cs="Times New Roman"/>
          <w:bCs/>
          <w:sz w:val="24"/>
          <w:szCs w:val="24"/>
        </w:rPr>
        <w:t>u ap</w:t>
      </w:r>
      <w:r w:rsidR="00D337A4">
        <w:rPr>
          <w:rFonts w:ascii="Times New Roman" w:eastAsia="Times New Roman" w:hAnsi="Times New Roman" w:cs="Times New Roman"/>
          <w:bCs/>
          <w:sz w:val="24"/>
          <w:szCs w:val="24"/>
        </w:rPr>
        <w:t>vienības</w:t>
      </w:r>
      <w:r w:rsidRPr="005E2B54">
        <w:rPr>
          <w:rFonts w:ascii="Times New Roman" w:eastAsia="Times New Roman" w:hAnsi="Times New Roman" w:cs="Times New Roman"/>
          <w:bCs/>
          <w:sz w:val="24"/>
          <w:szCs w:val="24"/>
        </w:rPr>
        <w:t xml:space="preserve"> pārvaldes vadītājam </w:t>
      </w:r>
      <w:r w:rsidRPr="005E2B54">
        <w:rPr>
          <w:rFonts w:ascii="Times New Roman" w:eastAsia="Times New Roman" w:hAnsi="Times New Roman" w:cs="Times New Roman"/>
          <w:b/>
          <w:sz w:val="24"/>
          <w:szCs w:val="24"/>
        </w:rPr>
        <w:t>Gatim KRASTIŅAM</w:t>
      </w:r>
      <w:r w:rsidRPr="005E2B54">
        <w:rPr>
          <w:rFonts w:ascii="Times New Roman" w:eastAsia="Times New Roman" w:hAnsi="Times New Roman" w:cs="Times New Roman"/>
          <w:bCs/>
          <w:sz w:val="24"/>
          <w:szCs w:val="24"/>
        </w:rPr>
        <w:t xml:space="preserve">, tālr. </w:t>
      </w:r>
      <w:r w:rsidRPr="005E2B54">
        <w:rPr>
          <w:rFonts w:ascii="Times New Roman" w:eastAsia="Times New Roman" w:hAnsi="Times New Roman" w:cs="Times New Roman"/>
          <w:b/>
          <w:sz w:val="24"/>
          <w:szCs w:val="24"/>
        </w:rPr>
        <w:t>27708511.</w:t>
      </w:r>
    </w:p>
    <w:p w14:paraId="704EDF16"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p>
    <w:p w14:paraId="1CD130B3"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b/>
          <w:bCs/>
          <w:sz w:val="24"/>
          <w:szCs w:val="24"/>
        </w:rPr>
      </w:pPr>
      <w:r w:rsidRPr="00FD4CDD">
        <w:rPr>
          <w:rFonts w:ascii="Times New Roman" w:eastAsia="Times New Roman" w:hAnsi="Times New Roman" w:cs="Times New Roman"/>
          <w:b/>
          <w:bCs/>
          <w:sz w:val="24"/>
          <w:szCs w:val="24"/>
        </w:rPr>
        <w:t>5. Izsoles norise</w:t>
      </w:r>
    </w:p>
    <w:p w14:paraId="20461779" w14:textId="254C99B8"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 xml:space="preserve">5.1. Izsole sākas elektronisko izsoļu vietnē </w:t>
      </w:r>
      <w:hyperlink r:id="rId10" w:history="1">
        <w:r w:rsidRPr="00FD4CDD">
          <w:rPr>
            <w:rFonts w:ascii="Times New Roman" w:eastAsia="Times New Roman" w:hAnsi="Times New Roman" w:cs="Times New Roman"/>
            <w:color w:val="0000FF"/>
            <w:sz w:val="24"/>
            <w:szCs w:val="24"/>
            <w:u w:val="single"/>
          </w:rPr>
          <w:t>https://izsoles.ta.gov.lv</w:t>
        </w:r>
      </w:hyperlink>
      <w:r w:rsidRPr="00FD4CDD">
        <w:rPr>
          <w:rFonts w:ascii="Times New Roman" w:eastAsia="Times New Roman" w:hAnsi="Times New Roman" w:cs="Times New Roman"/>
          <w:sz w:val="24"/>
          <w:szCs w:val="24"/>
        </w:rPr>
        <w:t xml:space="preserve">  </w:t>
      </w:r>
      <w:r w:rsidR="00B178AE" w:rsidRPr="00B178AE">
        <w:rPr>
          <w:rFonts w:ascii="Times New Roman" w:eastAsia="Times New Roman" w:hAnsi="Times New Roman" w:cs="Times New Roman"/>
          <w:b/>
          <w:bCs/>
          <w:sz w:val="24"/>
          <w:szCs w:val="24"/>
        </w:rPr>
        <w:t>28.10.2026. plkst.13:00 un noslēdzas 27.11.2026. plkst.13:00.</w:t>
      </w:r>
    </w:p>
    <w:p w14:paraId="3BFF4BA2"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5.2. Izsolei autorizētie dalībnieki drīkst izdarīt solījumus visā izsoles norises laikā.</w:t>
      </w:r>
    </w:p>
    <w:p w14:paraId="4C05550D"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039CAD57"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2CB29F60"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5B98E543"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13A02ECF"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03306B28"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738B9A98"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nosacījumi, kā rezultātā tā zaudē iesniegto nodrošinājumu.</w:t>
      </w:r>
    </w:p>
    <w:p w14:paraId="4DB6BAD9"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762AEA86"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677412C2"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p>
    <w:p w14:paraId="6B0094E2"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b/>
          <w:bCs/>
          <w:sz w:val="24"/>
          <w:szCs w:val="24"/>
        </w:rPr>
      </w:pPr>
      <w:r w:rsidRPr="00FD4CDD">
        <w:rPr>
          <w:rFonts w:ascii="Times New Roman" w:eastAsia="Times New Roman" w:hAnsi="Times New Roman" w:cs="Times New Roman"/>
          <w:b/>
          <w:bCs/>
          <w:sz w:val="24"/>
          <w:szCs w:val="24"/>
        </w:rPr>
        <w:t>6. Izsoles rezultātu apstiprināšana un līguma noslēgšana</w:t>
      </w:r>
    </w:p>
    <w:p w14:paraId="105C9E56" w14:textId="77777777" w:rsidR="00273F3C" w:rsidRPr="00112AB6"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112AB6">
        <w:rPr>
          <w:rFonts w:ascii="Times New Roman" w:eastAsia="Times New Roman" w:hAnsi="Times New Roman" w:cs="Times New Roman"/>
          <w:sz w:val="24"/>
          <w:szCs w:val="24"/>
        </w:rPr>
        <w:t>6.1. Izsoles komisija 7 (septiņu) darba dienu laikā izsniedz paziņojumu par pirkuma summu.</w:t>
      </w:r>
    </w:p>
    <w:p w14:paraId="4C330303" w14:textId="77777777" w:rsidR="00273F3C" w:rsidRPr="00112AB6"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112AB6">
        <w:rPr>
          <w:rFonts w:ascii="Times New Roman" w:eastAsia="Times New Roman" w:hAnsi="Times New Roman" w:cs="Times New Roman"/>
          <w:sz w:val="24"/>
          <w:szCs w:val="24"/>
        </w:rPr>
        <w:t>6.2. Izsoles dalībniekam, kurš nosolījis augstāko cenu:</w:t>
      </w:r>
    </w:p>
    <w:p w14:paraId="5C0765A7" w14:textId="77777777" w:rsidR="00273F3C" w:rsidRPr="00112AB6"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112AB6">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22D39029" w14:textId="77777777" w:rsidR="00273F3C" w:rsidRPr="00112AB6"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112AB6">
        <w:rPr>
          <w:rFonts w:ascii="Times New Roman" w:eastAsia="Times New Roman" w:hAnsi="Times New Roman" w:cs="Times New Roman"/>
          <w:sz w:val="24"/>
          <w:szCs w:val="24"/>
        </w:rPr>
        <w:t>vai</w:t>
      </w:r>
    </w:p>
    <w:p w14:paraId="294E3C3A" w14:textId="77777777" w:rsidR="00273F3C" w:rsidRPr="00112AB6"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112AB6">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396953EA" w14:textId="77777777" w:rsidR="00273F3C" w:rsidRPr="00112AB6"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112AB6">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1" w:history="1">
        <w:r w:rsidRPr="00112AB6">
          <w:rPr>
            <w:rFonts w:ascii="Times New Roman" w:eastAsia="Times New Roman" w:hAnsi="Times New Roman" w:cs="Times New Roman"/>
            <w:color w:val="0000FF"/>
            <w:sz w:val="24"/>
            <w:szCs w:val="24"/>
            <w:u w:val="single"/>
          </w:rPr>
          <w:t>sintija.grigute@saldus.lv</w:t>
        </w:r>
      </w:hyperlink>
      <w:r w:rsidRPr="00112AB6">
        <w:rPr>
          <w:rFonts w:ascii="Times New Roman" w:eastAsia="Times New Roman" w:hAnsi="Times New Roman" w:cs="Times New Roman"/>
          <w:sz w:val="24"/>
          <w:szCs w:val="24"/>
        </w:rPr>
        <w:t xml:space="preserve"> .</w:t>
      </w:r>
    </w:p>
    <w:p w14:paraId="18C4FF7E" w14:textId="77777777" w:rsidR="00273F3C" w:rsidRPr="00112AB6"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112AB6">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588A4330" w14:textId="77777777" w:rsidR="00273F3C" w:rsidRPr="00112AB6"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112AB6">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4B406E0A" w14:textId="77777777" w:rsidR="00273F3C" w:rsidRPr="00112AB6"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bookmarkStart w:id="2" w:name="_Hlk97026586"/>
      <w:r w:rsidRPr="00112AB6">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01CA5B2A" w14:textId="77777777" w:rsidR="00273F3C" w:rsidRPr="00112AB6"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112AB6">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4B181274" w14:textId="77777777" w:rsidR="00273F3C" w:rsidRPr="00112AB6"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112AB6">
        <w:rPr>
          <w:rFonts w:ascii="Times New Roman" w:eastAsia="Times New Roman" w:hAnsi="Times New Roman" w:cs="Times New Roman"/>
          <w:sz w:val="24"/>
          <w:szCs w:val="24"/>
        </w:rPr>
        <w:t>6.6. Pirkuma līgumu pircējs paraksta 30 (trīsdesmit) dienu laikā pēc izsoles rezultātu apstiprināšanas Saldus novada pašvaldības Nekustamā īpašuma nodaļas sēdē.</w:t>
      </w:r>
    </w:p>
    <w:bookmarkEnd w:id="2"/>
    <w:p w14:paraId="7588CED2"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6.7. Pirkuma līgumu pašvaldības vārdā paraksta Saldus novada domes pilnvarota persona.</w:t>
      </w:r>
    </w:p>
    <w:p w14:paraId="1C73479A"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p>
    <w:p w14:paraId="0D8E956C"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b/>
          <w:bCs/>
          <w:sz w:val="24"/>
          <w:szCs w:val="24"/>
        </w:rPr>
      </w:pPr>
      <w:r w:rsidRPr="00FD4CDD">
        <w:rPr>
          <w:rFonts w:ascii="Times New Roman" w:eastAsia="Times New Roman" w:hAnsi="Times New Roman" w:cs="Times New Roman"/>
          <w:b/>
          <w:bCs/>
          <w:sz w:val="24"/>
          <w:szCs w:val="24"/>
        </w:rPr>
        <w:t>7. Nenotikušās izsoles</w:t>
      </w:r>
    </w:p>
    <w:p w14:paraId="320705BC"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Izsoles komisija pieņem lēmumu par izsoles atzīšanu par nenotikušu:</w:t>
      </w:r>
    </w:p>
    <w:p w14:paraId="5273CB4C"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7.1. ja uz izsoli nav autorizēts neviens izsoles dalībnieks;</w:t>
      </w:r>
    </w:p>
    <w:p w14:paraId="3F4AFFD2"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7.2. ja izsole bijusi izziņota, pārkāpjot šos noteikumus vai Publiskas personas</w:t>
      </w:r>
    </w:p>
    <w:p w14:paraId="3B44F3A1"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mantas atsavināšanas likuma nosacījumus;</w:t>
      </w:r>
    </w:p>
    <w:p w14:paraId="5F43473F"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7.3. ja tiek noskaidrots, ka nepamatoti noraidīta kāda dalībnieka piedalīšanās izsolē vai nepareizi noraidīts kāds pārsolījums;</w:t>
      </w:r>
    </w:p>
    <w:p w14:paraId="33111AF9"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7.4. ja neviens izsoles dalībnieks nav pārsolījis izsoles sākumcenu;</w:t>
      </w:r>
    </w:p>
    <w:p w14:paraId="32448931"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0A4FE243"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35A7E66D"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7.7. ja izsolāmo mantu nopirkusi persona, kurai nav bijušas tiesības piedalīties izsolē.</w:t>
      </w:r>
    </w:p>
    <w:p w14:paraId="053FC562" w14:textId="77777777" w:rsidR="00273F3C" w:rsidRPr="00FD4CDD" w:rsidRDefault="00273F3C" w:rsidP="00273F3C">
      <w:pPr>
        <w:spacing w:after="0" w:line="240" w:lineRule="auto"/>
        <w:jc w:val="both"/>
        <w:rPr>
          <w:rFonts w:ascii="Times New Roman" w:eastAsia="Calibri" w:hAnsi="Times New Roman" w:cs="Times New Roman"/>
          <w:b/>
          <w:bCs/>
          <w:sz w:val="24"/>
          <w:szCs w:val="24"/>
          <w:lang w:val="et-EE"/>
        </w:rPr>
      </w:pPr>
    </w:p>
    <w:p w14:paraId="7A83F5A6" w14:textId="77777777" w:rsidR="00273F3C" w:rsidRPr="00FD4CDD" w:rsidRDefault="00273F3C" w:rsidP="00273F3C">
      <w:pPr>
        <w:spacing w:after="0" w:line="240" w:lineRule="auto"/>
        <w:jc w:val="both"/>
        <w:rPr>
          <w:rFonts w:ascii="Times New Roman" w:eastAsia="Calibri" w:hAnsi="Times New Roman" w:cs="Times New Roman"/>
          <w:b/>
          <w:bCs/>
          <w:sz w:val="24"/>
          <w:szCs w:val="24"/>
          <w:lang w:val="et-EE"/>
        </w:rPr>
      </w:pPr>
      <w:r w:rsidRPr="00FD4CDD">
        <w:rPr>
          <w:rFonts w:ascii="Times New Roman" w:eastAsia="Calibri" w:hAnsi="Times New Roman" w:cs="Times New Roman"/>
          <w:b/>
          <w:bCs/>
          <w:sz w:val="24"/>
          <w:szCs w:val="24"/>
          <w:lang w:val="et-EE"/>
        </w:rPr>
        <w:t>8. Īpašie noteikumi</w:t>
      </w:r>
    </w:p>
    <w:p w14:paraId="3373D239" w14:textId="77777777" w:rsidR="00273F3C" w:rsidRPr="00FD4CDD" w:rsidRDefault="00273F3C" w:rsidP="00273F3C">
      <w:pPr>
        <w:spacing w:after="0" w:line="240" w:lineRule="auto"/>
        <w:jc w:val="both"/>
        <w:rPr>
          <w:rFonts w:ascii="Times New Roman" w:eastAsia="Calibri" w:hAnsi="Times New Roman" w:cs="Times New Roman"/>
          <w:sz w:val="24"/>
          <w:szCs w:val="24"/>
          <w:lang w:val="et-EE"/>
        </w:rPr>
      </w:pPr>
      <w:r w:rsidRPr="00FD4CDD">
        <w:rPr>
          <w:rFonts w:ascii="Times New Roman" w:eastAsia="Calibri" w:hAnsi="Times New Roman" w:cs="Times New Roman"/>
          <w:sz w:val="24"/>
          <w:szCs w:val="24"/>
          <w:lang w:val="et-EE"/>
        </w:rPr>
        <w:t>8.1. Starp izsoles dalībniekiem aizliegta vienošanās, kas varētu ietekmēt izsoles rezultātus un gaitu.</w:t>
      </w:r>
    </w:p>
    <w:p w14:paraId="7D54A45A" w14:textId="77777777" w:rsidR="00273F3C" w:rsidRPr="00FD4CDD" w:rsidRDefault="00273F3C" w:rsidP="00273F3C">
      <w:pPr>
        <w:spacing w:after="0" w:line="240" w:lineRule="auto"/>
        <w:jc w:val="both"/>
        <w:rPr>
          <w:rFonts w:ascii="Times New Roman" w:eastAsia="Calibri" w:hAnsi="Times New Roman" w:cs="Times New Roman"/>
          <w:sz w:val="24"/>
          <w:szCs w:val="24"/>
          <w:lang w:val="et-EE"/>
        </w:rPr>
      </w:pPr>
      <w:bookmarkStart w:id="3" w:name="_Hlk58844377"/>
      <w:r w:rsidRPr="00FD4CDD">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sidRPr="00FD4CDD">
          <w:rPr>
            <w:rFonts w:ascii="Times New Roman" w:eastAsia="Calibri" w:hAnsi="Times New Roman" w:cs="Times New Roman"/>
            <w:color w:val="0563C1" w:themeColor="hyperlink"/>
            <w:sz w:val="24"/>
            <w:szCs w:val="24"/>
            <w:u w:val="single"/>
            <w:lang w:val="et-EE"/>
          </w:rPr>
          <w:t>sintija.grigute@saldus.lv</w:t>
        </w:r>
      </w:hyperlink>
      <w:r w:rsidRPr="00FD4CDD">
        <w:rPr>
          <w:rFonts w:ascii="Times New Roman" w:eastAsia="Calibri" w:hAnsi="Times New Roman" w:cs="Times New Roman"/>
          <w:sz w:val="24"/>
          <w:szCs w:val="24"/>
          <w:lang w:val="et-EE"/>
        </w:rPr>
        <w:t xml:space="preserve"> elektroniski parakstīts Apliecinājums (pielikumā), ka izsoles Objekts būs viņa </w:t>
      </w:r>
      <w:r w:rsidRPr="00FD4CDD">
        <w:rPr>
          <w:rFonts w:ascii="Times New Roman" w:eastAsia="Calibri" w:hAnsi="Times New Roman" w:cs="Times New Roman"/>
          <w:b/>
          <w:bCs/>
          <w:sz w:val="24"/>
          <w:szCs w:val="24"/>
          <w:lang w:val="et-EE"/>
        </w:rPr>
        <w:t>vienīgā</w:t>
      </w:r>
      <w:r w:rsidRPr="00FD4CDD">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3332141F" w14:textId="77777777" w:rsidR="00273F3C" w:rsidRPr="00FD4CDD" w:rsidRDefault="00273F3C" w:rsidP="00273F3C">
      <w:pPr>
        <w:spacing w:after="0" w:line="240" w:lineRule="auto"/>
        <w:jc w:val="both"/>
        <w:rPr>
          <w:rFonts w:ascii="Times New Roman" w:eastAsia="Calibri" w:hAnsi="Times New Roman" w:cs="Times New Roman"/>
          <w:b/>
          <w:bCs/>
          <w:sz w:val="24"/>
          <w:szCs w:val="24"/>
          <w:lang w:val="et-EE"/>
        </w:rPr>
      </w:pPr>
      <w:r w:rsidRPr="00FD4CDD">
        <w:rPr>
          <w:rFonts w:ascii="Times New Roman" w:eastAsia="Calibri" w:hAnsi="Times New Roman" w:cs="Times New Roman"/>
          <w:sz w:val="24"/>
          <w:szCs w:val="24"/>
          <w:lang w:val="et-EE"/>
        </w:rPr>
        <w:tab/>
        <w:t xml:space="preserve">Avansa maksājums ir kā pirmā iemaksa </w:t>
      </w:r>
      <w:r w:rsidRPr="00FD4CDD">
        <w:rPr>
          <w:rFonts w:ascii="Times New Roman" w:eastAsia="Calibri" w:hAnsi="Times New Roman" w:cs="Times New Roman"/>
          <w:b/>
          <w:bCs/>
          <w:sz w:val="24"/>
          <w:szCs w:val="24"/>
          <w:lang w:val="et-EE"/>
        </w:rPr>
        <w:t>20%</w:t>
      </w:r>
      <w:r w:rsidRPr="00FD4CDD">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sidRPr="00FD4CDD">
        <w:rPr>
          <w:rFonts w:ascii="Times New Roman" w:eastAsia="Calibri" w:hAnsi="Times New Roman" w:cs="Times New Roman"/>
          <w:b/>
          <w:bCs/>
          <w:sz w:val="24"/>
          <w:szCs w:val="24"/>
          <w:lang w:val="et-EE"/>
        </w:rPr>
        <w:t>viena mēneša laikā no izsoles noslēguma dienas</w:t>
      </w:r>
      <w:r w:rsidRPr="00FD4CDD">
        <w:rPr>
          <w:rFonts w:ascii="Times New Roman" w:eastAsia="Calibri" w:hAnsi="Times New Roman" w:cs="Times New Roman"/>
          <w:sz w:val="24"/>
          <w:szCs w:val="24"/>
          <w:lang w:val="et-EE"/>
        </w:rPr>
        <w:t>.</w:t>
      </w:r>
    </w:p>
    <w:p w14:paraId="233AB3D1" w14:textId="77777777" w:rsidR="00273F3C" w:rsidRPr="00FD4CDD" w:rsidRDefault="00273F3C" w:rsidP="00273F3C">
      <w:pPr>
        <w:spacing w:after="0" w:line="240" w:lineRule="auto"/>
        <w:jc w:val="both"/>
        <w:rPr>
          <w:rFonts w:ascii="Times New Roman" w:eastAsia="Calibri" w:hAnsi="Times New Roman" w:cs="Times New Roman"/>
          <w:bCs/>
          <w:sz w:val="24"/>
          <w:szCs w:val="24"/>
        </w:rPr>
      </w:pPr>
      <w:r w:rsidRPr="00FD4CDD">
        <w:rPr>
          <w:rFonts w:ascii="Times New Roman" w:eastAsia="Calibri" w:hAnsi="Times New Roman" w:cs="Times New Roman"/>
          <w:b/>
          <w:bCs/>
          <w:sz w:val="24"/>
          <w:szCs w:val="24"/>
        </w:rPr>
        <w:t>Piezīme</w:t>
      </w:r>
      <w:r w:rsidRPr="00FD4CDD">
        <w:rPr>
          <w:rFonts w:ascii="Times New Roman" w:eastAsia="Calibri" w:hAnsi="Times New Roman" w:cs="Times New Roman"/>
          <w:bCs/>
          <w:sz w:val="24"/>
          <w:szCs w:val="24"/>
        </w:rPr>
        <w:t>.</w:t>
      </w:r>
    </w:p>
    <w:p w14:paraId="1E112881" w14:textId="77777777" w:rsidR="00273F3C" w:rsidRPr="00FD4CDD" w:rsidRDefault="00273F3C" w:rsidP="00273F3C">
      <w:pPr>
        <w:spacing w:after="0" w:line="240" w:lineRule="auto"/>
        <w:jc w:val="both"/>
        <w:rPr>
          <w:rFonts w:ascii="Times New Roman" w:eastAsia="Calibri" w:hAnsi="Times New Roman" w:cs="Times New Roman"/>
          <w:bCs/>
          <w:sz w:val="24"/>
          <w:szCs w:val="24"/>
        </w:rPr>
      </w:pPr>
      <w:r w:rsidRPr="00FD4CDD">
        <w:rPr>
          <w:rFonts w:ascii="Times New Roman" w:eastAsia="Calibri" w:hAnsi="Times New Roman" w:cs="Times New Roman"/>
          <w:bCs/>
          <w:sz w:val="24"/>
          <w:szCs w:val="24"/>
        </w:rPr>
        <w:tab/>
      </w:r>
      <w:r w:rsidRPr="00FD4CDD">
        <w:rPr>
          <w:rFonts w:ascii="Times New Roman" w:eastAsia="Calibri" w:hAnsi="Times New Roman" w:cs="Times New Roman"/>
          <w:bCs/>
          <w:sz w:val="24"/>
          <w:szCs w:val="24"/>
          <w:u w:val="single"/>
        </w:rPr>
        <w:t>Dzīvojamā platība</w:t>
      </w:r>
      <w:r w:rsidRPr="00FD4CDD">
        <w:rPr>
          <w:rFonts w:ascii="Times New Roman" w:eastAsia="Calibri" w:hAnsi="Times New Roman" w:cs="Times New Roman"/>
          <w:bCs/>
          <w:sz w:val="24"/>
          <w:szCs w:val="24"/>
        </w:rPr>
        <w:t>:</w:t>
      </w:r>
    </w:p>
    <w:p w14:paraId="134B8C98" w14:textId="77777777" w:rsidR="00273F3C" w:rsidRPr="00FD4CDD" w:rsidRDefault="00273F3C" w:rsidP="00273F3C">
      <w:pPr>
        <w:numPr>
          <w:ilvl w:val="0"/>
          <w:numId w:val="1"/>
        </w:numPr>
        <w:tabs>
          <w:tab w:val="left" w:pos="284"/>
        </w:tabs>
        <w:spacing w:after="0" w:line="240" w:lineRule="auto"/>
        <w:ind w:left="1134"/>
        <w:jc w:val="both"/>
        <w:rPr>
          <w:rFonts w:ascii="Times New Roman" w:eastAsia="Calibri" w:hAnsi="Times New Roman" w:cs="Times New Roman"/>
          <w:bCs/>
          <w:sz w:val="24"/>
          <w:szCs w:val="24"/>
        </w:rPr>
      </w:pPr>
      <w:r w:rsidRPr="00FD4CDD">
        <w:rPr>
          <w:rFonts w:ascii="Times New Roman" w:eastAsia="Calibri" w:hAnsi="Times New Roman" w:cs="Times New Roman"/>
          <w:bCs/>
          <w:sz w:val="24"/>
          <w:szCs w:val="24"/>
        </w:rPr>
        <w:t xml:space="preserve">dzīvokļa īpašums, kas kā īpašums </w:t>
      </w:r>
      <w:r w:rsidRPr="00FD4CDD">
        <w:rPr>
          <w:rFonts w:ascii="Times New Roman" w:eastAsia="Calibri" w:hAnsi="Times New Roman" w:cs="Times New Roman"/>
          <w:b/>
          <w:bCs/>
          <w:sz w:val="24"/>
          <w:szCs w:val="24"/>
        </w:rPr>
        <w:t xml:space="preserve">ir </w:t>
      </w:r>
      <w:r w:rsidRPr="00FD4CDD">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545D71BE" w14:textId="77777777" w:rsidR="00273F3C" w:rsidRPr="00FD4CDD" w:rsidRDefault="00273F3C" w:rsidP="00273F3C">
      <w:pPr>
        <w:numPr>
          <w:ilvl w:val="0"/>
          <w:numId w:val="1"/>
        </w:numPr>
        <w:tabs>
          <w:tab w:val="left" w:pos="284"/>
        </w:tabs>
        <w:spacing w:after="0" w:line="240" w:lineRule="auto"/>
        <w:ind w:left="1134"/>
        <w:jc w:val="both"/>
        <w:rPr>
          <w:rFonts w:ascii="Times New Roman" w:eastAsia="Calibri" w:hAnsi="Times New Roman" w:cs="Times New Roman"/>
          <w:bCs/>
          <w:sz w:val="24"/>
          <w:szCs w:val="24"/>
        </w:rPr>
      </w:pPr>
      <w:r w:rsidRPr="00FD4CDD">
        <w:rPr>
          <w:rFonts w:ascii="Times New Roman" w:eastAsia="Calibri" w:hAnsi="Times New Roman" w:cs="Times New Roman"/>
          <w:bCs/>
          <w:sz w:val="24"/>
          <w:szCs w:val="24"/>
        </w:rPr>
        <w:t xml:space="preserve">izsoles pretendentam </w:t>
      </w:r>
      <w:r w:rsidRPr="00FD4CDD">
        <w:rPr>
          <w:rFonts w:ascii="Times New Roman" w:eastAsia="Calibri" w:hAnsi="Times New Roman" w:cs="Times New Roman"/>
          <w:b/>
          <w:bCs/>
          <w:sz w:val="24"/>
          <w:szCs w:val="24"/>
        </w:rPr>
        <w:t xml:space="preserve">pieder </w:t>
      </w:r>
      <w:r w:rsidRPr="00FD4CDD">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1FE16DA7" w14:textId="77777777" w:rsidR="00273F3C" w:rsidRPr="00FD4CDD" w:rsidRDefault="00273F3C" w:rsidP="00273F3C">
      <w:pPr>
        <w:numPr>
          <w:ilvl w:val="0"/>
          <w:numId w:val="1"/>
        </w:numPr>
        <w:tabs>
          <w:tab w:val="left" w:pos="284"/>
        </w:tabs>
        <w:spacing w:after="0" w:line="240" w:lineRule="auto"/>
        <w:ind w:left="1134"/>
        <w:jc w:val="both"/>
        <w:rPr>
          <w:rFonts w:ascii="Times New Roman" w:eastAsia="Calibri" w:hAnsi="Times New Roman" w:cs="Times New Roman"/>
          <w:bCs/>
          <w:sz w:val="24"/>
          <w:szCs w:val="24"/>
        </w:rPr>
      </w:pPr>
      <w:r w:rsidRPr="00FD4CDD">
        <w:rPr>
          <w:rFonts w:ascii="Times New Roman" w:eastAsia="Calibri" w:hAnsi="Times New Roman" w:cs="Times New Roman"/>
          <w:b/>
          <w:bCs/>
          <w:sz w:val="24"/>
          <w:szCs w:val="24"/>
        </w:rPr>
        <w:t>vienīgā</w:t>
      </w:r>
      <w:r w:rsidRPr="00FD4CDD">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26385B2A" w14:textId="77777777" w:rsidR="00273F3C" w:rsidRPr="00FD4CDD" w:rsidRDefault="00273F3C" w:rsidP="00273F3C">
      <w:pPr>
        <w:spacing w:after="0" w:line="240" w:lineRule="auto"/>
        <w:jc w:val="both"/>
        <w:rPr>
          <w:rFonts w:ascii="Times New Roman" w:eastAsia="Calibri" w:hAnsi="Times New Roman" w:cs="Times New Roman"/>
          <w:sz w:val="24"/>
          <w:szCs w:val="24"/>
          <w:lang w:val="et-EE"/>
        </w:rPr>
      </w:pPr>
      <w:r w:rsidRPr="00FD4CDD">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3"/>
    <w:p w14:paraId="5B0E1646" w14:textId="77777777" w:rsidR="00273F3C" w:rsidRPr="00FD4CDD" w:rsidRDefault="00273F3C" w:rsidP="00273F3C">
      <w:pPr>
        <w:spacing w:after="0" w:line="240" w:lineRule="auto"/>
        <w:jc w:val="both"/>
        <w:rPr>
          <w:rFonts w:ascii="Times New Roman" w:eastAsia="Calibri" w:hAnsi="Times New Roman" w:cs="Times New Roman"/>
          <w:sz w:val="24"/>
          <w:szCs w:val="24"/>
          <w:lang w:val="et-EE"/>
        </w:rPr>
      </w:pPr>
      <w:r w:rsidRPr="00FD4CDD">
        <w:rPr>
          <w:rFonts w:ascii="Times New Roman" w:eastAsia="Calibri" w:hAnsi="Times New Roman" w:cs="Times New Roman"/>
          <w:sz w:val="24"/>
          <w:szCs w:val="24"/>
          <w:lang w:val="et-EE"/>
        </w:rPr>
        <w:t xml:space="preserve">8.4. Izsoles uzvarētājs no pirkuma </w:t>
      </w:r>
      <w:smartTag w:uri="schemas-tilde-lv/tildestengine" w:element="veidnes">
        <w:smartTagPr>
          <w:attr w:name="text" w:val="līguma"/>
          <w:attr w:name="id" w:val="-1"/>
          <w:attr w:name="baseform" w:val="līgum|s"/>
        </w:smartTagPr>
        <w:r w:rsidRPr="00FD4CDD">
          <w:rPr>
            <w:rFonts w:ascii="Times New Roman" w:eastAsia="Calibri" w:hAnsi="Times New Roman" w:cs="Times New Roman"/>
            <w:sz w:val="24"/>
            <w:szCs w:val="24"/>
            <w:lang w:val="et-EE"/>
          </w:rPr>
          <w:t>līguma</w:t>
        </w:r>
      </w:smartTag>
      <w:r w:rsidRPr="00FD4CDD">
        <w:rPr>
          <w:rFonts w:ascii="Times New Roman" w:eastAsia="Calibri" w:hAnsi="Times New Roman" w:cs="Times New Roman"/>
          <w:sz w:val="24"/>
          <w:szCs w:val="24"/>
          <w:lang w:val="et-EE"/>
        </w:rPr>
        <w:t xml:space="preserve"> noslēgšanas brīža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Pr="00FD4CDD">
          <w:rPr>
            <w:rFonts w:ascii="Times New Roman" w:eastAsia="Calibri" w:hAnsi="Times New Roman" w:cs="Times New Roman"/>
            <w:sz w:val="24"/>
            <w:szCs w:val="24"/>
            <w:lang w:val="et-EE"/>
          </w:rPr>
          <w:t>aktu</w:t>
        </w:r>
      </w:smartTag>
      <w:r w:rsidRPr="00FD4CDD">
        <w:rPr>
          <w:rFonts w:ascii="Times New Roman" w:eastAsia="Calibri" w:hAnsi="Times New Roman" w:cs="Times New Roman"/>
          <w:sz w:val="24"/>
          <w:szCs w:val="24"/>
          <w:lang w:val="et-EE"/>
        </w:rPr>
        <w:t xml:space="preserve"> prasībām.</w:t>
      </w:r>
    </w:p>
    <w:p w14:paraId="4679683A" w14:textId="77777777" w:rsidR="00273F3C" w:rsidRPr="00FD4CDD" w:rsidRDefault="00273F3C" w:rsidP="00273F3C">
      <w:pPr>
        <w:spacing w:after="0" w:line="240" w:lineRule="auto"/>
        <w:jc w:val="both"/>
        <w:rPr>
          <w:rFonts w:ascii="Times New Roman" w:eastAsia="Calibri" w:hAnsi="Times New Roman" w:cs="Times New Roman"/>
          <w:sz w:val="24"/>
          <w:szCs w:val="24"/>
          <w:lang w:val="et-EE"/>
        </w:rPr>
      </w:pPr>
      <w:r w:rsidRPr="00FD4CDD">
        <w:rPr>
          <w:rFonts w:ascii="Times New Roman" w:eastAsia="Calibri" w:hAnsi="Times New Roman" w:cs="Times New Roman"/>
          <w:sz w:val="24"/>
          <w:szCs w:val="24"/>
          <w:lang w:val="et-EE"/>
        </w:rPr>
        <w:t xml:space="preserve">8.5. Izdevumus par pirkuma </w:t>
      </w:r>
      <w:smartTag w:uri="schemas-tilde-lv/tildestengine" w:element="veidnes">
        <w:smartTagPr>
          <w:attr w:name="baseform" w:val="līgum|s"/>
          <w:attr w:name="id" w:val="-1"/>
          <w:attr w:name="text" w:val="līguma"/>
        </w:smartTagPr>
        <w:r w:rsidRPr="00FD4CDD">
          <w:rPr>
            <w:rFonts w:ascii="Times New Roman" w:eastAsia="Calibri" w:hAnsi="Times New Roman" w:cs="Times New Roman"/>
            <w:sz w:val="24"/>
            <w:szCs w:val="24"/>
            <w:lang w:val="et-EE"/>
          </w:rPr>
          <w:t>līguma</w:t>
        </w:r>
      </w:smartTag>
      <w:r w:rsidRPr="00FD4CDD">
        <w:rPr>
          <w:rFonts w:ascii="Times New Roman" w:eastAsia="Calibri" w:hAnsi="Times New Roman" w:cs="Times New Roman"/>
          <w:sz w:val="24"/>
          <w:szCs w:val="24"/>
          <w:lang w:val="et-EE"/>
        </w:rPr>
        <w:t xml:space="preserve"> noslēgšanu un īpašuma tiesību nostiprināšanu Zemesgrāmatā sedz pircējs.</w:t>
      </w:r>
    </w:p>
    <w:p w14:paraId="3AA04905" w14:textId="77777777" w:rsidR="00273F3C" w:rsidRPr="00FD4CDD" w:rsidRDefault="00273F3C" w:rsidP="00273F3C">
      <w:pPr>
        <w:spacing w:after="0" w:line="240" w:lineRule="auto"/>
        <w:jc w:val="both"/>
        <w:rPr>
          <w:rFonts w:ascii="Times New Roman" w:eastAsia="Calibri" w:hAnsi="Times New Roman" w:cs="Times New Roman"/>
          <w:sz w:val="24"/>
          <w:szCs w:val="24"/>
          <w:lang w:val="et-EE"/>
        </w:rPr>
      </w:pPr>
      <w:r w:rsidRPr="00FD4CDD">
        <w:rPr>
          <w:rFonts w:ascii="Times New Roman" w:eastAsia="Calibri" w:hAnsi="Times New Roman" w:cs="Times New Roman"/>
          <w:sz w:val="24"/>
          <w:szCs w:val="24"/>
          <w:lang w:val="et-EE"/>
        </w:rPr>
        <w:t>8.6. Īpašuma tiesības uz Objektu Pircējam pāriet pēc nosolītās summas vai avansa maksājuma samaksas, Saldus novada domes lēmuma pieņemšanas par izsoles rezultātu apstiprināšanu, pircēja noteikšanu un pirkuma līguma slēgšanu, pirkuma līguma noslēgšanas un īpašuma tiesību nostiprināšanas Zemesgrāmatā.</w:t>
      </w:r>
    </w:p>
    <w:p w14:paraId="321E1763" w14:textId="77777777" w:rsidR="00273F3C" w:rsidRPr="00FD4CDD" w:rsidRDefault="00273F3C" w:rsidP="00273F3C">
      <w:pPr>
        <w:spacing w:after="0" w:line="240" w:lineRule="auto"/>
        <w:jc w:val="both"/>
        <w:rPr>
          <w:rFonts w:ascii="Times New Roman" w:eastAsia="Calibri" w:hAnsi="Times New Roman" w:cs="Times New Roman"/>
          <w:sz w:val="24"/>
          <w:szCs w:val="24"/>
          <w:lang w:val="et-EE"/>
        </w:rPr>
      </w:pPr>
      <w:r w:rsidRPr="00FD4CDD">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FD4CDD">
        <w:rPr>
          <w:rFonts w:ascii="Times New Roman" w:eastAsia="Calibri" w:hAnsi="Times New Roman" w:cs="Times New Roman"/>
          <w:i/>
          <w:sz w:val="24"/>
          <w:szCs w:val="24"/>
          <w:lang w:val="et-EE"/>
        </w:rPr>
        <w:t>euro</w:t>
      </w:r>
      <w:r w:rsidRPr="00FD4CDD">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4774113F" w14:textId="77777777" w:rsidR="00273F3C" w:rsidRDefault="00273F3C" w:rsidP="00273F3C">
      <w:pPr>
        <w:spacing w:after="0" w:line="240" w:lineRule="auto"/>
        <w:jc w:val="both"/>
        <w:rPr>
          <w:rFonts w:ascii="Times New Roman" w:eastAsia="Calibri" w:hAnsi="Times New Roman" w:cs="Times New Roman"/>
          <w:sz w:val="24"/>
          <w:szCs w:val="24"/>
          <w:lang w:val="et-EE"/>
        </w:rPr>
      </w:pPr>
      <w:r w:rsidRPr="00FD4CDD">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4AC68763" w14:textId="77777777" w:rsidR="00273F3C" w:rsidRPr="00A42A6F" w:rsidRDefault="00273F3C" w:rsidP="00273F3C">
      <w:pPr>
        <w:spacing w:after="0" w:line="240" w:lineRule="auto"/>
        <w:jc w:val="both"/>
        <w:rPr>
          <w:rFonts w:ascii="Times New Roman" w:eastAsia="Calibri" w:hAnsi="Times New Roman" w:cs="Times New Roman"/>
          <w:b/>
          <w:bCs/>
          <w:sz w:val="24"/>
          <w:szCs w:val="24"/>
          <w:lang w:val="et-EE"/>
        </w:rPr>
      </w:pPr>
      <w:bookmarkStart w:id="4" w:name="_Hlk97026601"/>
      <w:r w:rsidRPr="00A42A6F">
        <w:rPr>
          <w:rFonts w:ascii="Times New Roman" w:eastAsia="Calibri" w:hAnsi="Times New Roman" w:cs="Times New Roman"/>
          <w:sz w:val="24"/>
          <w:szCs w:val="24"/>
          <w:lang w:val="et-EE"/>
        </w:rPr>
        <w:t>8.</w:t>
      </w:r>
      <w:r>
        <w:rPr>
          <w:rFonts w:ascii="Times New Roman" w:eastAsia="Calibri" w:hAnsi="Times New Roman" w:cs="Times New Roman"/>
          <w:sz w:val="24"/>
          <w:szCs w:val="24"/>
          <w:lang w:val="et-EE"/>
        </w:rPr>
        <w:t>9</w:t>
      </w:r>
      <w:r w:rsidRPr="00A42A6F">
        <w:rPr>
          <w:rFonts w:ascii="Times New Roman" w:eastAsia="Calibri" w:hAnsi="Times New Roman" w:cs="Times New Roman"/>
          <w:sz w:val="24"/>
          <w:szCs w:val="24"/>
          <w:lang w:val="et-EE"/>
        </w:rPr>
        <w:t xml:space="preserve">. </w:t>
      </w:r>
      <w:r w:rsidRPr="00A42A6F">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bookmarkEnd w:id="4"/>
    <w:p w14:paraId="3D44B137" w14:textId="77777777" w:rsidR="00273F3C" w:rsidRPr="00FD4CDD" w:rsidRDefault="00273F3C" w:rsidP="00273F3C">
      <w:pPr>
        <w:spacing w:after="0" w:line="240" w:lineRule="auto"/>
        <w:jc w:val="both"/>
        <w:rPr>
          <w:rFonts w:ascii="Calibri" w:eastAsia="Calibri" w:hAnsi="Calibri" w:cs="Times New Roman"/>
          <w:b/>
          <w:bCs/>
          <w:sz w:val="24"/>
          <w:lang w:val="et-EE"/>
        </w:rPr>
      </w:pPr>
    </w:p>
    <w:p w14:paraId="0F4F5311"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b/>
          <w:bCs/>
          <w:sz w:val="24"/>
          <w:szCs w:val="24"/>
        </w:rPr>
      </w:pPr>
      <w:r w:rsidRPr="00FD4CDD">
        <w:rPr>
          <w:rFonts w:ascii="Times New Roman" w:eastAsia="Times New Roman" w:hAnsi="Times New Roman" w:cs="Times New Roman"/>
          <w:b/>
          <w:bCs/>
          <w:sz w:val="24"/>
          <w:szCs w:val="24"/>
        </w:rPr>
        <w:t>9. Izsoles rezultātu apstrīdēšana</w:t>
      </w:r>
    </w:p>
    <w:p w14:paraId="71325C9C"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bCs/>
          <w:sz w:val="24"/>
          <w:szCs w:val="24"/>
        </w:rPr>
      </w:pPr>
      <w:r w:rsidRPr="00FD4CDD">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3417B7AC"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bCs/>
          <w:sz w:val="24"/>
          <w:szCs w:val="24"/>
        </w:rPr>
      </w:pPr>
      <w:r w:rsidRPr="00FD4CDD">
        <w:rPr>
          <w:rFonts w:ascii="Times New Roman" w:eastAsia="Times New Roman" w:hAnsi="Times New Roman" w:cs="Times New Roman"/>
          <w:bCs/>
          <w:sz w:val="24"/>
          <w:szCs w:val="24"/>
        </w:rPr>
        <w:t>3.2. Visā, kas nav atrunāts Izsoles noteikumos, jāvadās saskaņā ar Publiskas personas mantas atsavināšanas likuma nosacījumiem.</w:t>
      </w:r>
    </w:p>
    <w:p w14:paraId="0CEE03A6"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bCs/>
          <w:sz w:val="24"/>
          <w:szCs w:val="24"/>
        </w:rPr>
      </w:pPr>
      <w:r w:rsidRPr="00FD4CDD">
        <w:rPr>
          <w:rFonts w:ascii="Times New Roman" w:eastAsia="Times New Roman" w:hAnsi="Times New Roman" w:cs="Times New Roman"/>
          <w:bCs/>
          <w:sz w:val="24"/>
          <w:szCs w:val="24"/>
        </w:rPr>
        <w:t xml:space="preserve"> </w:t>
      </w:r>
    </w:p>
    <w:p w14:paraId="220EB9B1"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b/>
          <w:sz w:val="24"/>
          <w:szCs w:val="24"/>
        </w:rPr>
      </w:pPr>
      <w:r w:rsidRPr="00FD4CDD">
        <w:rPr>
          <w:rFonts w:ascii="Times New Roman" w:eastAsia="Times New Roman" w:hAnsi="Times New Roman" w:cs="Times New Roman"/>
          <w:b/>
          <w:sz w:val="24"/>
          <w:szCs w:val="24"/>
        </w:rPr>
        <w:t>10. Saldus novada pašvaldības rekvizīti:</w:t>
      </w:r>
    </w:p>
    <w:p w14:paraId="29F69298"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6840"/>
      </w:tblGrid>
      <w:tr w:rsidR="00273F3C" w:rsidRPr="00FD4CDD" w14:paraId="24493920" w14:textId="77777777" w:rsidTr="00706881">
        <w:tc>
          <w:tcPr>
            <w:tcW w:w="2287" w:type="dxa"/>
            <w:tcBorders>
              <w:top w:val="single" w:sz="4" w:space="0" w:color="auto"/>
              <w:left w:val="single" w:sz="4" w:space="0" w:color="auto"/>
              <w:bottom w:val="single" w:sz="4" w:space="0" w:color="auto"/>
              <w:right w:val="single" w:sz="4" w:space="0" w:color="auto"/>
            </w:tcBorders>
          </w:tcPr>
          <w:p w14:paraId="73629C25"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sz w:val="24"/>
                <w:szCs w:val="24"/>
              </w:rPr>
            </w:pPr>
          </w:p>
          <w:p w14:paraId="290D29DC"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Adrese:</w:t>
            </w:r>
          </w:p>
          <w:p w14:paraId="790B9E7B"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Nod.maks.reģ.Nr.:</w:t>
            </w:r>
          </w:p>
        </w:tc>
        <w:tc>
          <w:tcPr>
            <w:tcW w:w="7283" w:type="dxa"/>
            <w:tcBorders>
              <w:top w:val="single" w:sz="4" w:space="0" w:color="auto"/>
              <w:left w:val="single" w:sz="4" w:space="0" w:color="auto"/>
              <w:bottom w:val="single" w:sz="4" w:space="0" w:color="auto"/>
              <w:right w:val="single" w:sz="4" w:space="0" w:color="auto"/>
            </w:tcBorders>
            <w:hideMark/>
          </w:tcPr>
          <w:p w14:paraId="4DCBD26A"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Saldus novada pašvaldība</w:t>
            </w:r>
          </w:p>
          <w:p w14:paraId="1F53FE8E"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Striķu iela 3 , Saldus, Saldus nov., LV–3801</w:t>
            </w:r>
          </w:p>
          <w:p w14:paraId="74596373"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90009114646</w:t>
            </w:r>
          </w:p>
        </w:tc>
      </w:tr>
    </w:tbl>
    <w:p w14:paraId="28214E54"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273F3C" w:rsidRPr="00FD4CDD" w14:paraId="4F8CC113" w14:textId="77777777" w:rsidTr="00706881">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0C6ADDB"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b/>
                <w:bCs/>
                <w:sz w:val="24"/>
                <w:szCs w:val="24"/>
              </w:rPr>
            </w:pPr>
            <w:r w:rsidRPr="00FD4CDD">
              <w:rPr>
                <w:rFonts w:ascii="Times New Roman" w:eastAsia="Times New Roman" w:hAnsi="Times New Roman" w:cs="Times New Roman"/>
                <w:b/>
                <w:bCs/>
                <w:sz w:val="24"/>
                <w:szCs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1086D06"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b/>
                <w:bCs/>
                <w:sz w:val="24"/>
                <w:szCs w:val="24"/>
              </w:rPr>
            </w:pPr>
            <w:r w:rsidRPr="00FD4CDD">
              <w:rPr>
                <w:rFonts w:ascii="Times New Roman" w:eastAsia="Times New Roman" w:hAnsi="Times New Roman" w:cs="Times New Roman"/>
                <w:b/>
                <w:bCs/>
                <w:sz w:val="24"/>
                <w:szCs w:val="24"/>
              </w:rPr>
              <w:t>Bnk.Kods</w:t>
            </w:r>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B4B3714"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b/>
                <w:bCs/>
                <w:sz w:val="24"/>
                <w:szCs w:val="24"/>
              </w:rPr>
            </w:pPr>
            <w:r w:rsidRPr="00FD4CDD">
              <w:rPr>
                <w:rFonts w:ascii="Times New Roman" w:eastAsia="Times New Roman" w:hAnsi="Times New Roman" w:cs="Times New Roman"/>
                <w:b/>
                <w:bCs/>
                <w:sz w:val="24"/>
                <w:szCs w:val="24"/>
              </w:rPr>
              <w:t>Bnk.Nosaukums</w:t>
            </w:r>
          </w:p>
        </w:tc>
      </w:tr>
      <w:tr w:rsidR="00273F3C" w:rsidRPr="00FD4CDD" w14:paraId="398A950A"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5D7CDCB"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FEC10F"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412DE6"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Luminor bank AS</w:t>
            </w:r>
          </w:p>
        </w:tc>
      </w:tr>
      <w:tr w:rsidR="00273F3C" w:rsidRPr="00FD4CDD" w14:paraId="7B2849FD"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4847B39"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780456"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4B2DC9"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Swedbank AS</w:t>
            </w:r>
          </w:p>
        </w:tc>
      </w:tr>
      <w:tr w:rsidR="00273F3C" w:rsidRPr="00FD4CDD" w14:paraId="64FCBB74"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3AB642C"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2ED029"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F4AF7B"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SEB Banka AS</w:t>
            </w:r>
          </w:p>
        </w:tc>
      </w:tr>
      <w:tr w:rsidR="00273F3C" w:rsidRPr="00FD4CDD" w14:paraId="7DEE5F2A"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EB02CB4"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AFCDE1"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7A1E70" w14:textId="77777777" w:rsidR="00273F3C" w:rsidRPr="00FD4CDD" w:rsidRDefault="00273F3C"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Citadele banka AS</w:t>
            </w:r>
          </w:p>
        </w:tc>
      </w:tr>
    </w:tbl>
    <w:p w14:paraId="3CC5BC1A"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b/>
          <w:sz w:val="24"/>
          <w:szCs w:val="24"/>
        </w:rPr>
      </w:pPr>
      <w:r w:rsidRPr="00FD4CDD">
        <w:rPr>
          <w:rFonts w:ascii="Times New Roman" w:eastAsia="Times New Roman" w:hAnsi="Times New Roman" w:cs="Times New Roman"/>
          <w:b/>
          <w:sz w:val="24"/>
          <w:szCs w:val="24"/>
        </w:rPr>
        <w:t xml:space="preserve"> </w:t>
      </w:r>
    </w:p>
    <w:p w14:paraId="08CE1661"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b/>
          <w:sz w:val="24"/>
          <w:szCs w:val="24"/>
        </w:rPr>
      </w:pPr>
      <w:r w:rsidRPr="00FD4CDD">
        <w:rPr>
          <w:rFonts w:ascii="Times New Roman" w:eastAsia="Times New Roman" w:hAnsi="Times New Roman" w:cs="Times New Roman"/>
          <w:b/>
          <w:sz w:val="24"/>
          <w:szCs w:val="24"/>
        </w:rPr>
        <w:t>ar piezīmi – izsole (norādot objekta adresi, drošības nauda)</w:t>
      </w:r>
    </w:p>
    <w:p w14:paraId="653D2E0D" w14:textId="77777777" w:rsidR="00273F3C" w:rsidRPr="00FD4CDD" w:rsidRDefault="00273F3C" w:rsidP="00273F3C">
      <w:pPr>
        <w:autoSpaceDE w:val="0"/>
        <w:autoSpaceDN w:val="0"/>
        <w:adjustRightInd w:val="0"/>
        <w:spacing w:after="0" w:line="240" w:lineRule="auto"/>
        <w:jc w:val="both"/>
        <w:rPr>
          <w:rFonts w:ascii="Times New Roman" w:eastAsia="Times New Roman" w:hAnsi="Times New Roman" w:cs="Times New Roman"/>
          <w:sz w:val="24"/>
          <w:szCs w:val="24"/>
        </w:rPr>
      </w:pPr>
    </w:p>
    <w:p w14:paraId="771C8601" w14:textId="77777777" w:rsidR="00273F3C" w:rsidRPr="00FD4CDD" w:rsidRDefault="00273F3C" w:rsidP="00273F3C">
      <w:pPr>
        <w:tabs>
          <w:tab w:val="left" w:pos="426"/>
        </w:tabs>
        <w:spacing w:after="0" w:line="240" w:lineRule="auto"/>
        <w:contextualSpacing/>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 xml:space="preserve">Komisijas priekšsēdētājs                                                   </w:t>
      </w:r>
      <w:r>
        <w:rPr>
          <w:rFonts w:ascii="Times New Roman" w:eastAsia="Times New Roman" w:hAnsi="Times New Roman" w:cs="Times New Roman"/>
          <w:sz w:val="24"/>
          <w:szCs w:val="24"/>
        </w:rPr>
        <w:t xml:space="preserve">                         A.Grigute</w:t>
      </w:r>
      <w:r w:rsidRPr="00FD4CDD">
        <w:rPr>
          <w:rFonts w:ascii="Times New Roman" w:eastAsia="Times New Roman" w:hAnsi="Times New Roman" w:cs="Times New Roman"/>
          <w:sz w:val="24"/>
          <w:szCs w:val="24"/>
        </w:rPr>
        <w:t xml:space="preserve">           </w:t>
      </w:r>
    </w:p>
    <w:p w14:paraId="1C4DDA0A" w14:textId="77777777" w:rsidR="00273F3C" w:rsidRPr="00FD4CDD" w:rsidRDefault="00273F3C" w:rsidP="00273F3C">
      <w:pPr>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br w:type="page"/>
      </w:r>
    </w:p>
    <w:p w14:paraId="71B266E7" w14:textId="77777777" w:rsidR="00273F3C" w:rsidRPr="00FD4CDD" w:rsidRDefault="00273F3C" w:rsidP="00273F3C">
      <w:pPr>
        <w:tabs>
          <w:tab w:val="center" w:pos="4153"/>
          <w:tab w:val="right" w:pos="8306"/>
        </w:tabs>
        <w:spacing w:after="0" w:line="240" w:lineRule="auto"/>
        <w:jc w:val="right"/>
        <w:rPr>
          <w:rFonts w:ascii="Times New Roman" w:eastAsia="Arial Unicode MS" w:hAnsi="Times New Roman" w:cs="Times New Roman"/>
          <w:b/>
          <w:color w:val="000000"/>
          <w:sz w:val="24"/>
          <w:szCs w:val="24"/>
        </w:rPr>
      </w:pPr>
      <w:bookmarkStart w:id="5" w:name="_Hlk58844422"/>
      <w:r w:rsidRPr="00FD4CDD">
        <w:rPr>
          <w:rFonts w:ascii="Times New Roman" w:eastAsia="Arial Unicode MS" w:hAnsi="Times New Roman" w:cs="Times New Roman"/>
          <w:b/>
          <w:sz w:val="24"/>
          <w:szCs w:val="24"/>
        </w:rPr>
        <w:t>Pielikums</w:t>
      </w:r>
    </w:p>
    <w:p w14:paraId="6422B1BD" w14:textId="362F1D50" w:rsidR="00273F3C" w:rsidRPr="00FD4CDD" w:rsidRDefault="00273F3C" w:rsidP="00273F3C">
      <w:pPr>
        <w:spacing w:after="0" w:line="240" w:lineRule="auto"/>
        <w:jc w:val="right"/>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Dzīvokļa īpašuma ,,Parka iela 3”-</w:t>
      </w:r>
      <w:r w:rsidR="0031582E">
        <w:rPr>
          <w:rFonts w:ascii="Times New Roman" w:eastAsia="Arial Unicode MS" w:hAnsi="Times New Roman" w:cs="Times New Roman"/>
          <w:bCs/>
          <w:color w:val="000000"/>
          <w:sz w:val="24"/>
          <w:szCs w:val="24"/>
        </w:rPr>
        <w:t>11</w:t>
      </w:r>
      <w:r>
        <w:rPr>
          <w:rFonts w:ascii="Times New Roman" w:eastAsia="Arial Unicode MS" w:hAnsi="Times New Roman" w:cs="Times New Roman"/>
          <w:bCs/>
          <w:color w:val="000000"/>
          <w:sz w:val="24"/>
          <w:szCs w:val="24"/>
        </w:rPr>
        <w:t>, Novadnieku</w:t>
      </w:r>
      <w:r w:rsidRPr="00FD4CDD">
        <w:rPr>
          <w:rFonts w:ascii="Times New Roman" w:eastAsia="Arial Unicode MS" w:hAnsi="Times New Roman" w:cs="Times New Roman"/>
          <w:bCs/>
          <w:color w:val="000000"/>
          <w:sz w:val="24"/>
          <w:szCs w:val="24"/>
        </w:rPr>
        <w:t xml:space="preserve"> pag., Saldus nov. Izsoles noteikumiem</w:t>
      </w:r>
    </w:p>
    <w:p w14:paraId="22098963" w14:textId="77777777" w:rsidR="00273F3C" w:rsidRPr="00FD4CDD" w:rsidRDefault="00273F3C" w:rsidP="00273F3C">
      <w:pPr>
        <w:spacing w:after="0" w:line="240" w:lineRule="auto"/>
        <w:jc w:val="center"/>
        <w:rPr>
          <w:rFonts w:ascii="Times New Roman" w:eastAsia="Arial Unicode MS" w:hAnsi="Times New Roman" w:cs="Times New Roman"/>
          <w:b/>
          <w:color w:val="000000"/>
          <w:sz w:val="24"/>
          <w:szCs w:val="24"/>
        </w:rPr>
      </w:pPr>
    </w:p>
    <w:p w14:paraId="62E859C1" w14:textId="77777777" w:rsidR="00273F3C" w:rsidRPr="00FD4CDD" w:rsidRDefault="00273F3C" w:rsidP="00273F3C">
      <w:pPr>
        <w:spacing w:after="0" w:line="240" w:lineRule="auto"/>
        <w:jc w:val="right"/>
        <w:rPr>
          <w:rFonts w:ascii="Times New Roman" w:eastAsia="Calibri" w:hAnsi="Times New Roman" w:cs="Times New Roman"/>
          <w:b/>
          <w:bCs/>
          <w:sz w:val="24"/>
          <w:szCs w:val="24"/>
        </w:rPr>
      </w:pPr>
      <w:r w:rsidRPr="00FD4CDD">
        <w:rPr>
          <w:rFonts w:ascii="Times New Roman" w:eastAsia="Calibri" w:hAnsi="Times New Roman" w:cs="Times New Roman"/>
          <w:b/>
          <w:bCs/>
          <w:sz w:val="24"/>
          <w:szCs w:val="24"/>
        </w:rPr>
        <w:t>Saldus novada domes pašvaldības Nekustamā īpašuma nodaļas</w:t>
      </w:r>
    </w:p>
    <w:p w14:paraId="06C82333" w14:textId="77777777" w:rsidR="00273F3C" w:rsidRPr="00FD4CDD" w:rsidRDefault="00273F3C" w:rsidP="00273F3C">
      <w:pPr>
        <w:spacing w:after="0" w:line="240" w:lineRule="auto"/>
        <w:jc w:val="right"/>
        <w:rPr>
          <w:rFonts w:ascii="Times New Roman" w:eastAsia="Calibri" w:hAnsi="Times New Roman" w:cs="Times New Roman"/>
          <w:b/>
          <w:bCs/>
          <w:sz w:val="24"/>
          <w:szCs w:val="24"/>
        </w:rPr>
      </w:pPr>
      <w:r w:rsidRPr="00FD4CDD">
        <w:rPr>
          <w:rFonts w:ascii="Times New Roman" w:eastAsia="Calibri" w:hAnsi="Times New Roman" w:cs="Times New Roman"/>
          <w:b/>
          <w:bCs/>
          <w:sz w:val="24"/>
          <w:szCs w:val="24"/>
        </w:rPr>
        <w:t>mantas novērtēšanas un izsoles komisijai</w:t>
      </w:r>
    </w:p>
    <w:p w14:paraId="46FB0616" w14:textId="77777777" w:rsidR="00273F3C" w:rsidRPr="00FD4CDD" w:rsidRDefault="00273F3C" w:rsidP="00273F3C">
      <w:pPr>
        <w:spacing w:after="0" w:line="240" w:lineRule="auto"/>
        <w:jc w:val="center"/>
        <w:rPr>
          <w:rFonts w:ascii="Times New Roman" w:eastAsia="Times New Roman" w:hAnsi="Times New Roman" w:cs="Times New Roman"/>
          <w:b/>
          <w:sz w:val="24"/>
          <w:szCs w:val="24"/>
        </w:rPr>
      </w:pPr>
    </w:p>
    <w:p w14:paraId="27255A6D" w14:textId="77777777" w:rsidR="00273F3C" w:rsidRPr="00FD4CDD" w:rsidRDefault="00273F3C" w:rsidP="00273F3C">
      <w:pPr>
        <w:spacing w:after="0" w:line="240" w:lineRule="auto"/>
        <w:jc w:val="center"/>
        <w:rPr>
          <w:rFonts w:ascii="Times New Roman" w:eastAsia="Times New Roman" w:hAnsi="Times New Roman" w:cs="Times New Roman"/>
          <w:b/>
          <w:sz w:val="24"/>
          <w:szCs w:val="24"/>
        </w:rPr>
      </w:pPr>
    </w:p>
    <w:p w14:paraId="5F0AD8AB" w14:textId="77777777" w:rsidR="00273F3C" w:rsidRPr="00FD4CDD" w:rsidRDefault="00273F3C" w:rsidP="00273F3C">
      <w:pPr>
        <w:spacing w:after="0" w:line="240" w:lineRule="auto"/>
        <w:jc w:val="center"/>
        <w:rPr>
          <w:rFonts w:ascii="Times New Roman" w:eastAsia="Times New Roman" w:hAnsi="Times New Roman" w:cs="Times New Roman"/>
          <w:b/>
          <w:sz w:val="28"/>
          <w:szCs w:val="28"/>
        </w:rPr>
      </w:pPr>
      <w:r w:rsidRPr="00FD4CDD">
        <w:rPr>
          <w:rFonts w:ascii="Times New Roman" w:eastAsia="Times New Roman" w:hAnsi="Times New Roman" w:cs="Times New Roman"/>
          <w:b/>
          <w:sz w:val="28"/>
          <w:szCs w:val="28"/>
        </w:rPr>
        <w:t>APLIECINĀJUMS</w:t>
      </w:r>
    </w:p>
    <w:p w14:paraId="3E27067E" w14:textId="77777777" w:rsidR="00273F3C" w:rsidRPr="00FD4CDD" w:rsidRDefault="00273F3C" w:rsidP="00273F3C">
      <w:pPr>
        <w:spacing w:after="0" w:line="360" w:lineRule="auto"/>
        <w:jc w:val="both"/>
        <w:rPr>
          <w:rFonts w:ascii="Times New Roman" w:eastAsia="Times New Roman" w:hAnsi="Times New Roman" w:cs="Times New Roman"/>
          <w:sz w:val="24"/>
          <w:szCs w:val="24"/>
        </w:rPr>
      </w:pPr>
    </w:p>
    <w:p w14:paraId="7A30D89A" w14:textId="77777777" w:rsidR="00273F3C" w:rsidRPr="00FD4CDD" w:rsidRDefault="00273F3C" w:rsidP="00273F3C">
      <w:pPr>
        <w:spacing w:after="0" w:line="360" w:lineRule="auto"/>
        <w:jc w:val="both"/>
        <w:rPr>
          <w:rFonts w:ascii="Times New Roman" w:eastAsia="Times New Roman" w:hAnsi="Times New Roman" w:cs="Times New Roman"/>
          <w:sz w:val="24"/>
          <w:szCs w:val="24"/>
        </w:rPr>
      </w:pPr>
    </w:p>
    <w:p w14:paraId="3EF27B10" w14:textId="5D020192" w:rsidR="00273F3C" w:rsidRPr="00FD4CDD" w:rsidRDefault="00273F3C" w:rsidP="00273F3C">
      <w:pPr>
        <w:spacing w:after="0" w:line="36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 xml:space="preserve">Es, __________________________________________________________________, </w:t>
      </w:r>
    </w:p>
    <w:p w14:paraId="7767FD09" w14:textId="77777777" w:rsidR="00273F3C" w:rsidRPr="00FD4CDD" w:rsidRDefault="00273F3C" w:rsidP="00273F3C">
      <w:pPr>
        <w:autoSpaceDE w:val="0"/>
        <w:autoSpaceDN w:val="0"/>
        <w:adjustRightInd w:val="0"/>
        <w:spacing w:after="0" w:line="240" w:lineRule="auto"/>
        <w:jc w:val="center"/>
        <w:rPr>
          <w:rFonts w:ascii="Times New Roman" w:eastAsia="Calibri" w:hAnsi="Times New Roman" w:cs="Times New Roman"/>
          <w:i/>
          <w:iCs/>
          <w:color w:val="000000"/>
          <w:sz w:val="24"/>
          <w:szCs w:val="24"/>
        </w:rPr>
      </w:pPr>
      <w:r w:rsidRPr="00FD4CDD">
        <w:rPr>
          <w:rFonts w:ascii="Times New Roman" w:eastAsia="Calibri" w:hAnsi="Times New Roman" w:cs="Times New Roman"/>
          <w:i/>
          <w:iCs/>
          <w:color w:val="000000"/>
          <w:sz w:val="24"/>
          <w:szCs w:val="24"/>
        </w:rPr>
        <w:t>(vārds, uzvārds, personas kods)</w:t>
      </w:r>
    </w:p>
    <w:p w14:paraId="6B633582" w14:textId="77777777" w:rsidR="00273F3C" w:rsidRPr="00FD4CDD" w:rsidRDefault="00273F3C" w:rsidP="00273F3C">
      <w:pPr>
        <w:spacing w:after="0" w:line="360" w:lineRule="auto"/>
        <w:jc w:val="both"/>
        <w:rPr>
          <w:rFonts w:ascii="Times New Roman" w:eastAsia="Times New Roman" w:hAnsi="Times New Roman" w:cs="Times New Roman"/>
          <w:sz w:val="24"/>
          <w:szCs w:val="24"/>
        </w:rPr>
      </w:pPr>
    </w:p>
    <w:p w14:paraId="5808A427" w14:textId="50352C6D" w:rsidR="00273F3C" w:rsidRPr="00FD4CDD" w:rsidRDefault="00273F3C" w:rsidP="00273F3C">
      <w:pPr>
        <w:spacing w:after="0" w:line="36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 xml:space="preserve">apliecinu, ka izsoles Objekts – dzīvokļa īpašums </w:t>
      </w:r>
      <w:r>
        <w:rPr>
          <w:rFonts w:ascii="Times New Roman" w:eastAsia="Arial Unicode MS" w:hAnsi="Times New Roman" w:cs="Times New Roman"/>
          <w:bCs/>
          <w:color w:val="000000"/>
          <w:sz w:val="24"/>
          <w:szCs w:val="24"/>
        </w:rPr>
        <w:t>,,Parka iela 3”-</w:t>
      </w:r>
      <w:r w:rsidR="0031582E">
        <w:rPr>
          <w:rFonts w:ascii="Times New Roman" w:eastAsia="Arial Unicode MS" w:hAnsi="Times New Roman" w:cs="Times New Roman"/>
          <w:bCs/>
          <w:color w:val="000000"/>
          <w:sz w:val="24"/>
          <w:szCs w:val="24"/>
        </w:rPr>
        <w:t>11</w:t>
      </w:r>
      <w:r w:rsidRPr="00FD4CDD">
        <w:rPr>
          <w:rFonts w:ascii="Times New Roman" w:eastAsia="Arial Unicode MS" w:hAnsi="Times New Roman" w:cs="Times New Roman"/>
          <w:bCs/>
          <w:color w:val="000000"/>
          <w:sz w:val="24"/>
          <w:szCs w:val="24"/>
        </w:rPr>
        <w:t xml:space="preserve">, </w:t>
      </w:r>
      <w:r>
        <w:rPr>
          <w:rFonts w:ascii="Times New Roman" w:eastAsia="Arial Unicode MS" w:hAnsi="Times New Roman" w:cs="Times New Roman"/>
          <w:bCs/>
          <w:color w:val="000000"/>
          <w:sz w:val="24"/>
          <w:szCs w:val="24"/>
        </w:rPr>
        <w:t>Novadnieku</w:t>
      </w:r>
      <w:r w:rsidRPr="00FD4CDD">
        <w:rPr>
          <w:rFonts w:ascii="Times New Roman" w:eastAsia="Arial Unicode MS" w:hAnsi="Times New Roman" w:cs="Times New Roman"/>
          <w:bCs/>
          <w:color w:val="000000"/>
          <w:sz w:val="24"/>
          <w:szCs w:val="24"/>
        </w:rPr>
        <w:t xml:space="preserve"> pag.</w:t>
      </w:r>
      <w:r w:rsidRPr="00FD4CDD">
        <w:rPr>
          <w:rFonts w:ascii="Times New Roman" w:eastAsia="Times New Roman" w:hAnsi="Times New Roman" w:cs="Times New Roman"/>
          <w:sz w:val="24"/>
          <w:szCs w:val="24"/>
        </w:rPr>
        <w:t xml:space="preserve">, Saldus nov. būs mana </w:t>
      </w:r>
      <w:r w:rsidRPr="00FD4CDD">
        <w:rPr>
          <w:rFonts w:ascii="Times New Roman" w:eastAsia="Times New Roman" w:hAnsi="Times New Roman" w:cs="Times New Roman"/>
          <w:b/>
          <w:sz w:val="24"/>
          <w:szCs w:val="24"/>
        </w:rPr>
        <w:t>vienīgā</w:t>
      </w:r>
      <w:r w:rsidRPr="00FD4CDD">
        <w:rPr>
          <w:rFonts w:ascii="Times New Roman" w:eastAsia="Times New Roman" w:hAnsi="Times New Roman" w:cs="Times New Roman"/>
          <w:color w:val="FF0000"/>
          <w:sz w:val="24"/>
          <w:szCs w:val="24"/>
        </w:rPr>
        <w:t xml:space="preserve"> </w:t>
      </w:r>
      <w:r w:rsidRPr="00FD4CDD">
        <w:rPr>
          <w:rFonts w:ascii="Times New Roman" w:eastAsia="Times New Roman" w:hAnsi="Times New Roman" w:cs="Times New Roman"/>
          <w:sz w:val="24"/>
          <w:szCs w:val="24"/>
        </w:rPr>
        <w:t>dzīvojamā platība, ko iespējams iegūšu īpašumā.</w:t>
      </w:r>
    </w:p>
    <w:p w14:paraId="5E8E439C" w14:textId="77777777" w:rsidR="00273F3C" w:rsidRPr="00FD4CDD" w:rsidRDefault="00273F3C" w:rsidP="00273F3C">
      <w:pPr>
        <w:spacing w:after="0" w:line="36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ab/>
        <w:t>Piekrītu, ka Saldus novada pašvaldība veic manu personas datu apstrādi, pārbaudot sniegto ziņu patiesumu.</w:t>
      </w:r>
    </w:p>
    <w:p w14:paraId="12C4908A" w14:textId="77777777" w:rsidR="00273F3C" w:rsidRPr="00FD4CDD" w:rsidRDefault="00273F3C" w:rsidP="00273F3C">
      <w:pPr>
        <w:spacing w:after="0" w:line="240" w:lineRule="auto"/>
        <w:jc w:val="both"/>
        <w:rPr>
          <w:rFonts w:ascii="Times New Roman" w:eastAsia="Times New Roman" w:hAnsi="Times New Roman" w:cs="Times New Roman"/>
          <w:sz w:val="24"/>
          <w:szCs w:val="24"/>
        </w:rPr>
      </w:pPr>
    </w:p>
    <w:p w14:paraId="19E9C1F2" w14:textId="77777777" w:rsidR="00273F3C" w:rsidRPr="00FD4CDD" w:rsidRDefault="00273F3C" w:rsidP="00273F3C">
      <w:pPr>
        <w:spacing w:after="0" w:line="240" w:lineRule="auto"/>
        <w:jc w:val="both"/>
        <w:rPr>
          <w:rFonts w:ascii="Times New Roman" w:eastAsia="Times New Roman" w:hAnsi="Times New Roman" w:cs="Times New Roman"/>
          <w:sz w:val="24"/>
          <w:szCs w:val="24"/>
        </w:rPr>
      </w:pPr>
    </w:p>
    <w:p w14:paraId="37C22327" w14:textId="77777777" w:rsidR="00273F3C" w:rsidRPr="00FD4CDD" w:rsidRDefault="00273F3C" w:rsidP="00273F3C">
      <w:pPr>
        <w:spacing w:after="0" w:line="240" w:lineRule="auto"/>
        <w:jc w:val="both"/>
        <w:rPr>
          <w:rFonts w:ascii="Times New Roman" w:eastAsia="Times New Roman" w:hAnsi="Times New Roman" w:cs="Times New Roman"/>
          <w:sz w:val="24"/>
          <w:szCs w:val="24"/>
        </w:rPr>
      </w:pPr>
    </w:p>
    <w:p w14:paraId="2DCB5886" w14:textId="77777777" w:rsidR="00273F3C" w:rsidRPr="00FD4CDD" w:rsidRDefault="00273F3C" w:rsidP="00273F3C">
      <w:pPr>
        <w:spacing w:after="0" w:line="240" w:lineRule="auto"/>
        <w:jc w:val="both"/>
        <w:rPr>
          <w:rFonts w:ascii="Times New Roman" w:eastAsia="Times New Roman" w:hAnsi="Times New Roman" w:cs="Times New Roman"/>
          <w:sz w:val="24"/>
          <w:szCs w:val="24"/>
        </w:rPr>
      </w:pPr>
    </w:p>
    <w:p w14:paraId="6D0FDFD9" w14:textId="77777777" w:rsidR="00273F3C" w:rsidRPr="00FD4CDD" w:rsidRDefault="00273F3C" w:rsidP="00273F3C">
      <w:pPr>
        <w:spacing w:after="0" w:line="240" w:lineRule="auto"/>
        <w:jc w:val="both"/>
        <w:rPr>
          <w:rFonts w:ascii="Times New Roman" w:eastAsia="Times New Roman" w:hAnsi="Times New Roman" w:cs="Times New Roman"/>
          <w:sz w:val="24"/>
          <w:szCs w:val="24"/>
        </w:rPr>
      </w:pPr>
    </w:p>
    <w:p w14:paraId="150B7980" w14:textId="77777777" w:rsidR="00273F3C" w:rsidRPr="00FD4CDD" w:rsidRDefault="00273F3C" w:rsidP="00273F3C">
      <w:pPr>
        <w:spacing w:after="0" w:line="240" w:lineRule="auto"/>
        <w:jc w:val="both"/>
        <w:rPr>
          <w:rFonts w:ascii="Times New Roman" w:eastAsia="Times New Roman" w:hAnsi="Times New Roman" w:cs="Times New Roman"/>
          <w:sz w:val="24"/>
          <w:szCs w:val="24"/>
        </w:rPr>
      </w:pPr>
    </w:p>
    <w:p w14:paraId="7440EC1A" w14:textId="1BF6EC5B" w:rsidR="00273F3C" w:rsidRPr="00FD4CDD" w:rsidRDefault="00273F3C" w:rsidP="00273F3C">
      <w:pPr>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FD4CDD">
        <w:rPr>
          <w:rFonts w:ascii="Times New Roman" w:eastAsia="Times New Roman" w:hAnsi="Times New Roman" w:cs="Times New Roman"/>
          <w:sz w:val="24"/>
          <w:szCs w:val="24"/>
        </w:rPr>
        <w:t>.gada _____._____________________</w:t>
      </w:r>
    </w:p>
    <w:p w14:paraId="79AEA205" w14:textId="77777777" w:rsidR="00273F3C" w:rsidRPr="00FD4CDD" w:rsidRDefault="00273F3C" w:rsidP="00273F3C">
      <w:pPr>
        <w:spacing w:after="0" w:line="240" w:lineRule="auto"/>
        <w:jc w:val="right"/>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___________________________</w:t>
      </w:r>
    </w:p>
    <w:p w14:paraId="3B8A8E55" w14:textId="77777777" w:rsidR="00273F3C" w:rsidRPr="00FD4CDD" w:rsidRDefault="00273F3C" w:rsidP="00273F3C">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sidRPr="00FD4CDD">
        <w:rPr>
          <w:rFonts w:ascii="Times New Roman" w:eastAsia="Calibri" w:hAnsi="Times New Roman" w:cs="Times New Roman"/>
          <w:i/>
          <w:iCs/>
          <w:color w:val="000000"/>
          <w:sz w:val="24"/>
          <w:szCs w:val="24"/>
        </w:rPr>
        <w:t>(paraksts)</w:t>
      </w:r>
    </w:p>
    <w:bookmarkEnd w:id="5"/>
    <w:p w14:paraId="4D8317BD" w14:textId="77777777" w:rsidR="00273F3C" w:rsidRPr="00FD4CDD" w:rsidRDefault="00273F3C" w:rsidP="00273F3C">
      <w:pPr>
        <w:tabs>
          <w:tab w:val="left" w:pos="426"/>
        </w:tabs>
        <w:spacing w:after="0" w:line="240" w:lineRule="auto"/>
        <w:contextualSpacing/>
        <w:rPr>
          <w:rFonts w:ascii="Times New Roman" w:eastAsia="Times New Roman" w:hAnsi="Times New Roman" w:cs="Times New Roman"/>
          <w:sz w:val="24"/>
          <w:szCs w:val="24"/>
          <w:lang w:eastAsia="lv-LV"/>
        </w:rPr>
      </w:pPr>
    </w:p>
    <w:p w14:paraId="393284BA" w14:textId="77777777" w:rsidR="00273F3C" w:rsidRPr="00FD4CDD" w:rsidRDefault="00273F3C" w:rsidP="00273F3C">
      <w:pPr>
        <w:spacing w:after="0"/>
      </w:pPr>
    </w:p>
    <w:p w14:paraId="621AAFF5" w14:textId="77777777" w:rsidR="00273F3C" w:rsidRPr="00FD4CDD" w:rsidRDefault="00273F3C" w:rsidP="00273F3C"/>
    <w:p w14:paraId="34DD226C" w14:textId="77777777" w:rsidR="00273F3C" w:rsidRDefault="00273F3C" w:rsidP="00273F3C"/>
    <w:p w14:paraId="227E499A" w14:textId="77777777" w:rsidR="00273F3C" w:rsidRDefault="00273F3C" w:rsidP="00273F3C"/>
    <w:p w14:paraId="61DA4D8B" w14:textId="77777777" w:rsidR="00273F3C" w:rsidRDefault="00273F3C" w:rsidP="00273F3C"/>
    <w:p w14:paraId="2C0C8DFD" w14:textId="77777777" w:rsidR="007A340E" w:rsidRDefault="007A340E"/>
    <w:sectPr w:rsidR="007A340E" w:rsidSect="00CA2A58">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tentative="1">
      <w:start w:val="1"/>
      <w:numFmt w:val="bullet"/>
      <w:lvlText w:val="o"/>
      <w:lvlJc w:val="left"/>
      <w:pPr>
        <w:ind w:left="3240" w:hanging="360"/>
      </w:pPr>
      <w:rPr>
        <w:rFonts w:ascii="Courier New" w:hAnsi="Courier New" w:cs="Courier New" w:hint="default"/>
      </w:rPr>
    </w:lvl>
    <w:lvl w:ilvl="2" w:tplc="04260005" w:tentative="1">
      <w:start w:val="1"/>
      <w:numFmt w:val="bullet"/>
      <w:lvlText w:val=""/>
      <w:lvlJc w:val="left"/>
      <w:pPr>
        <w:ind w:left="3960" w:hanging="360"/>
      </w:pPr>
      <w:rPr>
        <w:rFonts w:ascii="Wingdings" w:hAnsi="Wingdings" w:hint="default"/>
      </w:rPr>
    </w:lvl>
    <w:lvl w:ilvl="3" w:tplc="04260001" w:tentative="1">
      <w:start w:val="1"/>
      <w:numFmt w:val="bullet"/>
      <w:lvlText w:val=""/>
      <w:lvlJc w:val="left"/>
      <w:pPr>
        <w:ind w:left="4680" w:hanging="360"/>
      </w:pPr>
      <w:rPr>
        <w:rFonts w:ascii="Symbol" w:hAnsi="Symbol" w:hint="default"/>
      </w:rPr>
    </w:lvl>
    <w:lvl w:ilvl="4" w:tplc="04260003" w:tentative="1">
      <w:start w:val="1"/>
      <w:numFmt w:val="bullet"/>
      <w:lvlText w:val="o"/>
      <w:lvlJc w:val="left"/>
      <w:pPr>
        <w:ind w:left="5400" w:hanging="360"/>
      </w:pPr>
      <w:rPr>
        <w:rFonts w:ascii="Courier New" w:hAnsi="Courier New" w:cs="Courier New" w:hint="default"/>
      </w:rPr>
    </w:lvl>
    <w:lvl w:ilvl="5" w:tplc="04260005" w:tentative="1">
      <w:start w:val="1"/>
      <w:numFmt w:val="bullet"/>
      <w:lvlText w:val=""/>
      <w:lvlJc w:val="left"/>
      <w:pPr>
        <w:ind w:left="6120" w:hanging="360"/>
      </w:pPr>
      <w:rPr>
        <w:rFonts w:ascii="Wingdings" w:hAnsi="Wingdings" w:hint="default"/>
      </w:rPr>
    </w:lvl>
    <w:lvl w:ilvl="6" w:tplc="04260001" w:tentative="1">
      <w:start w:val="1"/>
      <w:numFmt w:val="bullet"/>
      <w:lvlText w:val=""/>
      <w:lvlJc w:val="left"/>
      <w:pPr>
        <w:ind w:left="6840" w:hanging="360"/>
      </w:pPr>
      <w:rPr>
        <w:rFonts w:ascii="Symbol" w:hAnsi="Symbol" w:hint="default"/>
      </w:rPr>
    </w:lvl>
    <w:lvl w:ilvl="7" w:tplc="04260003" w:tentative="1">
      <w:start w:val="1"/>
      <w:numFmt w:val="bullet"/>
      <w:lvlText w:val="o"/>
      <w:lvlJc w:val="left"/>
      <w:pPr>
        <w:ind w:left="7560" w:hanging="360"/>
      </w:pPr>
      <w:rPr>
        <w:rFonts w:ascii="Courier New" w:hAnsi="Courier New" w:cs="Courier New" w:hint="default"/>
      </w:rPr>
    </w:lvl>
    <w:lvl w:ilvl="8" w:tplc="04260005" w:tentative="1">
      <w:start w:val="1"/>
      <w:numFmt w:val="bullet"/>
      <w:lvlText w:val=""/>
      <w:lvlJc w:val="left"/>
      <w:pPr>
        <w:ind w:left="8280" w:hanging="360"/>
      </w:pPr>
      <w:rPr>
        <w:rFonts w:ascii="Wingdings" w:hAnsi="Wingdings" w:hint="default"/>
      </w:rPr>
    </w:lvl>
  </w:abstractNum>
  <w:num w:numId="1" w16cid:durableId="1194464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3C"/>
    <w:rsid w:val="0019033D"/>
    <w:rsid w:val="001B591E"/>
    <w:rsid w:val="00273F3C"/>
    <w:rsid w:val="0031582E"/>
    <w:rsid w:val="00684951"/>
    <w:rsid w:val="006B343C"/>
    <w:rsid w:val="006E5DBE"/>
    <w:rsid w:val="00793356"/>
    <w:rsid w:val="007A340E"/>
    <w:rsid w:val="00991D9E"/>
    <w:rsid w:val="00B178AE"/>
    <w:rsid w:val="00CA2A58"/>
    <w:rsid w:val="00D337A4"/>
    <w:rsid w:val="00E25D74"/>
    <w:rsid w:val="00E353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BE97768"/>
  <w15:chartTrackingRefBased/>
  <w15:docId w15:val="{DE04D98B-CB88-46C5-ACB3-BA54D9365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73F3C"/>
    <w:rPr>
      <w:kern w:val="0"/>
      <w14:ligatures w14:val="none"/>
    </w:rPr>
  </w:style>
  <w:style w:type="paragraph" w:styleId="Virsraksts1">
    <w:name w:val="heading 1"/>
    <w:basedOn w:val="Parasts"/>
    <w:next w:val="Parasts"/>
    <w:link w:val="Virsraksts1Rakstz"/>
    <w:uiPriority w:val="9"/>
    <w:qFormat/>
    <w:rsid w:val="00273F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273F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273F3C"/>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273F3C"/>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273F3C"/>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273F3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73F3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73F3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73F3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73F3C"/>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273F3C"/>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273F3C"/>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273F3C"/>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273F3C"/>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273F3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73F3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73F3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73F3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73F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73F3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73F3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73F3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73F3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73F3C"/>
    <w:rPr>
      <w:i/>
      <w:iCs/>
      <w:color w:val="404040" w:themeColor="text1" w:themeTint="BF"/>
    </w:rPr>
  </w:style>
  <w:style w:type="paragraph" w:styleId="Sarakstarindkopa">
    <w:name w:val="List Paragraph"/>
    <w:basedOn w:val="Parasts"/>
    <w:uiPriority w:val="34"/>
    <w:qFormat/>
    <w:rsid w:val="00273F3C"/>
    <w:pPr>
      <w:ind w:left="720"/>
      <w:contextualSpacing/>
    </w:pPr>
  </w:style>
  <w:style w:type="character" w:styleId="Intensvsizclums">
    <w:name w:val="Intense Emphasis"/>
    <w:basedOn w:val="Noklusjumarindkopasfonts"/>
    <w:uiPriority w:val="21"/>
    <w:qFormat/>
    <w:rsid w:val="00273F3C"/>
    <w:rPr>
      <w:i/>
      <w:iCs/>
      <w:color w:val="2F5496" w:themeColor="accent1" w:themeShade="BF"/>
    </w:rPr>
  </w:style>
  <w:style w:type="paragraph" w:styleId="Intensvscitts">
    <w:name w:val="Intense Quote"/>
    <w:basedOn w:val="Parasts"/>
    <w:next w:val="Parasts"/>
    <w:link w:val="IntensvscittsRakstz"/>
    <w:uiPriority w:val="30"/>
    <w:qFormat/>
    <w:rsid w:val="00273F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273F3C"/>
    <w:rPr>
      <w:i/>
      <w:iCs/>
      <w:color w:val="2F5496" w:themeColor="accent1" w:themeShade="BF"/>
    </w:rPr>
  </w:style>
  <w:style w:type="character" w:styleId="Intensvaatsauce">
    <w:name w:val="Intense Reference"/>
    <w:basedOn w:val="Noklusjumarindkopasfonts"/>
    <w:uiPriority w:val="32"/>
    <w:qFormat/>
    <w:rsid w:val="00273F3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13939</Words>
  <Characters>7946</Characters>
  <Application>Microsoft Office Word</Application>
  <DocSecurity>0</DocSecurity>
  <Lines>66</Lines>
  <Paragraphs>43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3</cp:revision>
  <dcterms:created xsi:type="dcterms:W3CDTF">2026-10-13T10:43:00Z</dcterms:created>
  <dcterms:modified xsi:type="dcterms:W3CDTF">2026-10-13T13:08:00Z</dcterms:modified>
</cp:coreProperties>
</file>