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EAD83" w14:textId="77777777" w:rsidR="005F3DFC" w:rsidRPr="00157A2F" w:rsidRDefault="005F3DFC" w:rsidP="005F3DFC">
      <w:pPr>
        <w:spacing w:after="0" w:line="240" w:lineRule="auto"/>
        <w:ind w:left="720"/>
        <w:contextualSpacing/>
        <w:jc w:val="right"/>
        <w:rPr>
          <w:rFonts w:ascii="Times New Roman" w:eastAsia="Times New Roman" w:hAnsi="Times New Roman" w:cs="Times New Roman"/>
          <w:kern w:val="0"/>
          <w:sz w:val="24"/>
          <w:szCs w:val="20"/>
          <w:lang w:val="x-none"/>
          <w14:ligatures w14:val="none"/>
        </w:rPr>
      </w:pPr>
      <w:r w:rsidRPr="00157A2F">
        <w:rPr>
          <w:rFonts w:ascii="Times New Roman" w:eastAsia="Times New Roman" w:hAnsi="Times New Roman" w:cs="Times New Roman"/>
          <w:kern w:val="0"/>
          <w:sz w:val="24"/>
          <w:szCs w:val="20"/>
          <w:lang w:val="x-none"/>
          <w14:ligatures w14:val="none"/>
        </w:rPr>
        <w:t>APSTIPRINĀTI</w:t>
      </w:r>
    </w:p>
    <w:p w14:paraId="4D133AF4" w14:textId="77777777" w:rsidR="005F3DFC" w:rsidRPr="00157A2F" w:rsidRDefault="005F3DFC" w:rsidP="005F3DFC">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157A2F">
        <w:rPr>
          <w:rFonts w:ascii="Times New Roman" w:eastAsia="Times New Roman" w:hAnsi="Times New Roman" w:cs="Times New Roman"/>
          <w:kern w:val="0"/>
          <w:sz w:val="24"/>
          <w:szCs w:val="20"/>
          <w14:ligatures w14:val="none"/>
        </w:rPr>
        <w:t>a</w:t>
      </w:r>
      <w:r w:rsidRPr="00157A2F">
        <w:rPr>
          <w:rFonts w:ascii="Times New Roman" w:eastAsia="Times New Roman" w:hAnsi="Times New Roman" w:cs="Times New Roman"/>
          <w:kern w:val="0"/>
          <w:sz w:val="24"/>
          <w:szCs w:val="20"/>
          <w:lang w:val="x-none"/>
          <w14:ligatures w14:val="none"/>
        </w:rPr>
        <w:t>r</w:t>
      </w:r>
      <w:r w:rsidRPr="00157A2F">
        <w:rPr>
          <w:rFonts w:ascii="Times New Roman" w:eastAsia="Times New Roman" w:hAnsi="Times New Roman" w:cs="Times New Roman"/>
          <w:kern w:val="0"/>
          <w:sz w:val="24"/>
          <w:szCs w:val="20"/>
          <w14:ligatures w14:val="none"/>
        </w:rPr>
        <w:t xml:space="preserve"> Saldus novada pašvaldības</w:t>
      </w:r>
    </w:p>
    <w:p w14:paraId="75C97D9A" w14:textId="77777777" w:rsidR="005F3DFC" w:rsidRPr="00157A2F" w:rsidRDefault="005F3DFC" w:rsidP="005F3DFC">
      <w:pPr>
        <w:spacing w:after="0" w:line="240" w:lineRule="auto"/>
        <w:jc w:val="right"/>
        <w:rPr>
          <w:rFonts w:ascii="Times New Roman" w:eastAsia="Times New Roman" w:hAnsi="Times New Roman" w:cs="Times New Roman"/>
          <w:kern w:val="0"/>
          <w:sz w:val="24"/>
          <w:szCs w:val="20"/>
          <w14:ligatures w14:val="none"/>
        </w:rPr>
      </w:pPr>
      <w:r w:rsidRPr="00157A2F">
        <w:rPr>
          <w:rFonts w:ascii="Times New Roman" w:eastAsia="Times New Roman" w:hAnsi="Times New Roman" w:cs="Times New Roman"/>
          <w:kern w:val="0"/>
          <w:sz w:val="24"/>
          <w:szCs w:val="20"/>
          <w14:ligatures w14:val="none"/>
        </w:rPr>
        <w:t>Nekustamā īpašuma nodaļas</w:t>
      </w:r>
    </w:p>
    <w:p w14:paraId="4DE46A6A" w14:textId="77777777" w:rsidR="005F3DFC" w:rsidRPr="00157A2F" w:rsidRDefault="005F3DFC" w:rsidP="005F3DFC">
      <w:pPr>
        <w:spacing w:after="0" w:line="240" w:lineRule="auto"/>
        <w:jc w:val="right"/>
        <w:rPr>
          <w:rFonts w:ascii="Times New Roman" w:eastAsia="Times New Roman" w:hAnsi="Times New Roman" w:cs="Times New Roman"/>
          <w:kern w:val="0"/>
          <w:sz w:val="24"/>
          <w:szCs w:val="20"/>
          <w14:ligatures w14:val="none"/>
        </w:rPr>
      </w:pPr>
      <w:r w:rsidRPr="00157A2F">
        <w:rPr>
          <w:rFonts w:ascii="Times New Roman" w:eastAsia="Times New Roman" w:hAnsi="Times New Roman" w:cs="Times New Roman"/>
          <w:kern w:val="0"/>
          <w:sz w:val="24"/>
          <w:szCs w:val="20"/>
          <w14:ligatures w14:val="none"/>
        </w:rPr>
        <w:t xml:space="preserve">Mantas novērtēšanas un izsoles komisijas </w:t>
      </w:r>
    </w:p>
    <w:bookmarkEnd w:id="0"/>
    <w:p w14:paraId="120E0A15" w14:textId="77777777" w:rsidR="00021941" w:rsidRPr="00021941" w:rsidRDefault="00021941" w:rsidP="00021941">
      <w:pPr>
        <w:spacing w:after="0" w:line="240" w:lineRule="auto"/>
        <w:jc w:val="right"/>
        <w:rPr>
          <w:rFonts w:ascii="Times New Roman" w:eastAsia="Times New Roman" w:hAnsi="Times New Roman" w:cs="Times New Roman"/>
          <w:kern w:val="0"/>
          <w:sz w:val="24"/>
          <w:szCs w:val="20"/>
          <w:lang w:val="x-none"/>
          <w14:ligatures w14:val="none"/>
        </w:rPr>
      </w:pPr>
      <w:r w:rsidRPr="00021941">
        <w:rPr>
          <w:rFonts w:ascii="Times New Roman" w:eastAsia="Times New Roman" w:hAnsi="Times New Roman" w:cs="Times New Roman"/>
          <w:kern w:val="0"/>
          <w:sz w:val="24"/>
          <w:szCs w:val="20"/>
          <w:lang w:val="x-none"/>
          <w14:ligatures w14:val="none"/>
        </w:rPr>
        <w:t>202</w:t>
      </w:r>
      <w:r w:rsidRPr="00021941">
        <w:rPr>
          <w:rFonts w:ascii="Times New Roman" w:eastAsia="Times New Roman" w:hAnsi="Times New Roman" w:cs="Times New Roman"/>
          <w:kern w:val="0"/>
          <w:sz w:val="24"/>
          <w:szCs w:val="20"/>
          <w14:ligatures w14:val="none"/>
        </w:rPr>
        <w:t>6</w:t>
      </w:r>
      <w:r w:rsidRPr="00021941">
        <w:rPr>
          <w:rFonts w:ascii="Times New Roman" w:eastAsia="Times New Roman" w:hAnsi="Times New Roman" w:cs="Times New Roman"/>
          <w:kern w:val="0"/>
          <w:sz w:val="24"/>
          <w:szCs w:val="20"/>
          <w:lang w:val="x-none"/>
          <w14:ligatures w14:val="none"/>
        </w:rPr>
        <w:t>.gada 13.oktobra sēdes lēmumu</w:t>
      </w:r>
    </w:p>
    <w:p w14:paraId="1B3954EB" w14:textId="68F1F560" w:rsidR="005F3DFC" w:rsidRPr="00157A2F" w:rsidRDefault="00021941" w:rsidP="00021941">
      <w:pPr>
        <w:spacing w:after="0" w:line="240" w:lineRule="auto"/>
        <w:jc w:val="right"/>
        <w:rPr>
          <w:rFonts w:ascii="Times New Roman" w:eastAsia="Times New Roman" w:hAnsi="Times New Roman" w:cs="Times New Roman"/>
          <w:kern w:val="0"/>
          <w:sz w:val="24"/>
          <w:szCs w:val="20"/>
          <w:lang w:val="x-none"/>
          <w14:ligatures w14:val="none"/>
        </w:rPr>
      </w:pPr>
      <w:r w:rsidRPr="00021941">
        <w:rPr>
          <w:rFonts w:ascii="Times New Roman" w:eastAsia="Times New Roman" w:hAnsi="Times New Roman" w:cs="Times New Roman"/>
          <w:kern w:val="0"/>
          <w:sz w:val="24"/>
          <w:szCs w:val="20"/>
          <w:lang w:val="x-none"/>
          <w14:ligatures w14:val="none"/>
        </w:rPr>
        <w:t>(protokols Nr.25,</w:t>
      </w:r>
      <w:r w:rsidRPr="00021941">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7</w:t>
      </w:r>
      <w:r w:rsidRPr="00021941">
        <w:rPr>
          <w:rFonts w:ascii="Times New Roman" w:eastAsia="Times New Roman" w:hAnsi="Times New Roman" w:cs="Times New Roman"/>
          <w:kern w:val="0"/>
          <w:sz w:val="24"/>
          <w:szCs w:val="20"/>
          <w14:ligatures w14:val="none"/>
        </w:rPr>
        <w:t>.</w:t>
      </w:r>
      <w:r w:rsidRPr="00021941">
        <w:rPr>
          <w:rFonts w:ascii="Times New Roman" w:eastAsia="Times New Roman" w:hAnsi="Times New Roman" w:cs="Times New Roman"/>
          <w:kern w:val="0"/>
          <w:sz w:val="24"/>
          <w:szCs w:val="20"/>
          <w:lang w:val="x-none"/>
          <w14:ligatures w14:val="none"/>
        </w:rPr>
        <w:t>§)</w:t>
      </w:r>
    </w:p>
    <w:p w14:paraId="017B748C" w14:textId="77777777" w:rsidR="005F3DFC" w:rsidRPr="00157A2F" w:rsidRDefault="005F3DFC" w:rsidP="005F3DFC">
      <w:pPr>
        <w:spacing w:after="0" w:line="240" w:lineRule="auto"/>
        <w:jc w:val="center"/>
        <w:rPr>
          <w:rFonts w:ascii="Times New Roman" w:eastAsia="Times New Roman" w:hAnsi="Times New Roman" w:cs="Times New Roman"/>
          <w:b/>
          <w:bCs/>
          <w:kern w:val="0"/>
          <w:sz w:val="28"/>
          <w:szCs w:val="24"/>
          <w14:ligatures w14:val="none"/>
        </w:rPr>
      </w:pPr>
    </w:p>
    <w:p w14:paraId="7832C2AC" w14:textId="77777777" w:rsidR="005F3DFC" w:rsidRPr="00157A2F" w:rsidRDefault="005F3DFC" w:rsidP="005F3DFC">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Saldus novada pašvaldības nekustamā īpašuma</w:t>
      </w:r>
    </w:p>
    <w:p w14:paraId="4E6339F2" w14:textId="3730B4AB" w:rsidR="005F3DFC" w:rsidRPr="00157A2F" w:rsidRDefault="004B1E4F" w:rsidP="005F3DFC">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Pagastmājas noma</w:t>
      </w:r>
      <w:r w:rsidR="005F3DFC" w:rsidRPr="00157A2F">
        <w:rPr>
          <w:rFonts w:ascii="Times New Roman" w:eastAsia="Times New Roman" w:hAnsi="Times New Roman" w:cs="Times New Roman"/>
          <w:b/>
          <w:bCs/>
          <w:kern w:val="0"/>
          <w:sz w:val="24"/>
          <w:szCs w:val="24"/>
          <w14:ligatures w14:val="none"/>
        </w:rPr>
        <w:t xml:space="preserve">, </w:t>
      </w:r>
      <w:r w:rsidR="005F3DFC">
        <w:rPr>
          <w:rFonts w:ascii="Times New Roman" w:eastAsia="Times New Roman" w:hAnsi="Times New Roman" w:cs="Times New Roman"/>
          <w:b/>
          <w:bCs/>
          <w:kern w:val="0"/>
          <w:sz w:val="24"/>
          <w:szCs w:val="24"/>
          <w14:ligatures w14:val="none"/>
        </w:rPr>
        <w:t>Nīgrandes</w:t>
      </w:r>
      <w:r w:rsidR="005F3DFC" w:rsidRPr="00157A2F">
        <w:rPr>
          <w:rFonts w:ascii="Times New Roman" w:eastAsia="Times New Roman" w:hAnsi="Times New Roman" w:cs="Times New Roman"/>
          <w:b/>
          <w:bCs/>
          <w:kern w:val="0"/>
          <w:sz w:val="24"/>
          <w:szCs w:val="24"/>
          <w14:ligatures w14:val="none"/>
        </w:rPr>
        <w:t xml:space="preserve"> pag</w:t>
      </w:r>
      <w:r w:rsidR="005F3DFC">
        <w:rPr>
          <w:rFonts w:ascii="Times New Roman" w:eastAsia="Times New Roman" w:hAnsi="Times New Roman" w:cs="Times New Roman"/>
          <w:b/>
          <w:bCs/>
          <w:kern w:val="0"/>
          <w:sz w:val="24"/>
          <w:szCs w:val="24"/>
          <w14:ligatures w14:val="none"/>
        </w:rPr>
        <w:t>., Saldus nov.</w:t>
      </w:r>
      <w:r w:rsidR="005F3DFC" w:rsidRPr="00157A2F">
        <w:rPr>
          <w:rFonts w:ascii="Times New Roman" w:eastAsia="Times New Roman" w:hAnsi="Times New Roman" w:cs="Times New Roman"/>
          <w:b/>
          <w:bCs/>
          <w:kern w:val="0"/>
          <w:sz w:val="24"/>
          <w:szCs w:val="24"/>
          <w14:ligatures w14:val="none"/>
        </w:rPr>
        <w:t>,</w:t>
      </w:r>
    </w:p>
    <w:p w14:paraId="4FB2C8DD" w14:textId="68C448E5" w:rsidR="005F3DFC" w:rsidRPr="00157A2F" w:rsidRDefault="005F3DFC" w:rsidP="005F3DFC">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70</w:t>
      </w:r>
      <w:r w:rsidRPr="00157A2F">
        <w:rPr>
          <w:rFonts w:ascii="Times New Roman" w:eastAsia="Times New Roman" w:hAnsi="Times New Roman" w:cs="Times New Roman"/>
          <w:b/>
          <w:bCs/>
          <w:kern w:val="0"/>
          <w:sz w:val="24"/>
          <w:szCs w:val="24"/>
          <w14:ligatures w14:val="none"/>
        </w:rPr>
        <w:t xml:space="preserve"> 00</w:t>
      </w:r>
      <w:r w:rsidR="004B1E4F">
        <w:rPr>
          <w:rFonts w:ascii="Times New Roman" w:eastAsia="Times New Roman" w:hAnsi="Times New Roman" w:cs="Times New Roman"/>
          <w:b/>
          <w:bCs/>
          <w:kern w:val="0"/>
          <w:sz w:val="24"/>
          <w:szCs w:val="24"/>
          <w14:ligatures w14:val="none"/>
        </w:rPr>
        <w:t>4</w:t>
      </w:r>
      <w:r w:rsidRPr="00157A2F">
        <w:rPr>
          <w:rFonts w:ascii="Times New Roman" w:eastAsia="Times New Roman" w:hAnsi="Times New Roman" w:cs="Times New Roman"/>
          <w:b/>
          <w:bCs/>
          <w:kern w:val="0"/>
          <w:sz w:val="24"/>
          <w:szCs w:val="24"/>
          <w14:ligatures w14:val="none"/>
        </w:rPr>
        <w:t xml:space="preserve"> 0</w:t>
      </w:r>
      <w:r w:rsidR="004B1E4F">
        <w:rPr>
          <w:rFonts w:ascii="Times New Roman" w:eastAsia="Times New Roman" w:hAnsi="Times New Roman" w:cs="Times New Roman"/>
          <w:b/>
          <w:bCs/>
          <w:kern w:val="0"/>
          <w:sz w:val="24"/>
          <w:szCs w:val="24"/>
          <w14:ligatures w14:val="none"/>
        </w:rPr>
        <w:t>102</w:t>
      </w:r>
      <w:r w:rsidRPr="00157A2F">
        <w:rPr>
          <w:rFonts w:ascii="Times New Roman" w:eastAsia="Times New Roman" w:hAnsi="Times New Roman" w:cs="Times New Roman"/>
          <w:b/>
          <w:bCs/>
          <w:kern w:val="0"/>
          <w:sz w:val="24"/>
          <w:szCs w:val="24"/>
          <w14:ligatures w14:val="none"/>
        </w:rPr>
        <w:t>)</w:t>
      </w:r>
    </w:p>
    <w:p w14:paraId="18D098DC" w14:textId="77777777" w:rsidR="005F3DFC" w:rsidRPr="00157A2F" w:rsidRDefault="005F3DFC" w:rsidP="005F3DFC">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IZSOLES NOTEIKUMI</w:t>
      </w:r>
    </w:p>
    <w:p w14:paraId="1584E9D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270BC69B"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1. Informācija par atsavināmo nekustamo īpašumu</w:t>
      </w:r>
    </w:p>
    <w:p w14:paraId="09CEF88F" w14:textId="163314DF" w:rsidR="005F3DFC"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 xml:space="preserve">Īpašuma tiesības – </w:t>
      </w:r>
      <w:r w:rsidR="004B1E4F">
        <w:rPr>
          <w:rFonts w:ascii="Times New Roman" w:eastAsia="Times New Roman" w:hAnsi="Times New Roman" w:cs="Times New Roman"/>
          <w:kern w:val="0"/>
          <w:sz w:val="24"/>
          <w:szCs w:val="24"/>
          <w14:ligatures w14:val="none"/>
        </w:rPr>
        <w:t>Pagastmājas noma</w:t>
      </w:r>
      <w:r>
        <w:rPr>
          <w:rFonts w:ascii="Times New Roman" w:eastAsia="Times New Roman" w:hAnsi="Times New Roman" w:cs="Times New Roman"/>
          <w:kern w:val="0"/>
          <w:sz w:val="24"/>
          <w:szCs w:val="24"/>
          <w14:ligatures w14:val="none"/>
        </w:rPr>
        <w:t>, Nīgrandes pag., Saldus nov.</w:t>
      </w:r>
    </w:p>
    <w:p w14:paraId="64224E07"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157A2F">
        <w:rPr>
          <w:rFonts w:ascii="Times New Roman" w:eastAsia="Times New Roman" w:hAnsi="Times New Roman" w:cs="Times New Roman"/>
          <w:kern w:val="0"/>
          <w:sz w:val="24"/>
          <w:szCs w:val="24"/>
          <w:u w:val="single"/>
          <w14:ligatures w14:val="none"/>
        </w:rPr>
        <w:t>1.</w:t>
      </w:r>
      <w:r>
        <w:rPr>
          <w:rFonts w:ascii="Times New Roman" w:eastAsia="Times New Roman" w:hAnsi="Times New Roman" w:cs="Times New Roman"/>
          <w:kern w:val="0"/>
          <w:sz w:val="24"/>
          <w:szCs w:val="24"/>
          <w:u w:val="single"/>
          <w14:ligatures w14:val="none"/>
        </w:rPr>
        <w:t>2</w:t>
      </w:r>
      <w:r w:rsidRPr="00157A2F">
        <w:rPr>
          <w:rFonts w:ascii="Times New Roman" w:eastAsia="Times New Roman" w:hAnsi="Times New Roman" w:cs="Times New Roman"/>
          <w:kern w:val="0"/>
          <w:sz w:val="24"/>
          <w:szCs w:val="24"/>
          <w:u w:val="single"/>
          <w14:ligatures w14:val="none"/>
        </w:rPr>
        <w:t>. Izsoles objekta (turpmāk – Objekts) sastāvs:</w:t>
      </w:r>
    </w:p>
    <w:p w14:paraId="131858B5" w14:textId="30AC87C0" w:rsidR="005F3DFC" w:rsidRPr="00FD589C" w:rsidRDefault="005F3DFC" w:rsidP="005F3DFC">
      <w:pPr>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14:ligatures w14:val="none"/>
        </w:rPr>
      </w:pPr>
      <w:r w:rsidRPr="00D57A78">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2</w:t>
      </w:r>
      <w:r w:rsidRPr="00D57A78">
        <w:rPr>
          <w:rFonts w:ascii="Times New Roman" w:eastAsia="Times New Roman" w:hAnsi="Times New Roman" w:cs="Times New Roman"/>
          <w:kern w:val="0"/>
          <w:sz w:val="24"/>
          <w:szCs w:val="24"/>
          <w14:ligatures w14:val="none"/>
        </w:rPr>
        <w:t>.1. zemes vienība ar kadastra apzīmējumu 8470 00</w:t>
      </w:r>
      <w:r w:rsidR="004B1E4F">
        <w:rPr>
          <w:rFonts w:ascii="Times New Roman" w:eastAsia="Times New Roman" w:hAnsi="Times New Roman" w:cs="Times New Roman"/>
          <w:kern w:val="0"/>
          <w:sz w:val="24"/>
          <w:szCs w:val="24"/>
          <w14:ligatures w14:val="none"/>
        </w:rPr>
        <w:t>4</w:t>
      </w:r>
      <w:r w:rsidRPr="00D57A78">
        <w:rPr>
          <w:rFonts w:ascii="Times New Roman" w:eastAsia="Times New Roman" w:hAnsi="Times New Roman" w:cs="Times New Roman"/>
          <w:kern w:val="0"/>
          <w:sz w:val="24"/>
          <w:szCs w:val="24"/>
          <w14:ligatures w14:val="none"/>
        </w:rPr>
        <w:t xml:space="preserve"> 0</w:t>
      </w:r>
      <w:r w:rsidR="004B1E4F">
        <w:rPr>
          <w:rFonts w:ascii="Times New Roman" w:eastAsia="Times New Roman" w:hAnsi="Times New Roman" w:cs="Times New Roman"/>
          <w:kern w:val="0"/>
          <w:sz w:val="24"/>
          <w:szCs w:val="24"/>
          <w14:ligatures w14:val="none"/>
        </w:rPr>
        <w:t>102</w:t>
      </w:r>
      <w:r w:rsidRPr="00D57A78">
        <w:rPr>
          <w:rFonts w:ascii="Times New Roman" w:eastAsia="Times New Roman" w:hAnsi="Times New Roman" w:cs="Times New Roman"/>
          <w:kern w:val="0"/>
          <w:sz w:val="24"/>
          <w:szCs w:val="24"/>
          <w14:ligatures w14:val="none"/>
        </w:rPr>
        <w:t xml:space="preserve">, platība </w:t>
      </w:r>
      <w:r w:rsidR="004B1E4F">
        <w:rPr>
          <w:rFonts w:ascii="Times New Roman" w:eastAsia="Times New Roman" w:hAnsi="Times New Roman" w:cs="Times New Roman"/>
          <w:color w:val="000000" w:themeColor="text1"/>
          <w:kern w:val="0"/>
          <w:sz w:val="24"/>
          <w:szCs w:val="24"/>
          <w14:ligatures w14:val="none"/>
        </w:rPr>
        <w:t>3</w:t>
      </w:r>
      <w:r w:rsidRPr="00D57A78">
        <w:rPr>
          <w:rFonts w:ascii="Times New Roman" w:eastAsia="Times New Roman" w:hAnsi="Times New Roman" w:cs="Times New Roman"/>
          <w:color w:val="000000" w:themeColor="text1"/>
          <w:kern w:val="0"/>
          <w:sz w:val="24"/>
          <w:szCs w:val="24"/>
          <w14:ligatures w14:val="none"/>
        </w:rPr>
        <w:t>.</w:t>
      </w:r>
      <w:r>
        <w:rPr>
          <w:rFonts w:ascii="Times New Roman" w:eastAsia="Times New Roman" w:hAnsi="Times New Roman" w:cs="Times New Roman"/>
          <w:color w:val="000000" w:themeColor="text1"/>
          <w:kern w:val="0"/>
          <w:sz w:val="24"/>
          <w:szCs w:val="24"/>
          <w14:ligatures w14:val="none"/>
        </w:rPr>
        <w:t>2</w:t>
      </w:r>
      <w:r w:rsidR="004B1E4F">
        <w:rPr>
          <w:rFonts w:ascii="Times New Roman" w:eastAsia="Times New Roman" w:hAnsi="Times New Roman" w:cs="Times New Roman"/>
          <w:color w:val="000000" w:themeColor="text1"/>
          <w:kern w:val="0"/>
          <w:sz w:val="24"/>
          <w:szCs w:val="24"/>
          <w14:ligatures w14:val="none"/>
        </w:rPr>
        <w:t>2</w:t>
      </w:r>
      <w:r w:rsidRPr="00D57A78">
        <w:rPr>
          <w:rFonts w:ascii="Times New Roman" w:eastAsia="Times New Roman" w:hAnsi="Times New Roman" w:cs="Times New Roman"/>
          <w:color w:val="000000" w:themeColor="text1"/>
          <w:kern w:val="0"/>
          <w:sz w:val="24"/>
          <w:szCs w:val="24"/>
          <w14:ligatures w14:val="none"/>
        </w:rPr>
        <w:t xml:space="preserve"> ha</w:t>
      </w:r>
      <w:r>
        <w:rPr>
          <w:rFonts w:ascii="Times New Roman" w:eastAsia="Times New Roman" w:hAnsi="Times New Roman" w:cs="Times New Roman"/>
          <w:color w:val="000000" w:themeColor="text1"/>
          <w:kern w:val="0"/>
          <w:sz w:val="24"/>
          <w:szCs w:val="24"/>
          <w14:ligatures w14:val="none"/>
        </w:rPr>
        <w:t>.</w:t>
      </w:r>
    </w:p>
    <w:p w14:paraId="280FDC64" w14:textId="755C5F88" w:rsidR="005F3DFC"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1.</w:t>
      </w:r>
      <w:r>
        <w:rPr>
          <w:rFonts w:ascii="Times New Roman" w:eastAsia="Times New Roman" w:hAnsi="Times New Roman" w:cs="Times New Roman"/>
          <w:kern w:val="0"/>
          <w:sz w:val="24"/>
          <w:szCs w:val="24"/>
          <w14:ligatures w14:val="none"/>
        </w:rPr>
        <w:t>3</w:t>
      </w:r>
      <w:r w:rsidRPr="00157A2F">
        <w:rPr>
          <w:rFonts w:ascii="Times New Roman" w:eastAsia="Times New Roman" w:hAnsi="Times New Roman" w:cs="Times New Roman"/>
          <w:kern w:val="0"/>
          <w:sz w:val="24"/>
          <w:szCs w:val="24"/>
          <w14:ligatures w14:val="none"/>
        </w:rPr>
        <w:t xml:space="preserve">.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Nīgrandes</w:t>
      </w:r>
      <w:r w:rsidRPr="00157A2F">
        <w:rPr>
          <w:rFonts w:ascii="Times New Roman" w:eastAsia="Times New Roman" w:hAnsi="Times New Roman" w:cs="Times New Roman"/>
          <w:kern w:val="0"/>
          <w:sz w:val="24"/>
          <w:szCs w:val="24"/>
          <w14:ligatures w14:val="none"/>
        </w:rPr>
        <w:t xml:space="preserve"> pagasta zemesgrāmatas nodalījumā Nr.100000</w:t>
      </w:r>
      <w:r>
        <w:rPr>
          <w:rFonts w:ascii="Times New Roman" w:eastAsia="Times New Roman" w:hAnsi="Times New Roman" w:cs="Times New Roman"/>
          <w:kern w:val="0"/>
          <w:sz w:val="24"/>
          <w:szCs w:val="24"/>
          <w14:ligatures w14:val="none"/>
        </w:rPr>
        <w:t>95</w:t>
      </w:r>
      <w:r w:rsidR="004B1E4F">
        <w:rPr>
          <w:rFonts w:ascii="Times New Roman" w:eastAsia="Times New Roman" w:hAnsi="Times New Roman" w:cs="Times New Roman"/>
          <w:kern w:val="0"/>
          <w:sz w:val="24"/>
          <w:szCs w:val="24"/>
          <w14:ligatures w14:val="none"/>
        </w:rPr>
        <w:t>6567</w:t>
      </w:r>
      <w:r w:rsidRPr="00157A2F">
        <w:rPr>
          <w:rFonts w:ascii="Times New Roman" w:eastAsia="Times New Roman" w:hAnsi="Times New Roman" w:cs="Times New Roman"/>
          <w:kern w:val="0"/>
          <w:sz w:val="24"/>
          <w:szCs w:val="24"/>
          <w14:ligatures w14:val="none"/>
        </w:rPr>
        <w:t>.</w:t>
      </w:r>
    </w:p>
    <w:p w14:paraId="0386AA7E" w14:textId="77777777" w:rsidR="005F3DFC" w:rsidRPr="00F57FF4" w:rsidRDefault="005F3DFC" w:rsidP="004B1E4F">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604E7A2" w14:textId="29012C62" w:rsidR="004B1E4F" w:rsidRPr="004B1E4F" w:rsidRDefault="004B1E4F" w:rsidP="004B1E4F">
      <w:pPr>
        <w:autoSpaceDE w:val="0"/>
        <w:autoSpaceDN w:val="0"/>
        <w:adjustRightInd w:val="0"/>
        <w:spacing w:after="0" w:line="240" w:lineRule="auto"/>
        <w:jc w:val="both"/>
        <w:rPr>
          <w:rFonts w:ascii="Times New Roman" w:hAnsi="Times New Roman" w:cs="Times New Roman"/>
          <w:kern w:val="0"/>
          <w:sz w:val="24"/>
          <w:szCs w:val="24"/>
          <w:u w:val="single"/>
        </w:rPr>
      </w:pPr>
      <w:r w:rsidRPr="004B1E4F">
        <w:rPr>
          <w:rFonts w:ascii="Times New Roman" w:hAnsi="Times New Roman" w:cs="Times New Roman"/>
          <w:kern w:val="0"/>
          <w:sz w:val="24"/>
          <w:szCs w:val="24"/>
          <w:u w:val="single"/>
        </w:rPr>
        <w:t xml:space="preserve">1.4. </w:t>
      </w:r>
      <w:r w:rsidR="004F376F">
        <w:rPr>
          <w:rFonts w:ascii="Times New Roman" w:hAnsi="Times New Roman" w:cs="Times New Roman"/>
          <w:kern w:val="0"/>
          <w:sz w:val="24"/>
          <w:szCs w:val="24"/>
          <w:u w:val="single"/>
        </w:rPr>
        <w:t xml:space="preserve">Nekustamā īpašuma valsts </w:t>
      </w:r>
      <w:r w:rsidRPr="004B1E4F">
        <w:rPr>
          <w:rFonts w:ascii="Times New Roman" w:hAnsi="Times New Roman" w:cs="Times New Roman"/>
          <w:kern w:val="0"/>
          <w:sz w:val="24"/>
          <w:szCs w:val="24"/>
          <w:u w:val="single"/>
        </w:rPr>
        <w:t xml:space="preserve">kadastra informācijas sistēmā </w:t>
      </w:r>
      <w:r w:rsidR="004F376F" w:rsidRPr="004B1E4F">
        <w:rPr>
          <w:rFonts w:ascii="Times New Roman" w:eastAsia="Times New Roman" w:hAnsi="Times New Roman" w:cs="Times New Roman"/>
          <w:kern w:val="0"/>
          <w:sz w:val="24"/>
          <w:szCs w:val="24"/>
          <w:u w:val="single"/>
          <w14:ligatures w14:val="none"/>
        </w:rPr>
        <w:t>zemes vienībai ar kadastra apzīmējumu 8470 004 0102</w:t>
      </w:r>
      <w:r w:rsidR="004F376F">
        <w:rPr>
          <w:rFonts w:ascii="Times New Roman" w:eastAsia="Times New Roman" w:hAnsi="Times New Roman" w:cs="Times New Roman"/>
          <w:kern w:val="0"/>
          <w:sz w:val="24"/>
          <w:szCs w:val="24"/>
          <w:u w:val="single"/>
          <w14:ligatures w14:val="none"/>
        </w:rPr>
        <w:t xml:space="preserve"> </w:t>
      </w:r>
      <w:r w:rsidRPr="004B1E4F">
        <w:rPr>
          <w:rFonts w:ascii="Times New Roman" w:hAnsi="Times New Roman" w:cs="Times New Roman"/>
          <w:kern w:val="0"/>
          <w:sz w:val="24"/>
          <w:szCs w:val="24"/>
          <w:u w:val="single"/>
        </w:rPr>
        <w:t>reģistrēt</w:t>
      </w:r>
      <w:r w:rsidR="004F376F">
        <w:rPr>
          <w:rFonts w:ascii="Times New Roman" w:hAnsi="Times New Roman" w:cs="Times New Roman"/>
          <w:kern w:val="0"/>
          <w:sz w:val="24"/>
          <w:szCs w:val="24"/>
          <w:u w:val="single"/>
        </w:rPr>
        <w:t>i sekojoši apgrūtinājumi</w:t>
      </w:r>
      <w:r w:rsidRPr="004B1E4F">
        <w:rPr>
          <w:rFonts w:ascii="Times New Roman" w:hAnsi="Times New Roman" w:cs="Times New Roman"/>
          <w:kern w:val="0"/>
          <w:sz w:val="24"/>
          <w:szCs w:val="24"/>
          <w:u w:val="single"/>
        </w:rPr>
        <w:t>:</w:t>
      </w:r>
    </w:p>
    <w:p w14:paraId="65371940" w14:textId="5B3769D8" w:rsidR="004B1E4F" w:rsidRPr="004B1E4F" w:rsidRDefault="004B1E4F" w:rsidP="004B1E4F">
      <w:pPr>
        <w:autoSpaceDE w:val="0"/>
        <w:autoSpaceDN w:val="0"/>
        <w:adjustRightInd w:val="0"/>
        <w:spacing w:after="0" w:line="240" w:lineRule="auto"/>
        <w:jc w:val="both"/>
        <w:rPr>
          <w:rFonts w:ascii="Times New Roman" w:hAnsi="Times New Roman" w:cs="Times New Roman"/>
          <w:kern w:val="0"/>
          <w:sz w:val="24"/>
          <w:szCs w:val="24"/>
        </w:rPr>
      </w:pPr>
      <w:r w:rsidRPr="004B1E4F">
        <w:rPr>
          <w:rFonts w:ascii="Times New Roman" w:hAnsi="Times New Roman" w:cs="Times New Roman"/>
          <w:kern w:val="0"/>
          <w:sz w:val="24"/>
          <w:szCs w:val="24"/>
        </w:rPr>
        <w:t>1.4.1. ekspluatācijas aizsargjoslas teritorija gar elektrisko tīklu kabeļu līniju - 0.0466 ha;</w:t>
      </w:r>
    </w:p>
    <w:p w14:paraId="1786460F" w14:textId="6966E510" w:rsidR="004B1E4F" w:rsidRPr="004B1E4F" w:rsidRDefault="004B1E4F" w:rsidP="004B1E4F">
      <w:pPr>
        <w:autoSpaceDE w:val="0"/>
        <w:autoSpaceDN w:val="0"/>
        <w:adjustRightInd w:val="0"/>
        <w:spacing w:after="0" w:line="240" w:lineRule="auto"/>
        <w:jc w:val="both"/>
        <w:rPr>
          <w:rFonts w:ascii="Times New Roman" w:hAnsi="Times New Roman" w:cs="Times New Roman"/>
          <w:kern w:val="0"/>
          <w:sz w:val="24"/>
          <w:szCs w:val="24"/>
        </w:rPr>
      </w:pPr>
      <w:r w:rsidRPr="004B1E4F">
        <w:rPr>
          <w:rFonts w:ascii="Times New Roman" w:hAnsi="Times New Roman" w:cs="Times New Roman"/>
          <w:kern w:val="0"/>
          <w:sz w:val="24"/>
          <w:szCs w:val="24"/>
        </w:rPr>
        <w:t xml:space="preserve">1.4.2. ekspluatācijas aizsargjoslas teritorija ap elektrisko tīklu transformatoru </w:t>
      </w:r>
      <w:r w:rsidR="004F376F">
        <w:rPr>
          <w:rFonts w:ascii="Times New Roman" w:hAnsi="Times New Roman" w:cs="Times New Roman"/>
          <w:kern w:val="0"/>
          <w:sz w:val="24"/>
          <w:szCs w:val="24"/>
        </w:rPr>
        <w:t>a</w:t>
      </w:r>
      <w:r w:rsidRPr="004B1E4F">
        <w:rPr>
          <w:rFonts w:ascii="Times New Roman" w:hAnsi="Times New Roman" w:cs="Times New Roman"/>
          <w:kern w:val="0"/>
          <w:sz w:val="24"/>
          <w:szCs w:val="24"/>
        </w:rPr>
        <w:t>pakšstaciju - 0.0227 ha;</w:t>
      </w:r>
    </w:p>
    <w:p w14:paraId="7E5156FD" w14:textId="2B6E8901" w:rsidR="004B1E4F" w:rsidRPr="004B1E4F" w:rsidRDefault="004B1E4F" w:rsidP="004B1E4F">
      <w:pPr>
        <w:autoSpaceDE w:val="0"/>
        <w:autoSpaceDN w:val="0"/>
        <w:adjustRightInd w:val="0"/>
        <w:spacing w:after="0" w:line="240" w:lineRule="auto"/>
        <w:jc w:val="both"/>
        <w:rPr>
          <w:rFonts w:ascii="Times New Roman" w:hAnsi="Times New Roman" w:cs="Times New Roman"/>
          <w:kern w:val="0"/>
          <w:sz w:val="24"/>
          <w:szCs w:val="24"/>
        </w:rPr>
      </w:pPr>
      <w:r w:rsidRPr="004B1E4F">
        <w:rPr>
          <w:rFonts w:ascii="Times New Roman" w:hAnsi="Times New Roman" w:cs="Times New Roman"/>
          <w:kern w:val="0"/>
          <w:sz w:val="24"/>
          <w:szCs w:val="24"/>
        </w:rPr>
        <w:t>1.4.3. lauku zemei izvērtējamo apgrūtinājumu pārklājuma teritorija zemes kadastrālās vērtības aprēķinam -</w:t>
      </w:r>
      <w:r w:rsidR="004F376F">
        <w:rPr>
          <w:rFonts w:ascii="Times New Roman" w:hAnsi="Times New Roman" w:cs="Times New Roman"/>
          <w:kern w:val="0"/>
          <w:sz w:val="24"/>
          <w:szCs w:val="24"/>
        </w:rPr>
        <w:t xml:space="preserve"> </w:t>
      </w:r>
      <w:r w:rsidRPr="004B1E4F">
        <w:rPr>
          <w:rFonts w:ascii="Times New Roman" w:hAnsi="Times New Roman" w:cs="Times New Roman"/>
          <w:kern w:val="0"/>
          <w:sz w:val="24"/>
          <w:szCs w:val="24"/>
        </w:rPr>
        <w:t>0.3705 ha;</w:t>
      </w:r>
    </w:p>
    <w:p w14:paraId="3878BDC9" w14:textId="39E46B88" w:rsidR="005F3DFC" w:rsidRPr="004B1E4F" w:rsidRDefault="004B1E4F" w:rsidP="004B1E4F">
      <w:pPr>
        <w:autoSpaceDE w:val="0"/>
        <w:autoSpaceDN w:val="0"/>
        <w:adjustRightInd w:val="0"/>
        <w:spacing w:after="0" w:line="240" w:lineRule="auto"/>
        <w:jc w:val="both"/>
        <w:rPr>
          <w:rFonts w:ascii="Times New Roman" w:hAnsi="Times New Roman" w:cs="Times New Roman"/>
          <w:kern w:val="0"/>
          <w:sz w:val="24"/>
          <w:szCs w:val="24"/>
        </w:rPr>
      </w:pPr>
      <w:r w:rsidRPr="004B1E4F">
        <w:rPr>
          <w:rFonts w:ascii="Times New Roman" w:hAnsi="Times New Roman" w:cs="Times New Roman"/>
          <w:kern w:val="0"/>
          <w:sz w:val="24"/>
          <w:szCs w:val="24"/>
        </w:rPr>
        <w:t>1.4.4. ekspluatācijas aizsargjoslas teritorija gar elektrisko tīklu gaisvadu līniju ārpus pilsētām un ciemiem ar nominālo spriegumu līdz 20 kilovoltiem - 0.3705 ha.</w:t>
      </w:r>
    </w:p>
    <w:p w14:paraId="0B15ABFA" w14:textId="614A0378" w:rsidR="005F3DFC" w:rsidRPr="00157A2F" w:rsidRDefault="005F3DFC" w:rsidP="005F3DFC">
      <w:pPr>
        <w:spacing w:after="0" w:line="240" w:lineRule="auto"/>
        <w:rPr>
          <w:rFonts w:ascii="Times New Roman" w:eastAsia="Calibri" w:hAnsi="Times New Roman" w:cs="Times New Roman"/>
          <w:color w:val="000000" w:themeColor="text1"/>
          <w:kern w:val="0"/>
          <w:sz w:val="24"/>
          <w:szCs w:val="24"/>
          <w:u w:val="single"/>
          <w:lang w:val="et-EE"/>
          <w14:ligatures w14:val="none"/>
        </w:rPr>
      </w:pPr>
      <w:r w:rsidRPr="00157A2F">
        <w:rPr>
          <w:rFonts w:ascii="Times New Roman" w:eastAsia="Calibri" w:hAnsi="Times New Roman" w:cs="Times New Roman"/>
          <w:color w:val="000000" w:themeColor="text1"/>
          <w:kern w:val="0"/>
          <w:sz w:val="24"/>
          <w:szCs w:val="24"/>
          <w:u w:val="single"/>
          <w:lang w:val="et-EE"/>
          <w14:ligatures w14:val="none"/>
        </w:rPr>
        <w:t>1.</w:t>
      </w:r>
      <w:r w:rsidR="000A1E09">
        <w:rPr>
          <w:rFonts w:ascii="Times New Roman" w:eastAsia="Calibri" w:hAnsi="Times New Roman" w:cs="Times New Roman"/>
          <w:color w:val="000000" w:themeColor="text1"/>
          <w:kern w:val="0"/>
          <w:sz w:val="24"/>
          <w:szCs w:val="24"/>
          <w:u w:val="single"/>
          <w:lang w:val="et-EE"/>
          <w14:ligatures w14:val="none"/>
        </w:rPr>
        <w:t>5</w:t>
      </w:r>
      <w:r w:rsidRPr="00157A2F">
        <w:rPr>
          <w:rFonts w:ascii="Times New Roman" w:eastAsia="Calibri" w:hAnsi="Times New Roman" w:cs="Times New Roman"/>
          <w:color w:val="000000" w:themeColor="text1"/>
          <w:kern w:val="0"/>
          <w:sz w:val="24"/>
          <w:szCs w:val="24"/>
          <w:u w:val="single"/>
          <w:lang w:val="et-EE"/>
          <w14:ligatures w14:val="none"/>
        </w:rPr>
        <w:t>. Objekta iespējamie izmantošanas varianti:</w:t>
      </w:r>
    </w:p>
    <w:p w14:paraId="59735522" w14:textId="75D2608A" w:rsidR="005F3DFC" w:rsidRPr="00C645F2" w:rsidRDefault="005F3DFC" w:rsidP="005F3DFC">
      <w:pPr>
        <w:ind w:firstLine="720"/>
        <w:jc w:val="both"/>
        <w:rPr>
          <w:rFonts w:ascii="Times New Roman" w:hAnsi="Times New Roman" w:cs="Times New Roman"/>
          <w:sz w:val="24"/>
          <w:szCs w:val="24"/>
        </w:rPr>
      </w:pPr>
      <w:r w:rsidRPr="006A0BBC">
        <w:rPr>
          <w:rFonts w:ascii="Times New Roman" w:hAnsi="Times New Roman" w:cs="Times New Roman"/>
          <w:bCs/>
          <w:sz w:val="24"/>
        </w:rPr>
        <w:t>- saskaņā ar Saldus novada domes 25.04.2013. sēdes lēmumu (protokols Nr.5, 10.§) apstiprinātiem saistošajiem noteikumiem Nr.14 „Saldus novada teritorijas plānojuma 2013.-2025. gadam Teritorijas izmantošanas un apbūves noteikumi un Grafiskā daļa</w:t>
      </w:r>
      <w:r>
        <w:rPr>
          <w:rFonts w:ascii="Times New Roman" w:hAnsi="Times New Roman" w:cs="Times New Roman"/>
          <w:bCs/>
          <w:sz w:val="24"/>
        </w:rPr>
        <w:t xml:space="preserve">” </w:t>
      </w:r>
      <w:r w:rsidRPr="006A0BBC">
        <w:rPr>
          <w:rFonts w:ascii="Times New Roman" w:hAnsi="Times New Roman" w:cs="Times New Roman"/>
          <w:bCs/>
          <w:sz w:val="24"/>
        </w:rPr>
        <w:t>Objekta plānotā</w:t>
      </w:r>
      <w:r>
        <w:rPr>
          <w:rFonts w:ascii="Times New Roman" w:hAnsi="Times New Roman" w:cs="Times New Roman"/>
          <w:bCs/>
          <w:sz w:val="24"/>
        </w:rPr>
        <w:t xml:space="preserve"> </w:t>
      </w:r>
      <w:r w:rsidRPr="006A0BBC">
        <w:rPr>
          <w:rFonts w:ascii="Times New Roman" w:hAnsi="Times New Roman" w:cs="Times New Roman"/>
          <w:bCs/>
          <w:sz w:val="24"/>
        </w:rPr>
        <w:t xml:space="preserve">(atļautā) izmantošana </w:t>
      </w:r>
      <w:r w:rsidRPr="004F376F">
        <w:rPr>
          <w:rFonts w:ascii="Times New Roman" w:hAnsi="Times New Roman" w:cs="Times New Roman"/>
          <w:bCs/>
          <w:sz w:val="24"/>
        </w:rPr>
        <w:t xml:space="preserve">ir </w:t>
      </w:r>
      <w:r w:rsidRPr="004F376F">
        <w:rPr>
          <w:rFonts w:ascii="Times New Roman" w:hAnsi="Times New Roman" w:cs="Times New Roman"/>
          <w:bCs/>
          <w:sz w:val="24"/>
          <w:szCs w:val="24"/>
        </w:rPr>
        <w:t xml:space="preserve">noteikta </w:t>
      </w:r>
      <w:r w:rsidR="004B1E4F" w:rsidRPr="004F376F">
        <w:rPr>
          <w:rFonts w:ascii="Times New Roman" w:hAnsi="Times New Roman" w:cs="Times New Roman"/>
          <w:kern w:val="0"/>
          <w:sz w:val="24"/>
          <w:szCs w:val="24"/>
        </w:rPr>
        <w:t xml:space="preserve">daļēji kā Lauku </w:t>
      </w:r>
      <w:r w:rsidR="00C645F2" w:rsidRPr="004F376F">
        <w:rPr>
          <w:rFonts w:ascii="Times New Roman" w:hAnsi="Times New Roman" w:cs="Times New Roman"/>
          <w:kern w:val="0"/>
          <w:sz w:val="24"/>
          <w:szCs w:val="24"/>
        </w:rPr>
        <w:t xml:space="preserve">zeme </w:t>
      </w:r>
      <w:r w:rsidR="004B1E4F" w:rsidRPr="004F376F">
        <w:rPr>
          <w:rFonts w:ascii="Times New Roman" w:hAnsi="Times New Roman" w:cs="Times New Roman"/>
          <w:kern w:val="0"/>
          <w:sz w:val="24"/>
          <w:szCs w:val="24"/>
        </w:rPr>
        <w:t>(L)</w:t>
      </w:r>
      <w:r w:rsidR="00C645F2" w:rsidRPr="004F376F">
        <w:rPr>
          <w:rFonts w:ascii="Times New Roman" w:hAnsi="Times New Roman" w:cs="Times New Roman"/>
          <w:kern w:val="0"/>
          <w:sz w:val="24"/>
          <w:szCs w:val="24"/>
        </w:rPr>
        <w:t xml:space="preserve">, daļēji </w:t>
      </w:r>
      <w:r w:rsidR="004F376F" w:rsidRPr="004F376F">
        <w:rPr>
          <w:rFonts w:ascii="Times New Roman" w:hAnsi="Times New Roman" w:cs="Times New Roman"/>
          <w:kern w:val="0"/>
          <w:sz w:val="24"/>
          <w:szCs w:val="24"/>
        </w:rPr>
        <w:t xml:space="preserve">kā </w:t>
      </w:r>
      <w:r w:rsidR="00C645F2" w:rsidRPr="004F376F">
        <w:rPr>
          <w:rFonts w:ascii="Times New Roman" w:hAnsi="Times New Roman" w:cs="Times New Roman"/>
          <w:kern w:val="0"/>
          <w:sz w:val="24"/>
          <w:szCs w:val="24"/>
        </w:rPr>
        <w:t>M</w:t>
      </w:r>
      <w:r w:rsidR="004B1E4F" w:rsidRPr="004F376F">
        <w:rPr>
          <w:rFonts w:ascii="Times New Roman" w:hAnsi="Times New Roman" w:cs="Times New Roman"/>
          <w:kern w:val="0"/>
          <w:sz w:val="24"/>
          <w:szCs w:val="24"/>
        </w:rPr>
        <w:t xml:space="preserve">eža (M) </w:t>
      </w:r>
      <w:r w:rsidR="004F376F" w:rsidRPr="004F376F">
        <w:rPr>
          <w:rFonts w:ascii="Times New Roman" w:hAnsi="Times New Roman" w:cs="Times New Roman"/>
          <w:kern w:val="0"/>
          <w:sz w:val="24"/>
          <w:szCs w:val="24"/>
        </w:rPr>
        <w:t>un daļēji kā Ūdeņu (Ū)</w:t>
      </w:r>
      <w:r w:rsidR="004B1E4F" w:rsidRPr="004F376F">
        <w:rPr>
          <w:rFonts w:ascii="Times New Roman" w:hAnsi="Times New Roman" w:cs="Times New Roman"/>
          <w:kern w:val="0"/>
          <w:sz w:val="24"/>
          <w:szCs w:val="24"/>
        </w:rPr>
        <w:t xml:space="preserve"> teritorija</w:t>
      </w:r>
      <w:r w:rsidR="004F376F" w:rsidRPr="004F376F">
        <w:rPr>
          <w:rFonts w:ascii="Times New Roman" w:hAnsi="Times New Roman" w:cs="Times New Roman"/>
          <w:kern w:val="0"/>
          <w:sz w:val="24"/>
          <w:szCs w:val="24"/>
        </w:rPr>
        <w:t>s</w:t>
      </w:r>
      <w:r w:rsidR="004B1E4F" w:rsidRPr="004F376F">
        <w:rPr>
          <w:rFonts w:ascii="Times New Roman" w:hAnsi="Times New Roman" w:cs="Times New Roman"/>
          <w:kern w:val="0"/>
          <w:sz w:val="24"/>
          <w:szCs w:val="24"/>
        </w:rPr>
        <w:t>.</w:t>
      </w:r>
    </w:p>
    <w:p w14:paraId="3895E5D9" w14:textId="77777777" w:rsidR="005F3DFC" w:rsidRPr="00AB2374"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AB2374">
        <w:rPr>
          <w:rFonts w:ascii="Times New Roman" w:eastAsia="Times New Roman" w:hAnsi="Times New Roman" w:cs="Times New Roman"/>
          <w:b/>
          <w:bCs/>
          <w:kern w:val="0"/>
          <w:sz w:val="24"/>
          <w:szCs w:val="24"/>
          <w14:ligatures w14:val="none"/>
        </w:rPr>
        <w:t>2. Izsoles veids, maksājumi un samaksas kārtība</w:t>
      </w:r>
    </w:p>
    <w:p w14:paraId="699F9045" w14:textId="77777777" w:rsidR="005F3DFC" w:rsidRPr="00AB2374" w:rsidRDefault="005F3DFC" w:rsidP="00AD3DE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B2374">
        <w:rPr>
          <w:rFonts w:ascii="Times New Roman" w:eastAsia="Times New Roman" w:hAnsi="Times New Roman" w:cs="Times New Roman"/>
          <w:kern w:val="0"/>
          <w:sz w:val="24"/>
          <w:szCs w:val="24"/>
          <w14:ligatures w14:val="none"/>
        </w:rPr>
        <w:t xml:space="preserve">2.1. Izsoles veids - </w:t>
      </w:r>
      <w:r w:rsidRPr="00AB2374">
        <w:rPr>
          <w:rFonts w:ascii="Times New Roman" w:eastAsia="Times New Roman" w:hAnsi="Times New Roman" w:cs="Times New Roman"/>
          <w:b/>
          <w:bCs/>
          <w:kern w:val="0"/>
          <w:sz w:val="24"/>
          <w:szCs w:val="24"/>
          <w14:ligatures w14:val="none"/>
        </w:rPr>
        <w:t>elektroniska izsole</w:t>
      </w:r>
      <w:r w:rsidRPr="00AB2374">
        <w:rPr>
          <w:rFonts w:ascii="Times New Roman" w:eastAsia="Times New Roman" w:hAnsi="Times New Roman" w:cs="Times New Roman"/>
          <w:kern w:val="0"/>
          <w:sz w:val="24"/>
          <w:szCs w:val="24"/>
          <w14:ligatures w14:val="none"/>
        </w:rPr>
        <w:t xml:space="preserve"> ar augšupejošu soli.</w:t>
      </w:r>
    </w:p>
    <w:p w14:paraId="296E8A20" w14:textId="77777777" w:rsidR="005F3DFC" w:rsidRPr="00AB2374" w:rsidRDefault="005F3DFC" w:rsidP="00AD3DE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B2374">
        <w:rPr>
          <w:rFonts w:ascii="Times New Roman" w:eastAsia="Times New Roman" w:hAnsi="Times New Roman" w:cs="Times New Roman"/>
          <w:kern w:val="0"/>
          <w:sz w:val="24"/>
          <w:szCs w:val="24"/>
          <w14:ligatures w14:val="none"/>
        </w:rPr>
        <w:t xml:space="preserve">2.2. Maksāšanas līdzekļi - 100% </w:t>
      </w:r>
      <w:proofErr w:type="spellStart"/>
      <w:r w:rsidRPr="00AB2374">
        <w:rPr>
          <w:rFonts w:ascii="Times New Roman" w:eastAsia="Times New Roman" w:hAnsi="Times New Roman" w:cs="Times New Roman"/>
          <w:i/>
          <w:iCs/>
          <w:kern w:val="0"/>
          <w:sz w:val="24"/>
          <w:szCs w:val="24"/>
          <w14:ligatures w14:val="none"/>
        </w:rPr>
        <w:t>euro</w:t>
      </w:r>
      <w:proofErr w:type="spellEnd"/>
      <w:r w:rsidRPr="00AB2374">
        <w:rPr>
          <w:rFonts w:ascii="Times New Roman" w:eastAsia="Times New Roman" w:hAnsi="Times New Roman" w:cs="Times New Roman"/>
          <w:kern w:val="0"/>
          <w:sz w:val="24"/>
          <w:szCs w:val="24"/>
          <w14:ligatures w14:val="none"/>
        </w:rPr>
        <w:t>.</w:t>
      </w:r>
    </w:p>
    <w:p w14:paraId="10B5A60D" w14:textId="7EC11710" w:rsidR="005F3DFC" w:rsidRPr="004F376F" w:rsidRDefault="005F3DFC" w:rsidP="00AD3DE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B2374">
        <w:rPr>
          <w:rFonts w:ascii="Times New Roman" w:eastAsia="Times New Roman" w:hAnsi="Times New Roman" w:cs="Times New Roman"/>
          <w:kern w:val="0"/>
          <w:sz w:val="24"/>
          <w:szCs w:val="24"/>
          <w14:ligatures w14:val="none"/>
        </w:rPr>
        <w:t xml:space="preserve">2.3. Izsoles sākuma cena (nosacītā </w:t>
      </w:r>
      <w:r w:rsidRPr="004F376F">
        <w:rPr>
          <w:rFonts w:ascii="Times New Roman" w:eastAsia="Times New Roman" w:hAnsi="Times New Roman" w:cs="Times New Roman"/>
          <w:kern w:val="0"/>
          <w:sz w:val="24"/>
          <w:szCs w:val="24"/>
          <w14:ligatures w14:val="none"/>
        </w:rPr>
        <w:t xml:space="preserve">cena): </w:t>
      </w:r>
      <w:r w:rsidR="00C645F2" w:rsidRPr="004F376F">
        <w:rPr>
          <w:rFonts w:ascii="Times New Roman" w:eastAsia="Times New Roman" w:hAnsi="Times New Roman" w:cs="Times New Roman"/>
          <w:b/>
          <w:bCs/>
          <w:kern w:val="0"/>
          <w:sz w:val="24"/>
          <w:szCs w:val="24"/>
          <w14:ligatures w14:val="none"/>
        </w:rPr>
        <w:t>16 3</w:t>
      </w:r>
      <w:r w:rsidRPr="004F376F">
        <w:rPr>
          <w:rFonts w:ascii="Times New Roman" w:eastAsia="Times New Roman" w:hAnsi="Times New Roman" w:cs="Times New Roman"/>
          <w:b/>
          <w:bCs/>
          <w:kern w:val="0"/>
          <w:sz w:val="24"/>
          <w:szCs w:val="24"/>
          <w14:ligatures w14:val="none"/>
        </w:rPr>
        <w:t>00</w:t>
      </w:r>
      <w:r w:rsidRPr="004F376F">
        <w:rPr>
          <w:rFonts w:ascii="Times New Roman" w:eastAsia="Times New Roman" w:hAnsi="Times New Roman" w:cs="Times New Roman"/>
          <w:b/>
          <w:bCs/>
          <w:color w:val="000000" w:themeColor="text1"/>
          <w:kern w:val="0"/>
          <w:sz w:val="24"/>
          <w:szCs w:val="24"/>
          <w14:ligatures w14:val="none"/>
        </w:rPr>
        <w:t xml:space="preserve"> </w:t>
      </w:r>
      <w:proofErr w:type="spellStart"/>
      <w:r w:rsidRPr="004F376F">
        <w:rPr>
          <w:rFonts w:ascii="Times New Roman" w:eastAsia="Times New Roman" w:hAnsi="Times New Roman" w:cs="Times New Roman"/>
          <w:b/>
          <w:bCs/>
          <w:i/>
          <w:kern w:val="0"/>
          <w:sz w:val="24"/>
          <w:szCs w:val="24"/>
          <w14:ligatures w14:val="none"/>
        </w:rPr>
        <w:t>euro</w:t>
      </w:r>
      <w:proofErr w:type="spellEnd"/>
      <w:r w:rsidRPr="004F376F">
        <w:rPr>
          <w:rFonts w:ascii="Times New Roman" w:eastAsia="Times New Roman" w:hAnsi="Times New Roman" w:cs="Times New Roman"/>
          <w:kern w:val="0"/>
          <w:sz w:val="24"/>
          <w:szCs w:val="24"/>
          <w14:ligatures w14:val="none"/>
        </w:rPr>
        <w:t xml:space="preserve"> (</w:t>
      </w:r>
      <w:r w:rsidR="00C645F2" w:rsidRPr="004F376F">
        <w:rPr>
          <w:rFonts w:ascii="Times New Roman" w:eastAsia="Times New Roman" w:hAnsi="Times New Roman" w:cs="Times New Roman"/>
          <w:kern w:val="0"/>
          <w:sz w:val="24"/>
          <w:szCs w:val="24"/>
          <w14:ligatures w14:val="none"/>
        </w:rPr>
        <w:t>sešpad</w:t>
      </w:r>
      <w:r w:rsidRPr="004F376F">
        <w:rPr>
          <w:rFonts w:ascii="Times New Roman" w:eastAsia="Times New Roman" w:hAnsi="Times New Roman" w:cs="Times New Roman"/>
          <w:kern w:val="0"/>
          <w:sz w:val="24"/>
          <w:szCs w:val="24"/>
          <w14:ligatures w14:val="none"/>
        </w:rPr>
        <w:t xml:space="preserve">smit </w:t>
      </w:r>
      <w:r w:rsidR="00C645F2" w:rsidRPr="004F376F">
        <w:rPr>
          <w:rFonts w:ascii="Times New Roman" w:eastAsia="Times New Roman" w:hAnsi="Times New Roman" w:cs="Times New Roman"/>
          <w:kern w:val="0"/>
          <w:sz w:val="24"/>
          <w:szCs w:val="24"/>
          <w14:ligatures w14:val="none"/>
        </w:rPr>
        <w:t>tūkstoši trīs simti</w:t>
      </w:r>
      <w:r w:rsidRPr="004F376F">
        <w:rPr>
          <w:rFonts w:ascii="Times New Roman" w:eastAsia="Times New Roman" w:hAnsi="Times New Roman" w:cs="Times New Roman"/>
          <w:kern w:val="0"/>
          <w:sz w:val="24"/>
          <w:szCs w:val="24"/>
          <w14:ligatures w14:val="none"/>
        </w:rPr>
        <w:t xml:space="preserve"> eiro).</w:t>
      </w:r>
    </w:p>
    <w:p w14:paraId="23AFEB95" w14:textId="76E4A4DC" w:rsidR="005F3DFC" w:rsidRPr="004F376F" w:rsidRDefault="005F3DFC" w:rsidP="00AD3DE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F376F">
        <w:rPr>
          <w:rFonts w:ascii="Times New Roman" w:eastAsia="Times New Roman" w:hAnsi="Times New Roman" w:cs="Times New Roman"/>
          <w:kern w:val="0"/>
          <w:sz w:val="24"/>
          <w:szCs w:val="24"/>
          <w14:ligatures w14:val="none"/>
        </w:rPr>
        <w:t xml:space="preserve">2.4. Izsoles solis noteikts: </w:t>
      </w:r>
      <w:r w:rsidR="00C645F2" w:rsidRPr="004F376F">
        <w:rPr>
          <w:rFonts w:ascii="Times New Roman" w:eastAsia="Times New Roman" w:hAnsi="Times New Roman" w:cs="Times New Roman"/>
          <w:b/>
          <w:bCs/>
          <w:kern w:val="0"/>
          <w:sz w:val="24"/>
          <w:szCs w:val="24"/>
          <w14:ligatures w14:val="none"/>
        </w:rPr>
        <w:t>1 63</w:t>
      </w:r>
      <w:r w:rsidRPr="004F376F">
        <w:rPr>
          <w:rFonts w:ascii="Times New Roman" w:eastAsia="Times New Roman" w:hAnsi="Times New Roman" w:cs="Times New Roman"/>
          <w:b/>
          <w:bCs/>
          <w:kern w:val="0"/>
          <w:sz w:val="24"/>
          <w:szCs w:val="24"/>
          <w14:ligatures w14:val="none"/>
        </w:rPr>
        <w:t xml:space="preserve">0 </w:t>
      </w:r>
      <w:proofErr w:type="spellStart"/>
      <w:r w:rsidRPr="004F376F">
        <w:rPr>
          <w:rFonts w:ascii="Times New Roman" w:eastAsia="Times New Roman" w:hAnsi="Times New Roman" w:cs="Times New Roman"/>
          <w:b/>
          <w:bCs/>
          <w:i/>
          <w:iCs/>
          <w:kern w:val="0"/>
          <w:sz w:val="24"/>
          <w:szCs w:val="24"/>
          <w14:ligatures w14:val="none"/>
        </w:rPr>
        <w:t>euro</w:t>
      </w:r>
      <w:proofErr w:type="spellEnd"/>
      <w:r w:rsidRPr="004F376F">
        <w:rPr>
          <w:rFonts w:ascii="Times New Roman" w:eastAsia="Times New Roman" w:hAnsi="Times New Roman" w:cs="Times New Roman"/>
          <w:kern w:val="0"/>
          <w:sz w:val="24"/>
          <w:szCs w:val="24"/>
          <w14:ligatures w14:val="none"/>
        </w:rPr>
        <w:t xml:space="preserve"> (</w:t>
      </w:r>
      <w:r w:rsidR="00C645F2" w:rsidRPr="004F376F">
        <w:rPr>
          <w:rFonts w:ascii="Times New Roman" w:eastAsia="Times New Roman" w:hAnsi="Times New Roman" w:cs="Times New Roman"/>
          <w:kern w:val="0"/>
          <w:sz w:val="24"/>
          <w:szCs w:val="24"/>
          <w14:ligatures w14:val="none"/>
        </w:rPr>
        <w:t>viens</w:t>
      </w:r>
      <w:r w:rsidRPr="004F376F">
        <w:rPr>
          <w:rFonts w:ascii="Times New Roman" w:eastAsia="Times New Roman" w:hAnsi="Times New Roman" w:cs="Times New Roman"/>
          <w:kern w:val="0"/>
          <w:sz w:val="24"/>
          <w:szCs w:val="24"/>
          <w14:ligatures w14:val="none"/>
        </w:rPr>
        <w:t xml:space="preserve"> tūksto</w:t>
      </w:r>
      <w:r w:rsidR="00C645F2" w:rsidRPr="004F376F">
        <w:rPr>
          <w:rFonts w:ascii="Times New Roman" w:eastAsia="Times New Roman" w:hAnsi="Times New Roman" w:cs="Times New Roman"/>
          <w:kern w:val="0"/>
          <w:sz w:val="24"/>
          <w:szCs w:val="24"/>
          <w14:ligatures w14:val="none"/>
        </w:rPr>
        <w:t>tis</w:t>
      </w:r>
      <w:r w:rsidRPr="004F376F">
        <w:rPr>
          <w:rFonts w:ascii="Times New Roman" w:eastAsia="Times New Roman" w:hAnsi="Times New Roman" w:cs="Times New Roman"/>
          <w:kern w:val="0"/>
          <w:sz w:val="24"/>
          <w:szCs w:val="24"/>
          <w14:ligatures w14:val="none"/>
        </w:rPr>
        <w:t xml:space="preserve"> se</w:t>
      </w:r>
      <w:r w:rsidR="00C645F2" w:rsidRPr="004F376F">
        <w:rPr>
          <w:rFonts w:ascii="Times New Roman" w:eastAsia="Times New Roman" w:hAnsi="Times New Roman" w:cs="Times New Roman"/>
          <w:kern w:val="0"/>
          <w:sz w:val="24"/>
          <w:szCs w:val="24"/>
          <w14:ligatures w14:val="none"/>
        </w:rPr>
        <w:t>š</w:t>
      </w:r>
      <w:r w:rsidRPr="004F376F">
        <w:rPr>
          <w:rFonts w:ascii="Times New Roman" w:eastAsia="Times New Roman" w:hAnsi="Times New Roman" w:cs="Times New Roman"/>
          <w:kern w:val="0"/>
          <w:sz w:val="24"/>
          <w:szCs w:val="24"/>
          <w14:ligatures w14:val="none"/>
        </w:rPr>
        <w:t xml:space="preserve">i simti </w:t>
      </w:r>
      <w:r w:rsidR="00C645F2" w:rsidRPr="004F376F">
        <w:rPr>
          <w:rFonts w:ascii="Times New Roman" w:eastAsia="Times New Roman" w:hAnsi="Times New Roman" w:cs="Times New Roman"/>
          <w:kern w:val="0"/>
          <w:sz w:val="24"/>
          <w:szCs w:val="24"/>
          <w14:ligatures w14:val="none"/>
        </w:rPr>
        <w:t xml:space="preserve">trīsdesmit </w:t>
      </w:r>
      <w:r w:rsidRPr="004F376F">
        <w:rPr>
          <w:rFonts w:ascii="Times New Roman" w:eastAsia="Times New Roman" w:hAnsi="Times New Roman" w:cs="Times New Roman"/>
          <w:kern w:val="0"/>
          <w:sz w:val="24"/>
          <w:szCs w:val="24"/>
          <w14:ligatures w14:val="none"/>
        </w:rPr>
        <w:t>eiro 00 centi).</w:t>
      </w:r>
    </w:p>
    <w:p w14:paraId="2EED8913" w14:textId="0841026F" w:rsidR="005F3DFC" w:rsidRPr="00157A2F" w:rsidRDefault="005F3DFC" w:rsidP="00AD3DE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4F376F">
        <w:rPr>
          <w:rFonts w:ascii="Times New Roman" w:eastAsia="Times New Roman" w:hAnsi="Times New Roman" w:cs="Times New Roman"/>
          <w:kern w:val="0"/>
          <w:sz w:val="24"/>
          <w:szCs w:val="24"/>
          <w14:ligatures w14:val="none"/>
        </w:rPr>
        <w:t xml:space="preserve">2.5. Izsoles nodrošinājums: </w:t>
      </w:r>
      <w:r w:rsidR="00C645F2" w:rsidRPr="004F376F">
        <w:rPr>
          <w:rFonts w:ascii="Times New Roman" w:eastAsia="Times New Roman" w:hAnsi="Times New Roman" w:cs="Times New Roman"/>
          <w:b/>
          <w:bCs/>
          <w:kern w:val="0"/>
          <w:sz w:val="24"/>
          <w:szCs w:val="24"/>
          <w14:ligatures w14:val="none"/>
        </w:rPr>
        <w:t>1 63</w:t>
      </w:r>
      <w:r w:rsidRPr="004F376F">
        <w:rPr>
          <w:rFonts w:ascii="Times New Roman" w:eastAsia="Times New Roman" w:hAnsi="Times New Roman" w:cs="Times New Roman"/>
          <w:b/>
          <w:bCs/>
          <w:kern w:val="0"/>
          <w:sz w:val="24"/>
          <w:szCs w:val="24"/>
          <w14:ligatures w14:val="none"/>
        </w:rPr>
        <w:t xml:space="preserve">0 </w:t>
      </w:r>
      <w:proofErr w:type="spellStart"/>
      <w:r w:rsidRPr="004F376F">
        <w:rPr>
          <w:rFonts w:ascii="Times New Roman" w:eastAsia="Times New Roman" w:hAnsi="Times New Roman" w:cs="Times New Roman"/>
          <w:b/>
          <w:bCs/>
          <w:i/>
          <w:iCs/>
          <w:kern w:val="0"/>
          <w:sz w:val="24"/>
          <w:szCs w:val="24"/>
          <w14:ligatures w14:val="none"/>
        </w:rPr>
        <w:t>euro</w:t>
      </w:r>
      <w:proofErr w:type="spellEnd"/>
      <w:r w:rsidRPr="004F376F">
        <w:rPr>
          <w:rFonts w:ascii="Times New Roman" w:eastAsia="Times New Roman" w:hAnsi="Times New Roman" w:cs="Times New Roman"/>
          <w:kern w:val="0"/>
          <w:sz w:val="24"/>
          <w:szCs w:val="24"/>
          <w14:ligatures w14:val="none"/>
        </w:rPr>
        <w:t xml:space="preserve"> (</w:t>
      </w:r>
      <w:r w:rsidR="00C645F2" w:rsidRPr="004F376F">
        <w:rPr>
          <w:rFonts w:ascii="Times New Roman" w:eastAsia="Times New Roman" w:hAnsi="Times New Roman" w:cs="Times New Roman"/>
          <w:kern w:val="0"/>
          <w:sz w:val="24"/>
          <w:szCs w:val="24"/>
          <w14:ligatures w14:val="none"/>
        </w:rPr>
        <w:t>viens</w:t>
      </w:r>
      <w:r w:rsidRPr="004F376F">
        <w:rPr>
          <w:rFonts w:ascii="Times New Roman" w:eastAsia="Times New Roman" w:hAnsi="Times New Roman" w:cs="Times New Roman"/>
          <w:kern w:val="0"/>
          <w:sz w:val="24"/>
          <w:szCs w:val="24"/>
          <w14:ligatures w14:val="none"/>
        </w:rPr>
        <w:t xml:space="preserve"> tūksto</w:t>
      </w:r>
      <w:r w:rsidR="00C645F2" w:rsidRPr="004F376F">
        <w:rPr>
          <w:rFonts w:ascii="Times New Roman" w:eastAsia="Times New Roman" w:hAnsi="Times New Roman" w:cs="Times New Roman"/>
          <w:kern w:val="0"/>
          <w:sz w:val="24"/>
          <w:szCs w:val="24"/>
          <w14:ligatures w14:val="none"/>
        </w:rPr>
        <w:t>tis</w:t>
      </w:r>
      <w:r w:rsidRPr="004F376F">
        <w:rPr>
          <w:rFonts w:ascii="Times New Roman" w:eastAsia="Times New Roman" w:hAnsi="Times New Roman" w:cs="Times New Roman"/>
          <w:kern w:val="0"/>
          <w:sz w:val="24"/>
          <w:szCs w:val="24"/>
          <w14:ligatures w14:val="none"/>
        </w:rPr>
        <w:t xml:space="preserve"> se</w:t>
      </w:r>
      <w:r w:rsidR="00C645F2" w:rsidRPr="004F376F">
        <w:rPr>
          <w:rFonts w:ascii="Times New Roman" w:eastAsia="Times New Roman" w:hAnsi="Times New Roman" w:cs="Times New Roman"/>
          <w:kern w:val="0"/>
          <w:sz w:val="24"/>
          <w:szCs w:val="24"/>
          <w14:ligatures w14:val="none"/>
        </w:rPr>
        <w:t>š</w:t>
      </w:r>
      <w:r w:rsidRPr="004F376F">
        <w:rPr>
          <w:rFonts w:ascii="Times New Roman" w:eastAsia="Times New Roman" w:hAnsi="Times New Roman" w:cs="Times New Roman"/>
          <w:kern w:val="0"/>
          <w:sz w:val="24"/>
          <w:szCs w:val="24"/>
          <w14:ligatures w14:val="none"/>
        </w:rPr>
        <w:t xml:space="preserve">i simti </w:t>
      </w:r>
      <w:r w:rsidR="00C645F2" w:rsidRPr="004F376F">
        <w:rPr>
          <w:rFonts w:ascii="Times New Roman" w:eastAsia="Times New Roman" w:hAnsi="Times New Roman" w:cs="Times New Roman"/>
          <w:kern w:val="0"/>
          <w:sz w:val="24"/>
          <w:szCs w:val="24"/>
          <w14:ligatures w14:val="none"/>
        </w:rPr>
        <w:t xml:space="preserve">trīsdesmit </w:t>
      </w:r>
      <w:r w:rsidRPr="004F376F">
        <w:rPr>
          <w:rFonts w:ascii="Times New Roman" w:eastAsia="Times New Roman" w:hAnsi="Times New Roman" w:cs="Times New Roman"/>
          <w:kern w:val="0"/>
          <w:sz w:val="24"/>
          <w:szCs w:val="24"/>
          <w14:ligatures w14:val="none"/>
        </w:rPr>
        <w:t>eiro 00 centi)</w:t>
      </w:r>
      <w:r w:rsidRPr="004F376F">
        <w:rPr>
          <w:rFonts w:ascii="Times New Roman" w:eastAsia="Times New Roman" w:hAnsi="Times New Roman" w:cs="Times New Roman"/>
          <w:b/>
          <w:bCs/>
          <w:i/>
          <w:iCs/>
          <w:kern w:val="0"/>
          <w:sz w:val="24"/>
          <w:szCs w:val="24"/>
          <w14:ligatures w14:val="none"/>
        </w:rPr>
        <w:t xml:space="preserve"> </w:t>
      </w:r>
      <w:r w:rsidRPr="004F376F">
        <w:rPr>
          <w:rFonts w:ascii="Times New Roman" w:eastAsia="Times New Roman" w:hAnsi="Times New Roman" w:cs="Times New Roman"/>
          <w:kern w:val="0"/>
          <w:sz w:val="24"/>
          <w:szCs w:val="24"/>
          <w14:ligatures w14:val="none"/>
        </w:rPr>
        <w:t xml:space="preserve"> (10% apmērā no izsolāmā objekta sākuma cenas - nosacītās</w:t>
      </w:r>
      <w:r w:rsidRPr="00AB2374">
        <w:rPr>
          <w:rFonts w:ascii="Times New Roman" w:eastAsia="Times New Roman" w:hAnsi="Times New Roman" w:cs="Times New Roman"/>
          <w:kern w:val="0"/>
          <w:sz w:val="24"/>
          <w:szCs w:val="24"/>
          <w14:ligatures w14:val="none"/>
        </w:rPr>
        <w:t xml:space="preserve"> cenas) no izsoles sākuma 20 (divdesmit) dienu laikā izsoles dalībniekam jāpārskaita Saldus novada pašvaldībai ar atzīmi</w:t>
      </w:r>
      <w:r w:rsidRPr="0061603A">
        <w:rPr>
          <w:rFonts w:ascii="Times New Roman" w:eastAsia="Times New Roman" w:hAnsi="Times New Roman" w:cs="Times New Roman"/>
          <w:kern w:val="0"/>
          <w:sz w:val="24"/>
          <w:szCs w:val="24"/>
          <w14:ligatures w14:val="none"/>
        </w:rPr>
        <w:t xml:space="preserve"> </w:t>
      </w:r>
      <w:r w:rsidRPr="0061603A">
        <w:rPr>
          <w:rFonts w:ascii="Times New Roman" w:eastAsia="Times New Roman" w:hAnsi="Times New Roman" w:cs="Times New Roman"/>
          <w:b/>
          <w:bCs/>
          <w:i/>
          <w:iCs/>
          <w:kern w:val="0"/>
          <w:sz w:val="24"/>
          <w:szCs w:val="24"/>
          <w14:ligatures w14:val="none"/>
        </w:rPr>
        <w:t xml:space="preserve">"Nekustamā īpašuma </w:t>
      </w:r>
      <w:r w:rsidR="00C645F2">
        <w:rPr>
          <w:rFonts w:ascii="Times New Roman" w:eastAsia="Times New Roman" w:hAnsi="Times New Roman" w:cs="Times New Roman"/>
          <w:b/>
          <w:bCs/>
          <w:i/>
          <w:iCs/>
          <w:kern w:val="0"/>
          <w:sz w:val="24"/>
          <w:szCs w:val="24"/>
          <w14:ligatures w14:val="none"/>
        </w:rPr>
        <w:t>Pagastmājas noma</w:t>
      </w:r>
      <w:r w:rsidRPr="0061603A">
        <w:rPr>
          <w:rFonts w:ascii="Times New Roman" w:eastAsia="Times New Roman" w:hAnsi="Times New Roman" w:cs="Times New Roman"/>
          <w:b/>
          <w:bCs/>
          <w:i/>
          <w:iCs/>
          <w:kern w:val="0"/>
          <w:sz w:val="24"/>
          <w:szCs w:val="24"/>
          <w14:ligatures w14:val="none"/>
        </w:rPr>
        <w:t>, Nīgrandes pagastā izsoles nodrošinājums</w:t>
      </w:r>
      <w:r w:rsidRPr="00157A2F">
        <w:rPr>
          <w:rFonts w:ascii="Times New Roman" w:eastAsia="Times New Roman" w:hAnsi="Times New Roman" w:cs="Times New Roman"/>
          <w:b/>
          <w:bCs/>
          <w:i/>
          <w:iCs/>
          <w:kern w:val="0"/>
          <w:sz w:val="24"/>
          <w:szCs w:val="24"/>
          <w14:ligatures w14:val="none"/>
        </w:rPr>
        <w:t>"</w:t>
      </w:r>
      <w:r w:rsidRPr="00157A2F">
        <w:rPr>
          <w:rFonts w:ascii="Times New Roman" w:eastAsia="Times New Roman" w:hAnsi="Times New Roman" w:cs="Times New Roman"/>
          <w:i/>
          <w:iCs/>
          <w:kern w:val="0"/>
          <w:sz w:val="24"/>
          <w:szCs w:val="24"/>
          <w14:ligatures w14:val="none"/>
        </w:rPr>
        <w:t>.</w:t>
      </w:r>
    </w:p>
    <w:p w14:paraId="69B05E7D" w14:textId="77777777" w:rsidR="005F3DFC" w:rsidRPr="00157A2F" w:rsidRDefault="005F3DFC" w:rsidP="00AD3DE5">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2.6. Samaksa par pirkumu – jāpārskaita </w:t>
      </w:r>
      <w:r w:rsidRPr="00157A2F">
        <w:rPr>
          <w:rFonts w:ascii="Times New Roman" w:eastAsia="Calibri" w:hAnsi="Times New Roman" w:cs="Times New Roman"/>
          <w:b/>
          <w:bCs/>
          <w:kern w:val="0"/>
          <w:sz w:val="24"/>
          <w:szCs w:val="24"/>
          <w:lang w:val="et-EE"/>
          <w14:ligatures w14:val="none"/>
        </w:rPr>
        <w:t>2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2E25D148" w14:textId="77777777" w:rsidR="005F3DFC" w:rsidRPr="00157A2F" w:rsidRDefault="005F3DFC" w:rsidP="00AD3DE5">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7BDA71E6" w14:textId="77777777" w:rsidR="005F3DFC" w:rsidRPr="00157A2F" w:rsidRDefault="005F3DFC" w:rsidP="00AD3DE5">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06506DFC" w14:textId="39FADE66" w:rsidR="005F3DFC" w:rsidRDefault="005F3DFC" w:rsidP="005F3DFC">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lastRenderedPageBreak/>
        <w:t>2.</w:t>
      </w:r>
      <w:r>
        <w:rPr>
          <w:rFonts w:ascii="Times New Roman" w:eastAsia="Calibri" w:hAnsi="Times New Roman" w:cs="Times New Roman"/>
          <w:kern w:val="0"/>
          <w:sz w:val="24"/>
          <w:szCs w:val="24"/>
          <w:lang w:val="et-EE"/>
          <w14:ligatures w14:val="none"/>
        </w:rPr>
        <w:t>9</w:t>
      </w:r>
      <w:r w:rsidRPr="00157A2F">
        <w:rPr>
          <w:rFonts w:ascii="Times New Roman" w:eastAsia="Calibri" w:hAnsi="Times New Roman" w:cs="Times New Roman"/>
          <w:kern w:val="0"/>
          <w:sz w:val="24"/>
          <w:szCs w:val="24"/>
          <w:lang w:val="et-EE"/>
          <w14:ligatures w14:val="none"/>
        </w:rPr>
        <w:t>.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 xml:space="preserve">.gada </w:t>
      </w:r>
      <w:r>
        <w:rPr>
          <w:rFonts w:ascii="Times New Roman" w:eastAsia="Calibri" w:hAnsi="Times New Roman" w:cs="Times New Roman"/>
          <w:kern w:val="0"/>
          <w:sz w:val="24"/>
          <w:szCs w:val="24"/>
          <w:lang w:val="et-EE"/>
          <w14:ligatures w14:val="none"/>
        </w:rPr>
        <w:t>2</w:t>
      </w:r>
      <w:r w:rsidR="00C645F2">
        <w:rPr>
          <w:rFonts w:ascii="Times New Roman" w:eastAsia="Calibri" w:hAnsi="Times New Roman" w:cs="Times New Roman"/>
          <w:kern w:val="0"/>
          <w:sz w:val="24"/>
          <w:szCs w:val="24"/>
          <w:lang w:val="et-EE"/>
          <w14:ligatures w14:val="none"/>
        </w:rPr>
        <w:t>7</w:t>
      </w:r>
      <w:r w:rsidRPr="00157A2F">
        <w:rPr>
          <w:rFonts w:ascii="Times New Roman" w:eastAsia="Calibri" w:hAnsi="Times New Roman" w:cs="Times New Roman"/>
          <w:kern w:val="0"/>
          <w:sz w:val="24"/>
          <w:szCs w:val="24"/>
          <w:lang w:val="et-EE"/>
          <w14:ligatures w14:val="none"/>
        </w:rPr>
        <w:t>.</w:t>
      </w:r>
      <w:r w:rsidR="00C645F2">
        <w:rPr>
          <w:rFonts w:ascii="Times New Roman" w:eastAsia="Calibri" w:hAnsi="Times New Roman" w:cs="Times New Roman"/>
          <w:kern w:val="0"/>
          <w:sz w:val="24"/>
          <w:szCs w:val="24"/>
          <w:lang w:val="et-EE"/>
          <w14:ligatures w14:val="none"/>
        </w:rPr>
        <w:t>a</w:t>
      </w:r>
      <w:r w:rsidR="00AD3DE5">
        <w:rPr>
          <w:rFonts w:ascii="Times New Roman" w:eastAsia="Calibri" w:hAnsi="Times New Roman" w:cs="Times New Roman"/>
          <w:kern w:val="0"/>
          <w:sz w:val="24"/>
          <w:szCs w:val="24"/>
          <w:lang w:val="et-EE"/>
          <w14:ligatures w14:val="none"/>
        </w:rPr>
        <w:t>u</w:t>
      </w:r>
      <w:r w:rsidR="00C645F2">
        <w:rPr>
          <w:rFonts w:ascii="Times New Roman" w:eastAsia="Calibri" w:hAnsi="Times New Roman" w:cs="Times New Roman"/>
          <w:kern w:val="0"/>
          <w:sz w:val="24"/>
          <w:szCs w:val="24"/>
          <w:lang w:val="et-EE"/>
          <w14:ligatures w14:val="none"/>
        </w:rPr>
        <w:t>gust</w:t>
      </w:r>
      <w:r>
        <w:rPr>
          <w:rFonts w:ascii="Times New Roman" w:eastAsia="Calibri" w:hAnsi="Times New Roman" w:cs="Times New Roman"/>
          <w:kern w:val="0"/>
          <w:sz w:val="24"/>
          <w:szCs w:val="24"/>
          <w:lang w:val="et-EE"/>
          <w14:ligatures w14:val="none"/>
        </w:rPr>
        <w:t>a</w:t>
      </w:r>
      <w:r w:rsidRPr="00157A2F">
        <w:rPr>
          <w:rFonts w:ascii="Times New Roman" w:eastAsia="Calibri" w:hAnsi="Times New Roman" w:cs="Times New Roman"/>
          <w:kern w:val="0"/>
          <w:sz w:val="24"/>
          <w:szCs w:val="24"/>
          <w:lang w:val="et-EE"/>
          <w14:ligatures w14:val="none"/>
        </w:rPr>
        <w:t xml:space="preserve"> sēdes lēmumu (protokols Nr.</w:t>
      </w:r>
      <w:r w:rsidR="00C645F2">
        <w:rPr>
          <w:rFonts w:ascii="Times New Roman" w:eastAsia="Calibri" w:hAnsi="Times New Roman" w:cs="Times New Roman"/>
          <w:kern w:val="0"/>
          <w:sz w:val="24"/>
          <w:szCs w:val="24"/>
          <w:lang w:val="et-EE"/>
          <w14:ligatures w14:val="none"/>
        </w:rPr>
        <w:t>8</w:t>
      </w:r>
      <w:r w:rsidRPr="00157A2F">
        <w:rPr>
          <w:rFonts w:ascii="Times New Roman" w:eastAsia="Calibri" w:hAnsi="Times New Roman" w:cs="Times New Roman"/>
          <w:kern w:val="0"/>
          <w:sz w:val="24"/>
          <w:szCs w:val="24"/>
          <w:lang w:val="et-EE"/>
          <w14:ligatures w14:val="none"/>
        </w:rPr>
        <w:t xml:space="preserve">, </w:t>
      </w:r>
      <w:r>
        <w:rPr>
          <w:rFonts w:ascii="Times New Roman" w:eastAsia="Calibri" w:hAnsi="Times New Roman" w:cs="Times New Roman"/>
          <w:kern w:val="0"/>
          <w:sz w:val="24"/>
          <w:szCs w:val="24"/>
          <w:lang w:val="et-EE"/>
          <w14:ligatures w14:val="none"/>
        </w:rPr>
        <w:t>1</w:t>
      </w:r>
      <w:r w:rsidR="00C645F2">
        <w:rPr>
          <w:rFonts w:ascii="Times New Roman" w:eastAsia="Calibri" w:hAnsi="Times New Roman" w:cs="Times New Roman"/>
          <w:kern w:val="0"/>
          <w:sz w:val="24"/>
          <w:szCs w:val="24"/>
          <w:lang w:val="et-EE"/>
          <w14:ligatures w14:val="none"/>
        </w:rPr>
        <w:t>4</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5697FF8A" w14:textId="77777777" w:rsidR="005F3DFC" w:rsidRPr="00157A2F" w:rsidRDefault="005F3DFC" w:rsidP="005F3DFC">
      <w:pPr>
        <w:spacing w:after="0" w:line="240" w:lineRule="auto"/>
        <w:jc w:val="both"/>
        <w:rPr>
          <w:rFonts w:ascii="Times New Roman" w:eastAsia="Calibri" w:hAnsi="Times New Roman" w:cs="Times New Roman"/>
          <w:kern w:val="0"/>
          <w:sz w:val="24"/>
          <w:szCs w:val="24"/>
          <w:lang w:val="et-EE"/>
          <w14:ligatures w14:val="none"/>
        </w:rPr>
      </w:pPr>
    </w:p>
    <w:p w14:paraId="2033244E" w14:textId="77777777" w:rsidR="005F3DFC" w:rsidRPr="00CF32CC" w:rsidRDefault="005F3DFC" w:rsidP="005F3DFC">
      <w:pPr>
        <w:suppressAutoHyphens/>
        <w:autoSpaceDE w:val="0"/>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CF32CC">
        <w:rPr>
          <w:rFonts w:ascii="Times New Roman" w:eastAsia="Times New Roman" w:hAnsi="Times New Roman" w:cs="Times New Roman"/>
          <w:b/>
          <w:bCs/>
          <w:kern w:val="0"/>
          <w:sz w:val="24"/>
          <w:szCs w:val="24"/>
          <w14:ligatures w14:val="none"/>
        </w:rPr>
        <w:t>3. Izsoles subjekts</w:t>
      </w:r>
    </w:p>
    <w:p w14:paraId="65048FA3" w14:textId="35BE2630" w:rsidR="005F3DFC" w:rsidRPr="00CF32CC" w:rsidRDefault="005F3DFC" w:rsidP="005F3DFC">
      <w:pPr>
        <w:suppressAutoHyphens/>
        <w:autoSpaceDE w:val="0"/>
        <w:autoSpaceDN w:val="0"/>
        <w:spacing w:after="0" w:line="240" w:lineRule="auto"/>
        <w:jc w:val="both"/>
        <w:textAlignment w:val="baseline"/>
        <w:rPr>
          <w:rFonts w:ascii="Calibri" w:eastAsia="Calibri" w:hAnsi="Calibri" w:cs="Times New Roman"/>
          <w:kern w:val="3"/>
          <w14:ligatures w14:val="none"/>
        </w:rPr>
      </w:pPr>
      <w:r w:rsidRPr="00CF32CC">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021941" w:rsidRPr="00021941">
        <w:rPr>
          <w:rFonts w:ascii="Times New Roman" w:eastAsia="Times New Roman" w:hAnsi="Times New Roman" w:cs="Times New Roman"/>
          <w:b/>
          <w:bCs/>
          <w:kern w:val="0"/>
          <w:sz w:val="24"/>
          <w:szCs w:val="24"/>
          <w14:ligatures w14:val="none"/>
        </w:rPr>
        <w:t>līdz</w:t>
      </w:r>
      <w:r w:rsidR="00021941" w:rsidRPr="00021941">
        <w:rPr>
          <w:rFonts w:ascii="Times New Roman" w:eastAsia="Times New Roman" w:hAnsi="Times New Roman" w:cs="Times New Roman"/>
          <w:kern w:val="0"/>
          <w:sz w:val="24"/>
          <w:szCs w:val="24"/>
          <w14:ligatures w14:val="none"/>
        </w:rPr>
        <w:t xml:space="preserve"> </w:t>
      </w:r>
      <w:r w:rsidR="00021941" w:rsidRPr="00021941">
        <w:rPr>
          <w:rFonts w:ascii="Times New Roman" w:eastAsia="Times New Roman" w:hAnsi="Times New Roman" w:cs="Times New Roman"/>
          <w:b/>
          <w:bCs/>
          <w:kern w:val="0"/>
          <w:sz w:val="24"/>
          <w:szCs w:val="24"/>
          <w14:ligatures w14:val="none"/>
        </w:rPr>
        <w:t>17.11.2026.</w:t>
      </w:r>
      <w:r w:rsidRPr="00CF32CC">
        <w:rPr>
          <w:rFonts w:ascii="Times New Roman" w:eastAsia="Times New Roman" w:hAnsi="Times New Roman" w:cs="Times New Roman"/>
          <w:b/>
          <w:bCs/>
          <w:kern w:val="0"/>
          <w:sz w:val="24"/>
          <w:szCs w:val="24"/>
          <w14:ligatures w14:val="none"/>
        </w:rPr>
        <w:t xml:space="preserve"> </w:t>
      </w:r>
      <w:r w:rsidRPr="00CF32CC">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CF32CC">
        <w:rPr>
          <w:rFonts w:ascii="Times New Roman" w:eastAsia="Times New Roman" w:hAnsi="Times New Roman" w:cs="Times New Roman"/>
          <w:i/>
          <w:iCs/>
          <w:kern w:val="0"/>
          <w:sz w:val="24"/>
          <w:szCs w:val="24"/>
          <w14:ligatures w14:val="none"/>
        </w:rPr>
        <w:t>euro</w:t>
      </w:r>
      <w:proofErr w:type="spellEnd"/>
      <w:r w:rsidRPr="00CF32CC">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7B074F1B" w14:textId="77777777" w:rsidR="005F3DFC" w:rsidRPr="00CF32CC" w:rsidRDefault="005F3DFC" w:rsidP="005F3DFC">
      <w:pPr>
        <w:suppressAutoHyphens/>
        <w:autoSpaceDE w:val="0"/>
        <w:autoSpaceDN w:val="0"/>
        <w:spacing w:after="0" w:line="240" w:lineRule="auto"/>
        <w:jc w:val="both"/>
        <w:textAlignment w:val="baseline"/>
        <w:rPr>
          <w:rFonts w:ascii="Times New Roman" w:eastAsia="Times New Roman" w:hAnsi="Times New Roman" w:cs="Times New Roman"/>
          <w:kern w:val="0"/>
          <w:sz w:val="24"/>
          <w:szCs w:val="24"/>
          <w14:ligatures w14:val="none"/>
        </w:rPr>
      </w:pPr>
      <w:r w:rsidRPr="00CF32CC">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6272B86A" w14:textId="77777777" w:rsidR="005F3DFC" w:rsidRPr="00CF32CC" w:rsidRDefault="005F3DFC" w:rsidP="005F3DFC">
      <w:pPr>
        <w:suppressAutoHyphens/>
        <w:autoSpaceDN w:val="0"/>
        <w:spacing w:after="0" w:line="240" w:lineRule="auto"/>
        <w:jc w:val="both"/>
        <w:textAlignment w:val="baseline"/>
        <w:rPr>
          <w:rFonts w:ascii="Calibri" w:eastAsia="Calibri" w:hAnsi="Calibri" w:cs="Times New Roman"/>
          <w:kern w:val="3"/>
          <w14:ligatures w14:val="none"/>
        </w:rPr>
      </w:pPr>
      <w:r w:rsidRPr="00CF32CC">
        <w:rPr>
          <w:rFonts w:ascii="Times New Roman" w:eastAsia="Times New Roman" w:hAnsi="Times New Roman" w:cs="Times New Roman"/>
          <w:color w:val="000000"/>
          <w:kern w:val="0"/>
          <w:sz w:val="24"/>
          <w:szCs w:val="24"/>
          <w:lang w:eastAsia="lv-LV"/>
          <w14:ligatures w14:val="none"/>
        </w:rPr>
        <w:t>3.3. Izsolē var piedalīties tikai tie izsoles dalībnieki,</w:t>
      </w:r>
      <w:r w:rsidRPr="00CF32CC">
        <w:rPr>
          <w:rFonts w:ascii="Times New Roman" w:eastAsia="Times New Roman" w:hAnsi="Times New Roman" w:cs="Times New Roman"/>
          <w:b/>
          <w:color w:val="000000"/>
          <w:kern w:val="0"/>
          <w:sz w:val="24"/>
          <w:szCs w:val="24"/>
          <w:lang w:eastAsia="lv-LV"/>
          <w14:ligatures w14:val="none"/>
        </w:rPr>
        <w:t xml:space="preserve"> </w:t>
      </w:r>
      <w:r w:rsidRPr="00CF32CC">
        <w:rPr>
          <w:rFonts w:ascii="Times New Roman" w:eastAsia="Times New Roman" w:hAnsi="Times New Roman" w:cs="Times New Roman"/>
          <w:color w:val="000000"/>
          <w:kern w:val="0"/>
          <w:sz w:val="24"/>
          <w:szCs w:val="24"/>
          <w:lang w:eastAsia="lv-LV"/>
          <w14:ligatures w14:val="none"/>
        </w:rPr>
        <w:t>kuri atbilstoši  likuma “Par zemes privatizāciju lauku apvidos” 28.panta un 28.</w:t>
      </w:r>
      <w:r w:rsidRPr="00CF32CC">
        <w:rPr>
          <w:rFonts w:ascii="Times New Roman" w:eastAsia="Times New Roman" w:hAnsi="Times New Roman" w:cs="Times New Roman"/>
          <w:color w:val="000000"/>
          <w:kern w:val="0"/>
          <w:sz w:val="24"/>
          <w:szCs w:val="24"/>
          <w:vertAlign w:val="superscript"/>
          <w:lang w:eastAsia="lv-LV"/>
          <w14:ligatures w14:val="none"/>
        </w:rPr>
        <w:t>1</w:t>
      </w:r>
      <w:r w:rsidRPr="00CF32CC">
        <w:rPr>
          <w:rFonts w:ascii="Times New Roman" w:eastAsia="Times New Roman" w:hAnsi="Times New Roman" w:cs="Times New Roman"/>
          <w:color w:val="000000"/>
          <w:kern w:val="0"/>
          <w:sz w:val="24"/>
          <w:szCs w:val="24"/>
          <w:lang w:eastAsia="lv-LV"/>
          <w14:ligatures w14:val="none"/>
        </w:rPr>
        <w:t xml:space="preserve"> pantam var būt par subjektiem darījumos ar lauksaimniecībā izmantojamo zemi un uz kuriem neattiecas šā likuma 29.pantā noteiktie ierobežojumi.</w:t>
      </w:r>
    </w:p>
    <w:p w14:paraId="6619B337" w14:textId="77777777" w:rsidR="005F3DFC" w:rsidRPr="00CF32CC" w:rsidRDefault="005F3DFC" w:rsidP="005F3DFC">
      <w:pPr>
        <w:suppressAutoHyphens/>
        <w:autoSpaceDN w:val="0"/>
        <w:spacing w:after="0" w:line="240" w:lineRule="auto"/>
        <w:jc w:val="both"/>
        <w:textAlignment w:val="baseline"/>
        <w:rPr>
          <w:rFonts w:ascii="Calibri" w:eastAsia="Calibri" w:hAnsi="Calibri" w:cs="Times New Roman"/>
          <w:kern w:val="3"/>
          <w14:ligatures w14:val="none"/>
        </w:rPr>
      </w:pPr>
      <w:r w:rsidRPr="00CF32CC">
        <w:rPr>
          <w:rFonts w:ascii="Times New Roman" w:eastAsia="Times New Roman" w:hAnsi="Times New Roman" w:cs="Times New Roman"/>
          <w:color w:val="000000"/>
          <w:kern w:val="0"/>
          <w:sz w:val="24"/>
          <w:szCs w:val="24"/>
          <w:lang w:eastAsia="lv-LV"/>
          <w14:ligatures w14:val="none"/>
        </w:rPr>
        <w:t>3.4. Gadījumā, ja izsoles pretendentam iegūstot izsolē lauksaimniecībā izmantojamo zemi, tās kopplatība pārsniegs likuma “Par zemes privatizāciju lauku apvidos” 30.</w:t>
      </w:r>
      <w:r w:rsidRPr="00CF32CC">
        <w:rPr>
          <w:rFonts w:ascii="Times New Roman" w:eastAsia="Times New Roman" w:hAnsi="Times New Roman" w:cs="Times New Roman"/>
          <w:color w:val="000000"/>
          <w:kern w:val="0"/>
          <w:sz w:val="24"/>
          <w:szCs w:val="24"/>
          <w:vertAlign w:val="superscript"/>
          <w:lang w:eastAsia="lv-LV"/>
          <w14:ligatures w14:val="none"/>
        </w:rPr>
        <w:t>3</w:t>
      </w:r>
      <w:r w:rsidRPr="00CF32CC">
        <w:rPr>
          <w:rFonts w:ascii="Times New Roman" w:eastAsia="Times New Roman" w:hAnsi="Times New Roman" w:cs="Times New Roman"/>
          <w:color w:val="000000"/>
          <w:kern w:val="0"/>
          <w:sz w:val="24"/>
          <w:szCs w:val="24"/>
          <w:lang w:eastAsia="lv-LV"/>
          <w14:ligatures w14:val="none"/>
        </w:rPr>
        <w:t xml:space="preserve"> panta pirmās daļas 1.punktā noteikto lauksaimniecības zemes platību, izsoles uzvarētājam jāiesniedz Saldus novada pašvaldībā</w:t>
      </w:r>
      <w:r w:rsidRPr="00CF32CC">
        <w:rPr>
          <w:rFonts w:ascii="Times New Roman" w:eastAsia="Times New Roman" w:hAnsi="Times New Roman" w:cs="Times New Roman"/>
          <w:i/>
          <w:color w:val="000000"/>
          <w:kern w:val="0"/>
          <w:sz w:val="24"/>
          <w:szCs w:val="24"/>
          <w:lang w:eastAsia="lv-LV"/>
          <w14:ligatures w14:val="none"/>
        </w:rPr>
        <w:t xml:space="preserve"> </w:t>
      </w:r>
      <w:r w:rsidRPr="00CF32CC">
        <w:rPr>
          <w:rFonts w:ascii="Times New Roman" w:eastAsia="Times New Roman" w:hAnsi="Times New Roman" w:cs="Times New Roman"/>
          <w:color w:val="000000"/>
          <w:kern w:val="0"/>
          <w:sz w:val="24"/>
          <w:szCs w:val="24"/>
          <w:lang w:eastAsia="lv-LV"/>
          <w14:ligatures w14:val="none"/>
        </w:rPr>
        <w:t>norādītā likuma 30.</w:t>
      </w:r>
      <w:r w:rsidRPr="00CF32CC">
        <w:rPr>
          <w:rFonts w:ascii="Times New Roman" w:eastAsia="Times New Roman" w:hAnsi="Times New Roman" w:cs="Times New Roman"/>
          <w:color w:val="000000"/>
          <w:kern w:val="0"/>
          <w:sz w:val="24"/>
          <w:szCs w:val="24"/>
          <w:vertAlign w:val="superscript"/>
          <w:lang w:eastAsia="lv-LV"/>
          <w14:ligatures w14:val="none"/>
        </w:rPr>
        <w:t>1</w:t>
      </w:r>
      <w:r w:rsidRPr="00CF32CC">
        <w:rPr>
          <w:rFonts w:ascii="Times New Roman" w:eastAsia="Times New Roman" w:hAnsi="Times New Roman" w:cs="Times New Roman"/>
          <w:color w:val="000000"/>
          <w:kern w:val="0"/>
          <w:sz w:val="24"/>
          <w:szCs w:val="24"/>
          <w:lang w:eastAsia="lv-LV"/>
          <w14:ligatures w14:val="none"/>
        </w:rPr>
        <w:t xml:space="preserve"> pantā norādītais iesniegums un dokumentus, kas apliecina personas tiesības iegūt īpašumā lauksaimniecības zemi.</w:t>
      </w:r>
    </w:p>
    <w:p w14:paraId="02FD36BA" w14:textId="77777777" w:rsidR="005F3DFC" w:rsidRPr="00CF32CC" w:rsidRDefault="005F3DFC" w:rsidP="005F3DFC">
      <w:pPr>
        <w:suppressAutoHyphens/>
        <w:autoSpaceDN w:val="0"/>
        <w:spacing w:after="0" w:line="240" w:lineRule="auto"/>
        <w:jc w:val="both"/>
        <w:textAlignment w:val="baseline"/>
        <w:rPr>
          <w:rFonts w:ascii="Calibri" w:eastAsia="Calibri" w:hAnsi="Calibri" w:cs="Times New Roman"/>
          <w:kern w:val="3"/>
          <w14:ligatures w14:val="none"/>
        </w:rPr>
      </w:pPr>
      <w:r w:rsidRPr="00CF32CC">
        <w:rPr>
          <w:rFonts w:ascii="Times New Roman" w:eastAsia="Times New Roman" w:hAnsi="Times New Roman" w:cs="Times New Roman"/>
          <w:color w:val="000000"/>
          <w:kern w:val="0"/>
          <w:sz w:val="24"/>
          <w:szCs w:val="24"/>
          <w:lang w:eastAsia="lv-LV"/>
          <w14:ligatures w14:val="none"/>
        </w:rPr>
        <w:t xml:space="preserve">3.5. Saskaņā ar </w:t>
      </w:r>
      <w:r w:rsidRPr="00CF32CC">
        <w:rPr>
          <w:rFonts w:ascii="Times New Roman" w:eastAsia="Times New Roman" w:hAnsi="Times New Roman" w:cs="Times New Roman"/>
          <w:b/>
          <w:bCs/>
          <w:color w:val="000000"/>
          <w:kern w:val="0"/>
          <w:sz w:val="24"/>
          <w:szCs w:val="24"/>
          <w:lang w:eastAsia="lv-LV"/>
          <w14:ligatures w14:val="none"/>
        </w:rPr>
        <w:t xml:space="preserve">Nacionālo drošību apdraudošu darījumu ierobežošanas likuma 2.pantu, </w:t>
      </w:r>
      <w:r w:rsidRPr="00CF32CC">
        <w:rPr>
          <w:rFonts w:ascii="Times New Roman" w:eastAsia="Times New Roman" w:hAnsi="Times New Roman" w:cs="Times New Roman"/>
          <w:color w:val="000000"/>
          <w:kern w:val="0"/>
          <w:sz w:val="24"/>
          <w:szCs w:val="24"/>
          <w:lang w:eastAsia="lv-LV"/>
          <w14:ligatures w14:val="none"/>
        </w:rPr>
        <w:t>nekustamo īpašumu vai tā daļu Latvijas Republikā ir aizliegts iegādāties:</w:t>
      </w:r>
    </w:p>
    <w:p w14:paraId="472926B5" w14:textId="77777777" w:rsidR="005F3DFC" w:rsidRPr="00CF32CC" w:rsidRDefault="005F3DFC" w:rsidP="005F3DFC">
      <w:pPr>
        <w:suppressAutoHyphens/>
        <w:autoSpaceDN w:val="0"/>
        <w:spacing w:after="0" w:line="240" w:lineRule="auto"/>
        <w:jc w:val="both"/>
        <w:textAlignment w:val="baseline"/>
        <w:rPr>
          <w:rFonts w:ascii="Times New Roman" w:eastAsia="Times New Roman" w:hAnsi="Times New Roman" w:cs="Times New Roman"/>
          <w:color w:val="000000"/>
          <w:kern w:val="0"/>
          <w:sz w:val="24"/>
          <w:szCs w:val="24"/>
          <w:lang w:eastAsia="lv-LV"/>
          <w14:ligatures w14:val="none"/>
        </w:rPr>
      </w:pPr>
      <w:r w:rsidRPr="00CF32CC">
        <w:rPr>
          <w:rFonts w:ascii="Times New Roman" w:eastAsia="Times New Roman" w:hAnsi="Times New Roman" w:cs="Times New Roman"/>
          <w:color w:val="000000"/>
          <w:kern w:val="0"/>
          <w:sz w:val="24"/>
          <w:szCs w:val="24"/>
          <w:lang w:eastAsia="lv-LV"/>
          <w14:ligatures w14:val="none"/>
        </w:rPr>
        <w:t>1) Krievijas Federācijai un Baltkrievijas Republikai;</w:t>
      </w:r>
    </w:p>
    <w:p w14:paraId="10BEBCE2" w14:textId="77777777" w:rsidR="005F3DFC" w:rsidRPr="00CF32CC" w:rsidRDefault="005F3DFC" w:rsidP="005F3DFC">
      <w:pPr>
        <w:suppressAutoHyphens/>
        <w:autoSpaceDN w:val="0"/>
        <w:spacing w:after="0" w:line="240" w:lineRule="auto"/>
        <w:jc w:val="both"/>
        <w:textAlignment w:val="baseline"/>
        <w:rPr>
          <w:rFonts w:ascii="Times New Roman" w:eastAsia="Times New Roman" w:hAnsi="Times New Roman" w:cs="Times New Roman"/>
          <w:color w:val="000000"/>
          <w:kern w:val="0"/>
          <w:sz w:val="24"/>
          <w:szCs w:val="24"/>
          <w:lang w:eastAsia="lv-LV"/>
          <w14:ligatures w14:val="none"/>
        </w:rPr>
      </w:pPr>
      <w:r w:rsidRPr="00CF32CC">
        <w:rPr>
          <w:rFonts w:ascii="Times New Roman" w:eastAsia="Times New Roman" w:hAnsi="Times New Roman" w:cs="Times New Roman"/>
          <w:color w:val="000000"/>
          <w:kern w:val="0"/>
          <w:sz w:val="24"/>
          <w:szCs w:val="24"/>
          <w:lang w:eastAsia="lv-LV"/>
          <w14:ligatures w14:val="none"/>
        </w:rPr>
        <w:t>2) Krievijas Federācijas un Baltkrievijas Republikas pilsoņiem;</w:t>
      </w:r>
    </w:p>
    <w:p w14:paraId="0060ED64" w14:textId="77777777" w:rsidR="005F3DFC" w:rsidRPr="00CF32CC" w:rsidRDefault="005F3DFC" w:rsidP="005F3DFC">
      <w:pPr>
        <w:suppressAutoHyphens/>
        <w:autoSpaceDN w:val="0"/>
        <w:spacing w:after="0" w:line="240" w:lineRule="auto"/>
        <w:jc w:val="both"/>
        <w:textAlignment w:val="baseline"/>
        <w:rPr>
          <w:rFonts w:ascii="Times New Roman" w:eastAsia="Times New Roman" w:hAnsi="Times New Roman" w:cs="Times New Roman"/>
          <w:color w:val="000000"/>
          <w:kern w:val="0"/>
          <w:sz w:val="24"/>
          <w:szCs w:val="24"/>
          <w:lang w:eastAsia="lv-LV"/>
          <w14:ligatures w14:val="none"/>
        </w:rPr>
      </w:pPr>
      <w:r w:rsidRPr="00CF32CC">
        <w:rPr>
          <w:rFonts w:ascii="Times New Roman" w:eastAsia="Times New Roman" w:hAnsi="Times New Roman" w:cs="Times New Roman"/>
          <w:color w:val="000000"/>
          <w:kern w:val="0"/>
          <w:sz w:val="24"/>
          <w:szCs w:val="24"/>
          <w:lang w:eastAsia="lv-LV"/>
          <w14:ligatures w14:val="none"/>
        </w:rPr>
        <w:t>3) Krievijas Federācijā vai Baltkrievijas Republikā reģistrētām juridiskajām personām;</w:t>
      </w:r>
    </w:p>
    <w:p w14:paraId="217FCD27" w14:textId="77777777" w:rsidR="005F3DFC" w:rsidRPr="00CF32CC" w:rsidRDefault="005F3DFC" w:rsidP="005F3DFC">
      <w:pPr>
        <w:suppressAutoHyphens/>
        <w:autoSpaceDN w:val="0"/>
        <w:spacing w:after="0" w:line="240" w:lineRule="auto"/>
        <w:jc w:val="both"/>
        <w:textAlignment w:val="baseline"/>
        <w:rPr>
          <w:rFonts w:ascii="Times New Roman" w:eastAsia="Times New Roman" w:hAnsi="Times New Roman" w:cs="Times New Roman"/>
          <w:color w:val="000000"/>
          <w:kern w:val="0"/>
          <w:sz w:val="24"/>
          <w:szCs w:val="24"/>
          <w:lang w:eastAsia="lv-LV"/>
          <w14:ligatures w14:val="none"/>
        </w:rPr>
      </w:pPr>
      <w:r w:rsidRPr="00CF32CC">
        <w:rPr>
          <w:rFonts w:ascii="Times New Roman" w:eastAsia="Times New Roman" w:hAnsi="Times New Roman" w:cs="Times New Roman"/>
          <w:color w:val="000000"/>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3EEE1102" w14:textId="77777777" w:rsidR="005F3DFC" w:rsidRPr="00CF32CC" w:rsidRDefault="005F3DFC" w:rsidP="005F3DFC">
      <w:pPr>
        <w:suppressAutoHyphens/>
        <w:autoSpaceDN w:val="0"/>
        <w:spacing w:after="0" w:line="240" w:lineRule="auto"/>
        <w:jc w:val="both"/>
        <w:textAlignment w:val="baseline"/>
        <w:rPr>
          <w:rFonts w:ascii="Times New Roman" w:eastAsia="Times New Roman" w:hAnsi="Times New Roman" w:cs="Times New Roman"/>
          <w:color w:val="000000"/>
          <w:kern w:val="0"/>
          <w:sz w:val="24"/>
          <w:szCs w:val="24"/>
          <w:lang w:eastAsia="lv-LV"/>
          <w14:ligatures w14:val="none"/>
        </w:rPr>
      </w:pPr>
      <w:r w:rsidRPr="00CF32CC">
        <w:rPr>
          <w:rFonts w:ascii="Times New Roman" w:eastAsia="Times New Roman" w:hAnsi="Times New Roman" w:cs="Times New Roman"/>
          <w:color w:val="000000"/>
          <w:kern w:val="0"/>
          <w:sz w:val="24"/>
          <w:szCs w:val="24"/>
          <w:lang w:eastAsia="lv-LV"/>
          <w14:ligatures w14:val="none"/>
        </w:rPr>
        <w:t xml:space="preserve">5) juridiskajām personām, kurās Krievijas Federācijas vai Baltkrievijas Republikas </w:t>
      </w:r>
      <w:proofErr w:type="spellStart"/>
      <w:r w:rsidRPr="00CF32CC">
        <w:rPr>
          <w:rFonts w:ascii="Times New Roman" w:eastAsia="Times New Roman" w:hAnsi="Times New Roman" w:cs="Times New Roman"/>
          <w:color w:val="000000"/>
          <w:kern w:val="0"/>
          <w:sz w:val="24"/>
          <w:szCs w:val="24"/>
          <w:lang w:eastAsia="lv-LV"/>
          <w14:ligatures w14:val="none"/>
        </w:rPr>
        <w:t>valstspiederīgajiem</w:t>
      </w:r>
      <w:proofErr w:type="spellEnd"/>
      <w:r w:rsidRPr="00CF32CC">
        <w:rPr>
          <w:rFonts w:ascii="Times New Roman" w:eastAsia="Times New Roman" w:hAnsi="Times New Roman" w:cs="Times New Roman"/>
          <w:color w:val="000000"/>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4E0F58A9" w14:textId="77777777" w:rsidR="005F3DFC" w:rsidRPr="00661FAB" w:rsidRDefault="005F3DFC" w:rsidP="005F3DFC">
      <w:pPr>
        <w:suppressAutoHyphens/>
        <w:autoSpaceDN w:val="0"/>
        <w:spacing w:after="0" w:line="240" w:lineRule="auto"/>
        <w:jc w:val="both"/>
        <w:textAlignment w:val="baseline"/>
        <w:rPr>
          <w:rFonts w:ascii="Times New Roman" w:eastAsia="Times New Roman" w:hAnsi="Times New Roman" w:cs="Times New Roman"/>
          <w:color w:val="000000"/>
          <w:kern w:val="0"/>
          <w:sz w:val="24"/>
          <w:szCs w:val="24"/>
          <w:lang w:eastAsia="lv-LV"/>
          <w14:ligatures w14:val="none"/>
        </w:rPr>
      </w:pPr>
      <w:r w:rsidRPr="00CF32CC">
        <w:rPr>
          <w:rFonts w:ascii="Times New Roman" w:eastAsia="Times New Roman" w:hAnsi="Times New Roman" w:cs="Times New Roman"/>
          <w:color w:val="000000"/>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3DC92A8E"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69725749"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628B7338" w14:textId="51EE8E4B"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021941" w:rsidRPr="00021941">
        <w:rPr>
          <w:rFonts w:ascii="Times New Roman" w:eastAsia="Times New Roman" w:hAnsi="Times New Roman" w:cs="Times New Roman"/>
          <w:b/>
          <w:bCs/>
          <w:kern w:val="0"/>
          <w:sz w:val="24"/>
          <w:szCs w:val="24"/>
          <w14:ligatures w14:val="none"/>
        </w:rPr>
        <w:t>no 28.10.2026. plkst.13:00 līdz 17.112026.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1AD0142C"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3BA293E2"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67100BE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6DA5B612"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0946B4DF"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78958AE0"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1BFDB89A"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6F9F9DEB"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597A467E"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42EF2F02"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6CEB3465"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1645EA4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1339425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4.2.2.5. Personu apliecinoša dokumenta veidu un numuru fiziskai personai;</w:t>
      </w:r>
    </w:p>
    <w:p w14:paraId="16B2E551"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8140281"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62B103E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3BEF841E"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6EAC4C83"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630020B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6F418AD"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2D63528E"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5662E3C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2AC9537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0893AD9D"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2478080D"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2BD98E0D"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542B4C75"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1C210623"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39F53A31"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0FC63C9A"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430F886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45F0DAEB" w14:textId="4ED008B1"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021941" w:rsidRPr="00021941">
        <w:rPr>
          <w:rFonts w:ascii="Times New Roman" w:eastAsia="Times New Roman" w:hAnsi="Times New Roman" w:cs="Times New Roman"/>
          <w:b/>
          <w:bCs/>
          <w:kern w:val="0"/>
          <w:sz w:val="24"/>
          <w:szCs w:val="24"/>
          <w14:ligatures w14:val="none"/>
        </w:rPr>
        <w:t>28.10.2026. plkst.13:00 un noslēdzas 27.11.2026. plkst.13:00.</w:t>
      </w:r>
    </w:p>
    <w:p w14:paraId="440B3ABE"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7DD96EE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198072A1"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6FBA54BD"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5A51D71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0B54DB9"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167366CF"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643BDA4E"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6732CAA2"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2294A310"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B405A1B"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2ECD879D"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1DD868A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1233A79C"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2B1D673"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5B7CDE41"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606753B4"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7703166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4C7F4A7A"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4A591B3D"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5776C2BC"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02197C65"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26C5D6DB"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0ED050D4"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68B98125"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2F9C681F"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157A2F">
        <w:rPr>
          <w:rFonts w:ascii="Times New Roman" w:eastAsia="Times New Roman" w:hAnsi="Times New Roman" w:cs="Times New Roman"/>
          <w:kern w:val="0"/>
          <w:sz w:val="24"/>
          <w:szCs w:val="24"/>
          <w14:ligatures w14:val="none"/>
        </w:rPr>
        <w:t>pārsolījums</w:t>
      </w:r>
      <w:proofErr w:type="spellEnd"/>
      <w:r w:rsidRPr="00157A2F">
        <w:rPr>
          <w:rFonts w:ascii="Times New Roman" w:eastAsia="Times New Roman" w:hAnsi="Times New Roman" w:cs="Times New Roman"/>
          <w:kern w:val="0"/>
          <w:sz w:val="24"/>
          <w:szCs w:val="24"/>
          <w14:ligatures w14:val="none"/>
        </w:rPr>
        <w:t>;</w:t>
      </w:r>
    </w:p>
    <w:p w14:paraId="1E533485"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7912A230"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5AE4FD67"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1DDA3CE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585F0D4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518D792B" w14:textId="77777777" w:rsidR="005F3DFC" w:rsidRPr="00157A2F" w:rsidRDefault="005F3DFC" w:rsidP="005F3DFC">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3B6E43AF" w14:textId="77777777" w:rsidR="005F3DFC" w:rsidRPr="00157A2F" w:rsidRDefault="005F3DFC" w:rsidP="005F3DFC">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10275AFB" w14:textId="77777777" w:rsidR="005F3DFC" w:rsidRPr="00157A2F" w:rsidRDefault="005F3DFC" w:rsidP="005F3DFC">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50DA10D2" w14:textId="77777777" w:rsidR="005F3DFC" w:rsidRPr="00157A2F" w:rsidRDefault="005F3DFC" w:rsidP="005F3DFC">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58C4269F" w14:textId="77777777" w:rsidR="005F3DFC" w:rsidRPr="00157A2F" w:rsidRDefault="005F3DFC" w:rsidP="005F3DFC">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780A95E6" w14:textId="77777777" w:rsidR="005F3DFC" w:rsidRPr="00157A2F" w:rsidRDefault="005F3DFC" w:rsidP="005F3DFC">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49258739" w14:textId="77777777" w:rsidR="005F3DFC" w:rsidRPr="00157A2F" w:rsidRDefault="005F3DFC" w:rsidP="005F3DFC">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3FC17A7C" w14:textId="77777777" w:rsidR="005F3DFC" w:rsidRPr="00157A2F" w:rsidRDefault="005F3DFC" w:rsidP="005F3DFC">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7C84CCA5"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0DABE1D6"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16038704"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205F67BE"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071B9BD9"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493693AC"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4DCBFE08"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5F3DFC" w:rsidRPr="00157A2F" w14:paraId="5EC51C32" w14:textId="77777777" w:rsidTr="00221213">
        <w:tc>
          <w:tcPr>
            <w:tcW w:w="2287" w:type="dxa"/>
            <w:tcBorders>
              <w:top w:val="single" w:sz="4" w:space="0" w:color="auto"/>
              <w:left w:val="single" w:sz="4" w:space="0" w:color="auto"/>
              <w:bottom w:val="single" w:sz="4" w:space="0" w:color="auto"/>
              <w:right w:val="single" w:sz="4" w:space="0" w:color="auto"/>
            </w:tcBorders>
            <w:vAlign w:val="center"/>
            <w:hideMark/>
          </w:tcPr>
          <w:p w14:paraId="25DD5CDD" w14:textId="77777777" w:rsidR="005F3DFC" w:rsidRPr="00157A2F" w:rsidRDefault="005F3DFC"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3840499A" w14:textId="77777777" w:rsidR="005F3DFC" w:rsidRPr="00157A2F" w:rsidRDefault="005F3DFC" w:rsidP="00221213">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15545F15"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60D05CB4"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34814872"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4AD7A1C0"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5F3DFC" w:rsidRPr="00157A2F" w14:paraId="50717801" w14:textId="77777777" w:rsidTr="0022121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D6518B1"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A712541"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1AEF81F"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5F3DFC" w:rsidRPr="00157A2F" w14:paraId="225EFECB"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15A7CA"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D2B9A9"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297AF7"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5F3DFC" w:rsidRPr="00157A2F" w14:paraId="0C6A35AE"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16179E7"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38E69B0"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794574"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5F3DFC" w:rsidRPr="00157A2F" w14:paraId="1F9080EF"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19A1313"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EDAA8F3"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906571"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5F3DFC" w:rsidRPr="00157A2F" w14:paraId="03E1A287" w14:textId="77777777" w:rsidTr="0022121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5AF2559"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38769D"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2B301D" w14:textId="77777777" w:rsidR="005F3DFC" w:rsidRPr="00157A2F" w:rsidRDefault="005F3DFC" w:rsidP="0022121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0224CE4B"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590ABE07"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0C2907E3" w14:textId="77777777" w:rsidR="005F3DFC" w:rsidRDefault="005F3DFC" w:rsidP="005F3DFC">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D2044D1" w14:textId="77777777" w:rsidR="005F3DFC" w:rsidRDefault="005F3DFC" w:rsidP="005F3DFC">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p w14:paraId="79FCC5FC" w14:textId="77777777" w:rsidR="005F3DFC" w:rsidRPr="00157A2F" w:rsidRDefault="005F3DFC" w:rsidP="005F3DFC">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7144605C" w14:textId="77777777" w:rsidR="005F3DFC" w:rsidRDefault="005F3DFC" w:rsidP="005F3DFC"/>
    <w:p w14:paraId="2D803C39" w14:textId="77777777" w:rsidR="007A340E" w:rsidRDefault="007A340E"/>
    <w:sectPr w:rsidR="007A340E" w:rsidSect="005F3DFC">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DFC"/>
    <w:rsid w:val="00021941"/>
    <w:rsid w:val="000960F6"/>
    <w:rsid w:val="000A1E09"/>
    <w:rsid w:val="000D3DD8"/>
    <w:rsid w:val="004B1E4F"/>
    <w:rsid w:val="004F376F"/>
    <w:rsid w:val="005F3DFC"/>
    <w:rsid w:val="00793356"/>
    <w:rsid w:val="007A340E"/>
    <w:rsid w:val="00AD3DE5"/>
    <w:rsid w:val="00C645F2"/>
    <w:rsid w:val="00DF7DA0"/>
    <w:rsid w:val="00EE50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F005599"/>
  <w15:chartTrackingRefBased/>
  <w15:docId w15:val="{F6C5660D-5A3B-4AB1-BFB7-710AE941A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F3DFC"/>
  </w:style>
  <w:style w:type="paragraph" w:styleId="Virsraksts1">
    <w:name w:val="heading 1"/>
    <w:basedOn w:val="Parasts"/>
    <w:next w:val="Parasts"/>
    <w:link w:val="Virsraksts1Rakstz"/>
    <w:uiPriority w:val="9"/>
    <w:qFormat/>
    <w:rsid w:val="005F3D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F3D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F3DF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F3DF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F3DF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F3DF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F3DF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F3DF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F3DF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F3DF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F3DF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F3DF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F3DF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F3DF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F3DF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F3DF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F3DF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F3DF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F3D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F3DF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F3DF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F3DF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F3DF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F3DFC"/>
    <w:rPr>
      <w:i/>
      <w:iCs/>
      <w:color w:val="404040" w:themeColor="text1" w:themeTint="BF"/>
    </w:rPr>
  </w:style>
  <w:style w:type="paragraph" w:styleId="Sarakstarindkopa">
    <w:name w:val="List Paragraph"/>
    <w:basedOn w:val="Parasts"/>
    <w:uiPriority w:val="34"/>
    <w:qFormat/>
    <w:rsid w:val="005F3DFC"/>
    <w:pPr>
      <w:ind w:left="720"/>
      <w:contextualSpacing/>
    </w:pPr>
  </w:style>
  <w:style w:type="character" w:styleId="Intensvsizclums">
    <w:name w:val="Intense Emphasis"/>
    <w:basedOn w:val="Noklusjumarindkopasfonts"/>
    <w:uiPriority w:val="21"/>
    <w:qFormat/>
    <w:rsid w:val="005F3DFC"/>
    <w:rPr>
      <w:i/>
      <w:iCs/>
      <w:color w:val="2F5496" w:themeColor="accent1" w:themeShade="BF"/>
    </w:rPr>
  </w:style>
  <w:style w:type="paragraph" w:styleId="Intensvscitts">
    <w:name w:val="Intense Quote"/>
    <w:basedOn w:val="Parasts"/>
    <w:next w:val="Parasts"/>
    <w:link w:val="IntensvscittsRakstz"/>
    <w:uiPriority w:val="30"/>
    <w:qFormat/>
    <w:rsid w:val="005F3DF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F3DFC"/>
    <w:rPr>
      <w:i/>
      <w:iCs/>
      <w:color w:val="2F5496" w:themeColor="accent1" w:themeShade="BF"/>
    </w:rPr>
  </w:style>
  <w:style w:type="character" w:styleId="Intensvaatsauce">
    <w:name w:val="Intense Reference"/>
    <w:basedOn w:val="Noklusjumarindkopasfonts"/>
    <w:uiPriority w:val="32"/>
    <w:qFormat/>
    <w:rsid w:val="005F3DF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11611</Words>
  <Characters>6619</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2026-10-13T10:40:00Z</dcterms:created>
  <dcterms:modified xsi:type="dcterms:W3CDTF">2026-10-13T10:40:00Z</dcterms:modified>
</cp:coreProperties>
</file>