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DE3B6" w14:textId="77777777" w:rsidR="004F0912" w:rsidRPr="006B6776" w:rsidRDefault="004F0912" w:rsidP="004F0912">
      <w:pPr>
        <w:spacing w:after="0" w:line="240" w:lineRule="auto"/>
        <w:jc w:val="right"/>
        <w:rPr>
          <w:rFonts w:ascii="Times New Roman" w:eastAsia="Times New Roman" w:hAnsi="Times New Roman" w:cs="Times New Roman"/>
          <w:kern w:val="0"/>
          <w:sz w:val="24"/>
          <w:szCs w:val="20"/>
          <w:lang w:val="x-none"/>
          <w14:ligatures w14:val="none"/>
        </w:rPr>
      </w:pPr>
      <w:r w:rsidRPr="006B6776">
        <w:rPr>
          <w:rFonts w:ascii="Times New Roman" w:eastAsia="Times New Roman" w:hAnsi="Times New Roman" w:cs="Times New Roman"/>
          <w:kern w:val="0"/>
          <w:sz w:val="24"/>
          <w:szCs w:val="20"/>
          <w:lang w:val="x-none"/>
          <w14:ligatures w14:val="none"/>
        </w:rPr>
        <w:t>APSTIPRINĀTI</w:t>
      </w:r>
    </w:p>
    <w:p w14:paraId="40A58F8A" w14:textId="77777777" w:rsidR="004F0912" w:rsidRPr="006B6776" w:rsidRDefault="004F0912" w:rsidP="004F0912">
      <w:pPr>
        <w:spacing w:after="0" w:line="240" w:lineRule="auto"/>
        <w:jc w:val="right"/>
        <w:rPr>
          <w:rFonts w:ascii="Times New Roman" w:eastAsia="Times New Roman" w:hAnsi="Times New Roman" w:cs="Times New Roman"/>
          <w:kern w:val="0"/>
          <w:sz w:val="24"/>
          <w:szCs w:val="20"/>
          <w14:ligatures w14:val="none"/>
        </w:rPr>
      </w:pPr>
      <w:bookmarkStart w:id="0" w:name="_Hlk58401477"/>
      <w:r w:rsidRPr="006B6776">
        <w:rPr>
          <w:rFonts w:ascii="Times New Roman" w:eastAsia="Times New Roman" w:hAnsi="Times New Roman" w:cs="Times New Roman"/>
          <w:kern w:val="0"/>
          <w:sz w:val="24"/>
          <w:szCs w:val="20"/>
          <w14:ligatures w14:val="none"/>
        </w:rPr>
        <w:t>a</w:t>
      </w:r>
      <w:r w:rsidRPr="006B6776">
        <w:rPr>
          <w:rFonts w:ascii="Times New Roman" w:eastAsia="Times New Roman" w:hAnsi="Times New Roman" w:cs="Times New Roman"/>
          <w:kern w:val="0"/>
          <w:sz w:val="24"/>
          <w:szCs w:val="20"/>
          <w:lang w:val="x-none"/>
          <w14:ligatures w14:val="none"/>
        </w:rPr>
        <w:t>r</w:t>
      </w:r>
      <w:r w:rsidRPr="006B6776">
        <w:rPr>
          <w:rFonts w:ascii="Times New Roman" w:eastAsia="Times New Roman" w:hAnsi="Times New Roman" w:cs="Times New Roman"/>
          <w:kern w:val="0"/>
          <w:sz w:val="24"/>
          <w:szCs w:val="20"/>
          <w14:ligatures w14:val="none"/>
        </w:rPr>
        <w:t xml:space="preserve"> Saldus novada pašvaldības</w:t>
      </w:r>
    </w:p>
    <w:p w14:paraId="2A80737B" w14:textId="77777777" w:rsidR="004F0912" w:rsidRPr="006B6776" w:rsidRDefault="004F0912" w:rsidP="004F0912">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Nekustamā īpašuma nodaļas</w:t>
      </w:r>
    </w:p>
    <w:p w14:paraId="1CDB0110" w14:textId="77777777" w:rsidR="004F0912" w:rsidRPr="006B6776" w:rsidRDefault="004F0912" w:rsidP="004F0912">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 xml:space="preserve">Mantas novērtēšanas un izsoles komisijas </w:t>
      </w:r>
    </w:p>
    <w:bookmarkEnd w:id="0"/>
    <w:p w14:paraId="18C49250" w14:textId="5BCC2A82" w:rsidR="004F0912" w:rsidRPr="006B6776" w:rsidRDefault="004F0912" w:rsidP="004F0912">
      <w:pPr>
        <w:autoSpaceDE w:val="0"/>
        <w:autoSpaceDN w:val="0"/>
        <w:adjustRightInd w:val="0"/>
        <w:spacing w:after="0" w:line="240" w:lineRule="auto"/>
        <w:jc w:val="right"/>
        <w:rPr>
          <w:rFonts w:ascii="Times New Roman" w:eastAsia="Times New Roman" w:hAnsi="Times New Roman" w:cs="Times New Roman"/>
          <w:kern w:val="0"/>
          <w:sz w:val="24"/>
          <w:szCs w:val="20"/>
          <w:lang w:val="x-none"/>
          <w14:ligatures w14:val="none"/>
        </w:rPr>
      </w:pPr>
      <w:r w:rsidRPr="006B6776">
        <w:rPr>
          <w:rFonts w:ascii="Times New Roman" w:eastAsia="Times New Roman" w:hAnsi="Times New Roman" w:cs="Times New Roman"/>
          <w:kern w:val="0"/>
          <w:sz w:val="24"/>
          <w:szCs w:val="20"/>
          <w:lang w:val="x-none"/>
          <w14:ligatures w14:val="none"/>
        </w:rPr>
        <w:t>202</w:t>
      </w:r>
      <w:r>
        <w:rPr>
          <w:rFonts w:ascii="Times New Roman" w:eastAsia="Times New Roman" w:hAnsi="Times New Roman" w:cs="Times New Roman"/>
          <w:kern w:val="0"/>
          <w:sz w:val="24"/>
          <w:szCs w:val="20"/>
          <w14:ligatures w14:val="none"/>
        </w:rPr>
        <w:t>6</w:t>
      </w:r>
      <w:r w:rsidRPr="006B6776">
        <w:rPr>
          <w:rFonts w:ascii="Times New Roman" w:eastAsia="Times New Roman" w:hAnsi="Times New Roman" w:cs="Times New Roman"/>
          <w:kern w:val="0"/>
          <w:sz w:val="24"/>
          <w:szCs w:val="20"/>
          <w:lang w:val="x-none"/>
          <w14:ligatures w14:val="none"/>
        </w:rPr>
        <w:t>.gada</w:t>
      </w:r>
      <w:r w:rsidR="001324CE">
        <w:rPr>
          <w:rFonts w:ascii="Times New Roman" w:eastAsia="Times New Roman" w:hAnsi="Times New Roman" w:cs="Times New Roman"/>
          <w:kern w:val="0"/>
          <w:sz w:val="24"/>
          <w:szCs w:val="20"/>
          <w:lang w:val="x-none"/>
          <w14:ligatures w14:val="none"/>
        </w:rPr>
        <w:t xml:space="preserve"> 13.oktobra</w:t>
      </w:r>
      <w:r w:rsidRPr="00A352E9">
        <w:rPr>
          <w:rFonts w:ascii="Times New Roman" w:eastAsia="Times New Roman" w:hAnsi="Times New Roman" w:cs="Times New Roman"/>
          <w:kern w:val="0"/>
          <w:sz w:val="24"/>
          <w:szCs w:val="20"/>
          <w:lang w:val="x-none"/>
          <w14:ligatures w14:val="none"/>
        </w:rPr>
        <w:t xml:space="preserve"> </w:t>
      </w:r>
      <w:r w:rsidRPr="006B6776">
        <w:rPr>
          <w:rFonts w:ascii="Times New Roman" w:eastAsia="Times New Roman" w:hAnsi="Times New Roman" w:cs="Times New Roman"/>
          <w:kern w:val="0"/>
          <w:sz w:val="24"/>
          <w:szCs w:val="20"/>
          <w:lang w:val="x-none"/>
          <w14:ligatures w14:val="none"/>
        </w:rPr>
        <w:t>sēdes lēmumu</w:t>
      </w:r>
    </w:p>
    <w:p w14:paraId="482DD630" w14:textId="46E4C541" w:rsidR="004F0912" w:rsidRPr="006B6776" w:rsidRDefault="004F0912" w:rsidP="004F0912">
      <w:pPr>
        <w:spacing w:after="0" w:line="240" w:lineRule="auto"/>
        <w:jc w:val="right"/>
        <w:rPr>
          <w:rFonts w:ascii="Times New Roman" w:eastAsia="Times New Roman" w:hAnsi="Times New Roman" w:cs="Times New Roman"/>
          <w:kern w:val="0"/>
          <w:sz w:val="24"/>
          <w:szCs w:val="20"/>
          <w:lang w:val="x-none"/>
          <w14:ligatures w14:val="none"/>
        </w:rPr>
      </w:pPr>
      <w:r w:rsidRPr="006B6776">
        <w:rPr>
          <w:rFonts w:ascii="Times New Roman" w:eastAsia="Times New Roman" w:hAnsi="Times New Roman" w:cs="Times New Roman"/>
          <w:kern w:val="0"/>
          <w:sz w:val="24"/>
          <w:szCs w:val="20"/>
          <w:lang w:val="x-none"/>
          <w14:ligatures w14:val="none"/>
        </w:rPr>
        <w:t>(protokols Nr.</w:t>
      </w:r>
      <w:r w:rsidR="001324CE">
        <w:rPr>
          <w:rFonts w:ascii="Times New Roman" w:eastAsia="Times New Roman" w:hAnsi="Times New Roman" w:cs="Times New Roman"/>
          <w:kern w:val="0"/>
          <w:sz w:val="24"/>
          <w:szCs w:val="20"/>
          <w:lang w:val="x-none"/>
          <w14:ligatures w14:val="none"/>
        </w:rPr>
        <w:t>25</w:t>
      </w:r>
      <w:r w:rsidRPr="006B6776">
        <w:rPr>
          <w:rFonts w:ascii="Times New Roman" w:eastAsia="Times New Roman" w:hAnsi="Times New Roman" w:cs="Times New Roman"/>
          <w:kern w:val="0"/>
          <w:sz w:val="24"/>
          <w:szCs w:val="20"/>
          <w:lang w:val="x-none"/>
          <w14:ligatures w14:val="none"/>
        </w:rPr>
        <w:t>,</w:t>
      </w:r>
      <w:r>
        <w:rPr>
          <w:rFonts w:ascii="Times New Roman" w:eastAsia="Times New Roman" w:hAnsi="Times New Roman" w:cs="Times New Roman"/>
          <w:kern w:val="0"/>
          <w:sz w:val="24"/>
          <w:szCs w:val="20"/>
          <w14:ligatures w14:val="none"/>
        </w:rPr>
        <w:t xml:space="preserve"> </w:t>
      </w:r>
      <w:r w:rsidR="001324CE">
        <w:rPr>
          <w:rFonts w:ascii="Times New Roman" w:eastAsia="Times New Roman" w:hAnsi="Times New Roman" w:cs="Times New Roman"/>
          <w:kern w:val="0"/>
          <w:sz w:val="24"/>
          <w:szCs w:val="20"/>
          <w14:ligatures w14:val="none"/>
        </w:rPr>
        <w:t>1</w:t>
      </w:r>
      <w:r>
        <w:rPr>
          <w:rFonts w:ascii="Times New Roman" w:eastAsia="Times New Roman" w:hAnsi="Times New Roman" w:cs="Times New Roman"/>
          <w:kern w:val="0"/>
          <w:sz w:val="24"/>
          <w:szCs w:val="20"/>
          <w14:ligatures w14:val="none"/>
        </w:rPr>
        <w:t>.</w:t>
      </w:r>
      <w:r w:rsidRPr="006B6776">
        <w:rPr>
          <w:rFonts w:ascii="Times New Roman" w:eastAsia="Times New Roman" w:hAnsi="Times New Roman" w:cs="Times New Roman"/>
          <w:kern w:val="0"/>
          <w:sz w:val="24"/>
          <w:szCs w:val="20"/>
          <w:lang w:val="x-none"/>
          <w14:ligatures w14:val="none"/>
        </w:rPr>
        <w:t>§)</w:t>
      </w:r>
    </w:p>
    <w:p w14:paraId="217EC216" w14:textId="77777777" w:rsidR="004F0912" w:rsidRPr="006B6776" w:rsidRDefault="004F0912" w:rsidP="004F0912">
      <w:pPr>
        <w:spacing w:after="0" w:line="240" w:lineRule="auto"/>
        <w:jc w:val="center"/>
        <w:rPr>
          <w:rFonts w:ascii="Times New Roman" w:eastAsia="Times New Roman" w:hAnsi="Times New Roman" w:cs="Times New Roman"/>
          <w:b/>
          <w:bCs/>
          <w:kern w:val="0"/>
          <w:sz w:val="28"/>
          <w:szCs w:val="24"/>
          <w14:ligatures w14:val="none"/>
        </w:rPr>
      </w:pPr>
    </w:p>
    <w:p w14:paraId="16E886E2" w14:textId="77777777" w:rsidR="004F0912" w:rsidRPr="006B6776" w:rsidRDefault="004F0912" w:rsidP="004F0912">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Saldus novada pašvaldības nekustamā īpašuma</w:t>
      </w:r>
    </w:p>
    <w:p w14:paraId="718B4B1D" w14:textId="7AFD36F7" w:rsidR="004F0912" w:rsidRPr="006B6776" w:rsidRDefault="004F0912" w:rsidP="004F0912">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Alejas iela 12A</w:t>
      </w:r>
      <w:r w:rsidRPr="006B6776">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b/>
          <w:bCs/>
          <w:kern w:val="0"/>
          <w:sz w:val="24"/>
          <w:szCs w:val="24"/>
          <w14:ligatures w14:val="none"/>
        </w:rPr>
        <w:t>Saldus</w:t>
      </w:r>
      <w:r w:rsidRPr="006B6776">
        <w:rPr>
          <w:rFonts w:ascii="Times New Roman" w:eastAsia="Times New Roman" w:hAnsi="Times New Roman" w:cs="Times New Roman"/>
          <w:b/>
          <w:bCs/>
          <w:kern w:val="0"/>
          <w:sz w:val="24"/>
          <w:szCs w:val="24"/>
          <w14:ligatures w14:val="none"/>
        </w:rPr>
        <w:t>, Saldus nov.</w:t>
      </w:r>
    </w:p>
    <w:p w14:paraId="07CD8E86" w14:textId="1A3AB2EC" w:rsidR="004F0912" w:rsidRPr="006B6776" w:rsidRDefault="004F0912" w:rsidP="004F0912">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(kadastra numurs 84</w:t>
      </w:r>
      <w:r>
        <w:rPr>
          <w:rFonts w:ascii="Times New Roman" w:eastAsia="Times New Roman" w:hAnsi="Times New Roman" w:cs="Times New Roman"/>
          <w:b/>
          <w:bCs/>
          <w:kern w:val="0"/>
          <w:sz w:val="24"/>
          <w:szCs w:val="24"/>
          <w14:ligatures w14:val="none"/>
        </w:rPr>
        <w:t>01</w:t>
      </w:r>
      <w:r w:rsidRPr="006B6776">
        <w:rPr>
          <w:rFonts w:ascii="Times New Roman" w:eastAsia="Times New Roman" w:hAnsi="Times New Roman" w:cs="Times New Roman"/>
          <w:b/>
          <w:bCs/>
          <w:kern w:val="0"/>
          <w:sz w:val="24"/>
          <w:szCs w:val="24"/>
          <w14:ligatures w14:val="none"/>
        </w:rPr>
        <w:t xml:space="preserve"> 0</w:t>
      </w:r>
      <w:r>
        <w:rPr>
          <w:rFonts w:ascii="Times New Roman" w:eastAsia="Times New Roman" w:hAnsi="Times New Roman" w:cs="Times New Roman"/>
          <w:b/>
          <w:bCs/>
          <w:kern w:val="0"/>
          <w:sz w:val="24"/>
          <w:szCs w:val="24"/>
          <w14:ligatures w14:val="none"/>
        </w:rPr>
        <w:t>02</w:t>
      </w:r>
      <w:r w:rsidRPr="006B6776">
        <w:rPr>
          <w:rFonts w:ascii="Times New Roman" w:eastAsia="Times New Roman" w:hAnsi="Times New Roman" w:cs="Times New Roman"/>
          <w:b/>
          <w:bCs/>
          <w:kern w:val="0"/>
          <w:sz w:val="24"/>
          <w:szCs w:val="24"/>
          <w14:ligatures w14:val="none"/>
        </w:rPr>
        <w:t xml:space="preserve"> 0</w:t>
      </w:r>
      <w:r>
        <w:rPr>
          <w:rFonts w:ascii="Times New Roman" w:eastAsia="Times New Roman" w:hAnsi="Times New Roman" w:cs="Times New Roman"/>
          <w:b/>
          <w:bCs/>
          <w:kern w:val="0"/>
          <w:sz w:val="24"/>
          <w:szCs w:val="24"/>
          <w14:ligatures w14:val="none"/>
        </w:rPr>
        <w:t>118</w:t>
      </w:r>
      <w:r w:rsidRPr="006B6776">
        <w:rPr>
          <w:rFonts w:ascii="Times New Roman" w:eastAsia="Times New Roman" w:hAnsi="Times New Roman" w:cs="Times New Roman"/>
          <w:b/>
          <w:bCs/>
          <w:kern w:val="0"/>
          <w:sz w:val="24"/>
          <w:szCs w:val="24"/>
          <w14:ligatures w14:val="none"/>
        </w:rPr>
        <w:t>)</w:t>
      </w:r>
    </w:p>
    <w:p w14:paraId="73E16F3C" w14:textId="77777777" w:rsidR="004F0912" w:rsidRPr="006B6776" w:rsidRDefault="004F0912" w:rsidP="004F0912">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IZSOLES NOTEIKUMI</w:t>
      </w:r>
    </w:p>
    <w:p w14:paraId="2A7558B8" w14:textId="77777777" w:rsidR="004F0912" w:rsidRPr="006B6776" w:rsidRDefault="004F0912" w:rsidP="004F0912">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72D95180" w14:textId="77777777" w:rsidR="004F0912" w:rsidRPr="006B6776" w:rsidRDefault="004F0912" w:rsidP="004F0912">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1. Informācija par atsavināmo nekustamo īpašumu</w:t>
      </w:r>
    </w:p>
    <w:p w14:paraId="1618805B" w14:textId="642E44D1" w:rsidR="004F0912" w:rsidRPr="006B6776" w:rsidRDefault="004F0912" w:rsidP="004F0912">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1.1. </w:t>
      </w:r>
      <w:r>
        <w:rPr>
          <w:rFonts w:ascii="Times New Roman" w:eastAsia="Times New Roman" w:hAnsi="Times New Roman" w:cs="Times New Roman"/>
          <w:kern w:val="0"/>
          <w:sz w:val="24"/>
          <w:szCs w:val="24"/>
          <w14:ligatures w14:val="none"/>
        </w:rPr>
        <w:t>Nekustamais īpašums</w:t>
      </w:r>
      <w:r w:rsidRPr="006B6776">
        <w:rPr>
          <w:rFonts w:ascii="Times New Roman" w:eastAsia="Times New Roman" w:hAnsi="Times New Roman" w:cs="Times New Roman"/>
          <w:kern w:val="0"/>
          <w:sz w:val="24"/>
          <w:szCs w:val="24"/>
          <w14:ligatures w14:val="none"/>
        </w:rPr>
        <w:t xml:space="preserve"> – </w:t>
      </w:r>
      <w:r>
        <w:rPr>
          <w:rFonts w:ascii="Times New Roman" w:eastAsia="Times New Roman" w:hAnsi="Times New Roman" w:cs="Times New Roman"/>
          <w:kern w:val="0"/>
          <w:sz w:val="24"/>
          <w:szCs w:val="24"/>
          <w14:ligatures w14:val="none"/>
        </w:rPr>
        <w:t>Alejas iela 12A</w:t>
      </w:r>
      <w:r w:rsidRPr="006B6776">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Saldus</w:t>
      </w:r>
      <w:r w:rsidRPr="006B6776">
        <w:rPr>
          <w:rFonts w:ascii="Times New Roman" w:eastAsia="Times New Roman" w:hAnsi="Times New Roman" w:cs="Times New Roman"/>
          <w:kern w:val="0"/>
          <w:sz w:val="24"/>
          <w:szCs w:val="24"/>
          <w14:ligatures w14:val="none"/>
        </w:rPr>
        <w:t>, Saldus nov.</w:t>
      </w:r>
    </w:p>
    <w:p w14:paraId="4500E96B" w14:textId="77777777" w:rsidR="004F0912" w:rsidRDefault="004F0912" w:rsidP="004F0912">
      <w:pPr>
        <w:autoSpaceDE w:val="0"/>
        <w:autoSpaceDN w:val="0"/>
        <w:adjustRightInd w:val="0"/>
        <w:spacing w:after="0" w:line="240" w:lineRule="auto"/>
        <w:jc w:val="both"/>
        <w:rPr>
          <w:rFonts w:ascii="Times New Roman" w:eastAsia="Times New Roman" w:hAnsi="Times New Roman" w:cs="Times New Roman"/>
          <w:kern w:val="0"/>
          <w:sz w:val="24"/>
          <w:szCs w:val="24"/>
          <w:u w:val="single"/>
          <w14:ligatures w14:val="none"/>
        </w:rPr>
      </w:pPr>
      <w:r w:rsidRPr="006B6776">
        <w:rPr>
          <w:rFonts w:ascii="Times New Roman" w:eastAsia="Times New Roman" w:hAnsi="Times New Roman" w:cs="Times New Roman"/>
          <w:kern w:val="0"/>
          <w:sz w:val="24"/>
          <w:szCs w:val="24"/>
          <w:u w:val="single"/>
          <w14:ligatures w14:val="none"/>
        </w:rPr>
        <w:t>1.2. Izsoles objekta (turpmāk – Objekts) sastāvs:</w:t>
      </w:r>
    </w:p>
    <w:p w14:paraId="4F0776DA" w14:textId="4A282AFC" w:rsidR="004F0912" w:rsidRDefault="004F0912" w:rsidP="004F0912">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1.2.</w:t>
      </w:r>
      <w:r>
        <w:rPr>
          <w:rFonts w:ascii="Times New Roman" w:eastAsia="Times New Roman" w:hAnsi="Times New Roman" w:cs="Times New Roman"/>
          <w:kern w:val="0"/>
          <w:sz w:val="24"/>
          <w:szCs w:val="24"/>
          <w14:ligatures w14:val="none"/>
        </w:rPr>
        <w:t>1</w:t>
      </w:r>
      <w:r w:rsidRPr="006B6776">
        <w:rPr>
          <w:rFonts w:ascii="Times New Roman" w:eastAsia="Times New Roman" w:hAnsi="Times New Roman" w:cs="Times New Roman"/>
          <w:kern w:val="0"/>
          <w:sz w:val="24"/>
          <w:szCs w:val="24"/>
          <w14:ligatures w14:val="none"/>
        </w:rPr>
        <w:t>. zemes vienība ar kadastra apzīmējumu 84</w:t>
      </w:r>
      <w:r>
        <w:rPr>
          <w:rFonts w:ascii="Times New Roman" w:eastAsia="Times New Roman" w:hAnsi="Times New Roman" w:cs="Times New Roman"/>
          <w:kern w:val="0"/>
          <w:sz w:val="24"/>
          <w:szCs w:val="24"/>
          <w14:ligatures w14:val="none"/>
        </w:rPr>
        <w:t>01</w:t>
      </w:r>
      <w:r w:rsidRPr="006B6776">
        <w:rPr>
          <w:rFonts w:ascii="Times New Roman" w:eastAsia="Times New Roman" w:hAnsi="Times New Roman" w:cs="Times New Roman"/>
          <w:kern w:val="0"/>
          <w:sz w:val="24"/>
          <w:szCs w:val="24"/>
          <w14:ligatures w14:val="none"/>
        </w:rPr>
        <w:t xml:space="preserve"> 0</w:t>
      </w:r>
      <w:r>
        <w:rPr>
          <w:rFonts w:ascii="Times New Roman" w:eastAsia="Times New Roman" w:hAnsi="Times New Roman" w:cs="Times New Roman"/>
          <w:kern w:val="0"/>
          <w:sz w:val="24"/>
          <w:szCs w:val="24"/>
          <w14:ligatures w14:val="none"/>
        </w:rPr>
        <w:t>02</w:t>
      </w:r>
      <w:r w:rsidRPr="006B6776">
        <w:rPr>
          <w:rFonts w:ascii="Times New Roman" w:eastAsia="Times New Roman" w:hAnsi="Times New Roman" w:cs="Times New Roman"/>
          <w:kern w:val="0"/>
          <w:sz w:val="24"/>
          <w:szCs w:val="24"/>
          <w14:ligatures w14:val="none"/>
        </w:rPr>
        <w:t xml:space="preserve"> 0</w:t>
      </w:r>
      <w:r>
        <w:rPr>
          <w:rFonts w:ascii="Times New Roman" w:eastAsia="Times New Roman" w:hAnsi="Times New Roman" w:cs="Times New Roman"/>
          <w:kern w:val="0"/>
          <w:sz w:val="24"/>
          <w:szCs w:val="24"/>
          <w14:ligatures w14:val="none"/>
        </w:rPr>
        <w:t>118</w:t>
      </w:r>
      <w:r w:rsidRPr="006B6776">
        <w:rPr>
          <w:rFonts w:ascii="Times New Roman" w:eastAsia="Times New Roman" w:hAnsi="Times New Roman" w:cs="Times New Roman"/>
          <w:kern w:val="0"/>
          <w:sz w:val="24"/>
          <w:szCs w:val="24"/>
          <w14:ligatures w14:val="none"/>
        </w:rPr>
        <w:t xml:space="preserve">, platība </w:t>
      </w:r>
      <w:r>
        <w:rPr>
          <w:rFonts w:ascii="Times New Roman" w:eastAsia="Times New Roman" w:hAnsi="Times New Roman" w:cs="Times New Roman"/>
          <w:kern w:val="0"/>
          <w:sz w:val="24"/>
          <w:szCs w:val="24"/>
          <w14:ligatures w14:val="none"/>
        </w:rPr>
        <w:t>600 m</w:t>
      </w:r>
      <w:r w:rsidRPr="00AB41FA">
        <w:rPr>
          <w:rFonts w:ascii="Times New Roman" w:eastAsia="Times New Roman" w:hAnsi="Times New Roman" w:cs="Times New Roman"/>
          <w:kern w:val="0"/>
          <w:sz w:val="24"/>
          <w:szCs w:val="24"/>
          <w:vertAlign w:val="superscript"/>
          <w14:ligatures w14:val="none"/>
        </w:rPr>
        <w:t>2</w:t>
      </w:r>
      <w:r>
        <w:rPr>
          <w:rFonts w:ascii="Times New Roman" w:eastAsia="Times New Roman" w:hAnsi="Times New Roman" w:cs="Times New Roman"/>
          <w:kern w:val="0"/>
          <w:sz w:val="24"/>
          <w:szCs w:val="24"/>
          <w14:ligatures w14:val="none"/>
        </w:rPr>
        <w:t>;</w:t>
      </w:r>
    </w:p>
    <w:p w14:paraId="4FBA3D34" w14:textId="522E5965" w:rsidR="004F0912" w:rsidRPr="004F0912" w:rsidRDefault="004F0912" w:rsidP="004F0912">
      <w:pPr>
        <w:autoSpaceDE w:val="0"/>
        <w:autoSpaceDN w:val="0"/>
        <w:adjustRightInd w:val="0"/>
        <w:spacing w:after="0" w:line="240" w:lineRule="auto"/>
        <w:jc w:val="both"/>
        <w:rPr>
          <w:rFonts w:ascii="Times New Roman" w:eastAsia="Calibri" w:hAnsi="Times New Roman" w:cs="Times New Roman"/>
          <w:bCs/>
          <w:kern w:val="0"/>
          <w:sz w:val="24"/>
          <w:szCs w:val="24"/>
          <w14:ligatures w14:val="none"/>
        </w:rPr>
      </w:pPr>
      <w:r w:rsidRPr="004F0912">
        <w:rPr>
          <w:rFonts w:ascii="Times New Roman" w:eastAsia="Times New Roman" w:hAnsi="Times New Roman" w:cs="Times New Roman"/>
          <w:kern w:val="0"/>
          <w:sz w:val="24"/>
          <w:szCs w:val="24"/>
          <w14:ligatures w14:val="none"/>
        </w:rPr>
        <w:t>1.2.2.</w:t>
      </w:r>
      <w:r w:rsidRPr="004F0912">
        <w:rPr>
          <w:rFonts w:ascii="Times New Roman" w:eastAsia="Calibri" w:hAnsi="Times New Roman" w:cs="Times New Roman"/>
          <w:kern w:val="0"/>
          <w:sz w:val="24"/>
          <w:szCs w:val="24"/>
          <w14:ligatures w14:val="none"/>
        </w:rPr>
        <w:t xml:space="preserve"> dzīvojamā māja (būves kadastra apzīmējums 84</w:t>
      </w:r>
      <w:r>
        <w:rPr>
          <w:rFonts w:ascii="Times New Roman" w:eastAsia="Calibri" w:hAnsi="Times New Roman" w:cs="Times New Roman"/>
          <w:kern w:val="0"/>
          <w:sz w:val="24"/>
          <w:szCs w:val="24"/>
          <w14:ligatures w14:val="none"/>
        </w:rPr>
        <w:t>01</w:t>
      </w:r>
      <w:r w:rsidRPr="004F0912">
        <w:rPr>
          <w:rFonts w:ascii="Times New Roman" w:eastAsia="Calibri" w:hAnsi="Times New Roman" w:cs="Times New Roman"/>
          <w:kern w:val="0"/>
          <w:sz w:val="24"/>
          <w:szCs w:val="24"/>
          <w14:ligatures w14:val="none"/>
        </w:rPr>
        <w:t xml:space="preserve"> 00</w:t>
      </w:r>
      <w:r>
        <w:rPr>
          <w:rFonts w:ascii="Times New Roman" w:eastAsia="Calibri" w:hAnsi="Times New Roman" w:cs="Times New Roman"/>
          <w:kern w:val="0"/>
          <w:sz w:val="24"/>
          <w:szCs w:val="24"/>
          <w14:ligatures w14:val="none"/>
        </w:rPr>
        <w:t>2</w:t>
      </w:r>
      <w:r w:rsidRPr="004F0912">
        <w:rPr>
          <w:rFonts w:ascii="Times New Roman" w:eastAsia="Calibri" w:hAnsi="Times New Roman" w:cs="Times New Roman"/>
          <w:kern w:val="0"/>
          <w:sz w:val="24"/>
          <w:szCs w:val="24"/>
          <w14:ligatures w14:val="none"/>
        </w:rPr>
        <w:t xml:space="preserve"> 01</w:t>
      </w:r>
      <w:r>
        <w:rPr>
          <w:rFonts w:ascii="Times New Roman" w:eastAsia="Calibri" w:hAnsi="Times New Roman" w:cs="Times New Roman"/>
          <w:kern w:val="0"/>
          <w:sz w:val="24"/>
          <w:szCs w:val="24"/>
          <w14:ligatures w14:val="none"/>
        </w:rPr>
        <w:t>18</w:t>
      </w:r>
      <w:r w:rsidRPr="004F0912">
        <w:rPr>
          <w:rFonts w:ascii="Times New Roman" w:eastAsia="Calibri" w:hAnsi="Times New Roman" w:cs="Times New Roman"/>
          <w:kern w:val="0"/>
          <w:sz w:val="24"/>
          <w:szCs w:val="24"/>
          <w14:ligatures w14:val="none"/>
        </w:rPr>
        <w:t xml:space="preserve"> 00</w:t>
      </w:r>
      <w:r>
        <w:rPr>
          <w:rFonts w:ascii="Times New Roman" w:eastAsia="Calibri" w:hAnsi="Times New Roman" w:cs="Times New Roman"/>
          <w:kern w:val="0"/>
          <w:sz w:val="24"/>
          <w:szCs w:val="24"/>
          <w14:ligatures w14:val="none"/>
        </w:rPr>
        <w:t>1</w:t>
      </w:r>
      <w:r w:rsidRPr="004F0912">
        <w:rPr>
          <w:rFonts w:ascii="Times New Roman" w:eastAsia="Calibri" w:hAnsi="Times New Roman" w:cs="Times New Roman"/>
          <w:kern w:val="0"/>
          <w:sz w:val="24"/>
          <w:szCs w:val="24"/>
          <w14:ligatures w14:val="none"/>
        </w:rPr>
        <w:t xml:space="preserve">), </w:t>
      </w:r>
      <w:r w:rsidRPr="004F0912">
        <w:rPr>
          <w:rFonts w:ascii="Times New Roman" w:eastAsia="Calibri" w:hAnsi="Times New Roman" w:cs="Times New Roman"/>
          <w:bCs/>
          <w:kern w:val="0"/>
          <w:sz w:val="24"/>
          <w:szCs w:val="24"/>
          <w14:ligatures w14:val="none"/>
        </w:rPr>
        <w:t xml:space="preserve">viens virszemes stāvs, kopējā platība </w:t>
      </w:r>
      <w:r>
        <w:rPr>
          <w:rFonts w:ascii="Times New Roman" w:eastAsia="Calibri" w:hAnsi="Times New Roman" w:cs="Times New Roman"/>
          <w:bCs/>
          <w:kern w:val="0"/>
          <w:sz w:val="24"/>
          <w:szCs w:val="24"/>
          <w14:ligatures w14:val="none"/>
        </w:rPr>
        <w:t>45</w:t>
      </w:r>
      <w:r w:rsidRPr="004F0912">
        <w:rPr>
          <w:rFonts w:ascii="Times New Roman" w:eastAsia="Calibri" w:hAnsi="Times New Roman" w:cs="Times New Roman"/>
          <w:bCs/>
          <w:kern w:val="0"/>
          <w:sz w:val="24"/>
          <w:szCs w:val="24"/>
          <w14:ligatures w14:val="none"/>
        </w:rPr>
        <w:t>.</w:t>
      </w:r>
      <w:r>
        <w:rPr>
          <w:rFonts w:ascii="Times New Roman" w:eastAsia="Calibri" w:hAnsi="Times New Roman" w:cs="Times New Roman"/>
          <w:bCs/>
          <w:kern w:val="0"/>
          <w:sz w:val="24"/>
          <w:szCs w:val="24"/>
          <w14:ligatures w14:val="none"/>
        </w:rPr>
        <w:t>8</w:t>
      </w:r>
      <w:r w:rsidRPr="004F0912">
        <w:rPr>
          <w:rFonts w:ascii="Times New Roman" w:eastAsia="Calibri" w:hAnsi="Times New Roman" w:cs="Times New Roman"/>
          <w:bCs/>
          <w:kern w:val="0"/>
          <w:sz w:val="24"/>
          <w:szCs w:val="24"/>
          <w14:ligatures w14:val="none"/>
        </w:rPr>
        <w:t>0 m</w:t>
      </w:r>
      <w:r w:rsidRPr="004F0912">
        <w:rPr>
          <w:rFonts w:ascii="Times New Roman" w:eastAsia="Calibri" w:hAnsi="Times New Roman" w:cs="Times New Roman"/>
          <w:bCs/>
          <w:kern w:val="0"/>
          <w:sz w:val="24"/>
          <w:szCs w:val="24"/>
          <w:vertAlign w:val="superscript"/>
          <w14:ligatures w14:val="none"/>
        </w:rPr>
        <w:t>2</w:t>
      </w:r>
      <w:r w:rsidRPr="004F0912">
        <w:rPr>
          <w:rFonts w:ascii="Times New Roman" w:eastAsia="Calibri" w:hAnsi="Times New Roman" w:cs="Times New Roman"/>
          <w:bCs/>
          <w:kern w:val="0"/>
          <w:sz w:val="24"/>
          <w:szCs w:val="24"/>
          <w14:ligatures w14:val="none"/>
        </w:rPr>
        <w:t xml:space="preserve">, tās sastāvā </w:t>
      </w:r>
      <w:r>
        <w:rPr>
          <w:rFonts w:ascii="Times New Roman" w:eastAsia="Calibri" w:hAnsi="Times New Roman" w:cs="Times New Roman"/>
          <w:bCs/>
          <w:kern w:val="0"/>
          <w:sz w:val="24"/>
          <w:szCs w:val="24"/>
          <w14:ligatures w14:val="none"/>
        </w:rPr>
        <w:t>4</w:t>
      </w:r>
      <w:r w:rsidRPr="004F0912">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četr</w:t>
      </w:r>
      <w:r w:rsidRPr="004F0912">
        <w:rPr>
          <w:rFonts w:ascii="Times New Roman" w:eastAsia="Calibri" w:hAnsi="Times New Roman" w:cs="Times New Roman"/>
          <w:bCs/>
          <w:kern w:val="0"/>
          <w:sz w:val="24"/>
          <w:szCs w:val="24"/>
          <w14:ligatures w14:val="none"/>
        </w:rPr>
        <w:t>as) iekštelpas</w:t>
      </w:r>
      <w:r w:rsidR="0040381E">
        <w:rPr>
          <w:rFonts w:ascii="Times New Roman" w:eastAsia="Calibri" w:hAnsi="Times New Roman" w:cs="Times New Roman"/>
          <w:bCs/>
          <w:kern w:val="0"/>
          <w:sz w:val="24"/>
          <w:szCs w:val="24"/>
          <w14:ligatures w14:val="none"/>
        </w:rPr>
        <w:t>, t.sk. 2 (divas) dzīvojamās istabas 34.5 m</w:t>
      </w:r>
      <w:r w:rsidR="0040381E" w:rsidRPr="0040381E">
        <w:rPr>
          <w:rFonts w:ascii="Times New Roman" w:eastAsia="Calibri" w:hAnsi="Times New Roman" w:cs="Times New Roman"/>
          <w:bCs/>
          <w:kern w:val="0"/>
          <w:sz w:val="24"/>
          <w:szCs w:val="24"/>
          <w:vertAlign w:val="superscript"/>
          <w14:ligatures w14:val="none"/>
        </w:rPr>
        <w:t>2</w:t>
      </w:r>
      <w:r w:rsidR="0040381E">
        <w:rPr>
          <w:rFonts w:ascii="Times New Roman" w:eastAsia="Calibri" w:hAnsi="Times New Roman" w:cs="Times New Roman"/>
          <w:bCs/>
          <w:kern w:val="0"/>
          <w:sz w:val="24"/>
          <w:szCs w:val="24"/>
          <w14:ligatures w14:val="none"/>
        </w:rPr>
        <w:t xml:space="preserve"> platībā</w:t>
      </w:r>
      <w:r w:rsidRPr="004F0912">
        <w:rPr>
          <w:rFonts w:ascii="Times New Roman" w:eastAsia="Calibri" w:hAnsi="Times New Roman" w:cs="Times New Roman"/>
          <w:bCs/>
          <w:kern w:val="0"/>
          <w:sz w:val="24"/>
          <w:szCs w:val="24"/>
          <w14:ligatures w14:val="none"/>
        </w:rPr>
        <w:t>, galvenais lietošanas veids 1110 Viena dzīvokļa mājas;</w:t>
      </w:r>
    </w:p>
    <w:p w14:paraId="36CAD90B" w14:textId="428B2833" w:rsidR="004F0912" w:rsidRPr="004F0912" w:rsidRDefault="004F0912" w:rsidP="004F0912">
      <w:pPr>
        <w:autoSpaceDE w:val="0"/>
        <w:autoSpaceDN w:val="0"/>
        <w:adjustRightInd w:val="0"/>
        <w:spacing w:after="0" w:line="240" w:lineRule="auto"/>
        <w:jc w:val="both"/>
        <w:rPr>
          <w:rFonts w:ascii="Times New Roman" w:eastAsia="Calibri" w:hAnsi="Times New Roman" w:cs="Times New Roman"/>
          <w:bCs/>
          <w:kern w:val="0"/>
          <w:sz w:val="24"/>
          <w:szCs w:val="24"/>
          <w14:ligatures w14:val="none"/>
        </w:rPr>
      </w:pPr>
      <w:r w:rsidRPr="004F0912">
        <w:rPr>
          <w:rFonts w:ascii="Times New Roman" w:eastAsia="Calibri" w:hAnsi="Times New Roman" w:cs="Times New Roman"/>
          <w:bCs/>
          <w:kern w:val="0"/>
          <w:sz w:val="24"/>
          <w:szCs w:val="24"/>
          <w14:ligatures w14:val="none"/>
        </w:rPr>
        <w:t xml:space="preserve">1.2.3. šķūnis </w:t>
      </w:r>
      <w:r w:rsidRPr="004F0912">
        <w:rPr>
          <w:rFonts w:ascii="Times New Roman" w:eastAsia="Calibri" w:hAnsi="Times New Roman" w:cs="Times New Roman"/>
          <w:kern w:val="0"/>
          <w:sz w:val="24"/>
          <w:szCs w:val="24"/>
          <w14:ligatures w14:val="none"/>
        </w:rPr>
        <w:t>(būves kadastra apzīmējums 84</w:t>
      </w:r>
      <w:r>
        <w:rPr>
          <w:rFonts w:ascii="Times New Roman" w:eastAsia="Calibri" w:hAnsi="Times New Roman" w:cs="Times New Roman"/>
          <w:kern w:val="0"/>
          <w:sz w:val="24"/>
          <w:szCs w:val="24"/>
          <w14:ligatures w14:val="none"/>
        </w:rPr>
        <w:t>01</w:t>
      </w:r>
      <w:r w:rsidRPr="004F0912">
        <w:rPr>
          <w:rFonts w:ascii="Times New Roman" w:eastAsia="Calibri" w:hAnsi="Times New Roman" w:cs="Times New Roman"/>
          <w:kern w:val="0"/>
          <w:sz w:val="24"/>
          <w:szCs w:val="24"/>
          <w14:ligatures w14:val="none"/>
        </w:rPr>
        <w:t xml:space="preserve"> 00</w:t>
      </w:r>
      <w:r>
        <w:rPr>
          <w:rFonts w:ascii="Times New Roman" w:eastAsia="Calibri" w:hAnsi="Times New Roman" w:cs="Times New Roman"/>
          <w:kern w:val="0"/>
          <w:sz w:val="24"/>
          <w:szCs w:val="24"/>
          <w14:ligatures w14:val="none"/>
        </w:rPr>
        <w:t>2</w:t>
      </w:r>
      <w:r w:rsidRPr="004F0912">
        <w:rPr>
          <w:rFonts w:ascii="Times New Roman" w:eastAsia="Calibri" w:hAnsi="Times New Roman" w:cs="Times New Roman"/>
          <w:kern w:val="0"/>
          <w:sz w:val="24"/>
          <w:szCs w:val="24"/>
          <w14:ligatures w14:val="none"/>
        </w:rPr>
        <w:t xml:space="preserve"> 01</w:t>
      </w:r>
      <w:r>
        <w:rPr>
          <w:rFonts w:ascii="Times New Roman" w:eastAsia="Calibri" w:hAnsi="Times New Roman" w:cs="Times New Roman"/>
          <w:kern w:val="0"/>
          <w:sz w:val="24"/>
          <w:szCs w:val="24"/>
          <w14:ligatures w14:val="none"/>
        </w:rPr>
        <w:t>18</w:t>
      </w:r>
      <w:r w:rsidRPr="004F0912">
        <w:rPr>
          <w:rFonts w:ascii="Times New Roman" w:eastAsia="Calibri" w:hAnsi="Times New Roman" w:cs="Times New Roman"/>
          <w:kern w:val="0"/>
          <w:sz w:val="24"/>
          <w:szCs w:val="24"/>
          <w14:ligatures w14:val="none"/>
        </w:rPr>
        <w:t xml:space="preserve"> 002), </w:t>
      </w:r>
      <w:r w:rsidRPr="004F0912">
        <w:rPr>
          <w:rFonts w:ascii="Times New Roman" w:eastAsia="Calibri" w:hAnsi="Times New Roman" w:cs="Times New Roman"/>
          <w:bCs/>
          <w:kern w:val="0"/>
          <w:sz w:val="24"/>
          <w:szCs w:val="24"/>
          <w14:ligatures w14:val="none"/>
        </w:rPr>
        <w:t xml:space="preserve">viens virszemes stāvs, kopējā platība </w:t>
      </w:r>
      <w:r>
        <w:rPr>
          <w:rFonts w:ascii="Times New Roman" w:eastAsia="Calibri" w:hAnsi="Times New Roman" w:cs="Times New Roman"/>
          <w:bCs/>
          <w:kern w:val="0"/>
          <w:sz w:val="24"/>
          <w:szCs w:val="24"/>
          <w14:ligatures w14:val="none"/>
        </w:rPr>
        <w:t>25</w:t>
      </w:r>
      <w:r w:rsidRPr="004F0912">
        <w:rPr>
          <w:rFonts w:ascii="Times New Roman" w:eastAsia="Calibri" w:hAnsi="Times New Roman" w:cs="Times New Roman"/>
          <w:bCs/>
          <w:kern w:val="0"/>
          <w:sz w:val="24"/>
          <w:szCs w:val="24"/>
          <w14:ligatures w14:val="none"/>
        </w:rPr>
        <w:t>.</w:t>
      </w:r>
      <w:r>
        <w:rPr>
          <w:rFonts w:ascii="Times New Roman" w:eastAsia="Calibri" w:hAnsi="Times New Roman" w:cs="Times New Roman"/>
          <w:bCs/>
          <w:kern w:val="0"/>
          <w:sz w:val="24"/>
          <w:szCs w:val="24"/>
          <w14:ligatures w14:val="none"/>
        </w:rPr>
        <w:t>5</w:t>
      </w:r>
      <w:r w:rsidRPr="004F0912">
        <w:rPr>
          <w:rFonts w:ascii="Times New Roman" w:eastAsia="Calibri" w:hAnsi="Times New Roman" w:cs="Times New Roman"/>
          <w:bCs/>
          <w:kern w:val="0"/>
          <w:sz w:val="24"/>
          <w:szCs w:val="24"/>
          <w14:ligatures w14:val="none"/>
        </w:rPr>
        <w:t>0 m</w:t>
      </w:r>
      <w:r w:rsidRPr="004F0912">
        <w:rPr>
          <w:rFonts w:ascii="Times New Roman" w:eastAsia="Calibri" w:hAnsi="Times New Roman" w:cs="Times New Roman"/>
          <w:bCs/>
          <w:kern w:val="0"/>
          <w:sz w:val="24"/>
          <w:szCs w:val="24"/>
          <w:vertAlign w:val="superscript"/>
          <w14:ligatures w14:val="none"/>
        </w:rPr>
        <w:t>2</w:t>
      </w:r>
      <w:r w:rsidRPr="004F0912">
        <w:rPr>
          <w:rFonts w:ascii="Times New Roman" w:eastAsia="Calibri" w:hAnsi="Times New Roman" w:cs="Times New Roman"/>
          <w:bCs/>
          <w:kern w:val="0"/>
          <w:sz w:val="24"/>
          <w:szCs w:val="24"/>
          <w14:ligatures w14:val="none"/>
        </w:rPr>
        <w:t>, tā sastāvā 1 (viena) iekštelpa, galvenais lietošanas veids 1274 Citas, iepriekš neklasificētas ēkas;</w:t>
      </w:r>
    </w:p>
    <w:p w14:paraId="4D93BC1F" w14:textId="5FDF5FDA" w:rsidR="004F0912" w:rsidRPr="004F0912" w:rsidRDefault="004F0912" w:rsidP="004F0912">
      <w:pPr>
        <w:autoSpaceDE w:val="0"/>
        <w:autoSpaceDN w:val="0"/>
        <w:adjustRightInd w:val="0"/>
        <w:spacing w:after="0" w:line="240" w:lineRule="auto"/>
        <w:jc w:val="both"/>
        <w:rPr>
          <w:rFonts w:ascii="Times New Roman" w:eastAsia="Calibri" w:hAnsi="Times New Roman" w:cs="Times New Roman"/>
          <w:bCs/>
          <w:kern w:val="0"/>
          <w:sz w:val="24"/>
          <w:szCs w:val="24"/>
          <w14:ligatures w14:val="none"/>
        </w:rPr>
      </w:pPr>
      <w:r w:rsidRPr="004F0912">
        <w:rPr>
          <w:rFonts w:ascii="Times New Roman" w:eastAsia="Calibri" w:hAnsi="Times New Roman" w:cs="Times New Roman"/>
          <w:bCs/>
          <w:kern w:val="0"/>
          <w:sz w:val="24"/>
          <w:szCs w:val="24"/>
          <w14:ligatures w14:val="none"/>
        </w:rPr>
        <w:t xml:space="preserve">1.2.4. šķūnis </w:t>
      </w:r>
      <w:r w:rsidRPr="004F0912">
        <w:rPr>
          <w:rFonts w:ascii="Times New Roman" w:eastAsia="Calibri" w:hAnsi="Times New Roman" w:cs="Times New Roman"/>
          <w:kern w:val="0"/>
          <w:sz w:val="24"/>
          <w:szCs w:val="24"/>
          <w14:ligatures w14:val="none"/>
        </w:rPr>
        <w:t>(būves kadastra apzīmējums 84</w:t>
      </w:r>
      <w:r>
        <w:rPr>
          <w:rFonts w:ascii="Times New Roman" w:eastAsia="Calibri" w:hAnsi="Times New Roman" w:cs="Times New Roman"/>
          <w:kern w:val="0"/>
          <w:sz w:val="24"/>
          <w:szCs w:val="24"/>
          <w14:ligatures w14:val="none"/>
        </w:rPr>
        <w:t>01</w:t>
      </w:r>
      <w:r w:rsidRPr="004F0912">
        <w:rPr>
          <w:rFonts w:ascii="Times New Roman" w:eastAsia="Calibri" w:hAnsi="Times New Roman" w:cs="Times New Roman"/>
          <w:kern w:val="0"/>
          <w:sz w:val="24"/>
          <w:szCs w:val="24"/>
          <w14:ligatures w14:val="none"/>
        </w:rPr>
        <w:t xml:space="preserve"> 00</w:t>
      </w:r>
      <w:r>
        <w:rPr>
          <w:rFonts w:ascii="Times New Roman" w:eastAsia="Calibri" w:hAnsi="Times New Roman" w:cs="Times New Roman"/>
          <w:kern w:val="0"/>
          <w:sz w:val="24"/>
          <w:szCs w:val="24"/>
          <w14:ligatures w14:val="none"/>
        </w:rPr>
        <w:t>2</w:t>
      </w:r>
      <w:r w:rsidRPr="004F0912">
        <w:rPr>
          <w:rFonts w:ascii="Times New Roman" w:eastAsia="Calibri" w:hAnsi="Times New Roman" w:cs="Times New Roman"/>
          <w:kern w:val="0"/>
          <w:sz w:val="24"/>
          <w:szCs w:val="24"/>
          <w14:ligatures w14:val="none"/>
        </w:rPr>
        <w:t xml:space="preserve"> 01</w:t>
      </w:r>
      <w:r>
        <w:rPr>
          <w:rFonts w:ascii="Times New Roman" w:eastAsia="Calibri" w:hAnsi="Times New Roman" w:cs="Times New Roman"/>
          <w:kern w:val="0"/>
          <w:sz w:val="24"/>
          <w:szCs w:val="24"/>
          <w14:ligatures w14:val="none"/>
        </w:rPr>
        <w:t>18</w:t>
      </w:r>
      <w:r w:rsidRPr="004F0912">
        <w:rPr>
          <w:rFonts w:ascii="Times New Roman" w:eastAsia="Calibri" w:hAnsi="Times New Roman" w:cs="Times New Roman"/>
          <w:kern w:val="0"/>
          <w:sz w:val="24"/>
          <w:szCs w:val="24"/>
          <w14:ligatures w14:val="none"/>
        </w:rPr>
        <w:t xml:space="preserve"> 00</w:t>
      </w:r>
      <w:r>
        <w:rPr>
          <w:rFonts w:ascii="Times New Roman" w:eastAsia="Calibri" w:hAnsi="Times New Roman" w:cs="Times New Roman"/>
          <w:kern w:val="0"/>
          <w:sz w:val="24"/>
          <w:szCs w:val="24"/>
          <w14:ligatures w14:val="none"/>
        </w:rPr>
        <w:t>3</w:t>
      </w:r>
      <w:r w:rsidRPr="004F0912">
        <w:rPr>
          <w:rFonts w:ascii="Times New Roman" w:eastAsia="Calibri" w:hAnsi="Times New Roman" w:cs="Times New Roman"/>
          <w:kern w:val="0"/>
          <w:sz w:val="24"/>
          <w:szCs w:val="24"/>
          <w14:ligatures w14:val="none"/>
        </w:rPr>
        <w:t xml:space="preserve">), </w:t>
      </w:r>
      <w:r w:rsidRPr="004F0912">
        <w:rPr>
          <w:rFonts w:ascii="Times New Roman" w:eastAsia="Calibri" w:hAnsi="Times New Roman" w:cs="Times New Roman"/>
          <w:bCs/>
          <w:kern w:val="0"/>
          <w:sz w:val="24"/>
          <w:szCs w:val="24"/>
          <w14:ligatures w14:val="none"/>
        </w:rPr>
        <w:t xml:space="preserve">viens virszemes stāvs, kopējā platība </w:t>
      </w:r>
      <w:r>
        <w:rPr>
          <w:rFonts w:ascii="Times New Roman" w:eastAsia="Calibri" w:hAnsi="Times New Roman" w:cs="Times New Roman"/>
          <w:bCs/>
          <w:kern w:val="0"/>
          <w:sz w:val="24"/>
          <w:szCs w:val="24"/>
          <w14:ligatures w14:val="none"/>
        </w:rPr>
        <w:t>25</w:t>
      </w:r>
      <w:r w:rsidRPr="004F0912">
        <w:rPr>
          <w:rFonts w:ascii="Times New Roman" w:eastAsia="Calibri" w:hAnsi="Times New Roman" w:cs="Times New Roman"/>
          <w:bCs/>
          <w:kern w:val="0"/>
          <w:sz w:val="24"/>
          <w:szCs w:val="24"/>
          <w14:ligatures w14:val="none"/>
        </w:rPr>
        <w:t>.</w:t>
      </w:r>
      <w:r>
        <w:rPr>
          <w:rFonts w:ascii="Times New Roman" w:eastAsia="Calibri" w:hAnsi="Times New Roman" w:cs="Times New Roman"/>
          <w:bCs/>
          <w:kern w:val="0"/>
          <w:sz w:val="24"/>
          <w:szCs w:val="24"/>
          <w14:ligatures w14:val="none"/>
        </w:rPr>
        <w:t>1</w:t>
      </w:r>
      <w:r w:rsidRPr="004F0912">
        <w:rPr>
          <w:rFonts w:ascii="Times New Roman" w:eastAsia="Calibri" w:hAnsi="Times New Roman" w:cs="Times New Roman"/>
          <w:bCs/>
          <w:kern w:val="0"/>
          <w:sz w:val="24"/>
          <w:szCs w:val="24"/>
          <w14:ligatures w14:val="none"/>
        </w:rPr>
        <w:t>0 m</w:t>
      </w:r>
      <w:r w:rsidRPr="004F0912">
        <w:rPr>
          <w:rFonts w:ascii="Times New Roman" w:eastAsia="Calibri" w:hAnsi="Times New Roman" w:cs="Times New Roman"/>
          <w:bCs/>
          <w:kern w:val="0"/>
          <w:sz w:val="24"/>
          <w:szCs w:val="24"/>
          <w:vertAlign w:val="superscript"/>
          <w14:ligatures w14:val="none"/>
        </w:rPr>
        <w:t>2</w:t>
      </w:r>
      <w:r w:rsidRPr="004F0912">
        <w:rPr>
          <w:rFonts w:ascii="Times New Roman" w:eastAsia="Calibri" w:hAnsi="Times New Roman" w:cs="Times New Roman"/>
          <w:bCs/>
          <w:kern w:val="0"/>
          <w:sz w:val="24"/>
          <w:szCs w:val="24"/>
          <w14:ligatures w14:val="none"/>
        </w:rPr>
        <w:t>, tā sastāvā 1 (viena) iekštelpa, galvenais lietošanas veids 1274 Citas, iepriekš neklasificētas ēkas</w:t>
      </w:r>
      <w:r w:rsidR="00E62662">
        <w:rPr>
          <w:rFonts w:ascii="Times New Roman" w:eastAsia="Calibri" w:hAnsi="Times New Roman" w:cs="Times New Roman"/>
          <w:bCs/>
          <w:kern w:val="0"/>
          <w:sz w:val="24"/>
          <w:szCs w:val="24"/>
          <w14:ligatures w14:val="none"/>
        </w:rPr>
        <w:t>.</w:t>
      </w:r>
    </w:p>
    <w:p w14:paraId="4B0D13B7" w14:textId="77777777" w:rsidR="004F0912" w:rsidRDefault="004F0912" w:rsidP="004F0912">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6C675FE3" w14:textId="2C2774EE" w:rsidR="004F0912" w:rsidRPr="006B6776" w:rsidRDefault="004F0912" w:rsidP="004F0912">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1.3. Īpašuma tiesība: īpašnieks – Saldus novada pašvaldība, reģistrācijas numurs 90009114646, reģistrēts </w:t>
      </w:r>
      <w:r>
        <w:rPr>
          <w:rFonts w:ascii="Times New Roman" w:eastAsia="Times New Roman" w:hAnsi="Times New Roman" w:cs="Times New Roman"/>
          <w:kern w:val="0"/>
          <w:sz w:val="24"/>
          <w:szCs w:val="24"/>
          <w14:ligatures w14:val="none"/>
        </w:rPr>
        <w:t>Saldus pilsētas</w:t>
      </w:r>
      <w:r w:rsidRPr="006B6776">
        <w:rPr>
          <w:rFonts w:ascii="Times New Roman" w:eastAsia="Times New Roman" w:hAnsi="Times New Roman" w:cs="Times New Roman"/>
          <w:kern w:val="0"/>
          <w:sz w:val="24"/>
          <w:szCs w:val="24"/>
          <w14:ligatures w14:val="none"/>
        </w:rPr>
        <w:t xml:space="preserve"> zemesgrāmatas nodalījumā Nr.1</w:t>
      </w:r>
      <w:r>
        <w:rPr>
          <w:rFonts w:ascii="Times New Roman" w:eastAsia="Times New Roman" w:hAnsi="Times New Roman" w:cs="Times New Roman"/>
          <w:kern w:val="0"/>
          <w:sz w:val="24"/>
          <w:szCs w:val="24"/>
          <w14:ligatures w14:val="none"/>
        </w:rPr>
        <w:t>173</w:t>
      </w:r>
      <w:r w:rsidRPr="006B6776">
        <w:rPr>
          <w:rFonts w:ascii="Times New Roman" w:eastAsia="Times New Roman" w:hAnsi="Times New Roman" w:cs="Times New Roman"/>
          <w:kern w:val="0"/>
          <w:sz w:val="24"/>
          <w:szCs w:val="24"/>
          <w14:ligatures w14:val="none"/>
        </w:rPr>
        <w:t>.</w:t>
      </w:r>
    </w:p>
    <w:p w14:paraId="54D6675F" w14:textId="5A25CAF9" w:rsidR="004F0912" w:rsidRPr="00AB41FA" w:rsidRDefault="004F0912" w:rsidP="004F0912">
      <w:pPr>
        <w:autoSpaceDE w:val="0"/>
        <w:autoSpaceDN w:val="0"/>
        <w:adjustRightInd w:val="0"/>
        <w:spacing w:after="0" w:line="240" w:lineRule="auto"/>
        <w:rPr>
          <w:rFonts w:ascii="Times New Roman" w:hAnsi="Times New Roman" w:cs="Times New Roman"/>
          <w:kern w:val="0"/>
          <w:sz w:val="24"/>
          <w:szCs w:val="24"/>
          <w:u w:val="single"/>
        </w:rPr>
      </w:pPr>
      <w:r w:rsidRPr="006B6776">
        <w:rPr>
          <w:rFonts w:ascii="Times New Roman" w:eastAsia="Times New Roman" w:hAnsi="Times New Roman" w:cs="Times New Roman"/>
          <w:kern w:val="0"/>
          <w:sz w:val="24"/>
          <w:szCs w:val="24"/>
          <w:u w:val="single"/>
          <w14:ligatures w14:val="none"/>
        </w:rPr>
        <w:t>1.4.</w:t>
      </w:r>
      <w:r>
        <w:rPr>
          <w:rFonts w:ascii="Times New Roman" w:eastAsia="Times New Roman" w:hAnsi="Times New Roman" w:cs="Times New Roman"/>
          <w:kern w:val="0"/>
          <w:sz w:val="24"/>
          <w:szCs w:val="24"/>
          <w:u w:val="single"/>
          <w14:ligatures w14:val="none"/>
        </w:rPr>
        <w:t>Nekustamā īpašuma valsts kadastra informācijas sistēmā zemes vienībai ar kadastra apzīmējumu 8401 002 0</w:t>
      </w:r>
      <w:r w:rsidR="00B84E28">
        <w:rPr>
          <w:rFonts w:ascii="Times New Roman" w:eastAsia="Times New Roman" w:hAnsi="Times New Roman" w:cs="Times New Roman"/>
          <w:kern w:val="0"/>
          <w:sz w:val="24"/>
          <w:szCs w:val="24"/>
          <w:u w:val="single"/>
          <w14:ligatures w14:val="none"/>
        </w:rPr>
        <w:t>118</w:t>
      </w:r>
      <w:r>
        <w:rPr>
          <w:rFonts w:ascii="Times New Roman" w:eastAsia="Times New Roman" w:hAnsi="Times New Roman" w:cs="Times New Roman"/>
          <w:kern w:val="0"/>
          <w:sz w:val="24"/>
          <w:szCs w:val="24"/>
          <w:u w:val="single"/>
          <w14:ligatures w14:val="none"/>
        </w:rPr>
        <w:t xml:space="preserve"> reģistrēti sekojoši apgrūtinājumi</w:t>
      </w:r>
      <w:r w:rsidRPr="00AB41FA">
        <w:rPr>
          <w:rFonts w:ascii="Times New Roman" w:hAnsi="Times New Roman" w:cs="Times New Roman"/>
          <w:kern w:val="0"/>
          <w:sz w:val="24"/>
          <w:szCs w:val="24"/>
          <w:u w:val="single"/>
        </w:rPr>
        <w:t>:</w:t>
      </w:r>
    </w:p>
    <w:p w14:paraId="40489488" w14:textId="78ED816D" w:rsidR="004F0912" w:rsidRDefault="004F0912" w:rsidP="004F0912">
      <w:pPr>
        <w:autoSpaceDE w:val="0"/>
        <w:autoSpaceDN w:val="0"/>
        <w:adjustRightInd w:val="0"/>
        <w:spacing w:after="0" w:line="240" w:lineRule="auto"/>
        <w:jc w:val="both"/>
        <w:rPr>
          <w:rFonts w:ascii="Times New Roman" w:hAnsi="Times New Roman" w:cs="Times New Roman"/>
          <w:kern w:val="0"/>
          <w:sz w:val="24"/>
          <w:szCs w:val="24"/>
        </w:rPr>
      </w:pPr>
      <w:r w:rsidRPr="00AB41FA">
        <w:rPr>
          <w:rFonts w:ascii="Times New Roman" w:hAnsi="Times New Roman" w:cs="Times New Roman"/>
          <w:kern w:val="0"/>
          <w:sz w:val="24"/>
          <w:szCs w:val="24"/>
        </w:rPr>
        <w:t xml:space="preserve">1.4.1. </w:t>
      </w:r>
      <w:r w:rsidR="00B84E28" w:rsidRPr="00B84E28">
        <w:rPr>
          <w:rFonts w:ascii="Times New Roman" w:hAnsi="Times New Roman" w:cs="Times New Roman"/>
          <w:kern w:val="0"/>
          <w:sz w:val="24"/>
          <w:szCs w:val="24"/>
        </w:rPr>
        <w:t>ekspluatācijas aizsargjoslas teritorija gar elektrisko tīklu kabeļu līniju</w:t>
      </w:r>
      <w:r w:rsidR="00B84E28">
        <w:rPr>
          <w:rFonts w:ascii="Times New Roman" w:hAnsi="Times New Roman" w:cs="Times New Roman"/>
          <w:kern w:val="0"/>
          <w:sz w:val="24"/>
          <w:szCs w:val="24"/>
        </w:rPr>
        <w:t xml:space="preserve"> </w:t>
      </w:r>
      <w:r w:rsidRPr="00AB41FA">
        <w:rPr>
          <w:rFonts w:ascii="Times New Roman" w:hAnsi="Times New Roman" w:cs="Times New Roman"/>
          <w:kern w:val="0"/>
          <w:sz w:val="24"/>
          <w:szCs w:val="24"/>
        </w:rPr>
        <w:t>- 0.</w:t>
      </w:r>
      <w:r w:rsidR="00B84E28">
        <w:rPr>
          <w:rFonts w:ascii="Times New Roman" w:hAnsi="Times New Roman" w:cs="Times New Roman"/>
          <w:kern w:val="0"/>
          <w:sz w:val="24"/>
          <w:szCs w:val="24"/>
        </w:rPr>
        <w:t>000</w:t>
      </w:r>
      <w:r w:rsidRPr="00AB41FA">
        <w:rPr>
          <w:rFonts w:ascii="Times New Roman" w:hAnsi="Times New Roman" w:cs="Times New Roman"/>
          <w:kern w:val="0"/>
          <w:sz w:val="24"/>
          <w:szCs w:val="24"/>
        </w:rPr>
        <w:t>2 ha</w:t>
      </w:r>
      <w:r w:rsidR="008B1FCE">
        <w:rPr>
          <w:rFonts w:ascii="Times New Roman" w:hAnsi="Times New Roman" w:cs="Times New Roman"/>
          <w:kern w:val="0"/>
          <w:sz w:val="24"/>
          <w:szCs w:val="24"/>
        </w:rPr>
        <w:t>.</w:t>
      </w:r>
    </w:p>
    <w:p w14:paraId="55B35C0D" w14:textId="77777777" w:rsidR="008B1FCE" w:rsidRPr="00AB41FA" w:rsidRDefault="008B1FCE" w:rsidP="004F0912">
      <w:pPr>
        <w:autoSpaceDE w:val="0"/>
        <w:autoSpaceDN w:val="0"/>
        <w:adjustRightInd w:val="0"/>
        <w:spacing w:after="0" w:line="240" w:lineRule="auto"/>
        <w:jc w:val="both"/>
        <w:rPr>
          <w:rFonts w:ascii="Times New Roman" w:hAnsi="Times New Roman" w:cs="Times New Roman"/>
          <w:kern w:val="0"/>
          <w:sz w:val="24"/>
          <w:szCs w:val="24"/>
        </w:rPr>
      </w:pPr>
    </w:p>
    <w:p w14:paraId="63B3E618" w14:textId="5160FC88" w:rsidR="004F0912" w:rsidRPr="006B6776" w:rsidRDefault="004F0912" w:rsidP="004F0912">
      <w:pPr>
        <w:spacing w:after="0" w:line="240" w:lineRule="auto"/>
        <w:rPr>
          <w:rFonts w:ascii="Times New Roman" w:eastAsia="Calibri" w:hAnsi="Times New Roman" w:cs="Times New Roman"/>
          <w:kern w:val="0"/>
          <w:sz w:val="24"/>
          <w:szCs w:val="24"/>
          <w:u w:val="single"/>
          <w:lang w:val="et-EE"/>
          <w14:ligatures w14:val="none"/>
        </w:rPr>
      </w:pPr>
      <w:r w:rsidRPr="006B6776">
        <w:rPr>
          <w:rFonts w:ascii="Times New Roman" w:eastAsia="Calibri" w:hAnsi="Times New Roman" w:cs="Times New Roman"/>
          <w:kern w:val="0"/>
          <w:sz w:val="24"/>
          <w:szCs w:val="24"/>
          <w:u w:val="single"/>
          <w:lang w:val="et-EE"/>
          <w14:ligatures w14:val="none"/>
        </w:rPr>
        <w:t>1.</w:t>
      </w:r>
      <w:r w:rsidR="00B84E28">
        <w:rPr>
          <w:rFonts w:ascii="Times New Roman" w:eastAsia="Calibri" w:hAnsi="Times New Roman" w:cs="Times New Roman"/>
          <w:kern w:val="0"/>
          <w:sz w:val="24"/>
          <w:szCs w:val="24"/>
          <w:u w:val="single"/>
          <w:lang w:val="et-EE"/>
          <w14:ligatures w14:val="none"/>
        </w:rPr>
        <w:t>5</w:t>
      </w:r>
      <w:r w:rsidRPr="006B6776">
        <w:rPr>
          <w:rFonts w:ascii="Times New Roman" w:eastAsia="Calibri" w:hAnsi="Times New Roman" w:cs="Times New Roman"/>
          <w:kern w:val="0"/>
          <w:sz w:val="24"/>
          <w:szCs w:val="24"/>
          <w:u w:val="single"/>
          <w:lang w:val="et-EE"/>
          <w14:ligatures w14:val="none"/>
        </w:rPr>
        <w:t>. Objekta iespējamie izmantošanas varianti:</w:t>
      </w:r>
    </w:p>
    <w:p w14:paraId="5BF71BA6" w14:textId="303A00DF" w:rsidR="008B1FCE" w:rsidRPr="008B1FCE" w:rsidRDefault="004F0912" w:rsidP="008B1FCE">
      <w:pPr>
        <w:spacing w:after="0" w:line="240" w:lineRule="auto"/>
        <w:ind w:firstLine="720"/>
        <w:jc w:val="both"/>
        <w:rPr>
          <w:rFonts w:ascii="Times New Roman" w:eastAsia="Times New Roman" w:hAnsi="Times New Roman" w:cs="Times New Roman"/>
          <w:color w:val="000000" w:themeColor="text1"/>
          <w:kern w:val="0"/>
          <w:sz w:val="24"/>
          <w:szCs w:val="24"/>
          <w14:ligatures w14:val="none"/>
        </w:rPr>
      </w:pPr>
      <w:r w:rsidRPr="00186860">
        <w:rPr>
          <w:rFonts w:ascii="Times New Roman" w:eastAsia="Times New Roman" w:hAnsi="Times New Roman" w:cs="Times New Roman"/>
          <w:bCs/>
          <w:color w:val="000000" w:themeColor="text1"/>
          <w:kern w:val="0"/>
          <w:sz w:val="24"/>
          <w:szCs w:val="24"/>
          <w14:ligatures w14:val="none"/>
        </w:rPr>
        <w:t>- saskaņā ar Saldus novada domes 25.04.2013. sēdes lēmumu (protokols Nr.5, 10.§) apstiprinātiem saistošajiem noteikumiem Nr.14 „Saldus novada teritorijas plānojuma 2013.-2025. gadam Teritorijas izmantošanas un apbūves noteikumi un Grafiskā daļa “</w:t>
      </w:r>
      <w:r w:rsidR="0040381E">
        <w:rPr>
          <w:rFonts w:ascii="Times New Roman" w:eastAsia="Times New Roman" w:hAnsi="Times New Roman" w:cs="Times New Roman"/>
          <w:bCs/>
          <w:color w:val="000000" w:themeColor="text1"/>
          <w:kern w:val="0"/>
          <w:sz w:val="24"/>
          <w:szCs w:val="24"/>
          <w14:ligatures w14:val="none"/>
        </w:rPr>
        <w:t xml:space="preserve"> </w:t>
      </w:r>
      <w:r w:rsidRPr="00186860">
        <w:rPr>
          <w:rFonts w:ascii="Times New Roman" w:eastAsia="Times New Roman" w:hAnsi="Times New Roman" w:cs="Times New Roman"/>
          <w:bCs/>
          <w:color w:val="000000" w:themeColor="text1"/>
          <w:kern w:val="0"/>
          <w:sz w:val="24"/>
          <w:szCs w:val="24"/>
          <w14:ligatures w14:val="none"/>
        </w:rPr>
        <w:t xml:space="preserve">Objekta plānotā (atļautā) izmantošana ir </w:t>
      </w:r>
      <w:r w:rsidRPr="008737B8">
        <w:rPr>
          <w:rFonts w:ascii="Times New Roman" w:eastAsia="Times New Roman" w:hAnsi="Times New Roman" w:cs="Times New Roman"/>
          <w:color w:val="000000" w:themeColor="text1"/>
          <w:kern w:val="0"/>
          <w:sz w:val="24"/>
          <w:szCs w:val="24"/>
          <w14:ligatures w14:val="none"/>
        </w:rPr>
        <w:t xml:space="preserve">noteikta </w:t>
      </w:r>
      <w:r w:rsidRPr="0040381E">
        <w:rPr>
          <w:rFonts w:ascii="Times New Roman" w:eastAsia="Times New Roman" w:hAnsi="Times New Roman" w:cs="Times New Roman"/>
          <w:color w:val="000000" w:themeColor="text1"/>
          <w:kern w:val="0"/>
          <w:sz w:val="24"/>
          <w:szCs w:val="24"/>
          <w14:ligatures w14:val="none"/>
        </w:rPr>
        <w:t xml:space="preserve">kā </w:t>
      </w:r>
      <w:r w:rsidR="0040381E" w:rsidRPr="0040381E">
        <w:rPr>
          <w:rFonts w:ascii="Times New Roman" w:eastAsia="Times New Roman" w:hAnsi="Times New Roman" w:cs="Times New Roman"/>
          <w:color w:val="000000" w:themeColor="text1"/>
          <w:kern w:val="0"/>
          <w:sz w:val="24"/>
          <w:szCs w:val="24"/>
          <w14:ligatures w14:val="none"/>
        </w:rPr>
        <w:t>Mazstāvu dzīvojamās</w:t>
      </w:r>
      <w:r w:rsidR="008B1FCE" w:rsidRPr="0040381E">
        <w:rPr>
          <w:rFonts w:ascii="Times New Roman" w:eastAsia="Times New Roman" w:hAnsi="Times New Roman" w:cs="Times New Roman"/>
          <w:color w:val="000000" w:themeColor="text1"/>
          <w:kern w:val="0"/>
          <w:sz w:val="24"/>
          <w:szCs w:val="24"/>
          <w14:ligatures w14:val="none"/>
        </w:rPr>
        <w:t xml:space="preserve"> apbūves teritorija (Dz</w:t>
      </w:r>
      <w:r w:rsidR="0040381E" w:rsidRPr="0040381E">
        <w:rPr>
          <w:rFonts w:ascii="Times New Roman" w:eastAsia="Times New Roman" w:hAnsi="Times New Roman" w:cs="Times New Roman"/>
          <w:color w:val="000000" w:themeColor="text1"/>
          <w:kern w:val="0"/>
          <w:sz w:val="24"/>
          <w:szCs w:val="24"/>
          <w14:ligatures w14:val="none"/>
        </w:rPr>
        <w:t>M</w:t>
      </w:r>
      <w:r w:rsidR="008B1FCE" w:rsidRPr="0040381E">
        <w:rPr>
          <w:rFonts w:ascii="Times New Roman" w:eastAsia="Times New Roman" w:hAnsi="Times New Roman" w:cs="Times New Roman"/>
          <w:color w:val="000000" w:themeColor="text1"/>
          <w:kern w:val="0"/>
          <w:sz w:val="24"/>
          <w:szCs w:val="24"/>
          <w14:ligatures w14:val="none"/>
        </w:rPr>
        <w:t>).</w:t>
      </w:r>
    </w:p>
    <w:p w14:paraId="15545145" w14:textId="77777777" w:rsidR="004F0912" w:rsidRDefault="004F0912" w:rsidP="004F0912">
      <w:pPr>
        <w:autoSpaceDE w:val="0"/>
        <w:autoSpaceDN w:val="0"/>
        <w:adjustRightInd w:val="0"/>
        <w:spacing w:after="0" w:line="240" w:lineRule="auto"/>
        <w:jc w:val="both"/>
        <w:rPr>
          <w:rFonts w:ascii="Times New Roman" w:eastAsia="Calibri" w:hAnsi="Times New Roman" w:cs="Times New Roman"/>
          <w:bCs/>
          <w:kern w:val="0"/>
          <w:sz w:val="24"/>
          <w:szCs w:val="24"/>
          <w14:ligatures w14:val="none"/>
        </w:rPr>
      </w:pPr>
    </w:p>
    <w:p w14:paraId="767BC933" w14:textId="77777777" w:rsidR="00802FFB" w:rsidRPr="006B6776" w:rsidRDefault="00802FFB" w:rsidP="00802FF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2. Izsoles veids, maksājumi un samaksas kārtība</w:t>
      </w:r>
    </w:p>
    <w:p w14:paraId="05E2ABAF" w14:textId="77777777" w:rsidR="00802FFB" w:rsidRPr="006B6776"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2.1. Izsoles veids - </w:t>
      </w:r>
      <w:r w:rsidRPr="006B6776">
        <w:rPr>
          <w:rFonts w:ascii="Times New Roman" w:eastAsia="Times New Roman" w:hAnsi="Times New Roman" w:cs="Times New Roman"/>
          <w:b/>
          <w:bCs/>
          <w:kern w:val="0"/>
          <w:sz w:val="24"/>
          <w:szCs w:val="24"/>
          <w14:ligatures w14:val="none"/>
        </w:rPr>
        <w:t>elektroniska izsole</w:t>
      </w:r>
      <w:r w:rsidRPr="006B6776">
        <w:rPr>
          <w:rFonts w:ascii="Times New Roman" w:eastAsia="Times New Roman" w:hAnsi="Times New Roman" w:cs="Times New Roman"/>
          <w:kern w:val="0"/>
          <w:sz w:val="24"/>
          <w:szCs w:val="24"/>
          <w14:ligatures w14:val="none"/>
        </w:rPr>
        <w:t xml:space="preserve"> ar augšupejošu soli.</w:t>
      </w:r>
    </w:p>
    <w:p w14:paraId="63E0F951" w14:textId="77777777" w:rsidR="00802FFB" w:rsidRPr="0010328A"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0328A">
        <w:rPr>
          <w:rFonts w:ascii="Times New Roman" w:eastAsia="Times New Roman" w:hAnsi="Times New Roman" w:cs="Times New Roman"/>
          <w:kern w:val="0"/>
          <w:sz w:val="24"/>
          <w:szCs w:val="24"/>
          <w14:ligatures w14:val="none"/>
        </w:rPr>
        <w:t xml:space="preserve">2.2. Maksāšanas līdzekļi - 100% </w:t>
      </w:r>
      <w:r w:rsidRPr="0010328A">
        <w:rPr>
          <w:rFonts w:ascii="Times New Roman" w:eastAsia="Times New Roman" w:hAnsi="Times New Roman" w:cs="Times New Roman"/>
          <w:i/>
          <w:iCs/>
          <w:kern w:val="0"/>
          <w:sz w:val="24"/>
          <w:szCs w:val="24"/>
          <w14:ligatures w14:val="none"/>
        </w:rPr>
        <w:t>euro</w:t>
      </w:r>
      <w:r w:rsidRPr="0010328A">
        <w:rPr>
          <w:rFonts w:ascii="Times New Roman" w:eastAsia="Times New Roman" w:hAnsi="Times New Roman" w:cs="Times New Roman"/>
          <w:kern w:val="0"/>
          <w:sz w:val="24"/>
          <w:szCs w:val="24"/>
          <w14:ligatures w14:val="none"/>
        </w:rPr>
        <w:t>.</w:t>
      </w:r>
    </w:p>
    <w:p w14:paraId="48C980BA" w14:textId="1C8FB35D" w:rsidR="00802FFB" w:rsidRPr="0040381E"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0381E">
        <w:rPr>
          <w:rFonts w:ascii="Times New Roman" w:eastAsia="Times New Roman" w:hAnsi="Times New Roman" w:cs="Times New Roman"/>
          <w:kern w:val="0"/>
          <w:sz w:val="24"/>
          <w:szCs w:val="24"/>
          <w14:ligatures w14:val="none"/>
        </w:rPr>
        <w:t xml:space="preserve">2.3. Izsoles sākuma cena (nosacītā cena): </w:t>
      </w:r>
      <w:r w:rsidRPr="0040381E">
        <w:rPr>
          <w:rFonts w:ascii="Times New Roman" w:eastAsia="Times New Roman" w:hAnsi="Times New Roman" w:cs="Times New Roman"/>
          <w:b/>
          <w:bCs/>
          <w:kern w:val="0"/>
          <w:sz w:val="24"/>
          <w:szCs w:val="24"/>
          <w14:ligatures w14:val="none"/>
        </w:rPr>
        <w:t xml:space="preserve">14 200 </w:t>
      </w:r>
      <w:r w:rsidRPr="0040381E">
        <w:rPr>
          <w:rFonts w:ascii="Times New Roman" w:eastAsia="Times New Roman" w:hAnsi="Times New Roman" w:cs="Times New Roman"/>
          <w:b/>
          <w:bCs/>
          <w:i/>
          <w:kern w:val="0"/>
          <w:sz w:val="24"/>
          <w:szCs w:val="24"/>
          <w14:ligatures w14:val="none"/>
        </w:rPr>
        <w:t>euro</w:t>
      </w:r>
      <w:r w:rsidRPr="0040381E">
        <w:rPr>
          <w:rFonts w:ascii="Times New Roman" w:eastAsia="Times New Roman" w:hAnsi="Times New Roman" w:cs="Times New Roman"/>
          <w:kern w:val="0"/>
          <w:sz w:val="24"/>
          <w:szCs w:val="24"/>
          <w14:ligatures w14:val="none"/>
        </w:rPr>
        <w:t xml:space="preserve"> (četrpadsmit tūkstoši divi simti eiro).</w:t>
      </w:r>
    </w:p>
    <w:p w14:paraId="755C336A" w14:textId="29390F2D" w:rsidR="00802FFB" w:rsidRPr="0040381E"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0381E">
        <w:rPr>
          <w:rFonts w:ascii="Times New Roman" w:eastAsia="Times New Roman" w:hAnsi="Times New Roman" w:cs="Times New Roman"/>
          <w:kern w:val="0"/>
          <w:sz w:val="24"/>
          <w:szCs w:val="24"/>
          <w14:ligatures w14:val="none"/>
        </w:rPr>
        <w:t xml:space="preserve">2.4. Izsoles solis noteikts </w:t>
      </w:r>
      <w:r w:rsidRPr="0040381E">
        <w:rPr>
          <w:rFonts w:ascii="Times New Roman" w:eastAsia="Times New Roman" w:hAnsi="Times New Roman" w:cs="Times New Roman"/>
          <w:b/>
          <w:bCs/>
          <w:kern w:val="0"/>
          <w:sz w:val="24"/>
          <w:szCs w:val="24"/>
          <w14:ligatures w14:val="none"/>
        </w:rPr>
        <w:t xml:space="preserve">  1 420 </w:t>
      </w:r>
      <w:r w:rsidRPr="0040381E">
        <w:rPr>
          <w:rFonts w:ascii="Times New Roman" w:eastAsia="Times New Roman" w:hAnsi="Times New Roman" w:cs="Times New Roman"/>
          <w:b/>
          <w:bCs/>
          <w:i/>
          <w:iCs/>
          <w:kern w:val="0"/>
          <w:sz w:val="24"/>
          <w:szCs w:val="24"/>
          <w14:ligatures w14:val="none"/>
        </w:rPr>
        <w:t>euro</w:t>
      </w:r>
      <w:r w:rsidRPr="0040381E">
        <w:rPr>
          <w:rFonts w:ascii="Times New Roman" w:eastAsia="Times New Roman" w:hAnsi="Times New Roman" w:cs="Times New Roman"/>
          <w:kern w:val="0"/>
          <w:sz w:val="24"/>
          <w:szCs w:val="24"/>
          <w14:ligatures w14:val="none"/>
        </w:rPr>
        <w:t xml:space="preserve"> (viens tūkstotis četri simti divdesmit eiro).</w:t>
      </w:r>
    </w:p>
    <w:p w14:paraId="6D2D4D29" w14:textId="08EF5452" w:rsidR="00802FFB" w:rsidRPr="004D023C" w:rsidRDefault="00802FFB" w:rsidP="00802FFB">
      <w:pPr>
        <w:autoSpaceDE w:val="0"/>
        <w:autoSpaceDN w:val="0"/>
        <w:adjustRightInd w:val="0"/>
        <w:spacing w:after="0" w:line="240" w:lineRule="auto"/>
        <w:jc w:val="both"/>
        <w:rPr>
          <w:rFonts w:ascii="Times New Roman" w:eastAsia="Times New Roman" w:hAnsi="Times New Roman" w:cs="Times New Roman"/>
          <w:i/>
          <w:iCs/>
          <w:kern w:val="0"/>
          <w:sz w:val="24"/>
          <w:szCs w:val="24"/>
          <w14:ligatures w14:val="none"/>
        </w:rPr>
      </w:pPr>
      <w:r w:rsidRPr="0040381E">
        <w:rPr>
          <w:rFonts w:ascii="Times New Roman" w:eastAsia="Times New Roman" w:hAnsi="Times New Roman" w:cs="Times New Roman"/>
          <w:kern w:val="0"/>
          <w:sz w:val="24"/>
          <w:szCs w:val="24"/>
          <w14:ligatures w14:val="none"/>
        </w:rPr>
        <w:t xml:space="preserve">2.5. Izsoles nodrošinājums – </w:t>
      </w:r>
      <w:r w:rsidRPr="0040381E">
        <w:rPr>
          <w:rFonts w:ascii="Times New Roman" w:eastAsia="Times New Roman" w:hAnsi="Times New Roman" w:cs="Times New Roman"/>
          <w:b/>
          <w:bCs/>
          <w:kern w:val="0"/>
          <w:sz w:val="24"/>
          <w:szCs w:val="24"/>
          <w14:ligatures w14:val="none"/>
        </w:rPr>
        <w:t>1 420</w:t>
      </w:r>
      <w:r w:rsidRPr="0040381E">
        <w:rPr>
          <w:rFonts w:ascii="Times New Roman" w:eastAsia="Times New Roman" w:hAnsi="Times New Roman" w:cs="Times New Roman"/>
          <w:kern w:val="0"/>
          <w:sz w:val="24"/>
          <w:szCs w:val="24"/>
          <w14:ligatures w14:val="none"/>
        </w:rPr>
        <w:t xml:space="preserve"> </w:t>
      </w:r>
      <w:r w:rsidRPr="0040381E">
        <w:rPr>
          <w:rFonts w:ascii="Times New Roman" w:eastAsia="Times New Roman" w:hAnsi="Times New Roman" w:cs="Times New Roman"/>
          <w:b/>
          <w:bCs/>
          <w:i/>
          <w:iCs/>
          <w:kern w:val="0"/>
          <w:sz w:val="24"/>
          <w:szCs w:val="24"/>
          <w14:ligatures w14:val="none"/>
        </w:rPr>
        <w:t xml:space="preserve">euro </w:t>
      </w:r>
      <w:r w:rsidRPr="0040381E">
        <w:rPr>
          <w:rFonts w:ascii="Times New Roman" w:eastAsia="Times New Roman" w:hAnsi="Times New Roman" w:cs="Times New Roman"/>
          <w:kern w:val="0"/>
          <w:sz w:val="24"/>
          <w:szCs w:val="24"/>
          <w14:ligatures w14:val="none"/>
        </w:rPr>
        <w:t>(viens tūkstotis četri simti divdesmit eiro)</w:t>
      </w:r>
      <w:r w:rsidRPr="0040381E">
        <w:rPr>
          <w:rFonts w:ascii="Times New Roman" w:eastAsia="Times New Roman" w:hAnsi="Times New Roman" w:cs="Times New Roman"/>
          <w:b/>
          <w:bCs/>
          <w:i/>
          <w:iCs/>
          <w:kern w:val="0"/>
          <w:sz w:val="24"/>
          <w:szCs w:val="24"/>
          <w14:ligatures w14:val="none"/>
        </w:rPr>
        <w:t xml:space="preserve"> </w:t>
      </w:r>
      <w:r w:rsidRPr="0040381E">
        <w:rPr>
          <w:rFonts w:ascii="Times New Roman" w:eastAsia="Times New Roman" w:hAnsi="Times New Roman" w:cs="Times New Roman"/>
          <w:kern w:val="0"/>
          <w:sz w:val="24"/>
          <w:szCs w:val="24"/>
          <w14:ligatures w14:val="none"/>
        </w:rPr>
        <w:t xml:space="preserve"> (10% apmērā no izsolāmā objekta sākuma cenas - nosacītās cenas) no izsoles sākuma 20 (divdesmit) dienu laikā izsoles dalībniekam jāpārskaita Saldus novada pašvaldībai ar atzīmi </w:t>
      </w:r>
      <w:r w:rsidRPr="0040381E">
        <w:rPr>
          <w:rFonts w:ascii="Times New Roman" w:eastAsia="Times New Roman" w:hAnsi="Times New Roman" w:cs="Times New Roman"/>
          <w:b/>
          <w:bCs/>
          <w:i/>
          <w:iCs/>
          <w:kern w:val="0"/>
          <w:sz w:val="24"/>
          <w:szCs w:val="24"/>
          <w14:ligatures w14:val="none"/>
        </w:rPr>
        <w:t>"Nekustamā īpašuma Alejas iela 12A, Saldus pilsētā izsoles nodrošinājums"</w:t>
      </w:r>
      <w:r w:rsidRPr="0040381E">
        <w:rPr>
          <w:rFonts w:ascii="Times New Roman" w:eastAsia="Times New Roman" w:hAnsi="Times New Roman" w:cs="Times New Roman"/>
          <w:i/>
          <w:iCs/>
          <w:kern w:val="0"/>
          <w:sz w:val="24"/>
          <w:szCs w:val="24"/>
          <w14:ligatures w14:val="none"/>
        </w:rPr>
        <w:t>.</w:t>
      </w:r>
    </w:p>
    <w:p w14:paraId="7DF60E35" w14:textId="77777777" w:rsidR="00802FFB" w:rsidRPr="00A81532" w:rsidRDefault="00802FFB" w:rsidP="00802FFB">
      <w:pPr>
        <w:spacing w:after="0" w:line="240" w:lineRule="auto"/>
        <w:jc w:val="both"/>
        <w:rPr>
          <w:rFonts w:ascii="Times New Roman" w:eastAsia="Calibri" w:hAnsi="Times New Roman" w:cs="Times New Roman"/>
          <w:kern w:val="0"/>
          <w:sz w:val="24"/>
          <w:szCs w:val="24"/>
          <w:lang w:val="et-EE"/>
          <w14:ligatures w14:val="none"/>
        </w:rPr>
      </w:pPr>
      <w:r w:rsidRPr="00A81532">
        <w:rPr>
          <w:rFonts w:ascii="Times New Roman" w:eastAsia="Calibri" w:hAnsi="Times New Roman" w:cs="Times New Roman"/>
          <w:kern w:val="0"/>
          <w:sz w:val="24"/>
          <w:szCs w:val="24"/>
          <w:lang w:val="et-EE"/>
          <w14:ligatures w14:val="none"/>
        </w:rPr>
        <w:t xml:space="preserve">2.6. Samaksa par pirkumu – </w:t>
      </w:r>
      <w:r w:rsidRPr="00A81532">
        <w:rPr>
          <w:rFonts w:ascii="Times New Roman" w:eastAsia="Calibri" w:hAnsi="Times New Roman" w:cs="Times New Roman"/>
          <w:b/>
          <w:bCs/>
          <w:kern w:val="0"/>
          <w:sz w:val="24"/>
          <w:szCs w:val="24"/>
          <w:lang w:val="et-EE"/>
          <w14:ligatures w14:val="none"/>
        </w:rPr>
        <w:t>2 (divu) mēnešu</w:t>
      </w:r>
      <w:r w:rsidRPr="00A81532">
        <w:rPr>
          <w:rFonts w:ascii="Times New Roman" w:eastAsia="Calibri" w:hAnsi="Times New Roman" w:cs="Times New Roman"/>
          <w:kern w:val="0"/>
          <w:sz w:val="24"/>
          <w:szCs w:val="24"/>
          <w:lang w:val="et-EE"/>
          <w14:ligatures w14:val="none"/>
        </w:rPr>
        <w:t xml:space="preserve"> laikā no izsoles noslēguma dienas vai uz nomaksu līdz</w:t>
      </w:r>
      <w:r w:rsidRPr="00A81532">
        <w:rPr>
          <w:rFonts w:ascii="Times New Roman" w:eastAsia="Calibri" w:hAnsi="Times New Roman" w:cs="Times New Roman"/>
          <w:b/>
          <w:bCs/>
          <w:kern w:val="0"/>
          <w:sz w:val="24"/>
          <w:szCs w:val="24"/>
          <w:lang w:val="et-EE"/>
          <w14:ligatures w14:val="none"/>
        </w:rPr>
        <w:t xml:space="preserve"> </w:t>
      </w:r>
      <w:r>
        <w:rPr>
          <w:rFonts w:ascii="Times New Roman" w:eastAsia="Calibri" w:hAnsi="Times New Roman" w:cs="Times New Roman"/>
          <w:b/>
          <w:bCs/>
          <w:kern w:val="0"/>
          <w:sz w:val="24"/>
          <w:szCs w:val="24"/>
          <w:lang w:val="et-EE"/>
          <w14:ligatures w14:val="none"/>
        </w:rPr>
        <w:t>5</w:t>
      </w:r>
      <w:r w:rsidRPr="00A81532">
        <w:rPr>
          <w:rFonts w:ascii="Times New Roman" w:eastAsia="Calibri" w:hAnsi="Times New Roman" w:cs="Times New Roman"/>
          <w:b/>
          <w:bCs/>
          <w:kern w:val="0"/>
          <w:sz w:val="24"/>
          <w:szCs w:val="24"/>
          <w:lang w:val="et-EE"/>
          <w14:ligatures w14:val="none"/>
        </w:rPr>
        <w:t xml:space="preserve"> (</w:t>
      </w:r>
      <w:r>
        <w:rPr>
          <w:rFonts w:ascii="Times New Roman" w:eastAsia="Calibri" w:hAnsi="Times New Roman" w:cs="Times New Roman"/>
          <w:b/>
          <w:bCs/>
          <w:kern w:val="0"/>
          <w:sz w:val="24"/>
          <w:szCs w:val="24"/>
          <w:lang w:val="et-EE"/>
          <w14:ligatures w14:val="none"/>
        </w:rPr>
        <w:t>pieciem</w:t>
      </w:r>
      <w:r w:rsidRPr="00A81532">
        <w:rPr>
          <w:rFonts w:ascii="Times New Roman" w:eastAsia="Calibri" w:hAnsi="Times New Roman" w:cs="Times New Roman"/>
          <w:b/>
          <w:bCs/>
          <w:kern w:val="0"/>
          <w:sz w:val="24"/>
          <w:szCs w:val="24"/>
          <w:lang w:val="et-EE"/>
          <w14:ligatures w14:val="none"/>
        </w:rPr>
        <w:t>) gadiem</w:t>
      </w:r>
      <w:r w:rsidRPr="00A81532">
        <w:rPr>
          <w:rFonts w:ascii="Times New Roman" w:eastAsia="Calibri" w:hAnsi="Times New Roman" w:cs="Times New Roman"/>
          <w:kern w:val="0"/>
          <w:sz w:val="24"/>
          <w:szCs w:val="24"/>
          <w:lang w:val="et-EE"/>
          <w14:ligatures w14:val="none"/>
        </w:rPr>
        <w:t xml:space="preserve"> izsoles noteikumos paredzētajos gadījumos (Izsoles noteikumu 2.sadaļas 2.9.punkts un 8.sadaļas 8.2. un 8.3.punkts).</w:t>
      </w:r>
    </w:p>
    <w:p w14:paraId="638C123E" w14:textId="77777777" w:rsidR="00802FFB" w:rsidRPr="00A81532"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A81532">
        <w:rPr>
          <w:rFonts w:ascii="Times New Roman" w:eastAsia="Times New Roman" w:hAnsi="Times New Roman" w:cs="Times New Roman"/>
          <w:kern w:val="0"/>
          <w:sz w:val="24"/>
          <w:szCs w:val="24"/>
          <w14:ligatures w14:val="none"/>
        </w:rPr>
        <w:t>2.7. Nodrošinājums tiek ieskaitīts pirkuma maksā uzvarējušajam dalībniekam.</w:t>
      </w:r>
    </w:p>
    <w:p w14:paraId="0FA4D2A2" w14:textId="77777777" w:rsidR="00802FFB" w:rsidRPr="00A81532" w:rsidRDefault="00802FFB" w:rsidP="00802FFB">
      <w:pPr>
        <w:spacing w:after="0" w:line="240" w:lineRule="auto"/>
        <w:rPr>
          <w:rFonts w:ascii="Times New Roman" w:eastAsia="Calibri" w:hAnsi="Times New Roman" w:cs="Times New Roman"/>
          <w:kern w:val="0"/>
          <w:sz w:val="24"/>
          <w:szCs w:val="24"/>
          <w:lang w:val="et-EE"/>
          <w14:ligatures w14:val="none"/>
        </w:rPr>
      </w:pPr>
      <w:r w:rsidRPr="00A81532">
        <w:rPr>
          <w:rFonts w:ascii="Times New Roman" w:eastAsia="Calibri" w:hAnsi="Times New Roman" w:cs="Times New Roman"/>
          <w:kern w:val="0"/>
          <w:sz w:val="24"/>
          <w:szCs w:val="24"/>
          <w:lang w:val="et-EE"/>
          <w14:ligatures w14:val="non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413138DD" w14:textId="77777777" w:rsidR="00802FFB" w:rsidRPr="00A81532" w:rsidRDefault="00802FFB" w:rsidP="00802FFB">
      <w:pPr>
        <w:spacing w:after="0" w:line="240" w:lineRule="auto"/>
        <w:jc w:val="both"/>
        <w:rPr>
          <w:rFonts w:ascii="Times New Roman" w:eastAsia="Calibri" w:hAnsi="Times New Roman" w:cs="Times New Roman"/>
          <w:iCs/>
          <w:kern w:val="0"/>
          <w:sz w:val="24"/>
          <w:szCs w:val="24"/>
          <w14:ligatures w14:val="none"/>
        </w:rPr>
      </w:pPr>
      <w:r w:rsidRPr="00A81532">
        <w:rPr>
          <w:rFonts w:ascii="Times New Roman" w:eastAsia="Calibri" w:hAnsi="Times New Roman" w:cs="Times New Roman"/>
          <w:kern w:val="0"/>
          <w:sz w:val="24"/>
          <w:szCs w:val="24"/>
          <w:lang w:val="et-EE"/>
          <w14:ligatures w14:val="none"/>
        </w:rPr>
        <w:lastRenderedPageBreak/>
        <w:t xml:space="preserve">2.9. </w:t>
      </w:r>
      <w:r w:rsidRPr="00A81532">
        <w:rPr>
          <w:rFonts w:ascii="Times New Roman" w:eastAsia="Calibri" w:hAnsi="Times New Roman" w:cs="Times New Roman"/>
          <w:kern w:val="0"/>
          <w:sz w:val="24"/>
          <w:szCs w:val="24"/>
          <w14:ligatures w14:val="none"/>
        </w:rPr>
        <w:t xml:space="preserve">Ja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atlikusī pirkuma maksa pircējam jāsamaksā ne vēlāk kā </w:t>
      </w:r>
      <w:r>
        <w:rPr>
          <w:rFonts w:ascii="Times New Roman" w:eastAsia="Calibri" w:hAnsi="Times New Roman" w:cs="Times New Roman"/>
          <w:b/>
          <w:bCs/>
          <w:kern w:val="0"/>
          <w:sz w:val="24"/>
          <w:szCs w:val="24"/>
          <w14:ligatures w14:val="none"/>
        </w:rPr>
        <w:t>piecu</w:t>
      </w:r>
      <w:r w:rsidRPr="00A81532">
        <w:rPr>
          <w:rFonts w:ascii="Times New Roman" w:eastAsia="Calibri" w:hAnsi="Times New Roman" w:cs="Times New Roman"/>
          <w:b/>
          <w:bCs/>
          <w:kern w:val="0"/>
          <w:sz w:val="24"/>
          <w:szCs w:val="24"/>
          <w14:ligatures w14:val="none"/>
        </w:rPr>
        <w:t xml:space="preserve"> gadu</w:t>
      </w:r>
      <w:r w:rsidRPr="00A81532">
        <w:rPr>
          <w:rFonts w:ascii="Times New Roman" w:eastAsia="Calibri" w:hAnsi="Times New Roman" w:cs="Times New Roman"/>
          <w:kern w:val="0"/>
          <w:sz w:val="24"/>
          <w:szCs w:val="24"/>
          <w14:ligatures w14:val="none"/>
        </w:rPr>
        <w:t xml:space="preserve"> laikā no Pirkuma līguma uz nomaksu ar hipotēku noslēgšanas, veicot ikmēneša maksājumus vienādās daļās jeb kā noteikts Pirkuma līgumā. </w:t>
      </w:r>
      <w:r w:rsidRPr="00A81532">
        <w:rPr>
          <w:rFonts w:ascii="Times New Roman" w:eastAsia="Calibri" w:hAnsi="Times New Roman" w:cs="Times New Roman"/>
          <w:iCs/>
          <w:kern w:val="0"/>
          <w:sz w:val="24"/>
          <w:szCs w:val="24"/>
          <w14:ligatures w14:val="none"/>
        </w:rPr>
        <w:t>Par atlikto maksājumu Pircējs maksā sešus procentus gadā no vēl nesamaksātās pirkuma maksas daļas.</w:t>
      </w:r>
    </w:p>
    <w:p w14:paraId="185F4FFA" w14:textId="77777777" w:rsidR="00802FFB" w:rsidRPr="00A81532" w:rsidRDefault="00802FFB" w:rsidP="00802FFB">
      <w:pPr>
        <w:spacing w:after="0" w:line="240" w:lineRule="auto"/>
        <w:jc w:val="both"/>
        <w:rPr>
          <w:rFonts w:ascii="Times New Roman" w:eastAsia="Calibri" w:hAnsi="Times New Roman" w:cs="Times New Roman"/>
          <w:kern w:val="0"/>
          <w:sz w:val="24"/>
          <w:szCs w:val="24"/>
          <w:lang w:eastAsia="lv-LV"/>
          <w14:ligatures w14:val="none"/>
        </w:rPr>
      </w:pPr>
      <w:r w:rsidRPr="00A81532">
        <w:rPr>
          <w:rFonts w:ascii="Times New Roman" w:eastAsia="Times New Roman" w:hAnsi="Times New Roman" w:cs="Times New Roman"/>
          <w:kern w:val="0"/>
          <w:sz w:val="24"/>
          <w:szCs w:val="24"/>
          <w:lang w:eastAsia="lv-LV"/>
          <w14:ligatures w14:val="none"/>
        </w:rPr>
        <w:t xml:space="preserve">2.10. </w:t>
      </w:r>
      <w:r w:rsidRPr="00A81532">
        <w:rPr>
          <w:rFonts w:ascii="Times New Roman" w:eastAsia="Calibri" w:hAnsi="Times New Roman" w:cs="Times New Roman"/>
          <w:kern w:val="0"/>
          <w:sz w:val="24"/>
          <w:szCs w:val="24"/>
          <w14:ligatures w14:val="none"/>
        </w:rPr>
        <w:t>ja Izsoles uzvarētājs – fiziska persona (pircējs) izvēlas šī lēmuma 3.2.punktā noteikto atlikto maksājumu, izsoles uzvarētājam pēc Pirkuma līguma uz nomaksu ar hipotēku slēgšanu noslēgšanas ir pienākums trīs mēnešu laikā nostiprināt iegūto īpašumu zemesgrāmatā uz sava vārda, vienlaikus zemesgrāmatā nostiprinot Objekta ķīlas tiesības par labu Saldus novada pašvaldībai</w:t>
      </w:r>
      <w:r w:rsidRPr="00A81532">
        <w:rPr>
          <w:rFonts w:ascii="Times New Roman" w:eastAsia="Calibri" w:hAnsi="Times New Roman" w:cs="Times New Roman"/>
          <w:kern w:val="0"/>
          <w:sz w:val="24"/>
          <w:szCs w:val="24"/>
          <w:lang w:eastAsia="lv-LV"/>
          <w14:ligatures w14:val="none"/>
        </w:rPr>
        <w:t>.</w:t>
      </w:r>
    </w:p>
    <w:p w14:paraId="1B8BED8F" w14:textId="49B930F8" w:rsidR="00802FFB" w:rsidRPr="00157A2F" w:rsidRDefault="00802FFB" w:rsidP="00802FFB">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w:t>
      </w:r>
      <w:r>
        <w:rPr>
          <w:rFonts w:ascii="Times New Roman" w:eastAsia="Calibri" w:hAnsi="Times New Roman" w:cs="Times New Roman"/>
          <w:kern w:val="0"/>
          <w:sz w:val="24"/>
          <w:szCs w:val="24"/>
          <w:lang w:val="et-EE"/>
          <w14:ligatures w14:val="none"/>
        </w:rPr>
        <w:t>11</w:t>
      </w:r>
      <w:r w:rsidRPr="00157A2F">
        <w:rPr>
          <w:rFonts w:ascii="Times New Roman" w:eastAsia="Calibri" w:hAnsi="Times New Roman" w:cs="Times New Roman"/>
          <w:kern w:val="0"/>
          <w:sz w:val="24"/>
          <w:szCs w:val="24"/>
          <w:lang w:val="et-EE"/>
          <w14:ligatures w14:val="none"/>
        </w:rPr>
        <w:t>. Izsoli saskaņā ar Saldus novada domes 202</w:t>
      </w:r>
      <w:r>
        <w:rPr>
          <w:rFonts w:ascii="Times New Roman" w:eastAsia="Calibri" w:hAnsi="Times New Roman" w:cs="Times New Roman"/>
          <w:kern w:val="0"/>
          <w:sz w:val="24"/>
          <w:szCs w:val="24"/>
          <w:lang w:val="et-EE"/>
          <w14:ligatures w14:val="none"/>
        </w:rPr>
        <w:t>6</w:t>
      </w:r>
      <w:r w:rsidRPr="00157A2F">
        <w:rPr>
          <w:rFonts w:ascii="Times New Roman" w:eastAsia="Calibri" w:hAnsi="Times New Roman" w:cs="Times New Roman"/>
          <w:kern w:val="0"/>
          <w:sz w:val="24"/>
          <w:szCs w:val="24"/>
          <w:lang w:val="et-EE"/>
          <w14:ligatures w14:val="none"/>
        </w:rPr>
        <w:t xml:space="preserve">.gada </w:t>
      </w:r>
      <w:r>
        <w:rPr>
          <w:rFonts w:ascii="Times New Roman" w:eastAsia="Calibri" w:hAnsi="Times New Roman" w:cs="Times New Roman"/>
          <w:kern w:val="0"/>
          <w:sz w:val="24"/>
          <w:szCs w:val="24"/>
          <w:lang w:val="et-EE"/>
          <w14:ligatures w14:val="none"/>
        </w:rPr>
        <w:t>30</w:t>
      </w:r>
      <w:r w:rsidRPr="00157A2F">
        <w:rPr>
          <w:rFonts w:ascii="Times New Roman" w:eastAsia="Calibri" w:hAnsi="Times New Roman" w:cs="Times New Roman"/>
          <w:kern w:val="0"/>
          <w:sz w:val="24"/>
          <w:szCs w:val="24"/>
          <w:lang w:val="et-EE"/>
          <w14:ligatures w14:val="none"/>
        </w:rPr>
        <w:t>.</w:t>
      </w:r>
      <w:r>
        <w:rPr>
          <w:rFonts w:ascii="Times New Roman" w:eastAsia="Calibri" w:hAnsi="Times New Roman" w:cs="Times New Roman"/>
          <w:kern w:val="0"/>
          <w:sz w:val="24"/>
          <w:szCs w:val="24"/>
          <w:lang w:val="et-EE"/>
          <w14:ligatures w14:val="none"/>
        </w:rPr>
        <w:t>jūlija</w:t>
      </w:r>
      <w:r w:rsidRPr="00157A2F">
        <w:rPr>
          <w:rFonts w:ascii="Times New Roman" w:eastAsia="Calibri" w:hAnsi="Times New Roman" w:cs="Times New Roman"/>
          <w:kern w:val="0"/>
          <w:sz w:val="24"/>
          <w:szCs w:val="24"/>
          <w:lang w:val="et-EE"/>
          <w14:ligatures w14:val="none"/>
        </w:rPr>
        <w:t xml:space="preserve"> sēdes lēmumu (protokols Nr.</w:t>
      </w:r>
      <w:r>
        <w:rPr>
          <w:rFonts w:ascii="Times New Roman" w:eastAsia="Calibri" w:hAnsi="Times New Roman" w:cs="Times New Roman"/>
          <w:kern w:val="0"/>
          <w:sz w:val="24"/>
          <w:szCs w:val="24"/>
          <w:lang w:val="et-EE"/>
          <w14:ligatures w14:val="none"/>
        </w:rPr>
        <w:t>7</w:t>
      </w:r>
      <w:r w:rsidRPr="00157A2F">
        <w:rPr>
          <w:rFonts w:ascii="Times New Roman" w:eastAsia="Calibri" w:hAnsi="Times New Roman" w:cs="Times New Roman"/>
          <w:kern w:val="0"/>
          <w:sz w:val="24"/>
          <w:szCs w:val="24"/>
          <w:lang w:val="et-EE"/>
          <w14:ligatures w14:val="none"/>
        </w:rPr>
        <w:t>,</w:t>
      </w:r>
      <w:r>
        <w:rPr>
          <w:rFonts w:ascii="Times New Roman" w:eastAsia="Calibri" w:hAnsi="Times New Roman" w:cs="Times New Roman"/>
          <w:kern w:val="0"/>
          <w:sz w:val="24"/>
          <w:szCs w:val="24"/>
          <w:lang w:val="et-EE"/>
          <w14:ligatures w14:val="none"/>
        </w:rPr>
        <w:t xml:space="preserve"> 24</w:t>
      </w:r>
      <w:r w:rsidRPr="00157A2F">
        <w:rPr>
          <w:rFonts w:ascii="Times New Roman" w:eastAsia="Calibri" w:hAnsi="Times New Roman" w:cs="Times New Roman"/>
          <w:kern w:val="0"/>
          <w:sz w:val="24"/>
          <w:szCs w:val="24"/>
          <w:lang w:val="et-EE"/>
          <w14:ligatures w14:val="none"/>
        </w:rPr>
        <w:t>.§) organizē Saldus novada pašvaldības Nekustamā īpašuma nodaļa (turpmāk – Izsoles komisija).</w:t>
      </w:r>
    </w:p>
    <w:p w14:paraId="62254237" w14:textId="77777777" w:rsidR="00802FFB" w:rsidRPr="00157A2F" w:rsidRDefault="00802FFB" w:rsidP="00802FFB">
      <w:pPr>
        <w:spacing w:after="0" w:line="240" w:lineRule="auto"/>
        <w:jc w:val="both"/>
        <w:rPr>
          <w:rFonts w:ascii="Times New Roman" w:eastAsia="Calibri" w:hAnsi="Times New Roman" w:cs="Times New Roman"/>
          <w:kern w:val="0"/>
          <w:sz w:val="24"/>
          <w:szCs w:val="24"/>
          <w:lang w:val="et-EE"/>
          <w14:ligatures w14:val="none"/>
        </w:rPr>
      </w:pPr>
    </w:p>
    <w:p w14:paraId="4A6A2BD2"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3. Izsoles subjekts</w:t>
      </w:r>
    </w:p>
    <w:p w14:paraId="661FEA15" w14:textId="77FF00BB"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3.1. Par izsoles dalībnieku var kļūt jebkura fiziskā vai juridiskā persona, kurai ir tiesības iegūt Latvijas Republikā nekustamo īpašumu, tanī skaitā, zemi, un kura </w:t>
      </w:r>
      <w:r w:rsidRPr="001324CE">
        <w:rPr>
          <w:rFonts w:ascii="Times New Roman" w:eastAsia="Times New Roman" w:hAnsi="Times New Roman" w:cs="Times New Roman"/>
          <w:b/>
          <w:bCs/>
          <w:kern w:val="0"/>
          <w:sz w:val="24"/>
          <w:szCs w:val="24"/>
          <w14:ligatures w14:val="none"/>
        </w:rPr>
        <w:t>līdz</w:t>
      </w:r>
      <w:r w:rsidRPr="00157A2F">
        <w:rPr>
          <w:rFonts w:ascii="Times New Roman" w:eastAsia="Times New Roman" w:hAnsi="Times New Roman" w:cs="Times New Roman"/>
          <w:kern w:val="0"/>
          <w:sz w:val="24"/>
          <w:szCs w:val="24"/>
          <w14:ligatures w14:val="none"/>
        </w:rPr>
        <w:t xml:space="preserve"> </w:t>
      </w:r>
      <w:r w:rsidR="001324CE">
        <w:rPr>
          <w:rFonts w:ascii="Times New Roman" w:eastAsia="Times New Roman" w:hAnsi="Times New Roman" w:cs="Times New Roman"/>
          <w:b/>
          <w:bCs/>
          <w:kern w:val="0"/>
          <w:sz w:val="24"/>
          <w:szCs w:val="24"/>
          <w14:ligatures w14:val="none"/>
        </w:rPr>
        <w:t>17.11.2026</w:t>
      </w:r>
      <w:r w:rsidRPr="00157A2F">
        <w:rPr>
          <w:rFonts w:ascii="Times New Roman" w:eastAsia="Times New Roman" w:hAnsi="Times New Roman" w:cs="Times New Roman"/>
          <w:b/>
          <w:bCs/>
          <w:kern w:val="0"/>
          <w:sz w:val="24"/>
          <w:szCs w:val="24"/>
          <w14:ligatures w14:val="none"/>
        </w:rPr>
        <w:t xml:space="preserve">. </w:t>
      </w:r>
      <w:r w:rsidRPr="00157A2F">
        <w:rPr>
          <w:rFonts w:ascii="Times New Roman" w:eastAsia="Times New Roman" w:hAnsi="Times New Roman" w:cs="Times New Roman"/>
          <w:kern w:val="0"/>
          <w:sz w:val="24"/>
          <w:szCs w:val="24"/>
          <w14:ligatures w14:val="none"/>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r w:rsidRPr="00157A2F">
        <w:rPr>
          <w:rFonts w:ascii="Times New Roman" w:eastAsia="Times New Roman" w:hAnsi="Times New Roman" w:cs="Times New Roman"/>
          <w:i/>
          <w:iCs/>
          <w:kern w:val="0"/>
          <w:sz w:val="24"/>
          <w:szCs w:val="24"/>
          <w14:ligatures w14:val="none"/>
        </w:rPr>
        <w:t>euro</w:t>
      </w:r>
      <w:r w:rsidRPr="00157A2F">
        <w:rPr>
          <w:rFonts w:ascii="Times New Roman" w:eastAsia="Times New Roman" w:hAnsi="Times New Roman" w:cs="Times New Roman"/>
          <w:kern w:val="0"/>
          <w:sz w:val="24"/>
          <w:szCs w:val="24"/>
          <w14:ligatures w14:val="none"/>
        </w:rPr>
        <w:t>, kā arī maksājumu (nodokļi, nomas maksājumi utt.) parādi attiecībā pret Saldus novada pašvaldību.</w:t>
      </w:r>
    </w:p>
    <w:p w14:paraId="71641CD0"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3.2. Izsoles dalībniekiem nedrīkst būt pasludināta maksātnespēja, tiem nav uzsākts likvidācijas process, to saimnieciskā darbība nav apturēta vai pārtraukta, vai nav uzsākta tiesvedība par darbības izbeigšanu, maksātnespēju vai bankrotu.</w:t>
      </w:r>
    </w:p>
    <w:p w14:paraId="28B25B10" w14:textId="77777777" w:rsidR="00802FFB" w:rsidRPr="00157A2F" w:rsidRDefault="00802FFB" w:rsidP="00802FF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157A2F">
        <w:rPr>
          <w:rFonts w:ascii="Times New Roman" w:eastAsia="Times New Roman" w:hAnsi="Times New Roman" w:cs="Times New Roman"/>
          <w:color w:val="000000" w:themeColor="text1"/>
          <w:kern w:val="0"/>
          <w:sz w:val="24"/>
          <w:szCs w:val="24"/>
          <w:lang w:eastAsia="lv-LV"/>
          <w14:ligatures w14:val="none"/>
        </w:rPr>
        <w:t>3.3. Izsolē var piedalīties tikai tie izsoles dalībnieki,</w:t>
      </w:r>
      <w:r w:rsidRPr="00157A2F">
        <w:rPr>
          <w:rFonts w:ascii="Times New Roman" w:eastAsia="Times New Roman" w:hAnsi="Times New Roman" w:cs="Times New Roman"/>
          <w:b/>
          <w:color w:val="000000" w:themeColor="text1"/>
          <w:kern w:val="0"/>
          <w:sz w:val="24"/>
          <w:szCs w:val="24"/>
          <w:lang w:eastAsia="lv-LV"/>
          <w14:ligatures w14:val="none"/>
        </w:rPr>
        <w:t xml:space="preserve"> </w:t>
      </w:r>
      <w:r w:rsidRPr="00157A2F">
        <w:rPr>
          <w:rFonts w:ascii="Times New Roman" w:eastAsia="Times New Roman" w:hAnsi="Times New Roman" w:cs="Times New Roman"/>
          <w:color w:val="000000" w:themeColor="text1"/>
          <w:kern w:val="0"/>
          <w:sz w:val="24"/>
          <w:szCs w:val="24"/>
          <w:lang w:eastAsia="lv-LV"/>
          <w14:ligatures w14:val="none"/>
        </w:rPr>
        <w:t>kuri atbilstoši  likuma “Par zemes privatizāciju lauku apvidos” 28.panta un 28.</w:t>
      </w:r>
      <w:r w:rsidRPr="00157A2F">
        <w:rPr>
          <w:rFonts w:ascii="Times New Roman" w:eastAsia="Times New Roman" w:hAnsi="Times New Roman" w:cs="Times New Roman"/>
          <w:color w:val="000000" w:themeColor="text1"/>
          <w:kern w:val="0"/>
          <w:sz w:val="24"/>
          <w:szCs w:val="24"/>
          <w:vertAlign w:val="superscript"/>
          <w:lang w:eastAsia="lv-LV"/>
          <w14:ligatures w14:val="none"/>
        </w:rPr>
        <w:t>1</w:t>
      </w:r>
      <w:r w:rsidRPr="00157A2F">
        <w:rPr>
          <w:rFonts w:ascii="Times New Roman" w:eastAsia="Times New Roman" w:hAnsi="Times New Roman" w:cs="Times New Roman"/>
          <w:color w:val="000000" w:themeColor="text1"/>
          <w:kern w:val="0"/>
          <w:sz w:val="24"/>
          <w:szCs w:val="24"/>
          <w:lang w:eastAsia="lv-LV"/>
          <w14:ligatures w14:val="none"/>
        </w:rPr>
        <w:t xml:space="preserve"> pantam var būt par subjektiem darījumos ar lauksaimniecībā izmantojamo zemi un uz kuriem neattiecas šā likuma 29.pantā noteiktie ierobežojumi.</w:t>
      </w:r>
    </w:p>
    <w:p w14:paraId="5D5C4642" w14:textId="77777777" w:rsidR="00802FFB" w:rsidRPr="00157A2F" w:rsidRDefault="00802FFB" w:rsidP="00802FFB">
      <w:pPr>
        <w:spacing w:after="0" w:line="240" w:lineRule="auto"/>
        <w:jc w:val="both"/>
        <w:rPr>
          <w:rFonts w:ascii="Times New Roman" w:eastAsia="Times New Roman" w:hAnsi="Times New Roman" w:cs="Times New Roman"/>
          <w:color w:val="000000" w:themeColor="text1"/>
          <w:kern w:val="0"/>
          <w:sz w:val="24"/>
          <w:szCs w:val="24"/>
          <w14:ligatures w14:val="none"/>
        </w:rPr>
      </w:pPr>
      <w:r w:rsidRPr="00157A2F">
        <w:rPr>
          <w:rFonts w:ascii="Times New Roman" w:eastAsia="Times New Roman" w:hAnsi="Times New Roman" w:cs="Times New Roman"/>
          <w:color w:val="000000" w:themeColor="text1"/>
          <w:kern w:val="0"/>
          <w:sz w:val="24"/>
          <w:szCs w:val="24"/>
          <w:lang w:eastAsia="lv-LV"/>
          <w14:ligatures w14:val="none"/>
        </w:rPr>
        <w:t>3.4. Gadījumā, ja izsoles pretendentam iegūstot izsolē lauksaimniecībā izmantojamo zemi, tās kopplatība pārsniegs likuma “Par zemes privatizāciju lauku apvidos” 30.</w:t>
      </w:r>
      <w:r w:rsidRPr="00157A2F">
        <w:rPr>
          <w:rFonts w:ascii="Times New Roman" w:eastAsia="Times New Roman" w:hAnsi="Times New Roman" w:cs="Times New Roman"/>
          <w:color w:val="000000" w:themeColor="text1"/>
          <w:kern w:val="0"/>
          <w:sz w:val="24"/>
          <w:szCs w:val="24"/>
          <w:vertAlign w:val="superscript"/>
          <w:lang w:eastAsia="lv-LV"/>
          <w14:ligatures w14:val="none"/>
        </w:rPr>
        <w:t>3</w:t>
      </w:r>
      <w:r w:rsidRPr="00157A2F">
        <w:rPr>
          <w:rFonts w:ascii="Times New Roman" w:eastAsia="Times New Roman" w:hAnsi="Times New Roman" w:cs="Times New Roman"/>
          <w:color w:val="000000" w:themeColor="text1"/>
          <w:kern w:val="0"/>
          <w:sz w:val="24"/>
          <w:szCs w:val="24"/>
          <w:lang w:eastAsia="lv-LV"/>
          <w14:ligatures w14:val="none"/>
        </w:rPr>
        <w:t xml:space="preserve"> panta pirmās daļas 1.punktā noteikto lauksaimniecības zemes platību, izsoles uzvarētājam jāiesniedz Saldus novada pašvaldībā</w:t>
      </w:r>
      <w:r w:rsidRPr="00157A2F">
        <w:rPr>
          <w:rFonts w:ascii="Times New Roman" w:eastAsia="Times New Roman" w:hAnsi="Times New Roman" w:cs="Times New Roman"/>
          <w:i/>
          <w:color w:val="000000" w:themeColor="text1"/>
          <w:kern w:val="0"/>
          <w:sz w:val="24"/>
          <w:szCs w:val="24"/>
          <w:lang w:eastAsia="lv-LV"/>
          <w14:ligatures w14:val="none"/>
        </w:rPr>
        <w:t xml:space="preserve"> </w:t>
      </w:r>
      <w:r w:rsidRPr="00157A2F">
        <w:rPr>
          <w:rFonts w:ascii="Times New Roman" w:eastAsia="Times New Roman" w:hAnsi="Times New Roman" w:cs="Times New Roman"/>
          <w:color w:val="000000" w:themeColor="text1"/>
          <w:kern w:val="0"/>
          <w:sz w:val="24"/>
          <w:szCs w:val="24"/>
          <w:lang w:eastAsia="lv-LV"/>
          <w14:ligatures w14:val="none"/>
        </w:rPr>
        <w:t>norādītā likuma 30.</w:t>
      </w:r>
      <w:r w:rsidRPr="00157A2F">
        <w:rPr>
          <w:rFonts w:ascii="Times New Roman" w:eastAsia="Times New Roman" w:hAnsi="Times New Roman" w:cs="Times New Roman"/>
          <w:color w:val="000000" w:themeColor="text1"/>
          <w:kern w:val="0"/>
          <w:sz w:val="24"/>
          <w:szCs w:val="24"/>
          <w:vertAlign w:val="superscript"/>
          <w:lang w:eastAsia="lv-LV"/>
          <w14:ligatures w14:val="none"/>
        </w:rPr>
        <w:t>1</w:t>
      </w:r>
      <w:r w:rsidRPr="00157A2F">
        <w:rPr>
          <w:rFonts w:ascii="Times New Roman" w:eastAsia="Times New Roman" w:hAnsi="Times New Roman" w:cs="Times New Roman"/>
          <w:color w:val="000000" w:themeColor="text1"/>
          <w:kern w:val="0"/>
          <w:sz w:val="24"/>
          <w:szCs w:val="24"/>
          <w:lang w:eastAsia="lv-LV"/>
          <w14:ligatures w14:val="none"/>
        </w:rPr>
        <w:t xml:space="preserve"> pantā norādītais iesniegums un dokumentus, kas apliecina personas tiesības iegūt īpašumā lauksaimniecības zemi.</w:t>
      </w:r>
    </w:p>
    <w:p w14:paraId="38003CD3" w14:textId="77777777" w:rsidR="00802FFB" w:rsidRPr="006026D1" w:rsidRDefault="00802FFB" w:rsidP="00802FF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3.</w:t>
      </w:r>
      <w:r>
        <w:rPr>
          <w:rFonts w:ascii="Times New Roman" w:eastAsia="Times New Roman" w:hAnsi="Times New Roman" w:cs="Times New Roman"/>
          <w:color w:val="000000" w:themeColor="text1"/>
          <w:kern w:val="0"/>
          <w:sz w:val="24"/>
          <w:szCs w:val="24"/>
          <w:lang w:eastAsia="lv-LV"/>
          <w14:ligatures w14:val="none"/>
        </w:rPr>
        <w:t>5</w:t>
      </w:r>
      <w:r w:rsidRPr="006026D1">
        <w:rPr>
          <w:rFonts w:ascii="Times New Roman" w:eastAsia="Times New Roman" w:hAnsi="Times New Roman" w:cs="Times New Roman"/>
          <w:color w:val="000000" w:themeColor="text1"/>
          <w:kern w:val="0"/>
          <w:sz w:val="24"/>
          <w:szCs w:val="24"/>
          <w:lang w:eastAsia="lv-LV"/>
          <w14:ligatures w14:val="none"/>
        </w:rPr>
        <w:t xml:space="preserve">. Saskaņā ar </w:t>
      </w:r>
      <w:r w:rsidRPr="006026D1">
        <w:rPr>
          <w:rFonts w:ascii="Times New Roman" w:eastAsia="Times New Roman" w:hAnsi="Times New Roman" w:cs="Times New Roman"/>
          <w:b/>
          <w:bCs/>
          <w:color w:val="000000" w:themeColor="text1"/>
          <w:kern w:val="0"/>
          <w:sz w:val="24"/>
          <w:szCs w:val="24"/>
          <w:lang w:eastAsia="lv-LV"/>
          <w14:ligatures w14:val="none"/>
        </w:rPr>
        <w:t xml:space="preserve">Nacionālo drošību apdraudošu darījumu ierobežošanas likuma 2.pantu, </w:t>
      </w:r>
      <w:r w:rsidRPr="006026D1">
        <w:rPr>
          <w:rFonts w:ascii="Times New Roman" w:eastAsia="Times New Roman" w:hAnsi="Times New Roman" w:cs="Times New Roman"/>
          <w:color w:val="000000" w:themeColor="text1"/>
          <w:kern w:val="0"/>
          <w:sz w:val="24"/>
          <w:szCs w:val="24"/>
          <w:lang w:eastAsia="lv-LV"/>
          <w14:ligatures w14:val="none"/>
        </w:rPr>
        <w:t>nekustamo īpašumu vai tā daļu Latvijas Republikā ir aizliegts</w:t>
      </w:r>
      <w:r>
        <w:rPr>
          <w:rFonts w:ascii="Times New Roman" w:eastAsia="Times New Roman" w:hAnsi="Times New Roman" w:cs="Times New Roman"/>
          <w:color w:val="000000" w:themeColor="text1"/>
          <w:kern w:val="0"/>
          <w:sz w:val="24"/>
          <w:szCs w:val="24"/>
          <w:lang w:eastAsia="lv-LV"/>
          <w14:ligatures w14:val="none"/>
        </w:rPr>
        <w:t xml:space="preserve"> iegādāties</w:t>
      </w:r>
      <w:r w:rsidRPr="006026D1">
        <w:rPr>
          <w:rFonts w:ascii="Times New Roman" w:eastAsia="Times New Roman" w:hAnsi="Times New Roman" w:cs="Times New Roman"/>
          <w:color w:val="000000" w:themeColor="text1"/>
          <w:kern w:val="0"/>
          <w:sz w:val="24"/>
          <w:szCs w:val="24"/>
          <w:lang w:eastAsia="lv-LV"/>
          <w14:ligatures w14:val="none"/>
        </w:rPr>
        <w:t>:</w:t>
      </w:r>
    </w:p>
    <w:p w14:paraId="7C2A453D" w14:textId="77777777" w:rsidR="00802FFB" w:rsidRPr="006026D1" w:rsidRDefault="00802FFB" w:rsidP="00802FF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1) Krievijas Federācijai un Baltkrievijas Republikai;</w:t>
      </w:r>
    </w:p>
    <w:p w14:paraId="7CAF2626" w14:textId="77777777" w:rsidR="00802FFB" w:rsidRPr="006026D1" w:rsidRDefault="00802FFB" w:rsidP="00802FF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2) Krievijas Federācijas un Baltkrievijas Republikas pilsoņiem;</w:t>
      </w:r>
    </w:p>
    <w:p w14:paraId="66577CB5" w14:textId="77777777" w:rsidR="00802FFB" w:rsidRPr="006026D1" w:rsidRDefault="00802FFB" w:rsidP="00802FF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3) Krievijas Federācijā vai Baltkrievijas Republikā reģistrētām juridiskajām personām;</w:t>
      </w:r>
    </w:p>
    <w:p w14:paraId="4558242A" w14:textId="77777777" w:rsidR="00802FFB" w:rsidRPr="006026D1" w:rsidRDefault="00802FFB" w:rsidP="00802FF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4) juridiskajām personām, kurās 25 procenti no attiecīgās juridiskās personas pamatkapitāla daļām (akcijām) pieder Krievijas Federācijā vai Baltkrievijas Republikā reģistrētām juridiskajām personām;</w:t>
      </w:r>
    </w:p>
    <w:p w14:paraId="61703520" w14:textId="77777777" w:rsidR="00802FFB" w:rsidRPr="006026D1" w:rsidRDefault="00802FFB" w:rsidP="00802FF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5) 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28B2EC9C" w14:textId="77777777" w:rsidR="00802FFB" w:rsidRPr="006026D1" w:rsidRDefault="00802FFB" w:rsidP="00802FF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6) juridiskiem veidojumiem, kuri izveidoti Krievijas Federācijā vai Baltkrievijas Republikā vai kuru patiesie labuma guvēji ir Krievijas Federācijas vai Baltkrievijas Republikas pilsoņi.</w:t>
      </w:r>
    </w:p>
    <w:p w14:paraId="732BEA4B"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76C84657"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4. Izsoles pretendentu reģistrēšana Izsoļu dalībnieku reģistrā</w:t>
      </w:r>
    </w:p>
    <w:p w14:paraId="7C3F649F" w14:textId="1FCD78E6"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 Pretendentu reģistrācija notiek </w:t>
      </w:r>
      <w:r w:rsidRPr="00157A2F">
        <w:rPr>
          <w:rFonts w:ascii="Times New Roman" w:eastAsia="Times New Roman" w:hAnsi="Times New Roman" w:cs="Times New Roman"/>
          <w:b/>
          <w:bCs/>
          <w:kern w:val="0"/>
          <w:sz w:val="24"/>
          <w:szCs w:val="24"/>
          <w14:ligatures w14:val="none"/>
        </w:rPr>
        <w:t>no</w:t>
      </w:r>
      <w:r w:rsidRPr="00157A2F">
        <w:rPr>
          <w:rFonts w:ascii="Times New Roman" w:eastAsia="Times New Roman" w:hAnsi="Times New Roman" w:cs="Times New Roman"/>
          <w:kern w:val="0"/>
          <w:sz w:val="24"/>
          <w:szCs w:val="24"/>
          <w14:ligatures w14:val="none"/>
        </w:rPr>
        <w:t xml:space="preserve"> </w:t>
      </w:r>
      <w:r w:rsidR="001324CE">
        <w:rPr>
          <w:rFonts w:ascii="Times New Roman" w:eastAsia="Times New Roman" w:hAnsi="Times New Roman" w:cs="Times New Roman"/>
          <w:b/>
          <w:bCs/>
          <w:kern w:val="0"/>
          <w:sz w:val="24"/>
          <w:szCs w:val="24"/>
          <w14:ligatures w14:val="none"/>
        </w:rPr>
        <w:t>28.10.2026</w:t>
      </w:r>
      <w:r w:rsidRPr="00157A2F">
        <w:rPr>
          <w:rFonts w:ascii="Times New Roman" w:eastAsia="Times New Roman" w:hAnsi="Times New Roman" w:cs="Times New Roman"/>
          <w:b/>
          <w:bCs/>
          <w:kern w:val="0"/>
          <w:sz w:val="24"/>
          <w:szCs w:val="24"/>
          <w14:ligatures w14:val="none"/>
        </w:rPr>
        <w:t xml:space="preserve">. plkst.13:00 līdz </w:t>
      </w:r>
      <w:r w:rsidR="001324CE">
        <w:rPr>
          <w:rFonts w:ascii="Times New Roman" w:eastAsia="Times New Roman" w:hAnsi="Times New Roman" w:cs="Times New Roman"/>
          <w:b/>
          <w:bCs/>
          <w:kern w:val="0"/>
          <w:sz w:val="24"/>
          <w:szCs w:val="24"/>
          <w14:ligatures w14:val="none"/>
        </w:rPr>
        <w:t>17.11</w:t>
      </w:r>
      <w:r w:rsidR="00745164">
        <w:rPr>
          <w:rFonts w:ascii="Times New Roman" w:eastAsia="Times New Roman" w:hAnsi="Times New Roman" w:cs="Times New Roman"/>
          <w:b/>
          <w:bCs/>
          <w:kern w:val="0"/>
          <w:sz w:val="24"/>
          <w:szCs w:val="24"/>
          <w14:ligatures w14:val="none"/>
        </w:rPr>
        <w:t>.</w:t>
      </w:r>
      <w:r w:rsidR="001324CE">
        <w:rPr>
          <w:rFonts w:ascii="Times New Roman" w:eastAsia="Times New Roman" w:hAnsi="Times New Roman" w:cs="Times New Roman"/>
          <w:b/>
          <w:bCs/>
          <w:kern w:val="0"/>
          <w:sz w:val="24"/>
          <w:szCs w:val="24"/>
          <w14:ligatures w14:val="none"/>
        </w:rPr>
        <w:t>2026</w:t>
      </w:r>
      <w:r w:rsidRPr="00157A2F">
        <w:rPr>
          <w:rFonts w:ascii="Times New Roman" w:eastAsia="Times New Roman" w:hAnsi="Times New Roman" w:cs="Times New Roman"/>
          <w:b/>
          <w:bCs/>
          <w:kern w:val="0"/>
          <w:sz w:val="24"/>
          <w:szCs w:val="24"/>
          <w14:ligatures w14:val="none"/>
        </w:rPr>
        <w:t>. plkst. 23:59</w:t>
      </w:r>
      <w:r w:rsidRPr="00157A2F">
        <w:rPr>
          <w:rFonts w:ascii="Times New Roman" w:eastAsia="Times New Roman" w:hAnsi="Times New Roman" w:cs="Times New Roman"/>
          <w:kern w:val="0"/>
          <w:sz w:val="24"/>
          <w:szCs w:val="24"/>
          <w14:ligatures w14:val="none"/>
        </w:rPr>
        <w:t xml:space="preserve"> elektronisko izsoļu vietnē </w:t>
      </w:r>
      <w:hyperlink r:id="rId5"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uzturētā Izsoļu dalībnieku reģistrā pēc oficiāla paziņojuma par izsoli publicēšanas Latvijas Republikas oficiālajā izdevuma "Latvijas Vēstnesis" tīmekļa vietnē </w:t>
      </w:r>
      <w:hyperlink r:id="rId6" w:history="1">
        <w:r w:rsidRPr="00157A2F">
          <w:rPr>
            <w:rFonts w:ascii="Times New Roman" w:eastAsia="Times New Roman" w:hAnsi="Times New Roman" w:cs="Times New Roman"/>
            <w:color w:val="0000FF"/>
            <w:kern w:val="0"/>
            <w:sz w:val="24"/>
            <w:szCs w:val="24"/>
            <w:u w:val="single"/>
            <w14:ligatures w14:val="none"/>
          </w:rPr>
          <w:t>www.vestnesis.lv</w:t>
        </w:r>
      </w:hyperlink>
      <w:r w:rsidRPr="00157A2F">
        <w:rPr>
          <w:rFonts w:ascii="Times New Roman" w:eastAsia="Times New Roman" w:hAnsi="Times New Roman" w:cs="Times New Roman"/>
          <w:kern w:val="0"/>
          <w:sz w:val="24"/>
          <w:szCs w:val="24"/>
          <w14:ligatures w14:val="none"/>
        </w:rPr>
        <w:t xml:space="preserve"> .</w:t>
      </w:r>
    </w:p>
    <w:p w14:paraId="2704330E"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4.2. Izsoles pretendenti - fiziska persona, kura vēlas savā vai citas fiziskas vai juridiskas personas vārdā pieteikties izsolei, elektronisko izsoļu vietnē </w:t>
      </w:r>
      <w:hyperlink r:id="rId7"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norāda:</w:t>
      </w:r>
    </w:p>
    <w:p w14:paraId="67276D56"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 Fiziska persona:</w:t>
      </w:r>
    </w:p>
    <w:p w14:paraId="6E9A607E"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4.2.1.1. Vārdu, uzvārdu;</w:t>
      </w:r>
    </w:p>
    <w:p w14:paraId="3374C353"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4.2.1.2. Personas kodu vai dzimšanas datumu (persona, kurai nav piešķirts personas kods);</w:t>
      </w:r>
    </w:p>
    <w:p w14:paraId="2176233E"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4.2.1.3. Kontaktadresi;</w:t>
      </w:r>
    </w:p>
    <w:p w14:paraId="4C32BE11"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4</w:t>
      </w:r>
      <w:r w:rsidRPr="00157A2F">
        <w:rPr>
          <w:rFonts w:ascii="Times New Roman" w:eastAsia="Times New Roman" w:hAnsi="Times New Roman" w:cs="Times New Roman"/>
          <w:kern w:val="0"/>
          <w:sz w:val="24"/>
          <w:szCs w:val="24"/>
          <w14:ligatures w14:val="none"/>
        </w:rPr>
        <w:t>. Norēķinu rekvizītus (kredītiestādes konta numurs, uz kuru personai atmaksājama nodrošinājuma summa);</w:t>
      </w:r>
    </w:p>
    <w:p w14:paraId="51B26306"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5</w:t>
      </w:r>
      <w:r w:rsidRPr="00157A2F">
        <w:rPr>
          <w:rFonts w:ascii="Times New Roman" w:eastAsia="Times New Roman" w:hAnsi="Times New Roman" w:cs="Times New Roman"/>
          <w:kern w:val="0"/>
          <w:sz w:val="24"/>
          <w:szCs w:val="24"/>
          <w14:ligatures w14:val="none"/>
        </w:rPr>
        <w:t>. Personas papildu kontaktinformāciju – elektroniskā pasta adresi un tālruņa numuru (ja tāds ir).</w:t>
      </w:r>
    </w:p>
    <w:p w14:paraId="438DB6A5"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 Fiziska persona, kura pārstāv citu fizisku vai juridisku personu, papildus 4.2.1.punktā norādītajam, sniedz informāciju par:</w:t>
      </w:r>
    </w:p>
    <w:p w14:paraId="2EA4AD23"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4.2.2.1. Pārstāvamās personas veidu;</w:t>
      </w:r>
    </w:p>
    <w:p w14:paraId="7E92DF58"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4.2.2.2. Vārdu, uzvārdu fiziskai personai vai nosaukumu juridiskai personai;</w:t>
      </w:r>
    </w:p>
    <w:p w14:paraId="638F25AF"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4.2.2.3. Personas kodu vai dzimšanas datumu (ārzemniekam) fiziskai personai vai reģistrācijas numuru juridiskai personai;</w:t>
      </w:r>
    </w:p>
    <w:p w14:paraId="05A58804"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4.2.2.4. Kontaktadresi;</w:t>
      </w:r>
    </w:p>
    <w:p w14:paraId="3A5FA1F9"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4.2.2.5. Personu apliecinoša dokumenta veidu un numuru fiziskai personai;</w:t>
      </w:r>
    </w:p>
    <w:p w14:paraId="01D5A0DB"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7B88AB66"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4.2.2.7. Informāciju par pilnvarojuma apjomu (pārstāvības tiesības konkrētai izsolei, vairākām konkrētām izsolēm, uz noteiktu laiku, pastāvīgi);</w:t>
      </w:r>
    </w:p>
    <w:p w14:paraId="452470F3"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4.2.2.8. Attiecīgās lēmējinstitūcijas lēmumu par nekustamā īpašuma iegādi juridiskajai personai.</w:t>
      </w:r>
    </w:p>
    <w:p w14:paraId="220E05A7"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1" w:name="_Hlk95989402"/>
      <w:r w:rsidRPr="00157A2F">
        <w:rPr>
          <w:rFonts w:ascii="Times New Roman" w:eastAsia="Times New Roman" w:hAnsi="Times New Roman" w:cs="Times New Roman"/>
          <w:kern w:val="0"/>
          <w:sz w:val="24"/>
          <w:szCs w:val="24"/>
          <w14:ligatures w14:val="none"/>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0EFB9650"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4.4. Ziņas par personu iekļauj Izsoļu dalībnieku reģistrā, saskaņā ar personas iesniegumu. Iesniegumu persona iesniedz patstāvīgi, izmantojot elektronisko izsoļu vietnē pieejamo elektronisko pakalpojumu </w:t>
      </w:r>
      <w:r w:rsidRPr="00157A2F">
        <w:rPr>
          <w:rFonts w:ascii="Times New Roman" w:eastAsia="Times New Roman" w:hAnsi="Times New Roman" w:cs="Times New Roman"/>
          <w:i/>
          <w:iCs/>
          <w:kern w:val="0"/>
          <w:sz w:val="24"/>
          <w:szCs w:val="24"/>
          <w14:ligatures w14:val="none"/>
        </w:rPr>
        <w:t>"Par e-izsoļu vietnes dalībnieka dalību konkrētā izsolē"</w:t>
      </w:r>
      <w:r w:rsidRPr="00157A2F">
        <w:rPr>
          <w:rFonts w:ascii="Times New Roman" w:eastAsia="Times New Roman" w:hAnsi="Times New Roman" w:cs="Times New Roman"/>
          <w:kern w:val="0"/>
          <w:sz w:val="24"/>
          <w:szCs w:val="24"/>
          <w14:ligatures w14:val="none"/>
        </w:rPr>
        <w:t xml:space="preserve"> un identificējoties ar vienu no vienotajā valsts un pašvaldību portālā </w:t>
      </w:r>
      <w:hyperlink r:id="rId8" w:history="1">
        <w:r w:rsidRPr="00157A2F">
          <w:rPr>
            <w:rFonts w:ascii="Times New Roman" w:eastAsia="Times New Roman" w:hAnsi="Times New Roman" w:cs="Times New Roman"/>
            <w:color w:val="0000FF"/>
            <w:kern w:val="0"/>
            <w:sz w:val="24"/>
            <w:szCs w:val="24"/>
            <w:u w:val="single"/>
            <w14:ligatures w14:val="none"/>
          </w:rPr>
          <w:t>www.latvija.lv</w:t>
        </w:r>
      </w:hyperlink>
      <w:r w:rsidRPr="00157A2F">
        <w:rPr>
          <w:rFonts w:ascii="Times New Roman" w:eastAsia="Times New Roman" w:hAnsi="Times New Roman" w:cs="Times New Roman"/>
          <w:kern w:val="0"/>
          <w:sz w:val="24"/>
          <w:szCs w:val="24"/>
          <w14:ligatures w14:val="none"/>
        </w:rPr>
        <w:t xml:space="preserve">  piedāvātajiem identifikācijas līdzekļiem.</w:t>
      </w:r>
    </w:p>
    <w:p w14:paraId="64C228D7"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07A5BFA3"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4.6. Izsoles rīkotājs autorizē izsoles pretendentu, kurš izpildījis izsoles priekšnoteikumus, dalībai izsolē 7 (septiņu) dienu laikā, izmantojot elektronisko izsoļu vietnē pieejamo rīku.</w:t>
      </w:r>
    </w:p>
    <w:p w14:paraId="7CB58988"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4.7. Informāciju par autorizēšanu dalībai izsolē izsoles rīkotājs reģistrētam lietotājam nosūta elektroniski uz elektronisko izsoļu vietnē reģistrētam lietotājam izveidoto kontu.</w:t>
      </w:r>
    </w:p>
    <w:p w14:paraId="5B6A24E2"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4.8. Autorizējot personu izsolei, katram solītājam elektronisko izsoļu vietnes sistēma automātiski izveido unikālu identifikatoru.</w:t>
      </w:r>
    </w:p>
    <w:p w14:paraId="1215E352"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 Izsoles pretendents netiek reģistrēts, ja:</w:t>
      </w:r>
    </w:p>
    <w:p w14:paraId="6CBE85DF"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4.9.1. nav vēl iestājies vai ir beidzies pretendentu reģistrācijas termiņš;</w:t>
      </w:r>
    </w:p>
    <w:p w14:paraId="6422A7FB"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4.9.2. ja nav izpildīti visi šo noteikumu 4.2.1.punktā vai 4.2.2.punktā minētie norādījumi;</w:t>
      </w:r>
    </w:p>
    <w:p w14:paraId="20933EA6"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4.9.3. konstatēts, ka pretendentam ir izsoles noteikumu 3.1.punktā minētās parādsaistības;</w:t>
      </w:r>
    </w:p>
    <w:p w14:paraId="4BD72073"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4.9.4. fiziskā vai juridiskā persona saskaņā ar spēkā esošajiem normatīvajiem aktiem nevar iegūt savā īpašumā zemi.</w:t>
      </w:r>
    </w:p>
    <w:p w14:paraId="1704B3D2"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4.10. Izsoles rīkotāji nav tiesīgi līdz izsoles sākumam sniegt informāciju par izsoles pretendentiem.</w:t>
      </w:r>
    </w:p>
    <w:p w14:paraId="2A73432D"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6FECBAE0" w14:textId="4FFD490A" w:rsidR="0070757D" w:rsidRPr="0070757D" w:rsidRDefault="0070757D" w:rsidP="0070757D">
      <w:pPr>
        <w:spacing w:after="0" w:line="240" w:lineRule="auto"/>
        <w:jc w:val="both"/>
        <w:rPr>
          <w:rFonts w:ascii="Times New Roman" w:eastAsia="Times New Roman" w:hAnsi="Times New Roman" w:cs="Times New Roman"/>
          <w:b/>
          <w:bCs/>
          <w:kern w:val="0"/>
          <w:sz w:val="24"/>
          <w:szCs w:val="24"/>
          <w14:ligatures w14:val="none"/>
        </w:rPr>
      </w:pPr>
      <w:r w:rsidRPr="0070757D">
        <w:rPr>
          <w:rFonts w:ascii="Times New Roman" w:eastAsia="Times New Roman" w:hAnsi="Times New Roman" w:cs="Times New Roman"/>
          <w:kern w:val="0"/>
          <w:sz w:val="24"/>
          <w:szCs w:val="24"/>
          <w14:ligatures w14:val="none"/>
        </w:rPr>
        <w:t xml:space="preserve">4.12. Izsoles pretendentiem pirms reģistrācijas izsolei ir tiesības ar izsoles rīkotāja atļauju apmeklēt atsavināmo Objektu un kredītsaistību esamību / neesamību, zvanot </w:t>
      </w:r>
      <w:r w:rsidRPr="0040381E">
        <w:rPr>
          <w:rFonts w:ascii="Times New Roman" w:eastAsia="Times New Roman" w:hAnsi="Times New Roman" w:cs="Times New Roman"/>
          <w:b/>
          <w:kern w:val="0"/>
          <w:sz w:val="24"/>
          <w:szCs w:val="24"/>
          <w14:ligatures w14:val="none"/>
        </w:rPr>
        <w:t>Ēku un apsaimniekojamās teritorijas pārzinim Mārim Ķeirim, kontakttālrunis 29543773</w:t>
      </w:r>
      <w:r w:rsidRPr="0040381E">
        <w:rPr>
          <w:rFonts w:ascii="Times New Roman" w:eastAsia="Times New Roman" w:hAnsi="Times New Roman" w:cs="Times New Roman"/>
          <w:b/>
          <w:bCs/>
          <w:kern w:val="0"/>
          <w:sz w:val="24"/>
          <w:szCs w:val="24"/>
          <w14:ligatures w14:val="none"/>
        </w:rPr>
        <w:t>.</w:t>
      </w:r>
    </w:p>
    <w:p w14:paraId="413AB2D2" w14:textId="67CA21B4" w:rsidR="00802FFB" w:rsidRPr="0069796D" w:rsidRDefault="00802FFB" w:rsidP="0070757D">
      <w:pPr>
        <w:spacing w:after="0" w:line="240" w:lineRule="auto"/>
        <w:jc w:val="both"/>
        <w:rPr>
          <w:rFonts w:ascii="Times New Roman" w:eastAsia="Times New Roman" w:hAnsi="Times New Roman" w:cs="Times New Roman"/>
          <w:color w:val="000000" w:themeColor="text1"/>
          <w:kern w:val="0"/>
          <w:sz w:val="24"/>
          <w:szCs w:val="24"/>
          <w14:ligatures w14:val="none"/>
        </w:rPr>
      </w:pPr>
    </w:p>
    <w:p w14:paraId="03EAF5D7"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5. Izsoles norise</w:t>
      </w:r>
    </w:p>
    <w:p w14:paraId="67E5DA85" w14:textId="0E81FC6D"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5.1. Izsole sākas elektronisko izsoļu vietnē </w:t>
      </w:r>
      <w:hyperlink r:id="rId10"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w:t>
      </w:r>
      <w:r w:rsidR="001324CE">
        <w:rPr>
          <w:rFonts w:ascii="Times New Roman" w:eastAsia="Times New Roman" w:hAnsi="Times New Roman" w:cs="Times New Roman"/>
          <w:b/>
          <w:bCs/>
          <w:kern w:val="0"/>
          <w:sz w:val="24"/>
          <w:szCs w:val="24"/>
          <w14:ligatures w14:val="none"/>
        </w:rPr>
        <w:t>28.10.2026</w:t>
      </w:r>
      <w:r w:rsidRPr="00157A2F">
        <w:rPr>
          <w:rFonts w:ascii="Times New Roman" w:eastAsia="Times New Roman" w:hAnsi="Times New Roman" w:cs="Times New Roman"/>
          <w:b/>
          <w:bCs/>
          <w:kern w:val="0"/>
          <w:sz w:val="24"/>
          <w:szCs w:val="24"/>
          <w14:ligatures w14:val="none"/>
        </w:rPr>
        <w:t xml:space="preserve">. plkst.13:00 un noslēdzas </w:t>
      </w:r>
      <w:r w:rsidR="001324CE">
        <w:rPr>
          <w:rFonts w:ascii="Times New Roman" w:eastAsia="Times New Roman" w:hAnsi="Times New Roman" w:cs="Times New Roman"/>
          <w:b/>
          <w:bCs/>
          <w:kern w:val="0"/>
          <w:sz w:val="24"/>
          <w:szCs w:val="24"/>
          <w14:ligatures w14:val="none"/>
        </w:rPr>
        <w:t>27.11.2026</w:t>
      </w:r>
      <w:r w:rsidRPr="00157A2F">
        <w:rPr>
          <w:rFonts w:ascii="Times New Roman" w:eastAsia="Times New Roman" w:hAnsi="Times New Roman" w:cs="Times New Roman"/>
          <w:b/>
          <w:bCs/>
          <w:kern w:val="0"/>
          <w:sz w:val="24"/>
          <w:szCs w:val="24"/>
          <w14:ligatures w14:val="none"/>
        </w:rPr>
        <w:t>. plkst.13:00.</w:t>
      </w:r>
    </w:p>
    <w:p w14:paraId="77FD20F7"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5.2. Izsolei autorizētie dalībnieki drīkst izdarīt solījumus visā izsoles norises laikā.</w:t>
      </w:r>
    </w:p>
    <w:p w14:paraId="44E69F36"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5.3. Ja pēdējo piecu minūšu laikā pirms izsoles noslēgšanai noteiktā laika tiek reģistrēts solījums, izsoles laiks automātiski tiek pagarināts par 5 (piecām) minūtēm.</w:t>
      </w:r>
    </w:p>
    <w:p w14:paraId="5E76C1A4"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0CEFA76B"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5.5. Pēc izsoles noslēgšanas solījumus nereģistrē un elektronisko izsoļu vietnē tiek norādīts izsoles noslēgums datums, laiks un pēdējais izdarītais solījums.</w:t>
      </w:r>
    </w:p>
    <w:p w14:paraId="60F66A7E"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8604D92"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5.7. Pēc izsoles slēgšanas sistēma automātiski sagatavo izsoles aktu, kuru izsoles komisija apstiprina septiņu dienu laikā pēc izsoles.</w:t>
      </w:r>
    </w:p>
    <w:p w14:paraId="518CC629"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kā rezultātā tā zaudē iesniegto nodrošinājumu.</w:t>
      </w:r>
    </w:p>
    <w:p w14:paraId="209AF0DB"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5.9. Ja juridiskajai personai, kura nosolījusi visaugstāko cenu, konstatēts nodokļu parāds, Objekts tiek piedāvāts pircējam, kurš nosolījis nākamo augstāko cenu.</w:t>
      </w:r>
    </w:p>
    <w:p w14:paraId="7316D2DA"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5.10. Izsole tiek atzīta par nenotikušu un nodrošinājums netiek atmaksāts nevienam no izsoles dalībniekiem, ja neviens no viņiem nav pārsolījis izsoles sākumcenu.</w:t>
      </w:r>
    </w:p>
    <w:p w14:paraId="4DA3F878"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267FF66D"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8C24CF">
        <w:rPr>
          <w:rFonts w:ascii="Times New Roman" w:eastAsia="Times New Roman" w:hAnsi="Times New Roman" w:cs="Times New Roman"/>
          <w:b/>
          <w:bCs/>
          <w:kern w:val="0"/>
          <w:sz w:val="24"/>
          <w:szCs w:val="24"/>
          <w14:ligatures w14:val="none"/>
        </w:rPr>
        <w:t>6. Izsoles rezultātu apstiprināšana un līguma noslēgšana</w:t>
      </w:r>
    </w:p>
    <w:p w14:paraId="161D7D7B"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6.1. Izsoles komisija 7 (septiņu) darba dienu laikā izsniedz paziņojumu par pirkuma summu.</w:t>
      </w:r>
    </w:p>
    <w:p w14:paraId="04638EE9"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6.2. Izsoles dalībniekam, kurš nosolījis augstāko cenu:</w:t>
      </w:r>
    </w:p>
    <w:p w14:paraId="7A6E2F19"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6.2.1. 2 (divu) mēnešu laikā pēc paziņojuma saņemšanas jāpārskaita norādītajā kontā pirkuma summu, kas atbilst starpībai starp augstāko nosolīto cenu un iemaksāto nodrošinājumu;</w:t>
      </w:r>
    </w:p>
    <w:p w14:paraId="7011C399"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vai</w:t>
      </w:r>
    </w:p>
    <w:p w14:paraId="7489A59C"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6.2.2. 1 (viena) mēneša laikā pēc paziņojuma saņemšanas jāpārskaita norādītajā kontā avansa maksājums (pirmā iemaksa) 20% apmērā no nosolītās cenas, atskaitot jau samaksāto nodrošinājumu Objekta nomaksas pirkuma gadījumā.</w:t>
      </w:r>
    </w:p>
    <w:p w14:paraId="5FA35A90"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 xml:space="preserve">Pēc maksājumu veikšanas maksājumu apliecinošie dokumenti iesniedzami Izsoles komisijas sekretārei Sintijai GRIGUTEI uz e-pasta adresi: </w:t>
      </w:r>
      <w:hyperlink r:id="rId11" w:history="1">
        <w:r w:rsidRPr="008C24CF">
          <w:rPr>
            <w:rFonts w:ascii="Times New Roman" w:eastAsia="Times New Roman" w:hAnsi="Times New Roman" w:cs="Times New Roman"/>
            <w:color w:val="0000FF"/>
            <w:kern w:val="0"/>
            <w:sz w:val="24"/>
            <w:szCs w:val="24"/>
            <w:u w:val="single"/>
            <w14:ligatures w14:val="none"/>
          </w:rPr>
          <w:t>sintija.grigute@saldus.lv</w:t>
        </w:r>
      </w:hyperlink>
      <w:r w:rsidRPr="008C24CF">
        <w:rPr>
          <w:rFonts w:ascii="Times New Roman" w:eastAsia="Times New Roman" w:hAnsi="Times New Roman" w:cs="Times New Roman"/>
          <w:kern w:val="0"/>
          <w:sz w:val="24"/>
          <w:szCs w:val="24"/>
          <w14:ligatures w14:val="none"/>
        </w:rPr>
        <w:t xml:space="preserve"> .</w:t>
      </w:r>
    </w:p>
    <w:p w14:paraId="18D6411F"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6E8D10EF"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34CF9663"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2" w:name="_Hlk97026586"/>
      <w:r w:rsidRPr="008C24CF">
        <w:rPr>
          <w:rFonts w:ascii="Times New Roman" w:eastAsia="Times New Roman" w:hAnsi="Times New Roman" w:cs="Times New Roman"/>
          <w:kern w:val="0"/>
          <w:sz w:val="24"/>
          <w:szCs w:val="24"/>
          <w14:ligatures w14:val="none"/>
        </w:rPr>
        <w:t>6.5. Ja 6.4.punktā noteiktais izsoles dalībnieks no īpašuma pirkuma atsakās vai norādītajā termiņā nenorēķinās par pirkumu, izsole tiek uzskatīta par nenotikušu.</w:t>
      </w:r>
    </w:p>
    <w:p w14:paraId="1AC92DA8"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32E949C4"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6.6. Pirkuma līgumu pircējs paraksta 30 (trīsdesmit) dienu laikā pēc izsoles rezultātu apstiprināšanas Saldus novada pašvaldības Nekustamā īpašuma nodaļas sēdē.</w:t>
      </w:r>
    </w:p>
    <w:bookmarkEnd w:id="2"/>
    <w:p w14:paraId="3ABFC5D6"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6.7. Pirkuma līgumu pašvaldības vārdā paraksta Saldus novada domes pilnvarota persona.</w:t>
      </w:r>
    </w:p>
    <w:p w14:paraId="6A157037"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537EE723"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8C24CF">
        <w:rPr>
          <w:rFonts w:ascii="Times New Roman" w:eastAsia="Times New Roman" w:hAnsi="Times New Roman" w:cs="Times New Roman"/>
          <w:b/>
          <w:bCs/>
          <w:kern w:val="0"/>
          <w:sz w:val="24"/>
          <w:szCs w:val="24"/>
          <w14:ligatures w14:val="none"/>
        </w:rPr>
        <w:t>7. Nenotikušās izsoles</w:t>
      </w:r>
    </w:p>
    <w:p w14:paraId="46761EE7"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Izsoles komisija pieņem lēmumu par izsoles atzīšanu par nenotikušu:</w:t>
      </w:r>
    </w:p>
    <w:p w14:paraId="3C8C610E"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7.1. ja uz izsoli nav autorizēts neviens izsoles dalībnieks;</w:t>
      </w:r>
    </w:p>
    <w:p w14:paraId="70742775"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7.2. ja izsole bijusi izziņota, pārkāpjot šos noteikumus vai Publiskas personas</w:t>
      </w:r>
    </w:p>
    <w:p w14:paraId="331A9762"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mantas atsavināšanas likuma nosacījumus;</w:t>
      </w:r>
    </w:p>
    <w:p w14:paraId="1E2E6963"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7.3. ja tiek noskaidrots, ka nepamatoti noraidīta kāda dalībnieka piedalīšanās izsolē vai nepareizi noraidīts kāds pārsolījums;</w:t>
      </w:r>
    </w:p>
    <w:p w14:paraId="758DCC2F"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7.4. ja neviens izsoles dalībnieks nav pārsolījis izsoles sākumcenu;</w:t>
      </w:r>
    </w:p>
    <w:p w14:paraId="5BDF2361"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7.5. ja vienīgais izsoles dalībnieks, kurš nosolījis izsolāmo īpašumu, nav parakstījis izsolāmā īpašuma pirkuma līgumu;</w:t>
      </w:r>
    </w:p>
    <w:p w14:paraId="1A5D2744"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7.6. ja neviens no izsoles dalībniekiem, kurš atzīts par nosolītāju, neveic pirkuma maksas samaksu šajos noteikumos norādītajā termiņā;</w:t>
      </w:r>
    </w:p>
    <w:p w14:paraId="02B82C2E" w14:textId="77777777" w:rsidR="00802FFB" w:rsidRPr="008C24CF"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7.7. ja izsolāmo mantu nopirkusi persona, kurai nav bijušas tiesības piedalīties izsolē.</w:t>
      </w:r>
    </w:p>
    <w:p w14:paraId="6E839755" w14:textId="77777777" w:rsidR="00802FFB" w:rsidRPr="008C24CF" w:rsidRDefault="00802FFB" w:rsidP="00802FFB">
      <w:pPr>
        <w:spacing w:after="0" w:line="240" w:lineRule="auto"/>
        <w:jc w:val="both"/>
        <w:rPr>
          <w:rFonts w:ascii="Times New Roman" w:eastAsia="Calibri" w:hAnsi="Times New Roman" w:cs="Times New Roman"/>
          <w:b/>
          <w:bCs/>
          <w:kern w:val="0"/>
          <w:sz w:val="24"/>
          <w:szCs w:val="24"/>
          <w:lang w:val="et-EE"/>
          <w14:ligatures w14:val="none"/>
        </w:rPr>
      </w:pPr>
    </w:p>
    <w:p w14:paraId="495181AE" w14:textId="77777777" w:rsidR="00802FFB" w:rsidRPr="008C24CF" w:rsidRDefault="00802FFB" w:rsidP="00802FFB">
      <w:pPr>
        <w:spacing w:after="0" w:line="240" w:lineRule="auto"/>
        <w:jc w:val="both"/>
        <w:rPr>
          <w:rFonts w:ascii="Times New Roman" w:eastAsia="Calibri" w:hAnsi="Times New Roman" w:cs="Times New Roman"/>
          <w:b/>
          <w:bCs/>
          <w:kern w:val="0"/>
          <w:sz w:val="24"/>
          <w:szCs w:val="24"/>
          <w:lang w:val="et-EE"/>
          <w14:ligatures w14:val="none"/>
        </w:rPr>
      </w:pPr>
      <w:r w:rsidRPr="008C24CF">
        <w:rPr>
          <w:rFonts w:ascii="Times New Roman" w:eastAsia="Calibri" w:hAnsi="Times New Roman" w:cs="Times New Roman"/>
          <w:b/>
          <w:bCs/>
          <w:kern w:val="0"/>
          <w:sz w:val="24"/>
          <w:szCs w:val="24"/>
          <w:lang w:val="et-EE"/>
          <w14:ligatures w14:val="none"/>
        </w:rPr>
        <w:t>8. Īpašie noteikumi</w:t>
      </w:r>
    </w:p>
    <w:p w14:paraId="56E8CD0C" w14:textId="77777777" w:rsidR="00802FFB" w:rsidRPr="008C24CF" w:rsidRDefault="00802FFB" w:rsidP="00802FFB">
      <w:pPr>
        <w:spacing w:after="0" w:line="240" w:lineRule="auto"/>
        <w:jc w:val="both"/>
        <w:rPr>
          <w:rFonts w:ascii="Times New Roman" w:eastAsia="Calibri" w:hAnsi="Times New Roman" w:cs="Times New Roman"/>
          <w:kern w:val="0"/>
          <w:sz w:val="24"/>
          <w:szCs w:val="24"/>
          <w:lang w:val="et-EE"/>
          <w14:ligatures w14:val="none"/>
        </w:rPr>
      </w:pPr>
      <w:r w:rsidRPr="008C24CF">
        <w:rPr>
          <w:rFonts w:ascii="Times New Roman" w:eastAsia="Calibri" w:hAnsi="Times New Roman" w:cs="Times New Roman"/>
          <w:kern w:val="0"/>
          <w:sz w:val="24"/>
          <w:szCs w:val="24"/>
          <w:lang w:val="et-EE"/>
          <w14:ligatures w14:val="none"/>
        </w:rPr>
        <w:t>8.1. Starp izsoles dalībniekiem aizliegta vienošanās, kas varētu ietekmēt izsoles rezultātus un gaitu.</w:t>
      </w:r>
    </w:p>
    <w:p w14:paraId="3C0F2139" w14:textId="77777777" w:rsidR="00802FFB" w:rsidRPr="008C24CF" w:rsidRDefault="00802FFB" w:rsidP="00802FFB">
      <w:pPr>
        <w:spacing w:after="0" w:line="240" w:lineRule="auto"/>
        <w:jc w:val="both"/>
        <w:rPr>
          <w:rFonts w:ascii="Times New Roman" w:eastAsia="Calibri" w:hAnsi="Times New Roman" w:cs="Times New Roman"/>
          <w:kern w:val="0"/>
          <w:sz w:val="24"/>
          <w:szCs w:val="24"/>
          <w:lang w:val="et-EE"/>
          <w14:ligatures w14:val="none"/>
        </w:rPr>
      </w:pPr>
      <w:bookmarkStart w:id="3" w:name="_Hlk58844377"/>
      <w:r w:rsidRPr="008C24CF">
        <w:rPr>
          <w:rFonts w:ascii="Times New Roman" w:eastAsia="Calibri" w:hAnsi="Times New Roman" w:cs="Times New Roman"/>
          <w:kern w:val="0"/>
          <w:sz w:val="24"/>
          <w:szCs w:val="24"/>
          <w:lang w:val="et-EE"/>
          <w14:ligatures w14:val="non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sidRPr="008C24CF">
          <w:rPr>
            <w:rFonts w:ascii="Times New Roman" w:eastAsia="Calibri" w:hAnsi="Times New Roman" w:cs="Times New Roman"/>
            <w:color w:val="0563C1"/>
            <w:kern w:val="0"/>
            <w:sz w:val="24"/>
            <w:szCs w:val="24"/>
            <w:u w:val="single"/>
            <w:lang w:val="et-EE"/>
            <w14:ligatures w14:val="none"/>
          </w:rPr>
          <w:t>sintija.grigute@saldus.lv</w:t>
        </w:r>
      </w:hyperlink>
      <w:r w:rsidRPr="008C24CF">
        <w:rPr>
          <w:rFonts w:ascii="Times New Roman" w:eastAsia="Calibri" w:hAnsi="Times New Roman" w:cs="Times New Roman"/>
          <w:kern w:val="0"/>
          <w:sz w:val="24"/>
          <w:szCs w:val="24"/>
          <w:lang w:val="et-EE"/>
          <w14:ligatures w14:val="none"/>
        </w:rPr>
        <w:t xml:space="preserve"> elektroniski parakstīts Apliecinājums (pielikumā), ka izsoles Objekts būs viņa </w:t>
      </w:r>
      <w:r w:rsidRPr="008C24CF">
        <w:rPr>
          <w:rFonts w:ascii="Times New Roman" w:eastAsia="Calibri" w:hAnsi="Times New Roman" w:cs="Times New Roman"/>
          <w:b/>
          <w:bCs/>
          <w:kern w:val="0"/>
          <w:sz w:val="24"/>
          <w:szCs w:val="24"/>
          <w:lang w:val="et-EE"/>
          <w14:ligatures w14:val="none"/>
        </w:rPr>
        <w:t>vienīgā</w:t>
      </w:r>
      <w:r w:rsidRPr="008C24CF">
        <w:rPr>
          <w:rFonts w:ascii="Times New Roman" w:eastAsia="Calibri" w:hAnsi="Times New Roman" w:cs="Times New Roman"/>
          <w:kern w:val="0"/>
          <w:sz w:val="24"/>
          <w:szCs w:val="24"/>
          <w:lang w:val="et-EE"/>
          <w14:ligatures w14:val="none"/>
        </w:rPr>
        <w:t xml:space="preserve"> dzīvojamā platība, kas tiks reģistrēta zemesgrāmatā uz viņa vārda. Saņemot izsoles komisijas apstiprinājumu, Izsoles uzvarētājs var veikt avansa maksājumu.</w:t>
      </w:r>
    </w:p>
    <w:p w14:paraId="2B7A55B5" w14:textId="77777777" w:rsidR="00802FFB" w:rsidRPr="008C24CF" w:rsidRDefault="00802FFB" w:rsidP="00802FFB">
      <w:pPr>
        <w:spacing w:after="0" w:line="240" w:lineRule="auto"/>
        <w:jc w:val="both"/>
        <w:rPr>
          <w:rFonts w:ascii="Times New Roman" w:eastAsia="Calibri" w:hAnsi="Times New Roman" w:cs="Times New Roman"/>
          <w:b/>
          <w:bCs/>
          <w:kern w:val="0"/>
          <w:sz w:val="24"/>
          <w:szCs w:val="24"/>
          <w:lang w:val="et-EE"/>
          <w14:ligatures w14:val="none"/>
        </w:rPr>
      </w:pPr>
      <w:r w:rsidRPr="008C24CF">
        <w:rPr>
          <w:rFonts w:ascii="Times New Roman" w:eastAsia="Calibri" w:hAnsi="Times New Roman" w:cs="Times New Roman"/>
          <w:kern w:val="0"/>
          <w:sz w:val="24"/>
          <w:szCs w:val="24"/>
          <w:lang w:val="et-EE"/>
          <w14:ligatures w14:val="none"/>
        </w:rPr>
        <w:tab/>
        <w:t xml:space="preserve">Avansa maksājums ir kā pirmā iemaksa </w:t>
      </w:r>
      <w:r w:rsidRPr="008C24CF">
        <w:rPr>
          <w:rFonts w:ascii="Times New Roman" w:eastAsia="Calibri" w:hAnsi="Times New Roman" w:cs="Times New Roman"/>
          <w:b/>
          <w:bCs/>
          <w:kern w:val="0"/>
          <w:sz w:val="24"/>
          <w:szCs w:val="24"/>
          <w:lang w:val="et-EE"/>
          <w14:ligatures w14:val="none"/>
        </w:rPr>
        <w:t>20%</w:t>
      </w:r>
      <w:r w:rsidRPr="008C24CF">
        <w:rPr>
          <w:rFonts w:ascii="Times New Roman" w:eastAsia="Calibri" w:hAnsi="Times New Roman" w:cs="Times New Roman"/>
          <w:kern w:val="0"/>
          <w:sz w:val="24"/>
          <w:szCs w:val="24"/>
          <w:lang w:val="et-EE"/>
          <w14:ligatures w14:val="none"/>
        </w:rPr>
        <w:t xml:space="preserve"> (divdesmit procentu) apmērā no izsolē piedāvātās augstākās summas (izsoles nodrošinājuma nauda tiek ieskaitīta avansa maksājumā), kas jāsamaksā </w:t>
      </w:r>
      <w:r w:rsidRPr="008C24CF">
        <w:rPr>
          <w:rFonts w:ascii="Times New Roman" w:eastAsia="Calibri" w:hAnsi="Times New Roman" w:cs="Times New Roman"/>
          <w:b/>
          <w:bCs/>
          <w:kern w:val="0"/>
          <w:sz w:val="24"/>
          <w:szCs w:val="24"/>
          <w:lang w:val="et-EE"/>
          <w14:ligatures w14:val="none"/>
        </w:rPr>
        <w:t>viena mēneša laikā no izsoles noslēguma dienas</w:t>
      </w:r>
      <w:r w:rsidRPr="008C24CF">
        <w:rPr>
          <w:rFonts w:ascii="Times New Roman" w:eastAsia="Calibri" w:hAnsi="Times New Roman" w:cs="Times New Roman"/>
          <w:kern w:val="0"/>
          <w:sz w:val="24"/>
          <w:szCs w:val="24"/>
          <w:lang w:val="et-EE"/>
          <w14:ligatures w14:val="none"/>
        </w:rPr>
        <w:t>.</w:t>
      </w:r>
    </w:p>
    <w:p w14:paraId="0F36DDF8" w14:textId="77777777" w:rsidR="00802FFB" w:rsidRPr="008C24CF" w:rsidRDefault="00802FFB" w:rsidP="00802FFB">
      <w:pPr>
        <w:spacing w:after="0" w:line="240" w:lineRule="auto"/>
        <w:jc w:val="both"/>
        <w:rPr>
          <w:rFonts w:ascii="Times New Roman" w:eastAsia="Calibri" w:hAnsi="Times New Roman" w:cs="Times New Roman"/>
          <w:bCs/>
          <w:kern w:val="0"/>
          <w:sz w:val="24"/>
          <w:szCs w:val="24"/>
          <w14:ligatures w14:val="none"/>
        </w:rPr>
      </w:pPr>
      <w:r w:rsidRPr="008C24CF">
        <w:rPr>
          <w:rFonts w:ascii="Times New Roman" w:eastAsia="Calibri" w:hAnsi="Times New Roman" w:cs="Times New Roman"/>
          <w:b/>
          <w:bCs/>
          <w:kern w:val="0"/>
          <w:sz w:val="24"/>
          <w:szCs w:val="24"/>
          <w14:ligatures w14:val="none"/>
        </w:rPr>
        <w:t>Piezīme</w:t>
      </w:r>
      <w:r w:rsidRPr="008C24CF">
        <w:rPr>
          <w:rFonts w:ascii="Times New Roman" w:eastAsia="Calibri" w:hAnsi="Times New Roman" w:cs="Times New Roman"/>
          <w:bCs/>
          <w:kern w:val="0"/>
          <w:sz w:val="24"/>
          <w:szCs w:val="24"/>
          <w14:ligatures w14:val="none"/>
        </w:rPr>
        <w:t>.</w:t>
      </w:r>
    </w:p>
    <w:p w14:paraId="46EE2512" w14:textId="77777777" w:rsidR="00802FFB" w:rsidRPr="008C24CF" w:rsidRDefault="00802FFB" w:rsidP="00802FFB">
      <w:pPr>
        <w:spacing w:after="0" w:line="240" w:lineRule="auto"/>
        <w:jc w:val="both"/>
        <w:rPr>
          <w:rFonts w:ascii="Times New Roman" w:eastAsia="Calibri" w:hAnsi="Times New Roman" w:cs="Times New Roman"/>
          <w:bCs/>
          <w:kern w:val="0"/>
          <w:sz w:val="24"/>
          <w:szCs w:val="24"/>
          <w14:ligatures w14:val="none"/>
        </w:rPr>
      </w:pPr>
      <w:r w:rsidRPr="008C24CF">
        <w:rPr>
          <w:rFonts w:ascii="Times New Roman" w:eastAsia="Calibri" w:hAnsi="Times New Roman" w:cs="Times New Roman"/>
          <w:bCs/>
          <w:kern w:val="0"/>
          <w:sz w:val="24"/>
          <w:szCs w:val="24"/>
          <w14:ligatures w14:val="none"/>
        </w:rPr>
        <w:tab/>
      </w:r>
      <w:r w:rsidRPr="008C24CF">
        <w:rPr>
          <w:rFonts w:ascii="Times New Roman" w:eastAsia="Calibri" w:hAnsi="Times New Roman" w:cs="Times New Roman"/>
          <w:bCs/>
          <w:kern w:val="0"/>
          <w:sz w:val="24"/>
          <w:szCs w:val="24"/>
          <w:u w:val="single"/>
          <w14:ligatures w14:val="none"/>
        </w:rPr>
        <w:t>Dzīvojamā platība</w:t>
      </w:r>
      <w:r w:rsidRPr="008C24CF">
        <w:rPr>
          <w:rFonts w:ascii="Times New Roman" w:eastAsia="Calibri" w:hAnsi="Times New Roman" w:cs="Times New Roman"/>
          <w:bCs/>
          <w:kern w:val="0"/>
          <w:sz w:val="24"/>
          <w:szCs w:val="24"/>
          <w14:ligatures w14:val="none"/>
        </w:rPr>
        <w:t>:</w:t>
      </w:r>
    </w:p>
    <w:p w14:paraId="3911034C" w14:textId="77777777" w:rsidR="00802FFB" w:rsidRPr="008C24CF" w:rsidRDefault="00802FFB" w:rsidP="00802FFB">
      <w:pPr>
        <w:numPr>
          <w:ilvl w:val="0"/>
          <w:numId w:val="1"/>
        </w:numPr>
        <w:tabs>
          <w:tab w:val="left" w:pos="284"/>
        </w:tabs>
        <w:spacing w:after="0" w:line="240" w:lineRule="auto"/>
        <w:ind w:left="709"/>
        <w:jc w:val="both"/>
        <w:rPr>
          <w:rFonts w:ascii="Times New Roman" w:eastAsia="Calibri" w:hAnsi="Times New Roman" w:cs="Times New Roman"/>
          <w:bCs/>
          <w:kern w:val="0"/>
          <w:sz w:val="24"/>
          <w:szCs w:val="24"/>
          <w14:ligatures w14:val="none"/>
        </w:rPr>
      </w:pPr>
      <w:r w:rsidRPr="008C24CF">
        <w:rPr>
          <w:rFonts w:ascii="Times New Roman" w:eastAsia="Calibri" w:hAnsi="Times New Roman" w:cs="Times New Roman"/>
          <w:bCs/>
          <w:kern w:val="0"/>
          <w:sz w:val="24"/>
          <w:szCs w:val="24"/>
          <w14:ligatures w14:val="none"/>
        </w:rPr>
        <w:t xml:space="preserve">dzīvokļa īpašums, kas kā īpašums </w:t>
      </w:r>
      <w:r w:rsidRPr="008C24CF">
        <w:rPr>
          <w:rFonts w:ascii="Times New Roman" w:eastAsia="Calibri" w:hAnsi="Times New Roman" w:cs="Times New Roman"/>
          <w:b/>
          <w:bCs/>
          <w:kern w:val="0"/>
          <w:sz w:val="24"/>
          <w:szCs w:val="24"/>
          <w14:ligatures w14:val="none"/>
        </w:rPr>
        <w:t xml:space="preserve">ir </w:t>
      </w:r>
      <w:r w:rsidRPr="008C24CF">
        <w:rPr>
          <w:rFonts w:ascii="Times New Roman" w:eastAsia="Calibri" w:hAnsi="Times New Roman" w:cs="Times New Roman"/>
          <w:bCs/>
          <w:kern w:val="0"/>
          <w:sz w:val="24"/>
          <w:szCs w:val="24"/>
          <w14:ligatures w14:val="none"/>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5CB859B1" w14:textId="77777777" w:rsidR="00802FFB" w:rsidRPr="008C24CF" w:rsidRDefault="00802FFB" w:rsidP="00802FFB">
      <w:pPr>
        <w:numPr>
          <w:ilvl w:val="0"/>
          <w:numId w:val="1"/>
        </w:numPr>
        <w:tabs>
          <w:tab w:val="left" w:pos="284"/>
        </w:tabs>
        <w:spacing w:after="0" w:line="240" w:lineRule="auto"/>
        <w:ind w:left="709"/>
        <w:jc w:val="both"/>
        <w:rPr>
          <w:rFonts w:ascii="Times New Roman" w:eastAsia="Calibri" w:hAnsi="Times New Roman" w:cs="Times New Roman"/>
          <w:bCs/>
          <w:kern w:val="0"/>
          <w:sz w:val="24"/>
          <w:szCs w:val="24"/>
          <w14:ligatures w14:val="none"/>
        </w:rPr>
      </w:pPr>
      <w:r w:rsidRPr="008C24CF">
        <w:rPr>
          <w:rFonts w:ascii="Times New Roman" w:eastAsia="Calibri" w:hAnsi="Times New Roman" w:cs="Times New Roman"/>
          <w:bCs/>
          <w:kern w:val="0"/>
          <w:sz w:val="24"/>
          <w:szCs w:val="24"/>
          <w14:ligatures w14:val="none"/>
        </w:rPr>
        <w:t xml:space="preserve">izsoles pretendentam </w:t>
      </w:r>
      <w:r w:rsidRPr="008C24CF">
        <w:rPr>
          <w:rFonts w:ascii="Times New Roman" w:eastAsia="Calibri" w:hAnsi="Times New Roman" w:cs="Times New Roman"/>
          <w:b/>
          <w:bCs/>
          <w:kern w:val="0"/>
          <w:sz w:val="24"/>
          <w:szCs w:val="24"/>
          <w14:ligatures w14:val="none"/>
        </w:rPr>
        <w:t xml:space="preserve">pieder </w:t>
      </w:r>
      <w:r w:rsidRPr="008C24CF">
        <w:rPr>
          <w:rFonts w:ascii="Times New Roman" w:eastAsia="Calibri" w:hAnsi="Times New Roman" w:cs="Times New Roman"/>
          <w:bCs/>
          <w:kern w:val="0"/>
          <w:sz w:val="24"/>
          <w:szCs w:val="24"/>
          <w14:ligatures w14:val="none"/>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2755C866" w14:textId="77777777" w:rsidR="00802FFB" w:rsidRPr="008C24CF" w:rsidRDefault="00802FFB" w:rsidP="00802FFB">
      <w:pPr>
        <w:numPr>
          <w:ilvl w:val="0"/>
          <w:numId w:val="1"/>
        </w:numPr>
        <w:tabs>
          <w:tab w:val="left" w:pos="284"/>
        </w:tabs>
        <w:spacing w:after="0" w:line="240" w:lineRule="auto"/>
        <w:ind w:left="709"/>
        <w:jc w:val="both"/>
        <w:rPr>
          <w:rFonts w:ascii="Times New Roman" w:eastAsia="Calibri" w:hAnsi="Times New Roman" w:cs="Times New Roman"/>
          <w:bCs/>
          <w:kern w:val="0"/>
          <w:sz w:val="24"/>
          <w:szCs w:val="24"/>
          <w14:ligatures w14:val="none"/>
        </w:rPr>
      </w:pPr>
      <w:r w:rsidRPr="008C24CF">
        <w:rPr>
          <w:rFonts w:ascii="Times New Roman" w:eastAsia="Calibri" w:hAnsi="Times New Roman" w:cs="Times New Roman"/>
          <w:b/>
          <w:bCs/>
          <w:kern w:val="0"/>
          <w:sz w:val="24"/>
          <w:szCs w:val="24"/>
          <w14:ligatures w14:val="none"/>
        </w:rPr>
        <w:t>vienīgā</w:t>
      </w:r>
      <w:r w:rsidRPr="008C24CF">
        <w:rPr>
          <w:rFonts w:ascii="Times New Roman" w:eastAsia="Calibri" w:hAnsi="Times New Roman" w:cs="Times New Roman"/>
          <w:bCs/>
          <w:kern w:val="0"/>
          <w:sz w:val="24"/>
          <w:szCs w:val="24"/>
          <w14:ligatures w14:val="none"/>
        </w:rPr>
        <w:t xml:space="preserve"> dzīvojamā platība: dzīvokļa īpašums, ko izsoles dalībnieks iegādājas ar mērķi pastāvīgai dzīvošanai,  nevis ar mērķi – saimnieciskās darbības veikšanai (izīrēšanai, pārdošanai).</w:t>
      </w:r>
    </w:p>
    <w:p w14:paraId="20F5B684" w14:textId="77777777" w:rsidR="00802FFB" w:rsidRPr="008C24CF" w:rsidRDefault="00802FFB" w:rsidP="00802FFB">
      <w:pPr>
        <w:spacing w:after="0" w:line="240" w:lineRule="auto"/>
        <w:jc w:val="both"/>
        <w:rPr>
          <w:rFonts w:ascii="Times New Roman" w:eastAsia="Calibri" w:hAnsi="Times New Roman" w:cs="Times New Roman"/>
          <w:kern w:val="0"/>
          <w:sz w:val="24"/>
          <w:szCs w:val="24"/>
          <w:lang w:val="et-EE"/>
          <w14:ligatures w14:val="none"/>
        </w:rPr>
      </w:pPr>
      <w:r w:rsidRPr="008C24CF">
        <w:rPr>
          <w:rFonts w:ascii="Times New Roman" w:eastAsia="Calibri" w:hAnsi="Times New Roman" w:cs="Times New Roman"/>
          <w:bCs/>
          <w:kern w:val="0"/>
          <w:sz w:val="24"/>
          <w:szCs w:val="24"/>
          <w14:ligatures w14:val="none"/>
        </w:rPr>
        <w:t>8.3. Ja, pārbaudot iesniegtajā Rakstiskajā apliecinājumā minētās ziņas, tiek konstatēts, ka tās nav patiesas, izsoles uzvarētājam nav tiesību slēgt Objekta pirkuma līgumu uz nomaksu.</w:t>
      </w:r>
    </w:p>
    <w:bookmarkEnd w:id="3"/>
    <w:p w14:paraId="0D67A80B" w14:textId="77777777" w:rsidR="00802FFB" w:rsidRPr="008C24CF" w:rsidRDefault="00802FFB" w:rsidP="00802FFB">
      <w:pPr>
        <w:spacing w:after="0" w:line="240" w:lineRule="auto"/>
        <w:jc w:val="both"/>
        <w:rPr>
          <w:rFonts w:ascii="Times New Roman" w:eastAsia="Calibri" w:hAnsi="Times New Roman" w:cs="Times New Roman"/>
          <w:kern w:val="0"/>
          <w:sz w:val="24"/>
          <w:szCs w:val="24"/>
          <w:lang w:val="et-EE"/>
          <w14:ligatures w14:val="none"/>
        </w:rPr>
      </w:pPr>
      <w:r w:rsidRPr="008C24CF">
        <w:rPr>
          <w:rFonts w:ascii="Times New Roman" w:eastAsia="Calibri" w:hAnsi="Times New Roman" w:cs="Times New Roman"/>
          <w:kern w:val="0"/>
          <w:sz w:val="24"/>
          <w:szCs w:val="24"/>
          <w:lang w:val="et-EE"/>
          <w14:ligatures w14:val="none"/>
        </w:rPr>
        <w:t xml:space="preserve">8.4. Izsoles uzvarētājs no pirkuma </w:t>
      </w:r>
      <w:smartTag w:uri="schemas-tilde-lv/tildestengine" w:element="veidnes">
        <w:smartTagPr>
          <w:attr w:name="baseform" w:val="līgum|s"/>
          <w:attr w:name="id" w:val="-1"/>
          <w:attr w:name="text" w:val="līguma"/>
        </w:smartTagPr>
        <w:r w:rsidRPr="008C24CF">
          <w:rPr>
            <w:rFonts w:ascii="Times New Roman" w:eastAsia="Calibri" w:hAnsi="Times New Roman" w:cs="Times New Roman"/>
            <w:kern w:val="0"/>
            <w:sz w:val="24"/>
            <w:szCs w:val="24"/>
            <w:lang w:val="et-EE"/>
            <w14:ligatures w14:val="none"/>
          </w:rPr>
          <w:t>līguma</w:t>
        </w:r>
      </w:smartTag>
      <w:r w:rsidRPr="008C24CF">
        <w:rPr>
          <w:rFonts w:ascii="Times New Roman" w:eastAsia="Calibri" w:hAnsi="Times New Roman" w:cs="Times New Roman"/>
          <w:kern w:val="0"/>
          <w:sz w:val="24"/>
          <w:szCs w:val="24"/>
          <w:lang w:val="et-EE"/>
          <w14:ligatures w14:val="none"/>
        </w:rPr>
        <w:t xml:space="preserve"> noslēgšanas brīža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sidRPr="008C24CF">
          <w:rPr>
            <w:rFonts w:ascii="Times New Roman" w:eastAsia="Calibri" w:hAnsi="Times New Roman" w:cs="Times New Roman"/>
            <w:kern w:val="0"/>
            <w:sz w:val="24"/>
            <w:szCs w:val="24"/>
            <w:lang w:val="et-EE"/>
            <w14:ligatures w14:val="none"/>
          </w:rPr>
          <w:t>aktu</w:t>
        </w:r>
      </w:smartTag>
      <w:r w:rsidRPr="008C24CF">
        <w:rPr>
          <w:rFonts w:ascii="Times New Roman" w:eastAsia="Calibri" w:hAnsi="Times New Roman" w:cs="Times New Roman"/>
          <w:kern w:val="0"/>
          <w:sz w:val="24"/>
          <w:szCs w:val="24"/>
          <w:lang w:val="et-EE"/>
          <w14:ligatures w14:val="none"/>
        </w:rPr>
        <w:t xml:space="preserve"> prasībām.</w:t>
      </w:r>
    </w:p>
    <w:p w14:paraId="5CA6696A" w14:textId="77777777" w:rsidR="00802FFB" w:rsidRPr="008C24CF" w:rsidRDefault="00802FFB" w:rsidP="00802FFB">
      <w:pPr>
        <w:spacing w:after="0" w:line="240" w:lineRule="auto"/>
        <w:jc w:val="both"/>
        <w:rPr>
          <w:rFonts w:ascii="Times New Roman" w:eastAsia="Calibri" w:hAnsi="Times New Roman" w:cs="Times New Roman"/>
          <w:kern w:val="0"/>
          <w:sz w:val="24"/>
          <w:szCs w:val="24"/>
          <w:lang w:val="et-EE"/>
          <w14:ligatures w14:val="none"/>
        </w:rPr>
      </w:pPr>
      <w:r w:rsidRPr="008C24CF">
        <w:rPr>
          <w:rFonts w:ascii="Times New Roman" w:eastAsia="Calibri" w:hAnsi="Times New Roman" w:cs="Times New Roman"/>
          <w:kern w:val="0"/>
          <w:sz w:val="24"/>
          <w:szCs w:val="24"/>
          <w:lang w:val="et-EE"/>
          <w14:ligatures w14:val="none"/>
        </w:rPr>
        <w:t xml:space="preserve">8.5. Izdevumus par pirkuma </w:t>
      </w:r>
      <w:smartTag w:uri="schemas-tilde-lv/tildestengine" w:element="veidnes">
        <w:smartTagPr>
          <w:attr w:name="text" w:val="līguma"/>
          <w:attr w:name="id" w:val="-1"/>
          <w:attr w:name="baseform" w:val="līgum|s"/>
        </w:smartTagPr>
        <w:r w:rsidRPr="008C24CF">
          <w:rPr>
            <w:rFonts w:ascii="Times New Roman" w:eastAsia="Calibri" w:hAnsi="Times New Roman" w:cs="Times New Roman"/>
            <w:kern w:val="0"/>
            <w:sz w:val="24"/>
            <w:szCs w:val="24"/>
            <w:lang w:val="et-EE"/>
            <w14:ligatures w14:val="none"/>
          </w:rPr>
          <w:t>līguma</w:t>
        </w:r>
      </w:smartTag>
      <w:r w:rsidRPr="008C24CF">
        <w:rPr>
          <w:rFonts w:ascii="Times New Roman" w:eastAsia="Calibri" w:hAnsi="Times New Roman" w:cs="Times New Roman"/>
          <w:kern w:val="0"/>
          <w:sz w:val="24"/>
          <w:szCs w:val="24"/>
          <w:lang w:val="et-EE"/>
          <w14:ligatures w14:val="none"/>
        </w:rPr>
        <w:t xml:space="preserve"> noslēgšanu un īpašuma tiesību nostiprināšanu Zemesgrāmatā sedz pircējs.</w:t>
      </w:r>
    </w:p>
    <w:p w14:paraId="7726E2EB" w14:textId="77777777" w:rsidR="00802FFB" w:rsidRPr="008C24CF" w:rsidRDefault="00802FFB" w:rsidP="00802FFB">
      <w:pPr>
        <w:spacing w:after="0" w:line="240" w:lineRule="auto"/>
        <w:jc w:val="both"/>
        <w:rPr>
          <w:rFonts w:ascii="Times New Roman" w:eastAsia="Calibri" w:hAnsi="Times New Roman" w:cs="Times New Roman"/>
          <w:kern w:val="0"/>
          <w:sz w:val="24"/>
          <w:szCs w:val="24"/>
          <w:lang w:val="et-EE"/>
          <w14:ligatures w14:val="none"/>
        </w:rPr>
      </w:pPr>
      <w:r w:rsidRPr="008C24CF">
        <w:rPr>
          <w:rFonts w:ascii="Times New Roman" w:eastAsia="Calibri" w:hAnsi="Times New Roman" w:cs="Times New Roman"/>
          <w:kern w:val="0"/>
          <w:sz w:val="24"/>
          <w:szCs w:val="24"/>
          <w:lang w:val="et-EE"/>
          <w14:ligatures w14:val="none"/>
        </w:rPr>
        <w:t>8.6. Īpašuma tiesības uz Objektu Pircējam pāriet pēc nosolītās summas</w:t>
      </w:r>
      <w:r w:rsidRPr="008C24CF">
        <w:rPr>
          <w:rFonts w:ascii="Calibri" w:eastAsia="Calibri" w:hAnsi="Calibri" w:cs="Times New Roman"/>
          <w:kern w:val="0"/>
          <w:lang w:val="et-EE"/>
          <w14:ligatures w14:val="none"/>
        </w:rPr>
        <w:t xml:space="preserve"> </w:t>
      </w:r>
      <w:r w:rsidRPr="008C24CF">
        <w:rPr>
          <w:rFonts w:ascii="Times New Roman" w:eastAsia="Calibri" w:hAnsi="Times New Roman" w:cs="Times New Roman"/>
          <w:kern w:val="0"/>
          <w:sz w:val="24"/>
          <w:szCs w:val="24"/>
          <w:lang w:val="et-EE"/>
          <w14:ligatures w14:val="none"/>
        </w:rPr>
        <w:t>vai avansa maksājuma samaksas, Saldus novada domes lēmuma pieņemšanas par izsoles rezultātu apstiprināšanu, pircēja noteikšanu un pirkuma līguma slēgšanu, pirkuma līguma noslēgšanas un īpašuma tiesību nostiprināšanas Zemesgrāmatā.</w:t>
      </w:r>
    </w:p>
    <w:p w14:paraId="29DC424A" w14:textId="77777777" w:rsidR="00802FFB" w:rsidRPr="008C24CF" w:rsidRDefault="00802FFB" w:rsidP="00802FFB">
      <w:pPr>
        <w:spacing w:after="0" w:line="240" w:lineRule="auto"/>
        <w:jc w:val="both"/>
        <w:rPr>
          <w:rFonts w:ascii="Times New Roman" w:eastAsia="Calibri" w:hAnsi="Times New Roman" w:cs="Times New Roman"/>
          <w:kern w:val="0"/>
          <w:sz w:val="24"/>
          <w:szCs w:val="24"/>
          <w:lang w:val="et-EE"/>
          <w14:ligatures w14:val="none"/>
        </w:rPr>
      </w:pPr>
      <w:r w:rsidRPr="008C24CF">
        <w:rPr>
          <w:rFonts w:ascii="Times New Roman" w:eastAsia="Calibri" w:hAnsi="Times New Roman" w:cs="Times New Roman"/>
          <w:kern w:val="0"/>
          <w:sz w:val="24"/>
          <w:szCs w:val="24"/>
          <w:lang w:val="et-EE"/>
          <w14:ligatures w14:val="non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8C24CF">
        <w:rPr>
          <w:rFonts w:ascii="Times New Roman" w:eastAsia="Calibri" w:hAnsi="Times New Roman" w:cs="Times New Roman"/>
          <w:i/>
          <w:kern w:val="0"/>
          <w:sz w:val="24"/>
          <w:szCs w:val="24"/>
          <w:lang w:val="et-EE"/>
          <w14:ligatures w14:val="none"/>
        </w:rPr>
        <w:t>euro</w:t>
      </w:r>
      <w:r w:rsidRPr="008C24CF">
        <w:rPr>
          <w:rFonts w:ascii="Times New Roman" w:eastAsia="Calibri" w:hAnsi="Times New Roman" w:cs="Times New Roman"/>
          <w:kern w:val="0"/>
          <w:sz w:val="24"/>
          <w:szCs w:val="24"/>
          <w:lang w:val="et-EE"/>
          <w14:ligatures w14:val="none"/>
        </w:rPr>
        <w:t xml:space="preserve"> (desmit euro 00 centi), bet kopā ne vairāk kā 10% no pirkuma maksas. Līgumsoda samaksas pienākums iestājas nākamajā dienā pēc īpašuma tiesību reģistrēšanai minētā termiņa iestāšanās.</w:t>
      </w:r>
    </w:p>
    <w:p w14:paraId="01E7E089" w14:textId="77777777" w:rsidR="00802FFB" w:rsidRPr="008C24CF" w:rsidRDefault="00802FFB" w:rsidP="00802FFB">
      <w:pPr>
        <w:spacing w:after="0" w:line="240" w:lineRule="auto"/>
        <w:jc w:val="both"/>
        <w:rPr>
          <w:rFonts w:ascii="Times New Roman" w:eastAsia="Calibri" w:hAnsi="Times New Roman" w:cs="Times New Roman"/>
          <w:kern w:val="0"/>
          <w:sz w:val="24"/>
          <w:szCs w:val="24"/>
          <w:lang w:val="et-EE"/>
          <w14:ligatures w14:val="none"/>
        </w:rPr>
      </w:pPr>
      <w:r w:rsidRPr="008C24CF">
        <w:rPr>
          <w:rFonts w:ascii="Times New Roman" w:eastAsia="Calibri" w:hAnsi="Times New Roman" w:cs="Times New Roman"/>
          <w:kern w:val="0"/>
          <w:sz w:val="24"/>
          <w:szCs w:val="24"/>
          <w:lang w:val="et-EE"/>
          <w14:ligatures w14:val="none"/>
        </w:rPr>
        <w:t>8.8. Izsoles pretendenti, dalībnieki piekrīt, ka Saldus novada pašvaldība veic personas datu apstrādi, pārbaudot sniegto ziņu patiesumu.</w:t>
      </w:r>
    </w:p>
    <w:p w14:paraId="379D9E78" w14:textId="77777777" w:rsidR="00802FFB" w:rsidRPr="008C24CF" w:rsidRDefault="00802FFB" w:rsidP="00802FFB">
      <w:pPr>
        <w:spacing w:after="0" w:line="240" w:lineRule="auto"/>
        <w:jc w:val="both"/>
        <w:rPr>
          <w:rFonts w:ascii="Times New Roman" w:eastAsia="Calibri" w:hAnsi="Times New Roman" w:cs="Times New Roman"/>
          <w:b/>
          <w:bCs/>
          <w:kern w:val="0"/>
          <w:sz w:val="24"/>
          <w:szCs w:val="24"/>
          <w:lang w:val="et-EE"/>
          <w14:ligatures w14:val="none"/>
        </w:rPr>
      </w:pPr>
      <w:r w:rsidRPr="008C24CF">
        <w:rPr>
          <w:rFonts w:ascii="Times New Roman" w:eastAsia="Calibri" w:hAnsi="Times New Roman" w:cs="Times New Roman"/>
          <w:kern w:val="0"/>
          <w:sz w:val="24"/>
          <w:szCs w:val="24"/>
          <w:lang w:val="et-EE"/>
          <w14:ligatures w14:val="none"/>
        </w:rPr>
        <w:t xml:space="preserve">8.9. </w:t>
      </w:r>
      <w:r w:rsidRPr="008C24CF">
        <w:rPr>
          <w:rFonts w:ascii="Times New Roman" w:eastAsia="Calibri" w:hAnsi="Times New Roman" w:cs="Times New Roman"/>
          <w:b/>
          <w:bCs/>
          <w:kern w:val="0"/>
          <w:sz w:val="24"/>
          <w:szCs w:val="24"/>
          <w:lang w:val="et-EE"/>
          <w14:ligatures w14:val="non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34D52C00"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7105D4A3"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9. Izsoles rezultātu apstrīdēšana</w:t>
      </w:r>
    </w:p>
    <w:p w14:paraId="07BB6CDA"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9.1. Sūdzības par izsoles komisijas darbībām iesniedzamas rakstiskā veidā 5 (piecu) darba dienu laikā no izsoles beigu datuma Saldus novada domes Administratīvo aktu strīdu izskatīšanas komisijai.</w:t>
      </w:r>
    </w:p>
    <w:p w14:paraId="3C4B8F95"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9.2. Visā, kas nav atrunāts Izsoles noteikumos, jāvadās saskaņā ar Publiskas personas mantas atsavināšanas likuma nosacījumiem.</w:t>
      </w:r>
    </w:p>
    <w:p w14:paraId="39D01D4C"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 xml:space="preserve"> </w:t>
      </w:r>
    </w:p>
    <w:p w14:paraId="0000C21B"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10. Saldus novada pašvaldības rekvizīti:</w:t>
      </w:r>
    </w:p>
    <w:p w14:paraId="382342F3"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6840"/>
      </w:tblGrid>
      <w:tr w:rsidR="00802FFB" w:rsidRPr="00157A2F" w14:paraId="7DCB9031" w14:textId="77777777" w:rsidTr="00706881">
        <w:tc>
          <w:tcPr>
            <w:tcW w:w="2287" w:type="dxa"/>
            <w:tcBorders>
              <w:top w:val="single" w:sz="4" w:space="0" w:color="auto"/>
              <w:left w:val="single" w:sz="4" w:space="0" w:color="auto"/>
              <w:bottom w:val="single" w:sz="4" w:space="0" w:color="auto"/>
              <w:right w:val="single" w:sz="4" w:space="0" w:color="auto"/>
            </w:tcBorders>
            <w:vAlign w:val="center"/>
            <w:hideMark/>
          </w:tcPr>
          <w:p w14:paraId="3BCC4683" w14:textId="77777777" w:rsidR="00802FFB" w:rsidRPr="00157A2F" w:rsidRDefault="00802FFB" w:rsidP="00706881">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Adrese:</w:t>
            </w:r>
          </w:p>
          <w:p w14:paraId="26B9D5E0" w14:textId="77777777" w:rsidR="00802FFB" w:rsidRPr="00157A2F" w:rsidRDefault="00802FFB" w:rsidP="00706881">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Nod.maks.reģ.Nr.:</w:t>
            </w:r>
          </w:p>
        </w:tc>
        <w:tc>
          <w:tcPr>
            <w:tcW w:w="7283" w:type="dxa"/>
            <w:tcBorders>
              <w:top w:val="single" w:sz="4" w:space="0" w:color="auto"/>
              <w:left w:val="single" w:sz="4" w:space="0" w:color="auto"/>
              <w:bottom w:val="single" w:sz="4" w:space="0" w:color="auto"/>
              <w:right w:val="single" w:sz="4" w:space="0" w:color="auto"/>
            </w:tcBorders>
            <w:hideMark/>
          </w:tcPr>
          <w:p w14:paraId="424EB463" w14:textId="77777777" w:rsidR="00802FFB" w:rsidRPr="00157A2F" w:rsidRDefault="00802FFB" w:rsidP="00706881">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Saldus novada pašvaldība</w:t>
            </w:r>
          </w:p>
          <w:p w14:paraId="606B14C7" w14:textId="77777777" w:rsidR="00802FFB" w:rsidRPr="00157A2F" w:rsidRDefault="00802FFB" w:rsidP="00706881">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Striķu iela 3, Saldus, Saldus nov., LV–3801</w:t>
            </w:r>
          </w:p>
          <w:p w14:paraId="0708F5D5" w14:textId="77777777" w:rsidR="00802FFB" w:rsidRPr="00157A2F" w:rsidRDefault="00802FFB" w:rsidP="00706881">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90009114646</w:t>
            </w:r>
          </w:p>
        </w:tc>
      </w:tr>
    </w:tbl>
    <w:p w14:paraId="0567A143"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802FFB" w:rsidRPr="00157A2F" w14:paraId="05ED7783" w14:textId="77777777" w:rsidTr="00706881">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3A24BBF" w14:textId="77777777" w:rsidR="00802FFB" w:rsidRPr="00157A2F" w:rsidRDefault="00802FFB" w:rsidP="00706881">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440D85F" w14:textId="77777777" w:rsidR="00802FFB" w:rsidRPr="00157A2F" w:rsidRDefault="00802FFB" w:rsidP="00706881">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Bnk.Kods</w:t>
            </w:r>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6B98343" w14:textId="77777777" w:rsidR="00802FFB" w:rsidRPr="00157A2F" w:rsidRDefault="00802FFB" w:rsidP="00706881">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Bnk.Nosaukums</w:t>
            </w:r>
          </w:p>
        </w:tc>
      </w:tr>
      <w:tr w:rsidR="00802FFB" w:rsidRPr="00157A2F" w14:paraId="0BBC3F2C"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20E8BB9" w14:textId="77777777" w:rsidR="00802FFB" w:rsidRPr="00157A2F" w:rsidRDefault="00802FFB" w:rsidP="00706881">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12F55A" w14:textId="77777777" w:rsidR="00802FFB" w:rsidRPr="00157A2F" w:rsidRDefault="00802FFB" w:rsidP="00706881">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5B3992" w14:textId="77777777" w:rsidR="00802FFB" w:rsidRPr="00157A2F" w:rsidRDefault="00802FFB" w:rsidP="00706881">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Luminor bank AS</w:t>
            </w:r>
          </w:p>
        </w:tc>
      </w:tr>
      <w:tr w:rsidR="00802FFB" w:rsidRPr="00157A2F" w14:paraId="6E365620"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FD0427C" w14:textId="77777777" w:rsidR="00802FFB" w:rsidRPr="00157A2F" w:rsidRDefault="00802FFB" w:rsidP="00706881">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936BFB" w14:textId="77777777" w:rsidR="00802FFB" w:rsidRPr="00157A2F" w:rsidRDefault="00802FFB" w:rsidP="00706881">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A230C8" w14:textId="77777777" w:rsidR="00802FFB" w:rsidRPr="00157A2F" w:rsidRDefault="00802FFB" w:rsidP="00706881">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Swedbank AS</w:t>
            </w:r>
          </w:p>
        </w:tc>
      </w:tr>
      <w:tr w:rsidR="00802FFB" w:rsidRPr="00157A2F" w14:paraId="2F5E1C0F"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592F1ED" w14:textId="77777777" w:rsidR="00802FFB" w:rsidRPr="00157A2F" w:rsidRDefault="00802FFB" w:rsidP="00706881">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57E4F1" w14:textId="77777777" w:rsidR="00802FFB" w:rsidRPr="00157A2F" w:rsidRDefault="00802FFB" w:rsidP="00706881">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F6D536" w14:textId="77777777" w:rsidR="00802FFB" w:rsidRPr="00157A2F" w:rsidRDefault="00802FFB" w:rsidP="00706881">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SEB Banka AS</w:t>
            </w:r>
          </w:p>
        </w:tc>
      </w:tr>
      <w:tr w:rsidR="00802FFB" w:rsidRPr="00157A2F" w14:paraId="747FED53"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8674211" w14:textId="77777777" w:rsidR="00802FFB" w:rsidRPr="00157A2F" w:rsidRDefault="00802FFB" w:rsidP="00706881">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5E5F1E" w14:textId="77777777" w:rsidR="00802FFB" w:rsidRPr="00157A2F" w:rsidRDefault="00802FFB" w:rsidP="00706881">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73CCAE" w14:textId="77777777" w:rsidR="00802FFB" w:rsidRPr="00157A2F" w:rsidRDefault="00802FFB" w:rsidP="00706881">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Citadele banka AS</w:t>
            </w:r>
          </w:p>
        </w:tc>
      </w:tr>
    </w:tbl>
    <w:p w14:paraId="6AC0793E"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 xml:space="preserve"> </w:t>
      </w:r>
    </w:p>
    <w:p w14:paraId="74F83588" w14:textId="77777777" w:rsidR="00802FFB" w:rsidRPr="00157A2F" w:rsidRDefault="00802FFB" w:rsidP="00802FF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ar piezīmi – izsole (norādot objekta adresi, drošības nauda)</w:t>
      </w:r>
    </w:p>
    <w:p w14:paraId="712AA5D4" w14:textId="77777777" w:rsidR="00802FFB" w:rsidRDefault="00802FFB" w:rsidP="00802FF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7F2D3954" w14:textId="77777777" w:rsidR="00CF05D4" w:rsidRDefault="00802FFB" w:rsidP="00802FFB">
      <w:pPr>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Komisijas priekšsēdētāja:</w:t>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t xml:space="preserve">                             A.Grig</w:t>
      </w:r>
      <w:r>
        <w:rPr>
          <w:rFonts w:ascii="Times New Roman" w:eastAsia="Times New Roman" w:hAnsi="Times New Roman" w:cs="Times New Roman"/>
          <w:kern w:val="0"/>
          <w:sz w:val="24"/>
          <w:szCs w:val="24"/>
          <w14:ligatures w14:val="none"/>
        </w:rPr>
        <w:t>ute</w:t>
      </w:r>
    </w:p>
    <w:p w14:paraId="019422F2" w14:textId="77777777" w:rsidR="00CF05D4" w:rsidRDefault="00CF05D4">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br w:type="page"/>
      </w:r>
    </w:p>
    <w:p w14:paraId="1C017505" w14:textId="4AF3EB59" w:rsidR="00802FFB" w:rsidRPr="008C24CF" w:rsidRDefault="00CF05D4" w:rsidP="00802FFB">
      <w:pPr>
        <w:tabs>
          <w:tab w:val="center" w:pos="4153"/>
          <w:tab w:val="right" w:pos="8306"/>
        </w:tabs>
        <w:spacing w:after="0" w:line="240" w:lineRule="auto"/>
        <w:jc w:val="right"/>
        <w:rPr>
          <w:rFonts w:ascii="Times New Roman" w:eastAsia="Arial Unicode MS" w:hAnsi="Times New Roman" w:cs="Times New Roman"/>
          <w:b/>
          <w:color w:val="000000"/>
          <w:kern w:val="0"/>
          <w:sz w:val="24"/>
          <w:szCs w:val="24"/>
          <w14:ligatures w14:val="none"/>
        </w:rPr>
      </w:pPr>
      <w:bookmarkStart w:id="4" w:name="_Hlk58844422"/>
      <w:r>
        <w:rPr>
          <w:rFonts w:ascii="Times New Roman" w:eastAsia="Arial Unicode MS" w:hAnsi="Times New Roman" w:cs="Times New Roman"/>
          <w:b/>
          <w:kern w:val="0"/>
          <w:sz w:val="24"/>
          <w:szCs w:val="24"/>
          <w14:ligatures w14:val="none"/>
        </w:rPr>
        <w:t>Pie</w:t>
      </w:r>
      <w:r w:rsidR="00802FFB" w:rsidRPr="008C24CF">
        <w:rPr>
          <w:rFonts w:ascii="Times New Roman" w:eastAsia="Arial Unicode MS" w:hAnsi="Times New Roman" w:cs="Times New Roman"/>
          <w:b/>
          <w:kern w:val="0"/>
          <w:sz w:val="24"/>
          <w:szCs w:val="24"/>
          <w14:ligatures w14:val="none"/>
        </w:rPr>
        <w:t>likums</w:t>
      </w:r>
    </w:p>
    <w:p w14:paraId="7EF30B37" w14:textId="57781226" w:rsidR="00802FFB" w:rsidRPr="008C24CF" w:rsidRDefault="00802FFB" w:rsidP="00802FFB">
      <w:pPr>
        <w:spacing w:after="0" w:line="240" w:lineRule="auto"/>
        <w:jc w:val="right"/>
        <w:rPr>
          <w:rFonts w:ascii="Times New Roman" w:eastAsia="Arial Unicode MS" w:hAnsi="Times New Roman" w:cs="Times New Roman"/>
          <w:bCs/>
          <w:color w:val="000000"/>
          <w:kern w:val="0"/>
          <w:sz w:val="24"/>
          <w:szCs w:val="24"/>
          <w14:ligatures w14:val="none"/>
        </w:rPr>
      </w:pPr>
      <w:r>
        <w:rPr>
          <w:rFonts w:ascii="Times New Roman" w:eastAsia="Arial Unicode MS" w:hAnsi="Times New Roman" w:cs="Times New Roman"/>
          <w:bCs/>
          <w:color w:val="000000"/>
          <w:kern w:val="0"/>
          <w:sz w:val="24"/>
          <w:szCs w:val="24"/>
          <w14:ligatures w14:val="none"/>
        </w:rPr>
        <w:t>Nekustamā</w:t>
      </w:r>
      <w:r w:rsidRPr="008C24CF">
        <w:rPr>
          <w:rFonts w:ascii="Times New Roman" w:eastAsia="Arial Unicode MS" w:hAnsi="Times New Roman" w:cs="Times New Roman"/>
          <w:bCs/>
          <w:color w:val="000000"/>
          <w:kern w:val="0"/>
          <w:sz w:val="24"/>
          <w:szCs w:val="24"/>
          <w14:ligatures w14:val="none"/>
        </w:rPr>
        <w:t xml:space="preserve"> īpašuma </w:t>
      </w:r>
      <w:r w:rsidR="0070757D">
        <w:rPr>
          <w:rFonts w:ascii="Times New Roman" w:eastAsia="Arial Unicode MS" w:hAnsi="Times New Roman" w:cs="Times New Roman"/>
          <w:bCs/>
          <w:color w:val="000000"/>
          <w:kern w:val="0"/>
          <w:sz w:val="24"/>
          <w:szCs w:val="24"/>
          <w14:ligatures w14:val="none"/>
        </w:rPr>
        <w:t>Alejas iela 12A</w:t>
      </w:r>
      <w:r>
        <w:rPr>
          <w:rFonts w:ascii="Times New Roman" w:eastAsia="Arial Unicode MS" w:hAnsi="Times New Roman" w:cs="Times New Roman"/>
          <w:bCs/>
          <w:color w:val="000000"/>
          <w:kern w:val="0"/>
          <w:sz w:val="24"/>
          <w:szCs w:val="24"/>
          <w14:ligatures w14:val="none"/>
        </w:rPr>
        <w:t xml:space="preserve">, </w:t>
      </w:r>
      <w:r w:rsidR="0070757D">
        <w:rPr>
          <w:rFonts w:ascii="Times New Roman" w:eastAsia="Arial Unicode MS" w:hAnsi="Times New Roman" w:cs="Times New Roman"/>
          <w:bCs/>
          <w:color w:val="000000"/>
          <w:kern w:val="0"/>
          <w:sz w:val="24"/>
          <w:szCs w:val="24"/>
          <w14:ligatures w14:val="none"/>
        </w:rPr>
        <w:t>Saldus pilsētā</w:t>
      </w:r>
      <w:r w:rsidRPr="008C24CF">
        <w:rPr>
          <w:rFonts w:ascii="Times New Roman" w:eastAsia="Arial Unicode MS" w:hAnsi="Times New Roman" w:cs="Times New Roman"/>
          <w:bCs/>
          <w:color w:val="000000"/>
          <w:kern w:val="0"/>
          <w:sz w:val="24"/>
          <w:szCs w:val="24"/>
          <w14:ligatures w14:val="none"/>
        </w:rPr>
        <w:t>, Saldus nov. Izsoles noteikumiem</w:t>
      </w:r>
    </w:p>
    <w:p w14:paraId="4D024B58" w14:textId="77777777" w:rsidR="00802FFB" w:rsidRPr="008C24CF" w:rsidRDefault="00802FFB" w:rsidP="00802FFB">
      <w:pPr>
        <w:spacing w:after="0" w:line="240" w:lineRule="auto"/>
        <w:jc w:val="center"/>
        <w:rPr>
          <w:rFonts w:ascii="Times New Roman" w:eastAsia="Arial Unicode MS" w:hAnsi="Times New Roman" w:cs="Times New Roman"/>
          <w:b/>
          <w:color w:val="000000"/>
          <w:kern w:val="0"/>
          <w:sz w:val="24"/>
          <w:szCs w:val="24"/>
          <w14:ligatures w14:val="none"/>
        </w:rPr>
      </w:pPr>
    </w:p>
    <w:p w14:paraId="6C114D4D" w14:textId="77777777" w:rsidR="00802FFB" w:rsidRPr="008C24CF" w:rsidRDefault="00802FFB" w:rsidP="00802FFB">
      <w:pPr>
        <w:spacing w:after="0" w:line="240" w:lineRule="auto"/>
        <w:jc w:val="right"/>
        <w:rPr>
          <w:rFonts w:ascii="Times New Roman" w:eastAsia="Calibri" w:hAnsi="Times New Roman" w:cs="Times New Roman"/>
          <w:b/>
          <w:bCs/>
          <w:kern w:val="0"/>
          <w:sz w:val="24"/>
          <w:szCs w:val="24"/>
          <w14:ligatures w14:val="none"/>
        </w:rPr>
      </w:pPr>
      <w:r w:rsidRPr="008C24CF">
        <w:rPr>
          <w:rFonts w:ascii="Times New Roman" w:eastAsia="Calibri" w:hAnsi="Times New Roman" w:cs="Times New Roman"/>
          <w:b/>
          <w:bCs/>
          <w:kern w:val="0"/>
          <w:sz w:val="24"/>
          <w:szCs w:val="24"/>
          <w14:ligatures w14:val="none"/>
        </w:rPr>
        <w:t>Saldus novada domes pašvaldības Nekustamā īpašuma nodaļas</w:t>
      </w:r>
    </w:p>
    <w:p w14:paraId="6ECF771C" w14:textId="77777777" w:rsidR="00802FFB" w:rsidRPr="008C24CF" w:rsidRDefault="00802FFB" w:rsidP="00802FFB">
      <w:pPr>
        <w:spacing w:after="0" w:line="240" w:lineRule="auto"/>
        <w:jc w:val="right"/>
        <w:rPr>
          <w:rFonts w:ascii="Times New Roman" w:eastAsia="Calibri" w:hAnsi="Times New Roman" w:cs="Times New Roman"/>
          <w:b/>
          <w:bCs/>
          <w:kern w:val="0"/>
          <w:sz w:val="24"/>
          <w:szCs w:val="24"/>
          <w14:ligatures w14:val="none"/>
        </w:rPr>
      </w:pPr>
      <w:r w:rsidRPr="008C24CF">
        <w:rPr>
          <w:rFonts w:ascii="Times New Roman" w:eastAsia="Calibri" w:hAnsi="Times New Roman" w:cs="Times New Roman"/>
          <w:b/>
          <w:bCs/>
          <w:kern w:val="0"/>
          <w:sz w:val="24"/>
          <w:szCs w:val="24"/>
          <w14:ligatures w14:val="none"/>
        </w:rPr>
        <w:t>mantas novērtēšanas un izsoles komisijai</w:t>
      </w:r>
    </w:p>
    <w:p w14:paraId="28195BFE" w14:textId="77777777" w:rsidR="00802FFB" w:rsidRPr="008C24CF" w:rsidRDefault="00802FFB" w:rsidP="00802FFB">
      <w:pPr>
        <w:spacing w:after="0" w:line="240" w:lineRule="auto"/>
        <w:jc w:val="center"/>
        <w:rPr>
          <w:rFonts w:ascii="Times New Roman" w:eastAsia="Times New Roman" w:hAnsi="Times New Roman" w:cs="Times New Roman"/>
          <w:b/>
          <w:kern w:val="0"/>
          <w:sz w:val="24"/>
          <w:szCs w:val="24"/>
          <w14:ligatures w14:val="none"/>
        </w:rPr>
      </w:pPr>
    </w:p>
    <w:p w14:paraId="6FEAEB9F" w14:textId="77777777" w:rsidR="00802FFB" w:rsidRPr="008C24CF" w:rsidRDefault="00802FFB" w:rsidP="00802FFB">
      <w:pPr>
        <w:spacing w:after="0" w:line="240" w:lineRule="auto"/>
        <w:jc w:val="center"/>
        <w:rPr>
          <w:rFonts w:ascii="Times New Roman" w:eastAsia="Times New Roman" w:hAnsi="Times New Roman" w:cs="Times New Roman"/>
          <w:b/>
          <w:kern w:val="0"/>
          <w:sz w:val="24"/>
          <w:szCs w:val="24"/>
          <w14:ligatures w14:val="none"/>
        </w:rPr>
      </w:pPr>
    </w:p>
    <w:p w14:paraId="225E367D" w14:textId="77777777" w:rsidR="00802FFB" w:rsidRPr="008C24CF" w:rsidRDefault="00802FFB" w:rsidP="00802FFB">
      <w:pPr>
        <w:spacing w:after="0" w:line="240" w:lineRule="auto"/>
        <w:jc w:val="center"/>
        <w:rPr>
          <w:rFonts w:ascii="Times New Roman" w:eastAsia="Times New Roman" w:hAnsi="Times New Roman" w:cs="Times New Roman"/>
          <w:b/>
          <w:kern w:val="0"/>
          <w:sz w:val="28"/>
          <w:szCs w:val="28"/>
          <w14:ligatures w14:val="none"/>
        </w:rPr>
      </w:pPr>
      <w:r w:rsidRPr="008C24CF">
        <w:rPr>
          <w:rFonts w:ascii="Times New Roman" w:eastAsia="Times New Roman" w:hAnsi="Times New Roman" w:cs="Times New Roman"/>
          <w:b/>
          <w:kern w:val="0"/>
          <w:sz w:val="28"/>
          <w:szCs w:val="28"/>
          <w14:ligatures w14:val="none"/>
        </w:rPr>
        <w:t>APLIECINĀJUMS</w:t>
      </w:r>
    </w:p>
    <w:p w14:paraId="135D197A" w14:textId="77777777" w:rsidR="00802FFB" w:rsidRPr="008C24CF" w:rsidRDefault="00802FFB" w:rsidP="00802FFB">
      <w:pPr>
        <w:spacing w:after="0" w:line="240" w:lineRule="auto"/>
        <w:jc w:val="both"/>
        <w:rPr>
          <w:rFonts w:ascii="Times New Roman" w:eastAsia="Times New Roman" w:hAnsi="Times New Roman" w:cs="Times New Roman"/>
          <w:kern w:val="0"/>
          <w:sz w:val="24"/>
          <w:szCs w:val="24"/>
          <w14:ligatures w14:val="none"/>
        </w:rPr>
      </w:pPr>
    </w:p>
    <w:p w14:paraId="75A71C68" w14:textId="77777777" w:rsidR="00802FFB" w:rsidRPr="008C24CF" w:rsidRDefault="00802FFB" w:rsidP="00802FFB">
      <w:pPr>
        <w:spacing w:after="0" w:line="240" w:lineRule="auto"/>
        <w:jc w:val="both"/>
        <w:rPr>
          <w:rFonts w:ascii="Times New Roman" w:eastAsia="Times New Roman" w:hAnsi="Times New Roman" w:cs="Times New Roman"/>
          <w:kern w:val="0"/>
          <w:sz w:val="24"/>
          <w:szCs w:val="24"/>
          <w14:ligatures w14:val="none"/>
        </w:rPr>
      </w:pPr>
    </w:p>
    <w:p w14:paraId="26F9BFBD" w14:textId="77777777" w:rsidR="00802FFB" w:rsidRPr="008C24CF" w:rsidRDefault="00802FFB" w:rsidP="00802FFB">
      <w:pPr>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 xml:space="preserve">Es, ____________________________________________________________________, </w:t>
      </w:r>
    </w:p>
    <w:p w14:paraId="563D762C" w14:textId="77777777" w:rsidR="00802FFB" w:rsidRPr="008C24CF" w:rsidRDefault="00802FFB" w:rsidP="00802FFB">
      <w:pPr>
        <w:autoSpaceDE w:val="0"/>
        <w:autoSpaceDN w:val="0"/>
        <w:adjustRightInd w:val="0"/>
        <w:spacing w:after="0" w:line="240" w:lineRule="auto"/>
        <w:jc w:val="center"/>
        <w:rPr>
          <w:rFonts w:ascii="Times New Roman" w:eastAsia="Calibri" w:hAnsi="Times New Roman" w:cs="Times New Roman"/>
          <w:i/>
          <w:iCs/>
          <w:color w:val="000000"/>
          <w:kern w:val="0"/>
          <w:sz w:val="24"/>
          <w:szCs w:val="24"/>
          <w14:ligatures w14:val="none"/>
        </w:rPr>
      </w:pPr>
      <w:r w:rsidRPr="008C24CF">
        <w:rPr>
          <w:rFonts w:ascii="Times New Roman" w:eastAsia="Calibri" w:hAnsi="Times New Roman" w:cs="Times New Roman"/>
          <w:i/>
          <w:iCs/>
          <w:color w:val="000000"/>
          <w:kern w:val="0"/>
          <w:sz w:val="24"/>
          <w:szCs w:val="24"/>
          <w14:ligatures w14:val="none"/>
        </w:rPr>
        <w:t>(vārds, uzvārds, personas kods)</w:t>
      </w:r>
    </w:p>
    <w:p w14:paraId="0EEB5EE3" w14:textId="77777777" w:rsidR="00802FFB" w:rsidRPr="008C24CF" w:rsidRDefault="00802FFB" w:rsidP="00802FFB">
      <w:pPr>
        <w:spacing w:after="0" w:line="240" w:lineRule="auto"/>
        <w:jc w:val="both"/>
        <w:rPr>
          <w:rFonts w:ascii="Times New Roman" w:eastAsia="Times New Roman" w:hAnsi="Times New Roman" w:cs="Times New Roman"/>
          <w:kern w:val="0"/>
          <w:sz w:val="24"/>
          <w:szCs w:val="24"/>
          <w14:ligatures w14:val="none"/>
        </w:rPr>
      </w:pPr>
    </w:p>
    <w:p w14:paraId="76A3E954" w14:textId="25301B9F" w:rsidR="00802FFB" w:rsidRPr="008C24CF" w:rsidRDefault="00802FFB" w:rsidP="00802FFB">
      <w:pPr>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 xml:space="preserve">apliecinu, ka izsoles Objekts – </w:t>
      </w:r>
      <w:r>
        <w:rPr>
          <w:rFonts w:ascii="Times New Roman" w:eastAsia="Times New Roman" w:hAnsi="Times New Roman" w:cs="Times New Roman"/>
          <w:kern w:val="0"/>
          <w:sz w:val="24"/>
          <w:szCs w:val="24"/>
          <w14:ligatures w14:val="none"/>
        </w:rPr>
        <w:t>n</w:t>
      </w:r>
      <w:r w:rsidRPr="008C24CF">
        <w:rPr>
          <w:rFonts w:ascii="Times New Roman" w:eastAsia="Times New Roman" w:hAnsi="Times New Roman" w:cs="Times New Roman"/>
          <w:kern w:val="0"/>
          <w:sz w:val="24"/>
          <w:szCs w:val="24"/>
          <w14:ligatures w14:val="none"/>
        </w:rPr>
        <w:t>ekustam</w:t>
      </w:r>
      <w:r>
        <w:rPr>
          <w:rFonts w:ascii="Times New Roman" w:eastAsia="Times New Roman" w:hAnsi="Times New Roman" w:cs="Times New Roman"/>
          <w:kern w:val="0"/>
          <w:sz w:val="24"/>
          <w:szCs w:val="24"/>
          <w14:ligatures w14:val="none"/>
        </w:rPr>
        <w:t>ais</w:t>
      </w:r>
      <w:r w:rsidRPr="008C24CF">
        <w:rPr>
          <w:rFonts w:ascii="Times New Roman" w:eastAsia="Times New Roman" w:hAnsi="Times New Roman" w:cs="Times New Roman"/>
          <w:kern w:val="0"/>
          <w:sz w:val="24"/>
          <w:szCs w:val="24"/>
          <w14:ligatures w14:val="none"/>
        </w:rPr>
        <w:t xml:space="preserve"> īpašum</w:t>
      </w:r>
      <w:r>
        <w:rPr>
          <w:rFonts w:ascii="Times New Roman" w:eastAsia="Times New Roman" w:hAnsi="Times New Roman" w:cs="Times New Roman"/>
          <w:kern w:val="0"/>
          <w:sz w:val="24"/>
          <w:szCs w:val="24"/>
          <w14:ligatures w14:val="none"/>
        </w:rPr>
        <w:t>s</w:t>
      </w:r>
      <w:r w:rsidRPr="008C24CF">
        <w:rPr>
          <w:rFonts w:ascii="Times New Roman" w:eastAsia="Times New Roman" w:hAnsi="Times New Roman" w:cs="Times New Roman"/>
          <w:kern w:val="0"/>
          <w:sz w:val="24"/>
          <w:szCs w:val="24"/>
          <w14:ligatures w14:val="none"/>
        </w:rPr>
        <w:t xml:space="preserve"> </w:t>
      </w:r>
      <w:r w:rsidR="0070757D">
        <w:rPr>
          <w:rFonts w:ascii="Times New Roman" w:eastAsia="Times New Roman" w:hAnsi="Times New Roman" w:cs="Times New Roman"/>
          <w:kern w:val="0"/>
          <w:sz w:val="24"/>
          <w:szCs w:val="24"/>
          <w14:ligatures w14:val="none"/>
        </w:rPr>
        <w:t>Alejas iela 12A</w:t>
      </w:r>
      <w:r w:rsidRPr="008C24CF">
        <w:rPr>
          <w:rFonts w:ascii="Times New Roman" w:eastAsia="Times New Roman" w:hAnsi="Times New Roman" w:cs="Times New Roman"/>
          <w:kern w:val="0"/>
          <w:sz w:val="24"/>
          <w:szCs w:val="24"/>
          <w14:ligatures w14:val="none"/>
        </w:rPr>
        <w:t xml:space="preserve">, </w:t>
      </w:r>
      <w:r w:rsidR="0070757D">
        <w:rPr>
          <w:rFonts w:ascii="Times New Roman" w:eastAsia="Times New Roman" w:hAnsi="Times New Roman" w:cs="Times New Roman"/>
          <w:kern w:val="0"/>
          <w:sz w:val="24"/>
          <w:szCs w:val="24"/>
          <w14:ligatures w14:val="none"/>
        </w:rPr>
        <w:t>Saldus pilsētā</w:t>
      </w:r>
      <w:r w:rsidRPr="008C24CF">
        <w:rPr>
          <w:rFonts w:ascii="Times New Roman" w:eastAsia="Times New Roman" w:hAnsi="Times New Roman" w:cs="Times New Roman"/>
          <w:kern w:val="0"/>
          <w:sz w:val="24"/>
          <w:szCs w:val="24"/>
          <w14:ligatures w14:val="none"/>
        </w:rPr>
        <w:t xml:space="preserve">, Saldus nov. būs mana </w:t>
      </w:r>
      <w:r w:rsidRPr="008C24CF">
        <w:rPr>
          <w:rFonts w:ascii="Times New Roman" w:eastAsia="Times New Roman" w:hAnsi="Times New Roman" w:cs="Times New Roman"/>
          <w:b/>
          <w:kern w:val="0"/>
          <w:sz w:val="24"/>
          <w:szCs w:val="24"/>
          <w14:ligatures w14:val="none"/>
        </w:rPr>
        <w:t>vienīgā</w:t>
      </w:r>
      <w:r w:rsidRPr="008C24CF">
        <w:rPr>
          <w:rFonts w:ascii="Times New Roman" w:eastAsia="Times New Roman" w:hAnsi="Times New Roman" w:cs="Times New Roman"/>
          <w:color w:val="FF0000"/>
          <w:kern w:val="0"/>
          <w:sz w:val="24"/>
          <w:szCs w:val="24"/>
          <w14:ligatures w14:val="none"/>
        </w:rPr>
        <w:t xml:space="preserve"> </w:t>
      </w:r>
      <w:r w:rsidRPr="008C24CF">
        <w:rPr>
          <w:rFonts w:ascii="Times New Roman" w:eastAsia="Times New Roman" w:hAnsi="Times New Roman" w:cs="Times New Roman"/>
          <w:kern w:val="0"/>
          <w:sz w:val="24"/>
          <w:szCs w:val="24"/>
          <w14:ligatures w14:val="none"/>
        </w:rPr>
        <w:t>dzīvojamā platība, ko iespējams iegūšu īpašumā.</w:t>
      </w:r>
    </w:p>
    <w:p w14:paraId="093B2492" w14:textId="77777777" w:rsidR="00802FFB" w:rsidRPr="008C24CF" w:rsidRDefault="00802FFB" w:rsidP="00802FFB">
      <w:pPr>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ab/>
        <w:t>Piekrītu, ka Saldus novada pašvaldība veic manu personas datu apstrādi, pārbaudot sniegto ziņu patiesumu.</w:t>
      </w:r>
    </w:p>
    <w:p w14:paraId="3CF69BA1" w14:textId="77777777" w:rsidR="00802FFB" w:rsidRPr="008C24CF" w:rsidRDefault="00802FFB" w:rsidP="00802FFB">
      <w:pPr>
        <w:spacing w:after="0" w:line="240" w:lineRule="auto"/>
        <w:jc w:val="both"/>
        <w:rPr>
          <w:rFonts w:ascii="Times New Roman" w:eastAsia="Times New Roman" w:hAnsi="Times New Roman" w:cs="Times New Roman"/>
          <w:kern w:val="0"/>
          <w:sz w:val="24"/>
          <w:szCs w:val="24"/>
          <w14:ligatures w14:val="none"/>
        </w:rPr>
      </w:pPr>
    </w:p>
    <w:p w14:paraId="5BBD37DE" w14:textId="77777777" w:rsidR="00802FFB" w:rsidRPr="008C24CF" w:rsidRDefault="00802FFB" w:rsidP="00802FFB">
      <w:pPr>
        <w:spacing w:after="0" w:line="240" w:lineRule="auto"/>
        <w:jc w:val="both"/>
        <w:rPr>
          <w:rFonts w:ascii="Times New Roman" w:eastAsia="Times New Roman" w:hAnsi="Times New Roman" w:cs="Times New Roman"/>
          <w:kern w:val="0"/>
          <w:sz w:val="24"/>
          <w:szCs w:val="24"/>
          <w14:ligatures w14:val="none"/>
        </w:rPr>
      </w:pPr>
    </w:p>
    <w:p w14:paraId="05152B53" w14:textId="77777777" w:rsidR="00802FFB" w:rsidRPr="008C24CF" w:rsidRDefault="00802FFB" w:rsidP="00802FFB">
      <w:pPr>
        <w:spacing w:after="0" w:line="240" w:lineRule="auto"/>
        <w:jc w:val="both"/>
        <w:rPr>
          <w:rFonts w:ascii="Times New Roman" w:eastAsia="Times New Roman" w:hAnsi="Times New Roman" w:cs="Times New Roman"/>
          <w:kern w:val="0"/>
          <w:sz w:val="24"/>
          <w:szCs w:val="24"/>
          <w14:ligatures w14:val="none"/>
        </w:rPr>
      </w:pPr>
    </w:p>
    <w:p w14:paraId="182BC34E" w14:textId="77777777" w:rsidR="00802FFB" w:rsidRPr="008C24CF" w:rsidRDefault="00802FFB" w:rsidP="00802FFB">
      <w:pPr>
        <w:spacing w:after="0" w:line="240" w:lineRule="auto"/>
        <w:jc w:val="both"/>
        <w:rPr>
          <w:rFonts w:ascii="Times New Roman" w:eastAsia="Times New Roman" w:hAnsi="Times New Roman" w:cs="Times New Roman"/>
          <w:kern w:val="0"/>
          <w:sz w:val="24"/>
          <w:szCs w:val="24"/>
          <w14:ligatures w14:val="none"/>
        </w:rPr>
      </w:pPr>
    </w:p>
    <w:p w14:paraId="61F04AFF" w14:textId="77777777" w:rsidR="00802FFB" w:rsidRPr="008C24CF" w:rsidRDefault="00802FFB" w:rsidP="00802FFB">
      <w:pPr>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2026.gada _____._____________________</w:t>
      </w:r>
    </w:p>
    <w:p w14:paraId="5A79F34C" w14:textId="77777777" w:rsidR="00802FFB" w:rsidRPr="008C24CF" w:rsidRDefault="00802FFB" w:rsidP="00802FFB">
      <w:pPr>
        <w:spacing w:after="0" w:line="240" w:lineRule="auto"/>
        <w:jc w:val="right"/>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___________________________</w:t>
      </w:r>
    </w:p>
    <w:p w14:paraId="1377A293" w14:textId="77777777" w:rsidR="00802FFB" w:rsidRPr="008C24CF" w:rsidRDefault="00802FFB" w:rsidP="00802FFB">
      <w:pPr>
        <w:autoSpaceDE w:val="0"/>
        <w:autoSpaceDN w:val="0"/>
        <w:adjustRightInd w:val="0"/>
        <w:spacing w:after="0" w:line="240" w:lineRule="auto"/>
        <w:ind w:left="6480" w:firstLine="720"/>
        <w:rPr>
          <w:rFonts w:ascii="Times New Roman" w:eastAsia="Calibri" w:hAnsi="Times New Roman" w:cs="Times New Roman"/>
          <w:i/>
          <w:iCs/>
          <w:color w:val="000000"/>
          <w:kern w:val="0"/>
          <w:sz w:val="24"/>
          <w:szCs w:val="24"/>
          <w14:ligatures w14:val="none"/>
        </w:rPr>
      </w:pPr>
      <w:r w:rsidRPr="008C24CF">
        <w:rPr>
          <w:rFonts w:ascii="Times New Roman" w:eastAsia="Calibri" w:hAnsi="Times New Roman" w:cs="Times New Roman"/>
          <w:i/>
          <w:iCs/>
          <w:color w:val="000000"/>
          <w:kern w:val="0"/>
          <w:sz w:val="24"/>
          <w:szCs w:val="24"/>
          <w14:ligatures w14:val="none"/>
        </w:rPr>
        <w:t>(paraksts)</w:t>
      </w:r>
    </w:p>
    <w:bookmarkEnd w:id="4"/>
    <w:p w14:paraId="6FA48D75" w14:textId="77777777" w:rsidR="00802FFB" w:rsidRDefault="00802FFB" w:rsidP="00802FFB">
      <w:pPr>
        <w:rPr>
          <w:rFonts w:ascii="Times New Roman" w:eastAsia="Times New Roman" w:hAnsi="Times New Roman" w:cs="Times New Roman"/>
          <w:kern w:val="0"/>
          <w:sz w:val="24"/>
          <w:szCs w:val="24"/>
          <w14:ligatures w14:val="none"/>
        </w:rPr>
      </w:pPr>
    </w:p>
    <w:p w14:paraId="58A96B07" w14:textId="77777777" w:rsidR="00802FFB" w:rsidRPr="00D94249" w:rsidRDefault="00802FFB" w:rsidP="004F0912">
      <w:pPr>
        <w:autoSpaceDE w:val="0"/>
        <w:autoSpaceDN w:val="0"/>
        <w:adjustRightInd w:val="0"/>
        <w:spacing w:after="0" w:line="240" w:lineRule="auto"/>
        <w:jc w:val="both"/>
        <w:rPr>
          <w:rFonts w:ascii="Times New Roman" w:eastAsia="Calibri" w:hAnsi="Times New Roman" w:cs="Times New Roman"/>
          <w:bCs/>
          <w:kern w:val="0"/>
          <w:sz w:val="24"/>
          <w:szCs w:val="24"/>
          <w14:ligatures w14:val="none"/>
        </w:rPr>
      </w:pPr>
    </w:p>
    <w:sectPr w:rsidR="00802FFB" w:rsidRPr="00D94249" w:rsidSect="00CF05D4">
      <w:pgSz w:w="11906" w:h="16838"/>
      <w:pgMar w:top="567" w:right="991"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start w:val="1"/>
      <w:numFmt w:val="bullet"/>
      <w:lvlText w:val="o"/>
      <w:lvlJc w:val="left"/>
      <w:pPr>
        <w:ind w:left="3240" w:hanging="360"/>
      </w:pPr>
      <w:rPr>
        <w:rFonts w:ascii="Courier New" w:hAnsi="Courier New" w:cs="Courier New" w:hint="default"/>
      </w:rPr>
    </w:lvl>
    <w:lvl w:ilvl="2" w:tplc="04260005">
      <w:start w:val="1"/>
      <w:numFmt w:val="bullet"/>
      <w:lvlText w:val=""/>
      <w:lvlJc w:val="left"/>
      <w:pPr>
        <w:ind w:left="3960" w:hanging="360"/>
      </w:pPr>
      <w:rPr>
        <w:rFonts w:ascii="Wingdings" w:hAnsi="Wingdings" w:hint="default"/>
      </w:rPr>
    </w:lvl>
    <w:lvl w:ilvl="3" w:tplc="04260001">
      <w:start w:val="1"/>
      <w:numFmt w:val="bullet"/>
      <w:lvlText w:val=""/>
      <w:lvlJc w:val="left"/>
      <w:pPr>
        <w:ind w:left="4680" w:hanging="360"/>
      </w:pPr>
      <w:rPr>
        <w:rFonts w:ascii="Symbol" w:hAnsi="Symbol" w:hint="default"/>
      </w:rPr>
    </w:lvl>
    <w:lvl w:ilvl="4" w:tplc="04260003">
      <w:start w:val="1"/>
      <w:numFmt w:val="bullet"/>
      <w:lvlText w:val="o"/>
      <w:lvlJc w:val="left"/>
      <w:pPr>
        <w:ind w:left="5400" w:hanging="360"/>
      </w:pPr>
      <w:rPr>
        <w:rFonts w:ascii="Courier New" w:hAnsi="Courier New" w:cs="Courier New" w:hint="default"/>
      </w:rPr>
    </w:lvl>
    <w:lvl w:ilvl="5" w:tplc="04260005">
      <w:start w:val="1"/>
      <w:numFmt w:val="bullet"/>
      <w:lvlText w:val=""/>
      <w:lvlJc w:val="left"/>
      <w:pPr>
        <w:ind w:left="6120" w:hanging="360"/>
      </w:pPr>
      <w:rPr>
        <w:rFonts w:ascii="Wingdings" w:hAnsi="Wingdings" w:hint="default"/>
      </w:rPr>
    </w:lvl>
    <w:lvl w:ilvl="6" w:tplc="04260001">
      <w:start w:val="1"/>
      <w:numFmt w:val="bullet"/>
      <w:lvlText w:val=""/>
      <w:lvlJc w:val="left"/>
      <w:pPr>
        <w:ind w:left="6840" w:hanging="360"/>
      </w:pPr>
      <w:rPr>
        <w:rFonts w:ascii="Symbol" w:hAnsi="Symbol" w:hint="default"/>
      </w:rPr>
    </w:lvl>
    <w:lvl w:ilvl="7" w:tplc="04260003">
      <w:start w:val="1"/>
      <w:numFmt w:val="bullet"/>
      <w:lvlText w:val="o"/>
      <w:lvlJc w:val="left"/>
      <w:pPr>
        <w:ind w:left="7560" w:hanging="360"/>
      </w:pPr>
      <w:rPr>
        <w:rFonts w:ascii="Courier New" w:hAnsi="Courier New" w:cs="Courier New" w:hint="default"/>
      </w:rPr>
    </w:lvl>
    <w:lvl w:ilvl="8" w:tplc="04260005">
      <w:start w:val="1"/>
      <w:numFmt w:val="bullet"/>
      <w:lvlText w:val=""/>
      <w:lvlJc w:val="left"/>
      <w:pPr>
        <w:ind w:left="8280" w:hanging="360"/>
      </w:pPr>
      <w:rPr>
        <w:rFonts w:ascii="Wingdings" w:hAnsi="Wingdings" w:hint="default"/>
      </w:rPr>
    </w:lvl>
  </w:abstractNum>
  <w:num w:numId="1" w16cid:durableId="1681086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912"/>
    <w:rsid w:val="001324CE"/>
    <w:rsid w:val="0040381E"/>
    <w:rsid w:val="004F0912"/>
    <w:rsid w:val="006B343C"/>
    <w:rsid w:val="0070757D"/>
    <w:rsid w:val="00745164"/>
    <w:rsid w:val="00793356"/>
    <w:rsid w:val="007A340E"/>
    <w:rsid w:val="00802FFB"/>
    <w:rsid w:val="008230C3"/>
    <w:rsid w:val="008B1FCE"/>
    <w:rsid w:val="009F5C36"/>
    <w:rsid w:val="00B84E28"/>
    <w:rsid w:val="00CF05D4"/>
    <w:rsid w:val="00E3535D"/>
    <w:rsid w:val="00E51EAC"/>
    <w:rsid w:val="00E626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3483CAF"/>
  <w15:chartTrackingRefBased/>
  <w15:docId w15:val="{034D6892-1507-4581-847A-81E88CA73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F0912"/>
  </w:style>
  <w:style w:type="paragraph" w:styleId="Virsraksts1">
    <w:name w:val="heading 1"/>
    <w:basedOn w:val="Parasts"/>
    <w:next w:val="Parasts"/>
    <w:link w:val="Virsraksts1Rakstz"/>
    <w:uiPriority w:val="9"/>
    <w:qFormat/>
    <w:rsid w:val="004F09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4F09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4F0912"/>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4F0912"/>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4F0912"/>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4F091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F091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F091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F091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F091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4F091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4F091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4F091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4F091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4F091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F091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F091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F091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F09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F091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F091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F091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F091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F0912"/>
    <w:rPr>
      <w:i/>
      <w:iCs/>
      <w:color w:val="404040" w:themeColor="text1" w:themeTint="BF"/>
    </w:rPr>
  </w:style>
  <w:style w:type="paragraph" w:styleId="Sarakstarindkopa">
    <w:name w:val="List Paragraph"/>
    <w:basedOn w:val="Parasts"/>
    <w:uiPriority w:val="34"/>
    <w:qFormat/>
    <w:rsid w:val="004F0912"/>
    <w:pPr>
      <w:ind w:left="720"/>
      <w:contextualSpacing/>
    </w:pPr>
  </w:style>
  <w:style w:type="character" w:styleId="Intensvsizclums">
    <w:name w:val="Intense Emphasis"/>
    <w:basedOn w:val="Noklusjumarindkopasfonts"/>
    <w:uiPriority w:val="21"/>
    <w:qFormat/>
    <w:rsid w:val="004F0912"/>
    <w:rPr>
      <w:i/>
      <w:iCs/>
      <w:color w:val="2F5496" w:themeColor="accent1" w:themeShade="BF"/>
    </w:rPr>
  </w:style>
  <w:style w:type="paragraph" w:styleId="Intensvscitts">
    <w:name w:val="Intense Quote"/>
    <w:basedOn w:val="Parasts"/>
    <w:next w:val="Parasts"/>
    <w:link w:val="IntensvscittsRakstz"/>
    <w:uiPriority w:val="30"/>
    <w:qFormat/>
    <w:rsid w:val="004F09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4F0912"/>
    <w:rPr>
      <w:i/>
      <w:iCs/>
      <w:color w:val="2F5496" w:themeColor="accent1" w:themeShade="BF"/>
    </w:rPr>
  </w:style>
  <w:style w:type="character" w:styleId="Intensvaatsauce">
    <w:name w:val="Intense Reference"/>
    <w:basedOn w:val="Noklusjumarindkopasfonts"/>
    <w:uiPriority w:val="32"/>
    <w:qFormat/>
    <w:rsid w:val="004F091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14425</Words>
  <Characters>8223</Characters>
  <Application>Microsoft Office Word</Application>
  <DocSecurity>0</DocSecurity>
  <Lines>68</Lines>
  <Paragraphs>45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3</cp:revision>
  <dcterms:created xsi:type="dcterms:W3CDTF">2026-10-13T10:21:00Z</dcterms:created>
  <dcterms:modified xsi:type="dcterms:W3CDTF">2026-10-13T12:53:00Z</dcterms:modified>
</cp:coreProperties>
</file>