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B882B" w14:textId="77777777" w:rsidR="00166BEB" w:rsidRDefault="00166BEB" w:rsidP="00166BEB">
      <w:pPr>
        <w:autoSpaceDE w:val="0"/>
        <w:autoSpaceDN w:val="0"/>
        <w:adjustRightInd w:val="0"/>
        <w:ind w:firstLine="0"/>
        <w:jc w:val="right"/>
        <w:rPr>
          <w:rFonts w:cs="Times New Roman"/>
          <w:b/>
          <w:bCs/>
          <w:szCs w:val="24"/>
        </w:rPr>
      </w:pPr>
      <w:r>
        <w:rPr>
          <w:rFonts w:cs="Times New Roman"/>
          <w:b/>
          <w:bCs/>
          <w:szCs w:val="24"/>
        </w:rPr>
        <w:t>APSTIPRINĀTS:</w:t>
      </w:r>
    </w:p>
    <w:p w14:paraId="10539D6F" w14:textId="77777777" w:rsidR="00166BEB" w:rsidRPr="008A307A" w:rsidRDefault="00166BEB" w:rsidP="00166BEB">
      <w:pPr>
        <w:autoSpaceDE w:val="0"/>
        <w:autoSpaceDN w:val="0"/>
        <w:adjustRightInd w:val="0"/>
        <w:ind w:firstLine="0"/>
        <w:jc w:val="right"/>
        <w:rPr>
          <w:rFonts w:cs="Times New Roman"/>
          <w:bCs/>
          <w:szCs w:val="24"/>
        </w:rPr>
      </w:pPr>
      <w:r w:rsidRPr="008A307A">
        <w:rPr>
          <w:rFonts w:cs="Times New Roman"/>
          <w:bCs/>
          <w:szCs w:val="24"/>
        </w:rPr>
        <w:t>SIA „Jēkabpils reģionālā slimnīca”</w:t>
      </w:r>
    </w:p>
    <w:p w14:paraId="72CB6D8F" w14:textId="06300190" w:rsidR="00166BEB" w:rsidRPr="008A307A" w:rsidRDefault="008A307A" w:rsidP="00166BEB">
      <w:pPr>
        <w:autoSpaceDE w:val="0"/>
        <w:autoSpaceDN w:val="0"/>
        <w:adjustRightInd w:val="0"/>
        <w:ind w:firstLine="0"/>
        <w:jc w:val="right"/>
        <w:rPr>
          <w:rFonts w:cs="Times New Roman"/>
          <w:bCs/>
          <w:szCs w:val="24"/>
        </w:rPr>
      </w:pPr>
      <w:r>
        <w:rPr>
          <w:rFonts w:cs="Times New Roman"/>
          <w:bCs/>
          <w:szCs w:val="24"/>
        </w:rPr>
        <w:t>v</w:t>
      </w:r>
      <w:r w:rsidR="00166BEB" w:rsidRPr="008A307A">
        <w:rPr>
          <w:rFonts w:cs="Times New Roman"/>
          <w:bCs/>
          <w:szCs w:val="24"/>
        </w:rPr>
        <w:t xml:space="preserve">aldes sēdē </w:t>
      </w:r>
      <w:r w:rsidRPr="008A307A">
        <w:rPr>
          <w:rFonts w:cs="Times New Roman"/>
          <w:bCs/>
          <w:szCs w:val="24"/>
        </w:rPr>
        <w:t>20</w:t>
      </w:r>
      <w:r w:rsidR="00662BAC">
        <w:rPr>
          <w:rFonts w:cs="Times New Roman"/>
          <w:bCs/>
          <w:szCs w:val="24"/>
        </w:rPr>
        <w:t>26</w:t>
      </w:r>
      <w:r w:rsidRPr="008A307A">
        <w:rPr>
          <w:rFonts w:cs="Times New Roman"/>
          <w:bCs/>
          <w:szCs w:val="24"/>
        </w:rPr>
        <w:t xml:space="preserve">.gada </w:t>
      </w:r>
      <w:r w:rsidR="00A9338D">
        <w:rPr>
          <w:rFonts w:cs="Times New Roman"/>
          <w:bCs/>
          <w:szCs w:val="24"/>
        </w:rPr>
        <w:t>8</w:t>
      </w:r>
      <w:r w:rsidR="00BC16D7">
        <w:rPr>
          <w:rFonts w:cs="Times New Roman"/>
          <w:bCs/>
          <w:szCs w:val="24"/>
        </w:rPr>
        <w:t>.</w:t>
      </w:r>
      <w:r w:rsidR="002004BF">
        <w:rPr>
          <w:rFonts w:cs="Times New Roman"/>
          <w:bCs/>
          <w:szCs w:val="24"/>
        </w:rPr>
        <w:t>oktobrī</w:t>
      </w:r>
    </w:p>
    <w:p w14:paraId="0136F6AC" w14:textId="5BCCC01C" w:rsidR="008A307A" w:rsidRPr="008A307A" w:rsidRDefault="008A307A" w:rsidP="00166BEB">
      <w:pPr>
        <w:autoSpaceDE w:val="0"/>
        <w:autoSpaceDN w:val="0"/>
        <w:adjustRightInd w:val="0"/>
        <w:ind w:firstLine="0"/>
        <w:jc w:val="right"/>
        <w:rPr>
          <w:rFonts w:cs="Times New Roman"/>
          <w:bCs/>
          <w:szCs w:val="24"/>
        </w:rPr>
      </w:pPr>
      <w:r w:rsidRPr="008A307A">
        <w:rPr>
          <w:rFonts w:cs="Times New Roman"/>
          <w:bCs/>
          <w:szCs w:val="24"/>
        </w:rPr>
        <w:t xml:space="preserve">(protokols Nr. </w:t>
      </w:r>
      <w:r w:rsidR="00A9338D">
        <w:rPr>
          <w:rFonts w:cs="Times New Roman"/>
          <w:bCs/>
          <w:szCs w:val="24"/>
        </w:rPr>
        <w:t>43</w:t>
      </w:r>
      <w:r w:rsidRPr="008A307A">
        <w:rPr>
          <w:rFonts w:cs="Times New Roman"/>
          <w:bCs/>
          <w:szCs w:val="24"/>
        </w:rPr>
        <w:t>)</w:t>
      </w:r>
    </w:p>
    <w:p w14:paraId="34A1D15E" w14:textId="77777777" w:rsidR="00166BEB" w:rsidRDefault="00166BEB" w:rsidP="00166BEB">
      <w:pPr>
        <w:autoSpaceDE w:val="0"/>
        <w:autoSpaceDN w:val="0"/>
        <w:adjustRightInd w:val="0"/>
        <w:ind w:firstLine="0"/>
        <w:jc w:val="right"/>
        <w:rPr>
          <w:rFonts w:cs="Times New Roman"/>
          <w:b/>
          <w:bCs/>
          <w:szCs w:val="24"/>
        </w:rPr>
      </w:pPr>
    </w:p>
    <w:p w14:paraId="3EE9D56C" w14:textId="77777777" w:rsidR="008A307A" w:rsidRDefault="008A307A" w:rsidP="00166BEB">
      <w:pPr>
        <w:autoSpaceDE w:val="0"/>
        <w:autoSpaceDN w:val="0"/>
        <w:adjustRightInd w:val="0"/>
        <w:ind w:firstLine="0"/>
        <w:jc w:val="center"/>
        <w:rPr>
          <w:rFonts w:ascii="TimesNewRoman" w:hAnsi="TimesNewRoman" w:cs="TimesNewRoman"/>
          <w:b/>
          <w:szCs w:val="24"/>
        </w:rPr>
      </w:pPr>
    </w:p>
    <w:p w14:paraId="580FACF7" w14:textId="77777777" w:rsidR="00BC16D7" w:rsidRDefault="00BC16D7" w:rsidP="00166BEB">
      <w:pPr>
        <w:autoSpaceDE w:val="0"/>
        <w:autoSpaceDN w:val="0"/>
        <w:adjustRightInd w:val="0"/>
        <w:ind w:firstLine="0"/>
        <w:jc w:val="center"/>
        <w:rPr>
          <w:rFonts w:ascii="TimesNewRoman" w:hAnsi="TimesNewRoman" w:cs="TimesNewRoman"/>
          <w:b/>
          <w:szCs w:val="24"/>
        </w:rPr>
      </w:pPr>
      <w:r>
        <w:rPr>
          <w:rFonts w:ascii="TimesNewRoman" w:hAnsi="TimesNewRoman" w:cs="TimesNewRoman"/>
          <w:b/>
          <w:szCs w:val="24"/>
        </w:rPr>
        <w:t>Sabiedrības ar ierobežotu atbildību “Jēkabpils reģionālā slimnīca”</w:t>
      </w:r>
    </w:p>
    <w:p w14:paraId="6E01A014" w14:textId="77777777" w:rsidR="00BC16D7" w:rsidRDefault="00BC16D7" w:rsidP="00166BEB">
      <w:pPr>
        <w:autoSpaceDE w:val="0"/>
        <w:autoSpaceDN w:val="0"/>
        <w:adjustRightInd w:val="0"/>
        <w:ind w:firstLine="0"/>
        <w:jc w:val="center"/>
        <w:rPr>
          <w:rFonts w:ascii="TimesNewRoman" w:hAnsi="TimesNewRoman" w:cs="TimesNewRoman"/>
          <w:b/>
          <w:szCs w:val="24"/>
        </w:rPr>
      </w:pPr>
      <w:r>
        <w:rPr>
          <w:rFonts w:ascii="TimesNewRoman" w:hAnsi="TimesNewRoman" w:cs="TimesNewRoman"/>
          <w:b/>
          <w:szCs w:val="24"/>
        </w:rPr>
        <w:t xml:space="preserve"> īpašuma </w:t>
      </w:r>
      <w:bookmarkStart w:id="0" w:name="_Hlk241487322"/>
      <w:r>
        <w:rPr>
          <w:rFonts w:ascii="TimesNewRoman" w:hAnsi="TimesNewRoman" w:cs="TimesNewRoman"/>
          <w:b/>
          <w:szCs w:val="24"/>
        </w:rPr>
        <w:t xml:space="preserve">Artilērijas iela 18, Jēkabpils, Jēkabpils novads, </w:t>
      </w:r>
    </w:p>
    <w:p w14:paraId="14F5D6C8" w14:textId="6C6B5DFD" w:rsidR="00662BAC" w:rsidRDefault="00BC16D7" w:rsidP="00166BEB">
      <w:pPr>
        <w:autoSpaceDE w:val="0"/>
        <w:autoSpaceDN w:val="0"/>
        <w:adjustRightInd w:val="0"/>
        <w:ind w:firstLine="0"/>
        <w:jc w:val="center"/>
        <w:rPr>
          <w:rFonts w:ascii="TimesNewRoman" w:hAnsi="TimesNewRoman" w:cs="TimesNewRoman"/>
          <w:b/>
          <w:szCs w:val="24"/>
        </w:rPr>
      </w:pPr>
      <w:r>
        <w:rPr>
          <w:rFonts w:ascii="TimesNewRoman" w:hAnsi="TimesNewRoman" w:cs="TimesNewRoman"/>
          <w:b/>
          <w:szCs w:val="24"/>
        </w:rPr>
        <w:t>ar kadastra Nr.56010011603</w:t>
      </w:r>
    </w:p>
    <w:bookmarkEnd w:id="0"/>
    <w:p w14:paraId="686749E8" w14:textId="72EBAEC6" w:rsidR="00BC16D7" w:rsidRDefault="00BC16D7" w:rsidP="00166BEB">
      <w:pPr>
        <w:autoSpaceDE w:val="0"/>
        <w:autoSpaceDN w:val="0"/>
        <w:adjustRightInd w:val="0"/>
        <w:ind w:firstLine="0"/>
        <w:jc w:val="center"/>
        <w:rPr>
          <w:rFonts w:ascii="TimesNewRoman" w:hAnsi="TimesNewRoman" w:cs="TimesNewRoman"/>
          <w:b/>
          <w:szCs w:val="24"/>
        </w:rPr>
      </w:pPr>
      <w:r>
        <w:rPr>
          <w:rFonts w:ascii="TimesNewRoman" w:hAnsi="TimesNewRoman" w:cs="TimesNewRoman"/>
          <w:b/>
          <w:szCs w:val="24"/>
        </w:rPr>
        <w:t>ELEKTRONISKĀS IZSOLES NOTEIKUMI</w:t>
      </w:r>
    </w:p>
    <w:p w14:paraId="4674171F" w14:textId="77777777" w:rsidR="00111486" w:rsidRDefault="00111486" w:rsidP="00166BEB">
      <w:pPr>
        <w:autoSpaceDE w:val="0"/>
        <w:autoSpaceDN w:val="0"/>
        <w:adjustRightInd w:val="0"/>
        <w:ind w:firstLine="0"/>
        <w:jc w:val="center"/>
        <w:rPr>
          <w:rFonts w:ascii="TimesNewRoman" w:hAnsi="TimesNewRoman" w:cs="TimesNewRoman"/>
          <w:b/>
          <w:szCs w:val="24"/>
        </w:rPr>
      </w:pPr>
    </w:p>
    <w:p w14:paraId="354E4DC0" w14:textId="5E75757E" w:rsidR="008A307A" w:rsidRDefault="008A307A" w:rsidP="002C658E">
      <w:pPr>
        <w:autoSpaceDE w:val="0"/>
        <w:autoSpaceDN w:val="0"/>
        <w:adjustRightInd w:val="0"/>
        <w:spacing w:line="276" w:lineRule="auto"/>
        <w:ind w:firstLine="0"/>
        <w:jc w:val="center"/>
        <w:rPr>
          <w:rFonts w:cs="Times New Roman"/>
          <w:b/>
          <w:bCs/>
          <w:szCs w:val="24"/>
        </w:rPr>
      </w:pPr>
      <w:r>
        <w:rPr>
          <w:rFonts w:cs="Times New Roman"/>
          <w:b/>
          <w:bCs/>
          <w:szCs w:val="24"/>
        </w:rPr>
        <w:t xml:space="preserve">1. </w:t>
      </w:r>
      <w:r w:rsidRPr="008A307A">
        <w:rPr>
          <w:rFonts w:cs="Times New Roman"/>
          <w:b/>
          <w:bCs/>
          <w:szCs w:val="24"/>
        </w:rPr>
        <w:t xml:space="preserve">Vispārīgie </w:t>
      </w:r>
      <w:r w:rsidR="000B3CDF">
        <w:rPr>
          <w:rFonts w:cs="Times New Roman"/>
          <w:b/>
          <w:bCs/>
          <w:szCs w:val="24"/>
        </w:rPr>
        <w:t>noteikumi</w:t>
      </w:r>
    </w:p>
    <w:p w14:paraId="1514904A" w14:textId="6453FC98" w:rsidR="00414768" w:rsidRPr="005B50BB" w:rsidRDefault="00BC16D7" w:rsidP="002C658E">
      <w:pPr>
        <w:pStyle w:val="ListParagraph"/>
        <w:numPr>
          <w:ilvl w:val="1"/>
          <w:numId w:val="4"/>
        </w:numPr>
        <w:autoSpaceDE w:val="0"/>
        <w:autoSpaceDN w:val="0"/>
        <w:adjustRightInd w:val="0"/>
        <w:spacing w:line="276" w:lineRule="auto"/>
        <w:ind w:left="567" w:hanging="567"/>
        <w:rPr>
          <w:rFonts w:cs="Times New Roman"/>
          <w:szCs w:val="24"/>
        </w:rPr>
      </w:pPr>
      <w:r>
        <w:rPr>
          <w:rFonts w:cs="Times New Roman"/>
          <w:bCs/>
          <w:szCs w:val="24"/>
        </w:rPr>
        <w:t xml:space="preserve">Šie noteikumi paredz kārtību, kādā organizējama sabiedrības ar ierobežotu atbildību “Jēkabpils reģionālā slimnīca” (turpmāk – Slimnīca) nekustamā īpašuma Artilērijas iela 18, Jēkabpilī, Jēkabpils novadā, ar kadastra Nr.56010011603, atsavināšanas procedūra, pārdodot elektroniskā izsolē. Izsoli organizē atbilstoši Publiskas personas mantas atsavināšanas likumam, kas reglamentē jautājumus, kuri nav noteikti šajos noteikumos un Slimnīcas valdes </w:t>
      </w:r>
      <w:r w:rsidRPr="005B50BB">
        <w:rPr>
          <w:rFonts w:cs="Times New Roman"/>
          <w:bCs/>
          <w:szCs w:val="24"/>
        </w:rPr>
        <w:t xml:space="preserve">2026.gada </w:t>
      </w:r>
      <w:r w:rsidR="005B50BB">
        <w:rPr>
          <w:rFonts w:cs="Times New Roman"/>
          <w:bCs/>
          <w:szCs w:val="24"/>
        </w:rPr>
        <w:t>8</w:t>
      </w:r>
      <w:r w:rsidRPr="005B50BB">
        <w:rPr>
          <w:rFonts w:cs="Times New Roman"/>
          <w:bCs/>
          <w:szCs w:val="24"/>
        </w:rPr>
        <w:t>.</w:t>
      </w:r>
      <w:r w:rsidR="00AB7C2E" w:rsidRPr="005B50BB">
        <w:rPr>
          <w:rFonts w:cs="Times New Roman"/>
          <w:bCs/>
          <w:szCs w:val="24"/>
        </w:rPr>
        <w:t>oktobra</w:t>
      </w:r>
      <w:r w:rsidRPr="005B50BB">
        <w:rPr>
          <w:rFonts w:cs="Times New Roman"/>
          <w:bCs/>
          <w:szCs w:val="24"/>
        </w:rPr>
        <w:t xml:space="preserve"> lēmumā Nr.</w:t>
      </w:r>
      <w:r w:rsidR="005B50BB">
        <w:rPr>
          <w:rFonts w:cs="Times New Roman"/>
          <w:bCs/>
          <w:szCs w:val="24"/>
        </w:rPr>
        <w:t>1</w:t>
      </w:r>
      <w:r w:rsidRPr="005B50BB">
        <w:rPr>
          <w:rFonts w:cs="Times New Roman"/>
          <w:bCs/>
          <w:szCs w:val="24"/>
        </w:rPr>
        <w:t xml:space="preserve"> (protokola Nr.</w:t>
      </w:r>
      <w:r w:rsidR="005B50BB">
        <w:rPr>
          <w:rFonts w:cs="Times New Roman"/>
          <w:bCs/>
          <w:szCs w:val="24"/>
        </w:rPr>
        <w:t>43</w:t>
      </w:r>
      <w:r w:rsidRPr="005B50BB">
        <w:rPr>
          <w:rFonts w:cs="Times New Roman"/>
          <w:bCs/>
          <w:szCs w:val="24"/>
        </w:rPr>
        <w:t>).</w:t>
      </w:r>
    </w:p>
    <w:p w14:paraId="35E176BC" w14:textId="4B226FC5" w:rsidR="00BC16D7" w:rsidRPr="00BC16D7" w:rsidRDefault="00BC16D7" w:rsidP="002C658E">
      <w:pPr>
        <w:pStyle w:val="ListParagraph"/>
        <w:numPr>
          <w:ilvl w:val="1"/>
          <w:numId w:val="4"/>
        </w:numPr>
        <w:autoSpaceDE w:val="0"/>
        <w:autoSpaceDN w:val="0"/>
        <w:adjustRightInd w:val="0"/>
        <w:spacing w:line="276" w:lineRule="auto"/>
        <w:ind w:left="567" w:hanging="567"/>
        <w:rPr>
          <w:rFonts w:cs="Times New Roman"/>
          <w:szCs w:val="24"/>
        </w:rPr>
      </w:pPr>
      <w:r>
        <w:rPr>
          <w:rFonts w:cs="Times New Roman"/>
          <w:bCs/>
          <w:szCs w:val="24"/>
        </w:rPr>
        <w:t>Izsoli organizē un vada Slimnīcas izveidota Izsoles komisija,</w:t>
      </w:r>
    </w:p>
    <w:p w14:paraId="7F4389B1" w14:textId="30E6D46D" w:rsidR="00BC16D7" w:rsidRPr="00BC16D7" w:rsidRDefault="00BC16D7" w:rsidP="002C658E">
      <w:pPr>
        <w:pStyle w:val="ListParagraph"/>
        <w:numPr>
          <w:ilvl w:val="1"/>
          <w:numId w:val="4"/>
        </w:numPr>
        <w:autoSpaceDE w:val="0"/>
        <w:autoSpaceDN w:val="0"/>
        <w:adjustRightInd w:val="0"/>
        <w:spacing w:line="276" w:lineRule="auto"/>
        <w:ind w:left="567" w:hanging="567"/>
        <w:rPr>
          <w:rFonts w:cs="Times New Roman"/>
          <w:szCs w:val="24"/>
        </w:rPr>
      </w:pPr>
      <w:r>
        <w:rPr>
          <w:rFonts w:cs="Times New Roman"/>
          <w:bCs/>
          <w:szCs w:val="24"/>
        </w:rPr>
        <w:t xml:space="preserve">Nekustamā īpašuma nosacītā cena – </w:t>
      </w:r>
      <w:r w:rsidR="00316458">
        <w:rPr>
          <w:rFonts w:cs="Times New Roman"/>
          <w:bCs/>
          <w:szCs w:val="24"/>
        </w:rPr>
        <w:t>31 000</w:t>
      </w:r>
      <w:r>
        <w:rPr>
          <w:rFonts w:cs="Times New Roman"/>
          <w:bCs/>
          <w:szCs w:val="24"/>
        </w:rPr>
        <w:t> </w:t>
      </w:r>
      <w:r w:rsidRPr="00BC16D7">
        <w:rPr>
          <w:rFonts w:cs="Times New Roman"/>
          <w:bCs/>
          <w:i/>
          <w:iCs/>
          <w:szCs w:val="24"/>
        </w:rPr>
        <w:t>euro</w:t>
      </w:r>
      <w:r>
        <w:rPr>
          <w:rFonts w:cs="Times New Roman"/>
          <w:bCs/>
          <w:szCs w:val="24"/>
        </w:rPr>
        <w:t xml:space="preserve"> (</w:t>
      </w:r>
      <w:r w:rsidR="00316458">
        <w:rPr>
          <w:rFonts w:cs="Times New Roman"/>
          <w:bCs/>
          <w:szCs w:val="24"/>
        </w:rPr>
        <w:t>trīsdesmit viens tūkstotis</w:t>
      </w:r>
      <w:r>
        <w:rPr>
          <w:rFonts w:cs="Times New Roman"/>
          <w:bCs/>
          <w:szCs w:val="24"/>
        </w:rPr>
        <w:t xml:space="preserve"> </w:t>
      </w:r>
      <w:r w:rsidRPr="00BC16D7">
        <w:rPr>
          <w:rFonts w:cs="Times New Roman"/>
          <w:bCs/>
          <w:i/>
          <w:iCs/>
          <w:szCs w:val="24"/>
        </w:rPr>
        <w:t>euro</w:t>
      </w:r>
      <w:r>
        <w:rPr>
          <w:rFonts w:cs="Times New Roman"/>
          <w:bCs/>
          <w:szCs w:val="24"/>
        </w:rPr>
        <w:t>, 00</w:t>
      </w:r>
      <w:r w:rsidR="00316458">
        <w:rPr>
          <w:rFonts w:cs="Times New Roman"/>
          <w:bCs/>
          <w:szCs w:val="24"/>
        </w:rPr>
        <w:t> </w:t>
      </w:r>
      <w:r>
        <w:rPr>
          <w:rFonts w:cs="Times New Roman"/>
          <w:bCs/>
          <w:szCs w:val="24"/>
        </w:rPr>
        <w:t>centi).</w:t>
      </w:r>
    </w:p>
    <w:p w14:paraId="6361169C" w14:textId="630FDB9A" w:rsidR="00BC16D7" w:rsidRPr="00BC16D7" w:rsidRDefault="00BC16D7" w:rsidP="002C658E">
      <w:pPr>
        <w:pStyle w:val="ListParagraph"/>
        <w:numPr>
          <w:ilvl w:val="1"/>
          <w:numId w:val="4"/>
        </w:numPr>
        <w:autoSpaceDE w:val="0"/>
        <w:autoSpaceDN w:val="0"/>
        <w:adjustRightInd w:val="0"/>
        <w:spacing w:line="276" w:lineRule="auto"/>
        <w:ind w:left="567" w:hanging="567"/>
        <w:rPr>
          <w:rFonts w:cs="Times New Roman"/>
          <w:szCs w:val="24"/>
        </w:rPr>
      </w:pPr>
      <w:r>
        <w:rPr>
          <w:rFonts w:cs="Times New Roman"/>
          <w:bCs/>
          <w:szCs w:val="24"/>
        </w:rPr>
        <w:t>Izsoles solis – 50,00 </w:t>
      </w:r>
      <w:r w:rsidRPr="00BC16D7">
        <w:rPr>
          <w:rFonts w:cs="Times New Roman"/>
          <w:bCs/>
          <w:i/>
          <w:iCs/>
          <w:szCs w:val="24"/>
        </w:rPr>
        <w:t>euro</w:t>
      </w:r>
      <w:r>
        <w:rPr>
          <w:rFonts w:cs="Times New Roman"/>
          <w:bCs/>
          <w:szCs w:val="24"/>
        </w:rPr>
        <w:t xml:space="preserve"> (piecdesmit </w:t>
      </w:r>
      <w:r w:rsidRPr="00BC16D7">
        <w:rPr>
          <w:rFonts w:cs="Times New Roman"/>
          <w:bCs/>
          <w:i/>
          <w:iCs/>
          <w:szCs w:val="24"/>
        </w:rPr>
        <w:t>euro</w:t>
      </w:r>
      <w:r>
        <w:rPr>
          <w:rFonts w:cs="Times New Roman"/>
          <w:bCs/>
          <w:szCs w:val="24"/>
        </w:rPr>
        <w:t>, 00 centi).</w:t>
      </w:r>
    </w:p>
    <w:p w14:paraId="26BA8276" w14:textId="1A00C481" w:rsidR="00BC16D7" w:rsidRDefault="00BC16D7" w:rsidP="002C658E">
      <w:pPr>
        <w:pStyle w:val="ListParagraph"/>
        <w:autoSpaceDE w:val="0"/>
        <w:autoSpaceDN w:val="0"/>
        <w:adjustRightInd w:val="0"/>
        <w:spacing w:line="276" w:lineRule="auto"/>
        <w:ind w:left="567" w:firstLine="0"/>
        <w:rPr>
          <w:bCs/>
          <w:szCs w:val="24"/>
        </w:rPr>
      </w:pPr>
      <w:r>
        <w:rPr>
          <w:rFonts w:cs="Times New Roman"/>
          <w:bCs/>
          <w:szCs w:val="24"/>
        </w:rPr>
        <w:t xml:space="preserve">Nodrošinājuma nauda – 10% no nekustamā īpašuma nosacītās cenas, tas ir, </w:t>
      </w:r>
      <w:r w:rsidR="00316458">
        <w:rPr>
          <w:rFonts w:cs="Times New Roman"/>
          <w:bCs/>
          <w:szCs w:val="24"/>
        </w:rPr>
        <w:t>3100</w:t>
      </w:r>
      <w:r w:rsidR="00FC62B2">
        <w:rPr>
          <w:rFonts w:cs="Times New Roman"/>
          <w:bCs/>
          <w:szCs w:val="24"/>
        </w:rPr>
        <w:t>,00 </w:t>
      </w:r>
      <w:r w:rsidR="00FC62B2" w:rsidRPr="00FC62B2">
        <w:rPr>
          <w:rFonts w:cs="Times New Roman"/>
          <w:bCs/>
          <w:i/>
          <w:iCs/>
          <w:szCs w:val="24"/>
        </w:rPr>
        <w:t>euro</w:t>
      </w:r>
      <w:r w:rsidR="00FC62B2">
        <w:rPr>
          <w:rFonts w:cs="Times New Roman"/>
          <w:bCs/>
          <w:szCs w:val="24"/>
        </w:rPr>
        <w:t xml:space="preserve"> (</w:t>
      </w:r>
      <w:r w:rsidR="00316458">
        <w:rPr>
          <w:rFonts w:cs="Times New Roman"/>
          <w:bCs/>
          <w:szCs w:val="24"/>
        </w:rPr>
        <w:t>trīs tūkstoši viens simts</w:t>
      </w:r>
      <w:r w:rsidR="00FC62B2">
        <w:rPr>
          <w:rFonts w:cs="Times New Roman"/>
          <w:bCs/>
          <w:szCs w:val="24"/>
        </w:rPr>
        <w:t xml:space="preserve"> </w:t>
      </w:r>
      <w:r w:rsidR="00FC62B2" w:rsidRPr="00FC62B2">
        <w:rPr>
          <w:rFonts w:cs="Times New Roman"/>
          <w:bCs/>
          <w:i/>
          <w:iCs/>
          <w:szCs w:val="24"/>
        </w:rPr>
        <w:t>euro</w:t>
      </w:r>
      <w:r w:rsidR="00FC62B2">
        <w:rPr>
          <w:rFonts w:cs="Times New Roman"/>
          <w:bCs/>
          <w:szCs w:val="24"/>
        </w:rPr>
        <w:t>, 00 centi), kas jāieskaita Slimnīcas norēķinu kontā: banka: AS SEB banka, konta Nr.</w:t>
      </w:r>
      <w:r w:rsidR="00FC62B2" w:rsidRPr="00BF70F1">
        <w:rPr>
          <w:bCs/>
          <w:szCs w:val="24"/>
        </w:rPr>
        <w:t>LV22UNLA0009003467368</w:t>
      </w:r>
      <w:r w:rsidR="00FC62B2">
        <w:rPr>
          <w:bCs/>
          <w:szCs w:val="24"/>
        </w:rPr>
        <w:t>.</w:t>
      </w:r>
    </w:p>
    <w:p w14:paraId="776790A8" w14:textId="05CE69CF" w:rsidR="00FC62B2" w:rsidRPr="00BC16D7" w:rsidRDefault="00FC62B2" w:rsidP="002C658E">
      <w:pPr>
        <w:pStyle w:val="ListParagraph"/>
        <w:autoSpaceDE w:val="0"/>
        <w:autoSpaceDN w:val="0"/>
        <w:adjustRightInd w:val="0"/>
        <w:spacing w:line="276" w:lineRule="auto"/>
        <w:ind w:left="567" w:firstLine="0"/>
        <w:rPr>
          <w:rFonts w:cs="Times New Roman"/>
          <w:szCs w:val="24"/>
        </w:rPr>
      </w:pPr>
      <w:r>
        <w:rPr>
          <w:bCs/>
          <w:szCs w:val="24"/>
        </w:rPr>
        <w:t>Nodrošinājums uzskatāms par iesniegtu, ja attiecīgā naudas summa ir ieskaitīta.</w:t>
      </w:r>
    </w:p>
    <w:p w14:paraId="31D7D67F" w14:textId="4511B746" w:rsidR="00BC16D7" w:rsidRDefault="00FC62B2" w:rsidP="002C658E">
      <w:pPr>
        <w:pStyle w:val="ListParagraph"/>
        <w:numPr>
          <w:ilvl w:val="1"/>
          <w:numId w:val="4"/>
        </w:numPr>
        <w:autoSpaceDE w:val="0"/>
        <w:autoSpaceDN w:val="0"/>
        <w:adjustRightInd w:val="0"/>
        <w:spacing w:line="276" w:lineRule="auto"/>
        <w:ind w:left="567" w:hanging="567"/>
        <w:rPr>
          <w:rFonts w:cs="Times New Roman"/>
          <w:szCs w:val="24"/>
        </w:rPr>
      </w:pPr>
      <w:r>
        <w:rPr>
          <w:rFonts w:cs="Times New Roman"/>
          <w:szCs w:val="24"/>
        </w:rPr>
        <w:t>Maksa par dalību e-izsolē – 20,00 </w:t>
      </w:r>
      <w:r w:rsidRPr="00FC62B2">
        <w:rPr>
          <w:rFonts w:cs="Times New Roman"/>
          <w:i/>
          <w:iCs/>
          <w:szCs w:val="24"/>
        </w:rPr>
        <w:t>euro</w:t>
      </w:r>
      <w:r>
        <w:rPr>
          <w:rFonts w:cs="Times New Roman"/>
          <w:szCs w:val="24"/>
        </w:rPr>
        <w:t xml:space="preserve"> (divdesmit </w:t>
      </w:r>
      <w:r w:rsidRPr="00FC62B2">
        <w:rPr>
          <w:rFonts w:cs="Times New Roman"/>
          <w:i/>
          <w:iCs/>
          <w:szCs w:val="24"/>
        </w:rPr>
        <w:t>euro</w:t>
      </w:r>
      <w:r>
        <w:rPr>
          <w:rFonts w:cs="Times New Roman"/>
          <w:szCs w:val="24"/>
        </w:rPr>
        <w:t>, 00 centi), kas jāieskaita Tiesu administrācijas norēķinu kontā.</w:t>
      </w:r>
    </w:p>
    <w:p w14:paraId="28B6973E" w14:textId="0C58C06A" w:rsidR="00BC16D7" w:rsidRDefault="00FC62B2" w:rsidP="002C658E">
      <w:pPr>
        <w:pStyle w:val="ListParagraph"/>
        <w:numPr>
          <w:ilvl w:val="1"/>
          <w:numId w:val="4"/>
        </w:numPr>
        <w:autoSpaceDE w:val="0"/>
        <w:autoSpaceDN w:val="0"/>
        <w:adjustRightInd w:val="0"/>
        <w:spacing w:line="276" w:lineRule="auto"/>
        <w:ind w:left="567" w:hanging="567"/>
        <w:rPr>
          <w:rFonts w:cs="Times New Roman"/>
          <w:szCs w:val="24"/>
        </w:rPr>
      </w:pPr>
      <w:r>
        <w:rPr>
          <w:rFonts w:cs="Times New Roman"/>
          <w:szCs w:val="24"/>
        </w:rPr>
        <w:t>Sludinājums par nekustamā īpašuma izsoli publicējams oficiālajā izdevumā “Latvijas Vēstnesis” un Slimnīcas mājas lapā.</w:t>
      </w:r>
    </w:p>
    <w:p w14:paraId="05D0C67C" w14:textId="641394AF" w:rsidR="00FC62B2" w:rsidRDefault="00FC62B2" w:rsidP="002C658E">
      <w:pPr>
        <w:pStyle w:val="ListParagraph"/>
        <w:numPr>
          <w:ilvl w:val="1"/>
          <w:numId w:val="4"/>
        </w:numPr>
        <w:autoSpaceDE w:val="0"/>
        <w:autoSpaceDN w:val="0"/>
        <w:adjustRightInd w:val="0"/>
        <w:spacing w:line="276" w:lineRule="auto"/>
        <w:ind w:left="567" w:hanging="567"/>
        <w:rPr>
          <w:rFonts w:cs="Times New Roman"/>
          <w:szCs w:val="24"/>
        </w:rPr>
      </w:pPr>
      <w:r>
        <w:rPr>
          <w:rFonts w:cs="Times New Roman"/>
          <w:szCs w:val="24"/>
        </w:rPr>
        <w:t xml:space="preserve">Ar izsoles noteikumiem var iepazīties elektroniski Slimnīcas mājas lapā </w:t>
      </w:r>
      <w:hyperlink r:id="rId8" w:history="1">
        <w:r w:rsidRPr="00A90EE0">
          <w:rPr>
            <w:rStyle w:val="Hyperlink"/>
            <w:rFonts w:cs="Times New Roman"/>
            <w:szCs w:val="24"/>
          </w:rPr>
          <w:t>www.jrslimnica.lv</w:t>
        </w:r>
      </w:hyperlink>
      <w:r>
        <w:rPr>
          <w:rFonts w:cs="Times New Roman"/>
          <w:szCs w:val="24"/>
        </w:rPr>
        <w:t xml:space="preserve"> un </w:t>
      </w:r>
      <w:hyperlink r:id="rId9" w:history="1">
        <w:r w:rsidRPr="00A90EE0">
          <w:rPr>
            <w:rStyle w:val="Hyperlink"/>
            <w:rFonts w:cs="Times New Roman"/>
            <w:szCs w:val="24"/>
          </w:rPr>
          <w:t>https://izsoles.ta.gov.lv</w:t>
        </w:r>
      </w:hyperlink>
      <w:r>
        <w:rPr>
          <w:rFonts w:cs="Times New Roman"/>
          <w:szCs w:val="24"/>
        </w:rPr>
        <w:t xml:space="preserve">. </w:t>
      </w:r>
    </w:p>
    <w:p w14:paraId="4CE9CCAF" w14:textId="1EACEB0C" w:rsidR="00FC62B2" w:rsidRDefault="00FC62B2" w:rsidP="002C658E">
      <w:pPr>
        <w:pStyle w:val="ListParagraph"/>
        <w:numPr>
          <w:ilvl w:val="1"/>
          <w:numId w:val="4"/>
        </w:numPr>
        <w:autoSpaceDE w:val="0"/>
        <w:autoSpaceDN w:val="0"/>
        <w:adjustRightInd w:val="0"/>
        <w:spacing w:line="276" w:lineRule="auto"/>
        <w:ind w:left="567" w:hanging="567"/>
        <w:rPr>
          <w:rFonts w:cs="Times New Roman"/>
          <w:szCs w:val="24"/>
        </w:rPr>
      </w:pPr>
      <w:r>
        <w:rPr>
          <w:rFonts w:cs="Times New Roman"/>
          <w:szCs w:val="24"/>
        </w:rPr>
        <w:t xml:space="preserve">Izsoles pretendentam pirms reģistrācijas izsolei ir tiesības iepazīties ar objektu, tā tehniskajiem rādītājiem – dokumentiem, kuri raksturo pārdodamo objektu un ir izsoles rīkotāja rīcībā (kontaktinformācija saziņai ar Slimnīcas pārstāvi: </w:t>
      </w:r>
      <w:r w:rsidR="00D57165">
        <w:rPr>
          <w:rFonts w:cs="Times New Roman"/>
          <w:szCs w:val="24"/>
        </w:rPr>
        <w:t xml:space="preserve">Saimnieciskās nodaļas vadītājs </w:t>
      </w:r>
      <w:r>
        <w:rPr>
          <w:rFonts w:cs="Times New Roman"/>
          <w:szCs w:val="24"/>
        </w:rPr>
        <w:t>Arnis Stupāns, tālruņa Nr.+371 23223726).</w:t>
      </w:r>
    </w:p>
    <w:p w14:paraId="589D6F73" w14:textId="0D18FD95" w:rsidR="00FC62B2" w:rsidRDefault="00FC62B2" w:rsidP="002C658E">
      <w:pPr>
        <w:pStyle w:val="ListParagraph"/>
        <w:numPr>
          <w:ilvl w:val="1"/>
          <w:numId w:val="4"/>
        </w:numPr>
        <w:autoSpaceDE w:val="0"/>
        <w:autoSpaceDN w:val="0"/>
        <w:adjustRightInd w:val="0"/>
        <w:spacing w:line="276" w:lineRule="auto"/>
        <w:ind w:left="567" w:hanging="567"/>
        <w:rPr>
          <w:rFonts w:cs="Times New Roman"/>
          <w:szCs w:val="24"/>
        </w:rPr>
      </w:pPr>
      <w:r>
        <w:rPr>
          <w:rFonts w:cs="Times New Roman"/>
          <w:szCs w:val="24"/>
        </w:rPr>
        <w:t>Izsoles rezultātus apstiprina Slimnīcas izveidotā Izsoles komisija.</w:t>
      </w:r>
    </w:p>
    <w:p w14:paraId="26CE0D50" w14:textId="2CAD1720" w:rsidR="00FC62B2" w:rsidRDefault="00FC62B2" w:rsidP="002C658E">
      <w:pPr>
        <w:pStyle w:val="ListParagraph"/>
        <w:numPr>
          <w:ilvl w:val="1"/>
          <w:numId w:val="4"/>
        </w:numPr>
        <w:autoSpaceDE w:val="0"/>
        <w:autoSpaceDN w:val="0"/>
        <w:adjustRightInd w:val="0"/>
        <w:spacing w:line="276" w:lineRule="auto"/>
        <w:ind w:left="567" w:hanging="567"/>
        <w:rPr>
          <w:rFonts w:cs="Times New Roman"/>
          <w:szCs w:val="24"/>
        </w:rPr>
      </w:pPr>
      <w:r>
        <w:rPr>
          <w:rFonts w:cs="Times New Roman"/>
          <w:szCs w:val="24"/>
        </w:rPr>
        <w:t>Lēmumu par atkārtotu izsoli vai izsoles pārtraukšanu pieņem Slimnīcas valde.</w:t>
      </w:r>
    </w:p>
    <w:p w14:paraId="643988F7" w14:textId="3989F113" w:rsidR="00994EBA" w:rsidRPr="00414768" w:rsidRDefault="00FC62B2" w:rsidP="002C658E">
      <w:pPr>
        <w:pStyle w:val="ListParagraph"/>
        <w:numPr>
          <w:ilvl w:val="0"/>
          <w:numId w:val="4"/>
        </w:numPr>
        <w:autoSpaceDE w:val="0"/>
        <w:autoSpaceDN w:val="0"/>
        <w:adjustRightInd w:val="0"/>
        <w:spacing w:line="276" w:lineRule="auto"/>
        <w:ind w:left="284" w:hanging="284"/>
        <w:jc w:val="center"/>
        <w:rPr>
          <w:rFonts w:cs="Times New Roman"/>
          <w:b/>
          <w:bCs/>
          <w:szCs w:val="24"/>
        </w:rPr>
      </w:pPr>
      <w:r>
        <w:rPr>
          <w:rFonts w:cs="Times New Roman"/>
          <w:b/>
          <w:bCs/>
          <w:szCs w:val="24"/>
        </w:rPr>
        <w:t>Nekustamā īpašuma raksturojums</w:t>
      </w:r>
    </w:p>
    <w:p w14:paraId="7874944D" w14:textId="4C4B8302" w:rsidR="002345F7" w:rsidRDefault="002345F7" w:rsidP="002C658E">
      <w:pPr>
        <w:pStyle w:val="ListParagraph"/>
        <w:numPr>
          <w:ilvl w:val="1"/>
          <w:numId w:val="4"/>
        </w:numPr>
        <w:autoSpaceDE w:val="0"/>
        <w:autoSpaceDN w:val="0"/>
        <w:adjustRightInd w:val="0"/>
        <w:spacing w:line="276" w:lineRule="auto"/>
        <w:rPr>
          <w:rFonts w:cs="Times New Roman"/>
          <w:szCs w:val="24"/>
        </w:rPr>
      </w:pPr>
      <w:r>
        <w:rPr>
          <w:rFonts w:cs="Times New Roman"/>
          <w:szCs w:val="24"/>
        </w:rPr>
        <w:t xml:space="preserve">Nekustamais īpašums </w:t>
      </w:r>
      <w:r w:rsidRPr="002345F7">
        <w:rPr>
          <w:rFonts w:cs="Times New Roman"/>
          <w:szCs w:val="24"/>
        </w:rPr>
        <w:t>Artilērijas iela 18, Jēkabpils, Jēkabpils novads, ar kadastra Nr.56010011603</w:t>
      </w:r>
      <w:r>
        <w:rPr>
          <w:rFonts w:cs="Times New Roman"/>
          <w:szCs w:val="24"/>
        </w:rPr>
        <w:t>, sastāv no viena zemes gabala 7905 </w:t>
      </w:r>
      <w:r w:rsidR="00AB7C2E">
        <w:rPr>
          <w:rFonts w:cs="Times New Roman"/>
          <w:szCs w:val="24"/>
        </w:rPr>
        <w:t>m</w:t>
      </w:r>
      <w:r w:rsidR="00AB7C2E" w:rsidRPr="00AB7C2E">
        <w:rPr>
          <w:rFonts w:cs="Times New Roman"/>
          <w:szCs w:val="24"/>
          <w:vertAlign w:val="superscript"/>
        </w:rPr>
        <w:t>2</w:t>
      </w:r>
      <w:r>
        <w:rPr>
          <w:rFonts w:cs="Times New Roman"/>
          <w:szCs w:val="24"/>
        </w:rPr>
        <w:t xml:space="preserve"> platībā, uz zemes gabala atrodas trīs ēkas:</w:t>
      </w:r>
    </w:p>
    <w:p w14:paraId="304F4D93" w14:textId="553E15E9" w:rsidR="002345F7" w:rsidRDefault="002345F7" w:rsidP="002C658E">
      <w:pPr>
        <w:pStyle w:val="ListParagraph"/>
        <w:autoSpaceDE w:val="0"/>
        <w:autoSpaceDN w:val="0"/>
        <w:adjustRightInd w:val="0"/>
        <w:spacing w:line="276" w:lineRule="auto"/>
        <w:ind w:left="555" w:firstLine="0"/>
        <w:rPr>
          <w:rFonts w:cs="Times New Roman"/>
          <w:szCs w:val="24"/>
        </w:rPr>
      </w:pPr>
      <w:r>
        <w:rPr>
          <w:rFonts w:cs="Times New Roman"/>
          <w:szCs w:val="24"/>
        </w:rPr>
        <w:t>slimnīca (kadastra apzīmējums 56010011603001);</w:t>
      </w:r>
    </w:p>
    <w:p w14:paraId="02BF817B" w14:textId="7FBA1352" w:rsidR="002345F7" w:rsidRDefault="002345F7" w:rsidP="002C658E">
      <w:pPr>
        <w:pStyle w:val="ListParagraph"/>
        <w:autoSpaceDE w:val="0"/>
        <w:autoSpaceDN w:val="0"/>
        <w:adjustRightInd w:val="0"/>
        <w:spacing w:line="276" w:lineRule="auto"/>
        <w:ind w:left="555" w:firstLine="0"/>
        <w:rPr>
          <w:rFonts w:cs="Times New Roman"/>
          <w:szCs w:val="24"/>
        </w:rPr>
      </w:pPr>
      <w:r>
        <w:rPr>
          <w:rFonts w:cs="Times New Roman"/>
          <w:szCs w:val="24"/>
        </w:rPr>
        <w:t>ēdnīca (kadastra apzīmējums 56010011603002);</w:t>
      </w:r>
    </w:p>
    <w:p w14:paraId="0C523B43" w14:textId="2B5CCE7D" w:rsidR="002345F7" w:rsidRDefault="002345F7" w:rsidP="002C658E">
      <w:pPr>
        <w:pStyle w:val="ListParagraph"/>
        <w:autoSpaceDE w:val="0"/>
        <w:autoSpaceDN w:val="0"/>
        <w:adjustRightInd w:val="0"/>
        <w:spacing w:line="276" w:lineRule="auto"/>
        <w:ind w:left="555" w:firstLine="0"/>
        <w:rPr>
          <w:rFonts w:cs="Times New Roman"/>
          <w:szCs w:val="24"/>
        </w:rPr>
      </w:pPr>
      <w:r>
        <w:rPr>
          <w:rFonts w:cs="Times New Roman"/>
          <w:szCs w:val="24"/>
        </w:rPr>
        <w:t>garāžā (kadastra apzīmējums 56010011603003).</w:t>
      </w:r>
    </w:p>
    <w:p w14:paraId="5A58C00B" w14:textId="137FE054" w:rsidR="002345F7" w:rsidRPr="002345F7" w:rsidRDefault="002345F7" w:rsidP="002C658E">
      <w:pPr>
        <w:pStyle w:val="ListParagraph"/>
        <w:numPr>
          <w:ilvl w:val="1"/>
          <w:numId w:val="4"/>
        </w:numPr>
        <w:autoSpaceDE w:val="0"/>
        <w:autoSpaceDN w:val="0"/>
        <w:adjustRightInd w:val="0"/>
        <w:spacing w:line="276" w:lineRule="auto"/>
        <w:rPr>
          <w:rFonts w:cs="Times New Roman"/>
          <w:szCs w:val="24"/>
        </w:rPr>
      </w:pPr>
      <w:r>
        <w:rPr>
          <w:rFonts w:cs="Times New Roman"/>
          <w:szCs w:val="24"/>
        </w:rPr>
        <w:lastRenderedPageBreak/>
        <w:t>Nekustamais īpašums reģistrēts Jēkabpils zemesgrāmatu nodaļas Jēkabpils pilsētas zemesgrāmatas nodalījumā Nr.780 uz sabiedrības ar ierobežotu atbildību “Jēkabpils reģionālā slimnīca” vārda.</w:t>
      </w:r>
    </w:p>
    <w:p w14:paraId="2EE73EA7" w14:textId="290D9533" w:rsidR="00191DE4" w:rsidRPr="00543803" w:rsidRDefault="002345F7" w:rsidP="002C658E">
      <w:pPr>
        <w:pStyle w:val="ListParagraph"/>
        <w:numPr>
          <w:ilvl w:val="0"/>
          <w:numId w:val="4"/>
        </w:numPr>
        <w:autoSpaceDE w:val="0"/>
        <w:autoSpaceDN w:val="0"/>
        <w:adjustRightInd w:val="0"/>
        <w:spacing w:line="276" w:lineRule="auto"/>
        <w:ind w:left="284" w:hanging="284"/>
        <w:jc w:val="center"/>
        <w:rPr>
          <w:rFonts w:cs="Times New Roman"/>
          <w:b/>
          <w:bCs/>
          <w:szCs w:val="24"/>
        </w:rPr>
      </w:pPr>
      <w:r>
        <w:rPr>
          <w:rFonts w:cs="Times New Roman"/>
          <w:b/>
          <w:bCs/>
          <w:szCs w:val="24"/>
        </w:rPr>
        <w:t>Izsoles dalībnieki</w:t>
      </w:r>
    </w:p>
    <w:p w14:paraId="6F3874C5" w14:textId="77777777" w:rsidR="003F7A64" w:rsidRDefault="003F7A64" w:rsidP="002C658E">
      <w:pPr>
        <w:pStyle w:val="ListParagraph"/>
        <w:numPr>
          <w:ilvl w:val="1"/>
          <w:numId w:val="4"/>
        </w:numPr>
        <w:autoSpaceDE w:val="0"/>
        <w:autoSpaceDN w:val="0"/>
        <w:adjustRightInd w:val="0"/>
        <w:spacing w:line="276" w:lineRule="auto"/>
        <w:ind w:hanging="555"/>
        <w:rPr>
          <w:rFonts w:cs="Times New Roman"/>
          <w:szCs w:val="24"/>
        </w:rPr>
      </w:pPr>
      <w:r>
        <w:rPr>
          <w:rFonts w:cs="Times New Roman"/>
          <w:szCs w:val="24"/>
        </w:rPr>
        <w:t>Par izsoles dalībnieku var kļūt jebkura fiziska vai juridiska persona, kurai ir tiesības iegūt Latvijas Republikā nekustamo īpašumu, un kura līdz reģistrācijas brīdim ir iemaksājusi šo noteikumu 1.4. un 1.5.punktā minēto nodrošinājumu un dalības maksu.</w:t>
      </w:r>
    </w:p>
    <w:p w14:paraId="2024B295" w14:textId="7E7F8E99" w:rsidR="00187606" w:rsidRPr="003F7A64" w:rsidRDefault="003F7A64" w:rsidP="002C658E">
      <w:pPr>
        <w:pStyle w:val="ListParagraph"/>
        <w:numPr>
          <w:ilvl w:val="1"/>
          <w:numId w:val="4"/>
        </w:numPr>
        <w:autoSpaceDE w:val="0"/>
        <w:autoSpaceDN w:val="0"/>
        <w:adjustRightInd w:val="0"/>
        <w:spacing w:line="276" w:lineRule="auto"/>
        <w:ind w:hanging="555"/>
        <w:rPr>
          <w:rFonts w:cs="Times New Roman"/>
          <w:szCs w:val="24"/>
        </w:rPr>
      </w:pPr>
      <w:r>
        <w:rPr>
          <w:rFonts w:cs="Times New Roman"/>
          <w:szCs w:val="24"/>
        </w:rPr>
        <w:t>Izsoles dalībniekam nedrīkst būt pasludināta maksātnespēja, tiem nav uzsākts likvidācijas process, to saimnieciskā darbība nav apturēta vai pārtraukta, vai nav uzsākta tiesvedība par darbības izbeigšanu, maksātnespēju vai bankrotu, nav nodokļu vai saistību parādu.</w:t>
      </w:r>
      <w:r w:rsidR="004D7C92">
        <w:rPr>
          <w:rFonts w:cs="Times New Roman"/>
          <w:szCs w:val="24"/>
        </w:rPr>
        <w:t xml:space="preserve"> </w:t>
      </w:r>
    </w:p>
    <w:p w14:paraId="2367930F" w14:textId="7B3126E2" w:rsidR="00191DE4" w:rsidRPr="00543803" w:rsidRDefault="003F7A64" w:rsidP="002C658E">
      <w:pPr>
        <w:pStyle w:val="ListParagraph"/>
        <w:numPr>
          <w:ilvl w:val="0"/>
          <w:numId w:val="4"/>
        </w:numPr>
        <w:autoSpaceDE w:val="0"/>
        <w:autoSpaceDN w:val="0"/>
        <w:adjustRightInd w:val="0"/>
        <w:spacing w:line="276" w:lineRule="auto"/>
        <w:ind w:left="284" w:hanging="284"/>
        <w:jc w:val="center"/>
        <w:rPr>
          <w:rFonts w:cs="Times New Roman"/>
          <w:b/>
          <w:bCs/>
          <w:szCs w:val="24"/>
        </w:rPr>
      </w:pPr>
      <w:r>
        <w:rPr>
          <w:rFonts w:cs="Times New Roman"/>
          <w:b/>
          <w:bCs/>
          <w:szCs w:val="24"/>
        </w:rPr>
        <w:t>Izsoles pretendentu reģistrācija Izsoļu dalībnieku reģistrā</w:t>
      </w:r>
    </w:p>
    <w:p w14:paraId="307C0BC1" w14:textId="286C2E70" w:rsidR="00C24951" w:rsidRDefault="003F7A64" w:rsidP="002C658E">
      <w:pPr>
        <w:pStyle w:val="ListParagraph"/>
        <w:numPr>
          <w:ilvl w:val="1"/>
          <w:numId w:val="4"/>
        </w:numPr>
        <w:autoSpaceDE w:val="0"/>
        <w:autoSpaceDN w:val="0"/>
        <w:adjustRightInd w:val="0"/>
        <w:spacing w:line="276" w:lineRule="auto"/>
        <w:ind w:left="567" w:hanging="567"/>
        <w:rPr>
          <w:rFonts w:cs="Times New Roman"/>
          <w:szCs w:val="24"/>
        </w:rPr>
      </w:pPr>
      <w:r>
        <w:rPr>
          <w:rFonts w:cs="Times New Roman"/>
          <w:szCs w:val="24"/>
        </w:rPr>
        <w:t xml:space="preserve">Pretendentu pieteikšanās notiek no </w:t>
      </w:r>
      <w:r w:rsidRPr="002C658E">
        <w:rPr>
          <w:rFonts w:cs="Times New Roman"/>
          <w:b/>
          <w:bCs/>
          <w:szCs w:val="24"/>
        </w:rPr>
        <w:t xml:space="preserve">2026.gada </w:t>
      </w:r>
      <w:r w:rsidR="00DD70C3">
        <w:rPr>
          <w:rFonts w:cs="Times New Roman"/>
          <w:b/>
          <w:bCs/>
          <w:szCs w:val="24"/>
        </w:rPr>
        <w:t>16</w:t>
      </w:r>
      <w:r w:rsidR="002C658E" w:rsidRPr="002C658E">
        <w:rPr>
          <w:rFonts w:cs="Times New Roman"/>
          <w:b/>
          <w:bCs/>
          <w:szCs w:val="24"/>
        </w:rPr>
        <w:t>.oktobra</w:t>
      </w:r>
      <w:r w:rsidRPr="002C658E">
        <w:rPr>
          <w:rFonts w:cs="Times New Roman"/>
          <w:b/>
          <w:bCs/>
          <w:szCs w:val="24"/>
        </w:rPr>
        <w:t xml:space="preserve"> plkst.</w:t>
      </w:r>
      <w:r w:rsidR="002C658E" w:rsidRPr="002C658E">
        <w:rPr>
          <w:rFonts w:cs="Times New Roman"/>
          <w:b/>
          <w:bCs/>
          <w:szCs w:val="24"/>
        </w:rPr>
        <w:t>13:00</w:t>
      </w:r>
      <w:r w:rsidRPr="002C658E">
        <w:rPr>
          <w:rFonts w:cs="Times New Roman"/>
          <w:b/>
          <w:bCs/>
          <w:szCs w:val="24"/>
        </w:rPr>
        <w:t xml:space="preserve"> līdz 2026.gada </w:t>
      </w:r>
      <w:r w:rsidR="00DD70C3">
        <w:rPr>
          <w:rFonts w:cs="Times New Roman"/>
          <w:b/>
          <w:bCs/>
          <w:szCs w:val="24"/>
        </w:rPr>
        <w:t>5.novembra</w:t>
      </w:r>
      <w:r w:rsidRPr="002C658E">
        <w:rPr>
          <w:rFonts w:cs="Times New Roman"/>
          <w:b/>
          <w:bCs/>
          <w:szCs w:val="24"/>
        </w:rPr>
        <w:t xml:space="preserve"> plkst.23:59</w:t>
      </w:r>
      <w:r>
        <w:rPr>
          <w:rFonts w:cs="Times New Roman"/>
          <w:szCs w:val="24"/>
        </w:rPr>
        <w:t xml:space="preserve"> elektronisko izsoļu vietnē </w:t>
      </w:r>
      <w:hyperlink r:id="rId10" w:history="1">
        <w:r w:rsidRPr="006C6099">
          <w:rPr>
            <w:rStyle w:val="Hyperlink"/>
            <w:rFonts w:cs="Times New Roman"/>
            <w:szCs w:val="24"/>
          </w:rPr>
          <w:t>https://izsoles.ta.gov.lv</w:t>
        </w:r>
      </w:hyperlink>
      <w:r>
        <w:rPr>
          <w:rFonts w:cs="Times New Roman"/>
          <w:szCs w:val="24"/>
        </w:rPr>
        <w:t xml:space="preserve"> uzturētā izsoļu dalībnieku reģistrā pēc oficiāla paziņojuma par izsoli publicēšanas Latvijas Republikas oficiālajā izdevumā “Latvijas Vēstnesis” tīmekļa vietnē </w:t>
      </w:r>
      <w:hyperlink r:id="rId11" w:history="1">
        <w:r w:rsidRPr="006C6099">
          <w:rPr>
            <w:rStyle w:val="Hyperlink"/>
            <w:rFonts w:cs="Times New Roman"/>
            <w:szCs w:val="24"/>
          </w:rPr>
          <w:t>www.vestnesis.lv</w:t>
        </w:r>
      </w:hyperlink>
      <w:r>
        <w:rPr>
          <w:rFonts w:cs="Times New Roman"/>
          <w:szCs w:val="24"/>
        </w:rPr>
        <w:t>.</w:t>
      </w:r>
    </w:p>
    <w:p w14:paraId="64D67231" w14:textId="665F26A4" w:rsidR="003F7A64" w:rsidRDefault="003F7A64" w:rsidP="002C658E">
      <w:pPr>
        <w:pStyle w:val="ListParagraph"/>
        <w:numPr>
          <w:ilvl w:val="1"/>
          <w:numId w:val="4"/>
        </w:numPr>
        <w:autoSpaceDE w:val="0"/>
        <w:autoSpaceDN w:val="0"/>
        <w:adjustRightInd w:val="0"/>
        <w:spacing w:line="276" w:lineRule="auto"/>
        <w:ind w:left="567" w:hanging="567"/>
        <w:rPr>
          <w:rFonts w:cs="Times New Roman"/>
          <w:szCs w:val="24"/>
        </w:rPr>
      </w:pPr>
      <w:r>
        <w:rPr>
          <w:rFonts w:cs="Times New Roman"/>
          <w:szCs w:val="24"/>
        </w:rPr>
        <w:t>Izsoles pretendenti – fiziskas personas, kuras vēlas savā vai cita vārdā vai juridiskas personas vārdā pieteikties izsole elektronisko izsoļu vietnē</w:t>
      </w:r>
      <w:hyperlink r:id="rId12" w:history="1">
        <w:r w:rsidRPr="006C6099">
          <w:rPr>
            <w:rStyle w:val="Hyperlink"/>
            <w:rFonts w:cs="Times New Roman"/>
            <w:szCs w:val="24"/>
          </w:rPr>
          <w:t>https://izsoles.ta.gov.lv</w:t>
        </w:r>
      </w:hyperlink>
      <w:r>
        <w:rPr>
          <w:rFonts w:cs="Times New Roman"/>
          <w:szCs w:val="24"/>
        </w:rPr>
        <w:t>, norāda:</w:t>
      </w:r>
    </w:p>
    <w:p w14:paraId="013E772F" w14:textId="313A0AB3" w:rsidR="003F7A64" w:rsidRDefault="003F7A64" w:rsidP="002C658E">
      <w:pPr>
        <w:pStyle w:val="ListParagraph"/>
        <w:numPr>
          <w:ilvl w:val="2"/>
          <w:numId w:val="4"/>
        </w:numPr>
        <w:autoSpaceDE w:val="0"/>
        <w:autoSpaceDN w:val="0"/>
        <w:adjustRightInd w:val="0"/>
        <w:spacing w:line="276" w:lineRule="auto"/>
        <w:ind w:left="1134" w:hanging="567"/>
        <w:rPr>
          <w:rFonts w:cs="Times New Roman"/>
          <w:szCs w:val="24"/>
        </w:rPr>
      </w:pPr>
      <w:r>
        <w:rPr>
          <w:rFonts w:cs="Times New Roman"/>
          <w:szCs w:val="24"/>
        </w:rPr>
        <w:t>fiziska persona:</w:t>
      </w:r>
    </w:p>
    <w:p w14:paraId="516CCAD3" w14:textId="1EDDA2E1" w:rsidR="003F7A64" w:rsidRDefault="003F7A64" w:rsidP="002C658E">
      <w:pPr>
        <w:pStyle w:val="ListParagraph"/>
        <w:numPr>
          <w:ilvl w:val="3"/>
          <w:numId w:val="4"/>
        </w:numPr>
        <w:autoSpaceDE w:val="0"/>
        <w:autoSpaceDN w:val="0"/>
        <w:adjustRightInd w:val="0"/>
        <w:spacing w:line="276" w:lineRule="auto"/>
        <w:ind w:left="1985" w:hanging="851"/>
        <w:rPr>
          <w:rFonts w:cs="Times New Roman"/>
          <w:szCs w:val="24"/>
        </w:rPr>
      </w:pPr>
      <w:r>
        <w:rPr>
          <w:rFonts w:cs="Times New Roman"/>
          <w:szCs w:val="24"/>
        </w:rPr>
        <w:t>vārdu, uzvārdu;</w:t>
      </w:r>
    </w:p>
    <w:p w14:paraId="1B328C7B" w14:textId="2DE446A0" w:rsidR="003F7A64" w:rsidRDefault="003F7A64" w:rsidP="002C658E">
      <w:pPr>
        <w:pStyle w:val="ListParagraph"/>
        <w:numPr>
          <w:ilvl w:val="3"/>
          <w:numId w:val="4"/>
        </w:numPr>
        <w:autoSpaceDE w:val="0"/>
        <w:autoSpaceDN w:val="0"/>
        <w:adjustRightInd w:val="0"/>
        <w:spacing w:line="276" w:lineRule="auto"/>
        <w:ind w:left="1985" w:hanging="851"/>
        <w:rPr>
          <w:rFonts w:cs="Times New Roman"/>
          <w:szCs w:val="24"/>
        </w:rPr>
      </w:pPr>
      <w:r>
        <w:rPr>
          <w:rFonts w:cs="Times New Roman"/>
          <w:szCs w:val="24"/>
        </w:rPr>
        <w:t>personas kodu vai dzimšanas datumu (persona, kurai nav piešķirts personas kods);</w:t>
      </w:r>
    </w:p>
    <w:p w14:paraId="391DEEC8" w14:textId="7176B114" w:rsidR="003F7A64" w:rsidRDefault="003F7A64" w:rsidP="002C658E">
      <w:pPr>
        <w:pStyle w:val="ListParagraph"/>
        <w:numPr>
          <w:ilvl w:val="3"/>
          <w:numId w:val="4"/>
        </w:numPr>
        <w:autoSpaceDE w:val="0"/>
        <w:autoSpaceDN w:val="0"/>
        <w:adjustRightInd w:val="0"/>
        <w:spacing w:line="276" w:lineRule="auto"/>
        <w:ind w:left="1985" w:hanging="851"/>
        <w:rPr>
          <w:rFonts w:cs="Times New Roman"/>
          <w:szCs w:val="24"/>
        </w:rPr>
      </w:pPr>
      <w:r>
        <w:rPr>
          <w:rFonts w:cs="Times New Roman"/>
          <w:szCs w:val="24"/>
        </w:rPr>
        <w:t>kontaktadresi;</w:t>
      </w:r>
    </w:p>
    <w:p w14:paraId="11791974" w14:textId="75FB742A" w:rsidR="003F7A64" w:rsidRDefault="003F7A64" w:rsidP="002C658E">
      <w:pPr>
        <w:pStyle w:val="ListParagraph"/>
        <w:numPr>
          <w:ilvl w:val="3"/>
          <w:numId w:val="4"/>
        </w:numPr>
        <w:autoSpaceDE w:val="0"/>
        <w:autoSpaceDN w:val="0"/>
        <w:adjustRightInd w:val="0"/>
        <w:spacing w:line="276" w:lineRule="auto"/>
        <w:ind w:left="1985" w:hanging="851"/>
        <w:rPr>
          <w:rFonts w:cs="Times New Roman"/>
          <w:szCs w:val="24"/>
        </w:rPr>
      </w:pPr>
      <w:r>
        <w:rPr>
          <w:rFonts w:cs="Times New Roman"/>
          <w:szCs w:val="24"/>
        </w:rPr>
        <w:t>personu apliecinoša dokumenta veidu un numuru;</w:t>
      </w:r>
    </w:p>
    <w:p w14:paraId="1E35B792" w14:textId="22E1AD53" w:rsidR="003F7A64" w:rsidRDefault="003F7A64" w:rsidP="002C658E">
      <w:pPr>
        <w:pStyle w:val="ListParagraph"/>
        <w:numPr>
          <w:ilvl w:val="3"/>
          <w:numId w:val="4"/>
        </w:numPr>
        <w:autoSpaceDE w:val="0"/>
        <w:autoSpaceDN w:val="0"/>
        <w:adjustRightInd w:val="0"/>
        <w:spacing w:line="276" w:lineRule="auto"/>
        <w:ind w:left="1985" w:hanging="851"/>
        <w:rPr>
          <w:rFonts w:cs="Times New Roman"/>
          <w:szCs w:val="24"/>
        </w:rPr>
      </w:pPr>
      <w:r>
        <w:rPr>
          <w:rFonts w:cs="Times New Roman"/>
          <w:szCs w:val="24"/>
        </w:rPr>
        <w:t>norēķinu rekvizītus (kredītiestādes konta numurs, uz kuru personai atmaksājama nodrošinājuma summa);</w:t>
      </w:r>
    </w:p>
    <w:p w14:paraId="461CA7B7" w14:textId="34D5859C" w:rsidR="003F7A64" w:rsidRDefault="003F7A64" w:rsidP="002C658E">
      <w:pPr>
        <w:pStyle w:val="ListParagraph"/>
        <w:numPr>
          <w:ilvl w:val="3"/>
          <w:numId w:val="4"/>
        </w:numPr>
        <w:autoSpaceDE w:val="0"/>
        <w:autoSpaceDN w:val="0"/>
        <w:adjustRightInd w:val="0"/>
        <w:spacing w:line="276" w:lineRule="auto"/>
        <w:ind w:left="1985" w:hanging="851"/>
        <w:rPr>
          <w:rFonts w:cs="Times New Roman"/>
          <w:szCs w:val="24"/>
        </w:rPr>
      </w:pPr>
      <w:r>
        <w:rPr>
          <w:rFonts w:cs="Times New Roman"/>
          <w:szCs w:val="24"/>
        </w:rPr>
        <w:t>personas papildu kontaktinformācija – elektroniskā pasta adresi un tālruņa numur (ja tāds ir);</w:t>
      </w:r>
    </w:p>
    <w:p w14:paraId="32658AA2" w14:textId="13F08341" w:rsidR="003F7A64" w:rsidRDefault="003F7A64" w:rsidP="002C658E">
      <w:pPr>
        <w:pStyle w:val="ListParagraph"/>
        <w:numPr>
          <w:ilvl w:val="2"/>
          <w:numId w:val="4"/>
        </w:numPr>
        <w:autoSpaceDE w:val="0"/>
        <w:autoSpaceDN w:val="0"/>
        <w:adjustRightInd w:val="0"/>
        <w:spacing w:line="276" w:lineRule="auto"/>
        <w:ind w:left="1134" w:hanging="567"/>
        <w:rPr>
          <w:rFonts w:cs="Times New Roman"/>
          <w:szCs w:val="24"/>
        </w:rPr>
      </w:pPr>
      <w:r>
        <w:rPr>
          <w:rFonts w:cs="Times New Roman"/>
          <w:szCs w:val="24"/>
        </w:rPr>
        <w:t>fiziska persona, kura pārstāv citu fizisku personu vai juridisku personu, papildus norādītajam, sniedz informāciju par:</w:t>
      </w:r>
    </w:p>
    <w:p w14:paraId="3E003E8F" w14:textId="4882E0F4" w:rsidR="003F7A64" w:rsidRDefault="003F7A64" w:rsidP="002C658E">
      <w:pPr>
        <w:pStyle w:val="ListParagraph"/>
        <w:numPr>
          <w:ilvl w:val="3"/>
          <w:numId w:val="4"/>
        </w:numPr>
        <w:autoSpaceDE w:val="0"/>
        <w:autoSpaceDN w:val="0"/>
        <w:adjustRightInd w:val="0"/>
        <w:spacing w:line="276" w:lineRule="auto"/>
        <w:ind w:left="1985" w:hanging="851"/>
        <w:rPr>
          <w:rFonts w:cs="Times New Roman"/>
          <w:szCs w:val="24"/>
        </w:rPr>
      </w:pPr>
      <w:r>
        <w:rPr>
          <w:rFonts w:cs="Times New Roman"/>
          <w:szCs w:val="24"/>
        </w:rPr>
        <w:t>pārstāvamās personas veidu;</w:t>
      </w:r>
    </w:p>
    <w:p w14:paraId="027A4522" w14:textId="4D4B6960" w:rsidR="003F7A64" w:rsidRDefault="003F7A64" w:rsidP="002C658E">
      <w:pPr>
        <w:pStyle w:val="ListParagraph"/>
        <w:numPr>
          <w:ilvl w:val="3"/>
          <w:numId w:val="4"/>
        </w:numPr>
        <w:autoSpaceDE w:val="0"/>
        <w:autoSpaceDN w:val="0"/>
        <w:adjustRightInd w:val="0"/>
        <w:spacing w:line="276" w:lineRule="auto"/>
        <w:ind w:left="1985" w:hanging="851"/>
        <w:rPr>
          <w:rFonts w:cs="Times New Roman"/>
          <w:szCs w:val="24"/>
        </w:rPr>
      </w:pPr>
      <w:r>
        <w:rPr>
          <w:rFonts w:cs="Times New Roman"/>
          <w:szCs w:val="24"/>
        </w:rPr>
        <w:t>vārdu, uzvārdu fiziskai personai vai nosaukumu juridiskai personai;</w:t>
      </w:r>
    </w:p>
    <w:p w14:paraId="33649302" w14:textId="14574618" w:rsidR="003F7A64" w:rsidRDefault="003F7A64" w:rsidP="002C658E">
      <w:pPr>
        <w:pStyle w:val="ListParagraph"/>
        <w:numPr>
          <w:ilvl w:val="3"/>
          <w:numId w:val="4"/>
        </w:numPr>
        <w:autoSpaceDE w:val="0"/>
        <w:autoSpaceDN w:val="0"/>
        <w:adjustRightInd w:val="0"/>
        <w:spacing w:line="276" w:lineRule="auto"/>
        <w:ind w:left="1985" w:hanging="851"/>
        <w:rPr>
          <w:rFonts w:cs="Times New Roman"/>
          <w:szCs w:val="24"/>
        </w:rPr>
      </w:pPr>
      <w:r>
        <w:rPr>
          <w:rFonts w:cs="Times New Roman"/>
          <w:szCs w:val="24"/>
        </w:rPr>
        <w:t>personas kodu vai dzimšanas datumu</w:t>
      </w:r>
      <w:r w:rsidR="00374E5C">
        <w:rPr>
          <w:rFonts w:cs="Times New Roman"/>
          <w:szCs w:val="24"/>
        </w:rPr>
        <w:t xml:space="preserve"> fiziskai personai vai reģistrācijas numuru juridiskai personai;</w:t>
      </w:r>
    </w:p>
    <w:p w14:paraId="3BDBD3EB" w14:textId="363F414E" w:rsidR="008123C1" w:rsidRDefault="008123C1" w:rsidP="002C658E">
      <w:pPr>
        <w:pStyle w:val="ListParagraph"/>
        <w:numPr>
          <w:ilvl w:val="3"/>
          <w:numId w:val="4"/>
        </w:numPr>
        <w:autoSpaceDE w:val="0"/>
        <w:autoSpaceDN w:val="0"/>
        <w:adjustRightInd w:val="0"/>
        <w:spacing w:line="276" w:lineRule="auto"/>
        <w:ind w:left="1985" w:hanging="851"/>
        <w:rPr>
          <w:rFonts w:cs="Times New Roman"/>
          <w:szCs w:val="24"/>
        </w:rPr>
      </w:pPr>
      <w:r>
        <w:rPr>
          <w:rFonts w:cs="Times New Roman"/>
          <w:szCs w:val="24"/>
        </w:rPr>
        <w:t>kontaktadresi;</w:t>
      </w:r>
    </w:p>
    <w:p w14:paraId="7B598EE5" w14:textId="61972F86" w:rsidR="00374E5C" w:rsidRDefault="00374E5C" w:rsidP="002C658E">
      <w:pPr>
        <w:pStyle w:val="ListParagraph"/>
        <w:numPr>
          <w:ilvl w:val="3"/>
          <w:numId w:val="4"/>
        </w:numPr>
        <w:autoSpaceDE w:val="0"/>
        <w:autoSpaceDN w:val="0"/>
        <w:adjustRightInd w:val="0"/>
        <w:spacing w:line="276" w:lineRule="auto"/>
        <w:ind w:left="1985" w:hanging="851"/>
        <w:rPr>
          <w:rFonts w:cs="Times New Roman"/>
          <w:szCs w:val="24"/>
        </w:rPr>
      </w:pPr>
      <w:r>
        <w:rPr>
          <w:rFonts w:cs="Times New Roman"/>
          <w:szCs w:val="24"/>
        </w:rPr>
        <w:t>personu apliecinoša dokumenta veidu un numuru fiziskai personai;</w:t>
      </w:r>
    </w:p>
    <w:p w14:paraId="2C94E628" w14:textId="26ED9485" w:rsidR="00374E5C" w:rsidRDefault="00374E5C" w:rsidP="002C658E">
      <w:pPr>
        <w:pStyle w:val="ListParagraph"/>
        <w:numPr>
          <w:ilvl w:val="3"/>
          <w:numId w:val="4"/>
        </w:numPr>
        <w:autoSpaceDE w:val="0"/>
        <w:autoSpaceDN w:val="0"/>
        <w:adjustRightInd w:val="0"/>
        <w:spacing w:line="276" w:lineRule="auto"/>
        <w:ind w:left="1985" w:hanging="851"/>
        <w:rPr>
          <w:rFonts w:cs="Times New Roman"/>
          <w:szCs w:val="24"/>
        </w:rPr>
      </w:pPr>
      <w:r>
        <w:rPr>
          <w:rFonts w:cs="Times New Roman"/>
          <w:szCs w:val="24"/>
        </w:rPr>
        <w:t>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90372BA" w14:textId="5585FD0E" w:rsidR="00374E5C" w:rsidRDefault="008123C1" w:rsidP="002C658E">
      <w:pPr>
        <w:pStyle w:val="ListParagraph"/>
        <w:numPr>
          <w:ilvl w:val="3"/>
          <w:numId w:val="4"/>
        </w:numPr>
        <w:autoSpaceDE w:val="0"/>
        <w:autoSpaceDN w:val="0"/>
        <w:adjustRightInd w:val="0"/>
        <w:spacing w:line="276" w:lineRule="auto"/>
        <w:ind w:left="1985" w:hanging="851"/>
        <w:rPr>
          <w:rFonts w:cs="Times New Roman"/>
          <w:szCs w:val="24"/>
        </w:rPr>
      </w:pPr>
      <w:r>
        <w:rPr>
          <w:rFonts w:cs="Times New Roman"/>
          <w:szCs w:val="24"/>
        </w:rPr>
        <w:t>informāciju par pilnvarojuma apjomu (pārstāvības tiesības konkrētai izsolei, vairākām konkrētām izsolēm, uz noteiktu laiku, pastāvīgi);</w:t>
      </w:r>
    </w:p>
    <w:p w14:paraId="00CE1380" w14:textId="22E1E77B" w:rsidR="008123C1" w:rsidRDefault="008123C1" w:rsidP="002C658E">
      <w:pPr>
        <w:pStyle w:val="ListParagraph"/>
        <w:numPr>
          <w:ilvl w:val="3"/>
          <w:numId w:val="4"/>
        </w:numPr>
        <w:autoSpaceDE w:val="0"/>
        <w:autoSpaceDN w:val="0"/>
        <w:adjustRightInd w:val="0"/>
        <w:spacing w:line="276" w:lineRule="auto"/>
        <w:ind w:left="1985" w:hanging="851"/>
        <w:rPr>
          <w:rFonts w:cs="Times New Roman"/>
          <w:szCs w:val="24"/>
        </w:rPr>
      </w:pPr>
      <w:r>
        <w:rPr>
          <w:rFonts w:cs="Times New Roman"/>
          <w:szCs w:val="24"/>
        </w:rPr>
        <w:t>attiecīgās lēmējinstitūcijas lēmumu par nekustamā īpašuma iegādi juridiskajai personai.</w:t>
      </w:r>
    </w:p>
    <w:p w14:paraId="1CCCDC3A" w14:textId="01136BAE" w:rsidR="008123C1" w:rsidRDefault="008123C1" w:rsidP="002C658E">
      <w:pPr>
        <w:pStyle w:val="ListParagraph"/>
        <w:numPr>
          <w:ilvl w:val="1"/>
          <w:numId w:val="4"/>
        </w:numPr>
        <w:autoSpaceDE w:val="0"/>
        <w:autoSpaceDN w:val="0"/>
        <w:adjustRightInd w:val="0"/>
        <w:spacing w:line="276" w:lineRule="auto"/>
        <w:rPr>
          <w:rFonts w:cs="Times New Roman"/>
          <w:szCs w:val="24"/>
        </w:rPr>
      </w:pPr>
      <w:r>
        <w:rPr>
          <w:rFonts w:cs="Times New Roman"/>
          <w:szCs w:val="24"/>
        </w:rPr>
        <w:lastRenderedPageBreak/>
        <w:t>Reģistrējoties Izsoļu dalībnieku reģistrā, persona iepazīstas ar elektronisko izsoļu vietnes lietošanas noteikumiem un apliecina noteikumu ievērošanu, kā arī par sevi sniegto datu pareizību.</w:t>
      </w:r>
    </w:p>
    <w:p w14:paraId="3BE50DDD" w14:textId="465DF37D" w:rsidR="008123C1" w:rsidRDefault="008123C1" w:rsidP="002C658E">
      <w:pPr>
        <w:pStyle w:val="ListParagraph"/>
        <w:numPr>
          <w:ilvl w:val="1"/>
          <w:numId w:val="4"/>
        </w:numPr>
        <w:autoSpaceDE w:val="0"/>
        <w:autoSpaceDN w:val="0"/>
        <w:adjustRightInd w:val="0"/>
        <w:spacing w:line="276" w:lineRule="auto"/>
        <w:rPr>
          <w:rFonts w:cs="Times New Roman"/>
          <w:szCs w:val="24"/>
        </w:rPr>
      </w:pPr>
      <w:r>
        <w:rPr>
          <w:rFonts w:cs="Times New Roman"/>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3" w:history="1">
        <w:r w:rsidRPr="006C6099">
          <w:rPr>
            <w:rStyle w:val="Hyperlink"/>
            <w:rFonts w:cs="Times New Roman"/>
            <w:szCs w:val="24"/>
          </w:rPr>
          <w:t>www.latvija.lv</w:t>
        </w:r>
      </w:hyperlink>
      <w:r>
        <w:rPr>
          <w:rFonts w:cs="Times New Roman"/>
          <w:szCs w:val="24"/>
        </w:rPr>
        <w:t xml:space="preserve"> piedāvātajiem identifikācijas līdzekļiem.</w:t>
      </w:r>
    </w:p>
    <w:p w14:paraId="0F3FD045" w14:textId="189FFF1E" w:rsidR="008123C1" w:rsidRDefault="008123C1" w:rsidP="002C658E">
      <w:pPr>
        <w:pStyle w:val="ListParagraph"/>
        <w:numPr>
          <w:ilvl w:val="1"/>
          <w:numId w:val="4"/>
        </w:numPr>
        <w:autoSpaceDE w:val="0"/>
        <w:autoSpaceDN w:val="0"/>
        <w:adjustRightInd w:val="0"/>
        <w:spacing w:line="276" w:lineRule="auto"/>
        <w:rPr>
          <w:rFonts w:cs="Times New Roman"/>
          <w:szCs w:val="24"/>
        </w:rPr>
      </w:pPr>
      <w:r>
        <w:rPr>
          <w:rFonts w:cs="Times New Roman"/>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kā arī sedz maksu par dalību izsolē vietnes administratoram normatīvajos aktos noteiktajā apmērā, saskaņā ar elektronisko izsoļu vietnē reģistrētam lietotājam sagatavotu rēķinu</w:t>
      </w:r>
      <w:r w:rsidR="0060404C">
        <w:rPr>
          <w:rFonts w:cs="Times New Roman"/>
          <w:szCs w:val="24"/>
        </w:rPr>
        <w:t>.</w:t>
      </w:r>
    </w:p>
    <w:p w14:paraId="35E1BBF1" w14:textId="1155A80E" w:rsidR="0060404C" w:rsidRDefault="0060404C" w:rsidP="002C658E">
      <w:pPr>
        <w:pStyle w:val="ListParagraph"/>
        <w:numPr>
          <w:ilvl w:val="1"/>
          <w:numId w:val="4"/>
        </w:numPr>
        <w:autoSpaceDE w:val="0"/>
        <w:autoSpaceDN w:val="0"/>
        <w:adjustRightInd w:val="0"/>
        <w:spacing w:line="276" w:lineRule="auto"/>
        <w:rPr>
          <w:rFonts w:cs="Times New Roman"/>
          <w:szCs w:val="24"/>
        </w:rPr>
      </w:pPr>
      <w:r>
        <w:rPr>
          <w:rFonts w:cs="Times New Roman"/>
          <w:szCs w:val="24"/>
        </w:rPr>
        <w:t>Izsoles rīkotājs autorizē izsoles pretendentu, kurš izpildījis izsoles priekšnoteikumus, dalībai izsolē 7 (septiņu) dienu laikā, izmantojot elektronisko izsoļu vietnē pieejamo rīku.</w:t>
      </w:r>
    </w:p>
    <w:p w14:paraId="52025645" w14:textId="6949A270" w:rsidR="0060404C" w:rsidRDefault="0060404C" w:rsidP="002C658E">
      <w:pPr>
        <w:pStyle w:val="ListParagraph"/>
        <w:numPr>
          <w:ilvl w:val="1"/>
          <w:numId w:val="4"/>
        </w:numPr>
        <w:autoSpaceDE w:val="0"/>
        <w:autoSpaceDN w:val="0"/>
        <w:adjustRightInd w:val="0"/>
        <w:spacing w:line="276" w:lineRule="auto"/>
        <w:rPr>
          <w:rFonts w:cs="Times New Roman"/>
          <w:szCs w:val="24"/>
        </w:rPr>
      </w:pPr>
      <w:r>
        <w:rPr>
          <w:rFonts w:cs="Times New Roman"/>
          <w:szCs w:val="24"/>
        </w:rPr>
        <w:t>Informāciju par autorizēšanu dalībai izsolē rīkotājs reģistrētam lietotājam nosūta elektroniski uz elektronisko izsoļu vietnē reģistrētam lietotājam izveidoto kontu.</w:t>
      </w:r>
    </w:p>
    <w:p w14:paraId="0BC0A46E" w14:textId="252A1410" w:rsidR="0035172C" w:rsidRDefault="0035172C" w:rsidP="002C658E">
      <w:pPr>
        <w:pStyle w:val="ListParagraph"/>
        <w:numPr>
          <w:ilvl w:val="1"/>
          <w:numId w:val="4"/>
        </w:numPr>
        <w:autoSpaceDE w:val="0"/>
        <w:autoSpaceDN w:val="0"/>
        <w:adjustRightInd w:val="0"/>
        <w:spacing w:line="276" w:lineRule="auto"/>
        <w:rPr>
          <w:rFonts w:cs="Times New Roman"/>
          <w:szCs w:val="24"/>
        </w:rPr>
      </w:pPr>
      <w:r>
        <w:rPr>
          <w:rFonts w:cs="Times New Roman"/>
          <w:szCs w:val="24"/>
        </w:rPr>
        <w:t xml:space="preserve">Autorizējot personu izsolei, katram solītājam elektronisko izsoļu vietnes sistēma automātiski izveido unikālu identifikatoru. </w:t>
      </w:r>
    </w:p>
    <w:p w14:paraId="5D111843" w14:textId="592D8D4A" w:rsidR="0035172C" w:rsidRDefault="0035172C" w:rsidP="002C658E">
      <w:pPr>
        <w:pStyle w:val="ListParagraph"/>
        <w:numPr>
          <w:ilvl w:val="1"/>
          <w:numId w:val="4"/>
        </w:numPr>
        <w:autoSpaceDE w:val="0"/>
        <w:autoSpaceDN w:val="0"/>
        <w:adjustRightInd w:val="0"/>
        <w:spacing w:line="276" w:lineRule="auto"/>
        <w:rPr>
          <w:rFonts w:cs="Times New Roman"/>
          <w:szCs w:val="24"/>
        </w:rPr>
      </w:pPr>
      <w:r>
        <w:rPr>
          <w:rFonts w:cs="Times New Roman"/>
          <w:szCs w:val="24"/>
        </w:rPr>
        <w:t>Izsoles pretendents netiek reģistrēts, ja:</w:t>
      </w:r>
    </w:p>
    <w:p w14:paraId="59F588C4" w14:textId="3DD43B6C" w:rsidR="0035172C" w:rsidRDefault="0035172C" w:rsidP="002C658E">
      <w:pPr>
        <w:pStyle w:val="ListParagraph"/>
        <w:numPr>
          <w:ilvl w:val="2"/>
          <w:numId w:val="4"/>
        </w:numPr>
        <w:autoSpaceDE w:val="0"/>
        <w:autoSpaceDN w:val="0"/>
        <w:adjustRightInd w:val="0"/>
        <w:spacing w:line="276" w:lineRule="auto"/>
        <w:ind w:left="1276" w:hanging="709"/>
        <w:rPr>
          <w:rFonts w:cs="Times New Roman"/>
          <w:szCs w:val="24"/>
        </w:rPr>
      </w:pPr>
      <w:r>
        <w:rPr>
          <w:rFonts w:cs="Times New Roman"/>
          <w:szCs w:val="24"/>
        </w:rPr>
        <w:t>nav iestājies vai ir beidzies pretendentu reģistrācijas termiņš;</w:t>
      </w:r>
    </w:p>
    <w:p w14:paraId="035FCB5F" w14:textId="548763B3" w:rsidR="0035172C" w:rsidRDefault="0035172C" w:rsidP="002C658E">
      <w:pPr>
        <w:pStyle w:val="ListParagraph"/>
        <w:numPr>
          <w:ilvl w:val="2"/>
          <w:numId w:val="4"/>
        </w:numPr>
        <w:autoSpaceDE w:val="0"/>
        <w:autoSpaceDN w:val="0"/>
        <w:adjustRightInd w:val="0"/>
        <w:spacing w:line="276" w:lineRule="auto"/>
        <w:ind w:left="1276" w:hanging="709"/>
        <w:rPr>
          <w:rFonts w:cs="Times New Roman"/>
          <w:szCs w:val="24"/>
        </w:rPr>
      </w:pPr>
      <w:r>
        <w:rPr>
          <w:rFonts w:cs="Times New Roman"/>
          <w:szCs w:val="24"/>
        </w:rPr>
        <w:t>ja nav izpildīti visi šo noteikumu 4.2.1. vai 4.2.2.punktā minētie norādījumi;</w:t>
      </w:r>
    </w:p>
    <w:p w14:paraId="6CE06C24" w14:textId="700DFBB1" w:rsidR="0080632A" w:rsidRDefault="0080632A" w:rsidP="002C658E">
      <w:pPr>
        <w:pStyle w:val="ListParagraph"/>
        <w:numPr>
          <w:ilvl w:val="2"/>
          <w:numId w:val="4"/>
        </w:numPr>
        <w:autoSpaceDE w:val="0"/>
        <w:autoSpaceDN w:val="0"/>
        <w:adjustRightInd w:val="0"/>
        <w:spacing w:line="276" w:lineRule="auto"/>
        <w:ind w:left="1276" w:hanging="709"/>
        <w:rPr>
          <w:rFonts w:cs="Times New Roman"/>
          <w:szCs w:val="24"/>
        </w:rPr>
      </w:pPr>
      <w:r>
        <w:rPr>
          <w:rFonts w:cs="Times New Roman"/>
          <w:szCs w:val="24"/>
        </w:rPr>
        <w:t>konstatēts, ka pretendentam ir izsoles noteikumu 3.3.punktā minētās parādsaistības.</w:t>
      </w:r>
    </w:p>
    <w:p w14:paraId="6921A22D" w14:textId="2CC9FEE2" w:rsidR="0080632A" w:rsidRDefault="00B4500D" w:rsidP="002C658E">
      <w:pPr>
        <w:pStyle w:val="ListParagraph"/>
        <w:numPr>
          <w:ilvl w:val="1"/>
          <w:numId w:val="4"/>
        </w:numPr>
        <w:autoSpaceDE w:val="0"/>
        <w:autoSpaceDN w:val="0"/>
        <w:adjustRightInd w:val="0"/>
        <w:spacing w:line="276" w:lineRule="auto"/>
        <w:rPr>
          <w:rFonts w:cs="Times New Roman"/>
          <w:szCs w:val="24"/>
        </w:rPr>
      </w:pPr>
      <w:r>
        <w:rPr>
          <w:rFonts w:cs="Times New Roman"/>
          <w:szCs w:val="24"/>
        </w:rPr>
        <w:t>Izsoles rīkotāji nav tiesīgi līdz izsoles sākumam sniegt informāciju par izsoles pretendentiem.</w:t>
      </w:r>
    </w:p>
    <w:p w14:paraId="374F59C6" w14:textId="420163B1" w:rsidR="00B4500D" w:rsidRDefault="00B4500D" w:rsidP="002C658E">
      <w:pPr>
        <w:pStyle w:val="ListParagraph"/>
        <w:numPr>
          <w:ilvl w:val="1"/>
          <w:numId w:val="4"/>
        </w:numPr>
        <w:autoSpaceDE w:val="0"/>
        <w:autoSpaceDN w:val="0"/>
        <w:adjustRightInd w:val="0"/>
        <w:spacing w:line="276" w:lineRule="auto"/>
        <w:rPr>
          <w:rFonts w:cs="Times New Roman"/>
          <w:szCs w:val="24"/>
        </w:rPr>
      </w:pPr>
      <w:r>
        <w:rPr>
          <w:rFonts w:cs="Times New Roman"/>
          <w:szCs w:val="24"/>
        </w:rPr>
        <w:t>Izsoles pretendentam pirms reģistrācijas izsolei ir tiesības iepazīties ar objektu, tā tehniskajiem rādītājiem – dokumentiem, kuri raksturo pārdodamo objektu un ir izsoles rīkotāja rīcībā, iepriekš sazinoties ar Slimnīcas pārstāvi (noteikumu 1.8.punkts).</w:t>
      </w:r>
    </w:p>
    <w:p w14:paraId="3AF53686" w14:textId="4D246EC9" w:rsidR="00543803" w:rsidRPr="00543803" w:rsidRDefault="00B4500D" w:rsidP="002C658E">
      <w:pPr>
        <w:pStyle w:val="ListParagraph"/>
        <w:numPr>
          <w:ilvl w:val="0"/>
          <w:numId w:val="4"/>
        </w:numPr>
        <w:autoSpaceDE w:val="0"/>
        <w:autoSpaceDN w:val="0"/>
        <w:adjustRightInd w:val="0"/>
        <w:spacing w:line="276" w:lineRule="auto"/>
        <w:ind w:left="284" w:hanging="284"/>
        <w:jc w:val="center"/>
        <w:rPr>
          <w:rFonts w:cs="Times New Roman"/>
          <w:b/>
          <w:bCs/>
          <w:szCs w:val="24"/>
        </w:rPr>
      </w:pPr>
      <w:r>
        <w:rPr>
          <w:rFonts w:cs="Times New Roman"/>
          <w:b/>
          <w:bCs/>
          <w:szCs w:val="24"/>
        </w:rPr>
        <w:t>Izsoles norise</w:t>
      </w:r>
    </w:p>
    <w:p w14:paraId="7E6049F3" w14:textId="37DB0088" w:rsidR="00C24951" w:rsidRDefault="00BE044A" w:rsidP="002C658E">
      <w:pPr>
        <w:pStyle w:val="ListParagraph"/>
        <w:numPr>
          <w:ilvl w:val="1"/>
          <w:numId w:val="4"/>
        </w:numPr>
        <w:autoSpaceDE w:val="0"/>
        <w:autoSpaceDN w:val="0"/>
        <w:adjustRightInd w:val="0"/>
        <w:spacing w:line="276" w:lineRule="auto"/>
        <w:ind w:hanging="555"/>
        <w:rPr>
          <w:rFonts w:cs="Times New Roman"/>
          <w:szCs w:val="24"/>
        </w:rPr>
      </w:pPr>
      <w:r>
        <w:rPr>
          <w:rFonts w:cs="Times New Roman"/>
          <w:szCs w:val="24"/>
        </w:rPr>
        <w:t xml:space="preserve">Izsole </w:t>
      </w:r>
      <w:r w:rsidRPr="002C658E">
        <w:rPr>
          <w:rFonts w:cs="Times New Roman"/>
          <w:b/>
          <w:bCs/>
          <w:szCs w:val="24"/>
        </w:rPr>
        <w:t>sākas elektronisko izsoļu vietnē izsoles.ta.gov.lv no 2026.gada</w:t>
      </w:r>
      <w:r w:rsidR="002C658E" w:rsidRPr="002C658E">
        <w:rPr>
          <w:rFonts w:cs="Times New Roman"/>
          <w:b/>
          <w:bCs/>
          <w:szCs w:val="24"/>
        </w:rPr>
        <w:t xml:space="preserve"> </w:t>
      </w:r>
      <w:r w:rsidR="00DA7763">
        <w:rPr>
          <w:rFonts w:cs="Times New Roman"/>
          <w:b/>
          <w:bCs/>
          <w:szCs w:val="24"/>
        </w:rPr>
        <w:t>16</w:t>
      </w:r>
      <w:r w:rsidR="002C658E" w:rsidRPr="002C658E">
        <w:rPr>
          <w:rFonts w:cs="Times New Roman"/>
          <w:b/>
          <w:bCs/>
          <w:szCs w:val="24"/>
        </w:rPr>
        <w:t xml:space="preserve">.oktobra </w:t>
      </w:r>
      <w:r w:rsidRPr="002C658E">
        <w:rPr>
          <w:rFonts w:cs="Times New Roman"/>
          <w:b/>
          <w:bCs/>
          <w:szCs w:val="24"/>
        </w:rPr>
        <w:t>plkst.</w:t>
      </w:r>
      <w:r w:rsidR="002C658E" w:rsidRPr="002C658E">
        <w:rPr>
          <w:rFonts w:cs="Times New Roman"/>
          <w:b/>
          <w:bCs/>
          <w:szCs w:val="24"/>
        </w:rPr>
        <w:t>13:00</w:t>
      </w:r>
      <w:r w:rsidRPr="002C658E">
        <w:rPr>
          <w:rFonts w:cs="Times New Roman"/>
          <w:b/>
          <w:bCs/>
          <w:szCs w:val="24"/>
        </w:rPr>
        <w:t xml:space="preserve"> līdz 2026.gada</w:t>
      </w:r>
      <w:r w:rsidR="00DD70C3">
        <w:rPr>
          <w:rFonts w:cs="Times New Roman"/>
          <w:b/>
          <w:bCs/>
          <w:szCs w:val="24"/>
        </w:rPr>
        <w:t xml:space="preserve"> 16</w:t>
      </w:r>
      <w:r w:rsidR="002C658E" w:rsidRPr="002C658E">
        <w:rPr>
          <w:rFonts w:cs="Times New Roman"/>
          <w:b/>
          <w:bCs/>
          <w:szCs w:val="24"/>
        </w:rPr>
        <w:t>.novembra</w:t>
      </w:r>
      <w:r w:rsidRPr="002C658E">
        <w:rPr>
          <w:rFonts w:cs="Times New Roman"/>
          <w:b/>
          <w:bCs/>
          <w:szCs w:val="24"/>
        </w:rPr>
        <w:t xml:space="preserve"> plkst.</w:t>
      </w:r>
      <w:r w:rsidR="002C658E" w:rsidRPr="002C658E">
        <w:rPr>
          <w:rFonts w:cs="Times New Roman"/>
          <w:b/>
          <w:bCs/>
          <w:szCs w:val="24"/>
        </w:rPr>
        <w:t>23:59</w:t>
      </w:r>
      <w:r>
        <w:rPr>
          <w:rFonts w:cs="Times New Roman"/>
          <w:szCs w:val="24"/>
        </w:rPr>
        <w:t>.</w:t>
      </w:r>
    </w:p>
    <w:p w14:paraId="6EEA626F" w14:textId="0C62A644" w:rsidR="00BE044A" w:rsidRDefault="00BE044A" w:rsidP="002C658E">
      <w:pPr>
        <w:pStyle w:val="ListParagraph"/>
        <w:numPr>
          <w:ilvl w:val="1"/>
          <w:numId w:val="4"/>
        </w:numPr>
        <w:autoSpaceDE w:val="0"/>
        <w:autoSpaceDN w:val="0"/>
        <w:adjustRightInd w:val="0"/>
        <w:spacing w:line="276" w:lineRule="auto"/>
        <w:ind w:hanging="555"/>
        <w:rPr>
          <w:rFonts w:cs="Times New Roman"/>
          <w:szCs w:val="24"/>
        </w:rPr>
      </w:pPr>
      <w:r>
        <w:rPr>
          <w:rFonts w:cs="Times New Roman"/>
          <w:szCs w:val="24"/>
        </w:rPr>
        <w:t>Izsolei autorizētie dalībnieki drīkst izdarīt solījumus visā izsoles norises laikā.</w:t>
      </w:r>
    </w:p>
    <w:p w14:paraId="43A8B911" w14:textId="11B8833E" w:rsidR="00BE044A" w:rsidRDefault="00BE044A" w:rsidP="002C658E">
      <w:pPr>
        <w:pStyle w:val="ListParagraph"/>
        <w:numPr>
          <w:ilvl w:val="1"/>
          <w:numId w:val="4"/>
        </w:numPr>
        <w:autoSpaceDE w:val="0"/>
        <w:autoSpaceDN w:val="0"/>
        <w:adjustRightInd w:val="0"/>
        <w:spacing w:line="276" w:lineRule="auto"/>
        <w:ind w:hanging="555"/>
        <w:rPr>
          <w:rFonts w:cs="Times New Roman"/>
          <w:szCs w:val="24"/>
        </w:rPr>
      </w:pPr>
      <w:r>
        <w:rPr>
          <w:rFonts w:cs="Times New Roman"/>
          <w:szCs w:val="24"/>
        </w:rPr>
        <w:t>Ja pēdējo piecu minūšu laikā pirms izsoles noslēgšanai tiek konstatēti būtiski tehniski traucējumi, kas var ietekmē izsoles rezultātu, un tie nav saistīti ar sistēmas drošības pārkāpumiem, izsoles laiks automātiski tiek pagarināts par piecām minūtēm.</w:t>
      </w:r>
    </w:p>
    <w:p w14:paraId="16B5CF37" w14:textId="27648369" w:rsidR="00BE044A" w:rsidRDefault="00BE044A" w:rsidP="002C658E">
      <w:pPr>
        <w:pStyle w:val="ListParagraph"/>
        <w:numPr>
          <w:ilvl w:val="1"/>
          <w:numId w:val="4"/>
        </w:numPr>
        <w:autoSpaceDE w:val="0"/>
        <w:autoSpaceDN w:val="0"/>
        <w:adjustRightInd w:val="0"/>
        <w:spacing w:line="276" w:lineRule="auto"/>
        <w:ind w:hanging="555"/>
        <w:rPr>
          <w:rFonts w:cs="Times New Roman"/>
          <w:szCs w:val="24"/>
        </w:rPr>
      </w:pPr>
      <w:r>
        <w:rPr>
          <w:rFonts w:cs="Times New Roman"/>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plkst.13:00.</w:t>
      </w:r>
    </w:p>
    <w:p w14:paraId="0DEDC3EB" w14:textId="6FDF3DD9" w:rsidR="00BE044A" w:rsidRDefault="00BE044A" w:rsidP="002C658E">
      <w:pPr>
        <w:pStyle w:val="ListParagraph"/>
        <w:numPr>
          <w:ilvl w:val="1"/>
          <w:numId w:val="4"/>
        </w:numPr>
        <w:autoSpaceDE w:val="0"/>
        <w:autoSpaceDN w:val="0"/>
        <w:adjustRightInd w:val="0"/>
        <w:spacing w:line="276" w:lineRule="auto"/>
        <w:ind w:hanging="555"/>
        <w:rPr>
          <w:rFonts w:cs="Times New Roman"/>
          <w:szCs w:val="24"/>
        </w:rPr>
      </w:pPr>
      <w:r>
        <w:rPr>
          <w:rFonts w:cs="Times New Roman"/>
          <w:szCs w:val="24"/>
        </w:rPr>
        <w:t>Pēc izsoles noslēgšanas solījumus nereģistrē un elektronisko izsoļu vietnē tiek norādīts izsoles noslēguma datums, laiks un pēdējais izdarītais solījums.</w:t>
      </w:r>
    </w:p>
    <w:p w14:paraId="63F9145C" w14:textId="2EA58853" w:rsidR="00BE044A" w:rsidRDefault="00BE044A" w:rsidP="002C658E">
      <w:pPr>
        <w:pStyle w:val="ListParagraph"/>
        <w:numPr>
          <w:ilvl w:val="1"/>
          <w:numId w:val="4"/>
        </w:numPr>
        <w:autoSpaceDE w:val="0"/>
        <w:autoSpaceDN w:val="0"/>
        <w:adjustRightInd w:val="0"/>
        <w:spacing w:line="276" w:lineRule="auto"/>
        <w:ind w:hanging="555"/>
        <w:rPr>
          <w:rFonts w:cs="Times New Roman"/>
          <w:szCs w:val="24"/>
        </w:rPr>
      </w:pPr>
      <w:r>
        <w:rPr>
          <w:rFonts w:cs="Times New Roman"/>
          <w:szCs w:val="24"/>
        </w:rPr>
        <w:t xml:space="preserve">Izsoles organizētās var pārtraukt izsoli, ja tās norises laikā saņemts elektronisko izsoļu vietnes drošības pārvaldnieka paziņojums par būtiskiem tehniskiem traucējumiem, kas </w:t>
      </w:r>
      <w:r>
        <w:rPr>
          <w:rFonts w:cs="Times New Roman"/>
          <w:szCs w:val="24"/>
        </w:rPr>
        <w:lastRenderedPageBreak/>
        <w:t>var ietekmēt izsoles rezultātu. Paziņojumu par izsoles pārtraukšanu publicē elektronisko izsoļu vietnē.</w:t>
      </w:r>
    </w:p>
    <w:p w14:paraId="012AF3DD" w14:textId="2EAA37F9" w:rsidR="00BE044A" w:rsidRDefault="00BE044A" w:rsidP="002C658E">
      <w:pPr>
        <w:pStyle w:val="ListParagraph"/>
        <w:numPr>
          <w:ilvl w:val="1"/>
          <w:numId w:val="4"/>
        </w:numPr>
        <w:autoSpaceDE w:val="0"/>
        <w:autoSpaceDN w:val="0"/>
        <w:adjustRightInd w:val="0"/>
        <w:spacing w:line="276" w:lineRule="auto"/>
        <w:ind w:hanging="555"/>
        <w:rPr>
          <w:rFonts w:cs="Times New Roman"/>
          <w:szCs w:val="24"/>
        </w:rPr>
      </w:pPr>
      <w:r>
        <w:rPr>
          <w:rFonts w:cs="Times New Roman"/>
          <w:szCs w:val="24"/>
        </w:rPr>
        <w:t>Pēc izsoles slēgšanas sistēma automātiski sagatavo izsoles aktu, kuru izsoles komisija apstiprina 7 (septiņu) dienu laikā pēc izsoles.</w:t>
      </w:r>
    </w:p>
    <w:p w14:paraId="44EA9C00" w14:textId="1E3695E7" w:rsidR="00BE044A" w:rsidRDefault="00BE044A" w:rsidP="002C658E">
      <w:pPr>
        <w:pStyle w:val="ListParagraph"/>
        <w:numPr>
          <w:ilvl w:val="1"/>
          <w:numId w:val="4"/>
        </w:numPr>
        <w:autoSpaceDE w:val="0"/>
        <w:autoSpaceDN w:val="0"/>
        <w:adjustRightInd w:val="0"/>
        <w:spacing w:line="276" w:lineRule="auto"/>
        <w:ind w:hanging="555"/>
        <w:rPr>
          <w:rFonts w:cs="Times New Roman"/>
          <w:szCs w:val="24"/>
        </w:rPr>
      </w:pPr>
      <w:r>
        <w:rPr>
          <w:rFonts w:cs="Times New Roman"/>
          <w:szCs w:val="24"/>
        </w:rPr>
        <w:t>Izsoles dalībniekam, kuri piedalījušies izsolē, bet nav nosolījuši izsoles Objektu, 7</w:t>
      </w:r>
      <w:r w:rsidR="00104FA4">
        <w:rPr>
          <w:rFonts w:cs="Times New Roman"/>
          <w:szCs w:val="24"/>
        </w:rPr>
        <w:t> </w:t>
      </w:r>
      <w:r>
        <w:rPr>
          <w:rFonts w:cs="Times New Roman"/>
          <w:szCs w:val="24"/>
        </w:rPr>
        <w:t>(septiņu) darba dienu laikā pēc attiecīgā iesnieguma saņemšanas tiek atmaksāts izsoles nodrošinājums</w:t>
      </w:r>
      <w:r w:rsidR="00104FA4">
        <w:rPr>
          <w:rFonts w:cs="Times New Roman"/>
          <w:szCs w:val="24"/>
        </w:rPr>
        <w:t>.</w:t>
      </w:r>
    </w:p>
    <w:p w14:paraId="34DDBF2B" w14:textId="5FE7BCDF" w:rsidR="00104FA4" w:rsidRDefault="00104FA4" w:rsidP="002C658E">
      <w:pPr>
        <w:pStyle w:val="ListParagraph"/>
        <w:numPr>
          <w:ilvl w:val="0"/>
          <w:numId w:val="4"/>
        </w:numPr>
        <w:autoSpaceDE w:val="0"/>
        <w:autoSpaceDN w:val="0"/>
        <w:adjustRightInd w:val="0"/>
        <w:spacing w:line="276" w:lineRule="auto"/>
        <w:ind w:left="284" w:hanging="284"/>
        <w:jc w:val="center"/>
        <w:rPr>
          <w:rFonts w:cs="Times New Roman"/>
          <w:b/>
          <w:bCs/>
          <w:szCs w:val="24"/>
        </w:rPr>
      </w:pPr>
      <w:r>
        <w:rPr>
          <w:rFonts w:cs="Times New Roman"/>
          <w:b/>
          <w:bCs/>
          <w:szCs w:val="24"/>
        </w:rPr>
        <w:t>Izsoles rezultātu apstiprināšana un līguma noslēgšana</w:t>
      </w:r>
    </w:p>
    <w:p w14:paraId="0128DD7B" w14:textId="5393142D" w:rsidR="00104FA4" w:rsidRDefault="00104FA4" w:rsidP="002C658E">
      <w:pPr>
        <w:pStyle w:val="ListParagraph"/>
        <w:numPr>
          <w:ilvl w:val="1"/>
          <w:numId w:val="4"/>
        </w:numPr>
        <w:autoSpaceDE w:val="0"/>
        <w:autoSpaceDN w:val="0"/>
        <w:adjustRightInd w:val="0"/>
        <w:spacing w:line="276" w:lineRule="auto"/>
        <w:ind w:hanging="555"/>
        <w:rPr>
          <w:rFonts w:cs="Times New Roman"/>
          <w:szCs w:val="24"/>
        </w:rPr>
      </w:pPr>
      <w:r>
        <w:rPr>
          <w:rFonts w:cs="Times New Roman"/>
          <w:szCs w:val="24"/>
        </w:rPr>
        <w:t>Izsoles komisija 7 (septiņu) darba dienu laikā iesniedz izsoles uzvarētājam paziņojumu par pirkuma summu.</w:t>
      </w:r>
    </w:p>
    <w:p w14:paraId="0B1176B4" w14:textId="296772F7" w:rsidR="00104FA4" w:rsidRDefault="00104FA4" w:rsidP="002C658E">
      <w:pPr>
        <w:pStyle w:val="ListParagraph"/>
        <w:numPr>
          <w:ilvl w:val="1"/>
          <w:numId w:val="4"/>
        </w:numPr>
        <w:autoSpaceDE w:val="0"/>
        <w:autoSpaceDN w:val="0"/>
        <w:adjustRightInd w:val="0"/>
        <w:spacing w:line="276" w:lineRule="auto"/>
        <w:ind w:hanging="555"/>
        <w:rPr>
          <w:rFonts w:cs="Times New Roman"/>
          <w:szCs w:val="24"/>
        </w:rPr>
      </w:pPr>
      <w:r>
        <w:rPr>
          <w:rFonts w:cs="Times New Roman"/>
          <w:szCs w:val="24"/>
        </w:rPr>
        <w:t xml:space="preserve">Izsoles dalībniekam, kurš nosolījis augstāko cenu, </w:t>
      </w:r>
      <w:r w:rsidR="005B50BB">
        <w:rPr>
          <w:rFonts w:cs="Times New Roman"/>
          <w:szCs w:val="24"/>
        </w:rPr>
        <w:t>30 (trīsdesmit) dienu laikā</w:t>
      </w:r>
      <w:r>
        <w:rPr>
          <w:rFonts w:cs="Times New Roman"/>
          <w:szCs w:val="24"/>
        </w:rPr>
        <w:t xml:space="preserve"> jāpārskaita norādītajā kontā pirkuma summa, kas atbilst starpībai starp augstāk nosolīto cenu un iemaksāto nodrošinājumu. Pēc maksājuma veikšanas maksājumu apliecinošie dokumenti iesniedzami SIA “Jēkabpils reģionālā slimnīca” vai nosūtāmi elektroniski uz e-pasta adresi: </w:t>
      </w:r>
      <w:hyperlink r:id="rId14" w:history="1">
        <w:r w:rsidRPr="00037B1A">
          <w:rPr>
            <w:rStyle w:val="Hyperlink"/>
            <w:rFonts w:cs="Times New Roman"/>
            <w:szCs w:val="24"/>
          </w:rPr>
          <w:t>info@jrslimnica.lv</w:t>
        </w:r>
      </w:hyperlink>
      <w:r>
        <w:rPr>
          <w:rFonts w:cs="Times New Roman"/>
          <w:szCs w:val="24"/>
        </w:rPr>
        <w:t>.</w:t>
      </w:r>
    </w:p>
    <w:p w14:paraId="5C2752AE" w14:textId="4D2FB2AA" w:rsidR="00104FA4" w:rsidRDefault="00104FA4" w:rsidP="002C658E">
      <w:pPr>
        <w:pStyle w:val="ListParagraph"/>
        <w:numPr>
          <w:ilvl w:val="1"/>
          <w:numId w:val="4"/>
        </w:numPr>
        <w:autoSpaceDE w:val="0"/>
        <w:autoSpaceDN w:val="0"/>
        <w:adjustRightInd w:val="0"/>
        <w:spacing w:line="276" w:lineRule="auto"/>
        <w:ind w:hanging="555"/>
        <w:rPr>
          <w:rFonts w:cs="Times New Roman"/>
          <w:szCs w:val="24"/>
        </w:rPr>
      </w:pPr>
      <w:r>
        <w:rPr>
          <w:rFonts w:cs="Times New Roman"/>
          <w:szCs w:val="24"/>
        </w:rPr>
        <w:t>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45A95A7D" w14:textId="35B207F8" w:rsidR="00104FA4" w:rsidRDefault="00104FA4" w:rsidP="002C658E">
      <w:pPr>
        <w:pStyle w:val="ListParagraph"/>
        <w:numPr>
          <w:ilvl w:val="1"/>
          <w:numId w:val="4"/>
        </w:numPr>
        <w:autoSpaceDE w:val="0"/>
        <w:autoSpaceDN w:val="0"/>
        <w:adjustRightInd w:val="0"/>
        <w:spacing w:line="276" w:lineRule="auto"/>
        <w:ind w:hanging="555"/>
        <w:rPr>
          <w:rFonts w:cs="Times New Roman"/>
          <w:szCs w:val="24"/>
        </w:rPr>
      </w:pPr>
      <w:r>
        <w:rPr>
          <w:rFonts w:cs="Times New Roman"/>
          <w:szCs w:val="24"/>
        </w:rPr>
        <w:t>Ja nosolītājs noteiktajā laikā nav samaksājis nosolīto cenu, par to informē izsoles dalībnieku, kurš nosolījis nākamo augstāko cenu un šim izsoles dalībniekam ir tiesības 2 (divu) nedēļu laikā no paziņojuma saņemšanas dienas paziņot izsoles rīkotājam par īpašuma pirkšanu par paša solīto augstāko cenu.</w:t>
      </w:r>
    </w:p>
    <w:p w14:paraId="1189B8A8" w14:textId="15B18D2B" w:rsidR="00104FA4" w:rsidRDefault="00104FA4" w:rsidP="002C658E">
      <w:pPr>
        <w:pStyle w:val="ListParagraph"/>
        <w:numPr>
          <w:ilvl w:val="1"/>
          <w:numId w:val="4"/>
        </w:numPr>
        <w:autoSpaceDE w:val="0"/>
        <w:autoSpaceDN w:val="0"/>
        <w:adjustRightInd w:val="0"/>
        <w:spacing w:line="276" w:lineRule="auto"/>
        <w:ind w:hanging="555"/>
        <w:rPr>
          <w:rFonts w:cs="Times New Roman"/>
          <w:szCs w:val="24"/>
        </w:rPr>
      </w:pPr>
      <w:r>
        <w:rPr>
          <w:rFonts w:cs="Times New Roman"/>
          <w:szCs w:val="24"/>
        </w:rPr>
        <w:t>Ja 6.4.punktā noteiktais izsoles dalībnieks no īpašuma pirkuma atsakās vai norādītajā termiņā nenorēķinās par pirkumu, izsole tiek uzskatīta par nenotikušu.</w:t>
      </w:r>
    </w:p>
    <w:p w14:paraId="18EF97A9" w14:textId="5B9AFED2" w:rsidR="00104FA4" w:rsidRDefault="00104FA4" w:rsidP="002C658E">
      <w:pPr>
        <w:pStyle w:val="ListParagraph"/>
        <w:numPr>
          <w:ilvl w:val="1"/>
          <w:numId w:val="4"/>
        </w:numPr>
        <w:autoSpaceDE w:val="0"/>
        <w:autoSpaceDN w:val="0"/>
        <w:adjustRightInd w:val="0"/>
        <w:spacing w:line="276" w:lineRule="auto"/>
        <w:ind w:hanging="555"/>
        <w:rPr>
          <w:rFonts w:cs="Times New Roman"/>
          <w:szCs w:val="24"/>
        </w:rPr>
      </w:pPr>
      <w:r>
        <w:rPr>
          <w:rFonts w:cs="Times New Roman"/>
          <w:szCs w:val="24"/>
        </w:rPr>
        <w:t>Pirkuma līgumu pircējs paraksta 30 (trīsdesmit) dienu laikā pēc izsoles rezultātu apstiprināšanas.</w:t>
      </w:r>
    </w:p>
    <w:p w14:paraId="6F8F1673" w14:textId="6AFE671C" w:rsidR="00104FA4" w:rsidRDefault="00104FA4" w:rsidP="002C658E">
      <w:pPr>
        <w:pStyle w:val="ListParagraph"/>
        <w:numPr>
          <w:ilvl w:val="0"/>
          <w:numId w:val="4"/>
        </w:numPr>
        <w:autoSpaceDE w:val="0"/>
        <w:autoSpaceDN w:val="0"/>
        <w:adjustRightInd w:val="0"/>
        <w:spacing w:line="276" w:lineRule="auto"/>
        <w:ind w:left="284" w:hanging="284"/>
        <w:jc w:val="center"/>
        <w:rPr>
          <w:rFonts w:cs="Times New Roman"/>
          <w:b/>
          <w:bCs/>
          <w:szCs w:val="24"/>
        </w:rPr>
      </w:pPr>
      <w:r>
        <w:rPr>
          <w:rFonts w:cs="Times New Roman"/>
          <w:b/>
          <w:bCs/>
          <w:szCs w:val="24"/>
        </w:rPr>
        <w:t>Nenotikusi izsole</w:t>
      </w:r>
    </w:p>
    <w:p w14:paraId="25CD7475" w14:textId="7A824C9C" w:rsidR="00104FA4" w:rsidRDefault="00104FA4" w:rsidP="002C658E">
      <w:pPr>
        <w:pStyle w:val="ListParagraph"/>
        <w:numPr>
          <w:ilvl w:val="1"/>
          <w:numId w:val="4"/>
        </w:numPr>
        <w:autoSpaceDE w:val="0"/>
        <w:autoSpaceDN w:val="0"/>
        <w:adjustRightInd w:val="0"/>
        <w:spacing w:line="276" w:lineRule="auto"/>
        <w:ind w:hanging="555"/>
        <w:rPr>
          <w:rFonts w:cs="Times New Roman"/>
          <w:szCs w:val="24"/>
        </w:rPr>
      </w:pPr>
      <w:r w:rsidRPr="00104FA4">
        <w:rPr>
          <w:rFonts w:cs="Times New Roman"/>
          <w:szCs w:val="24"/>
        </w:rPr>
        <w:t xml:space="preserve">Izsoles </w:t>
      </w:r>
      <w:r>
        <w:rPr>
          <w:rFonts w:cs="Times New Roman"/>
          <w:szCs w:val="24"/>
        </w:rPr>
        <w:t>komisija pieņem lēmumu par izsoles atzīšanu par nenotikušu:</w:t>
      </w:r>
    </w:p>
    <w:p w14:paraId="75E37A1D" w14:textId="0BC10719" w:rsidR="00104FA4" w:rsidRDefault="00104FA4" w:rsidP="002C658E">
      <w:pPr>
        <w:pStyle w:val="ListParagraph"/>
        <w:numPr>
          <w:ilvl w:val="2"/>
          <w:numId w:val="4"/>
        </w:numPr>
        <w:autoSpaceDE w:val="0"/>
        <w:autoSpaceDN w:val="0"/>
        <w:adjustRightInd w:val="0"/>
        <w:spacing w:line="276" w:lineRule="auto"/>
        <w:ind w:left="1276" w:hanging="709"/>
        <w:rPr>
          <w:rFonts w:cs="Times New Roman"/>
          <w:szCs w:val="24"/>
        </w:rPr>
      </w:pPr>
      <w:r>
        <w:rPr>
          <w:rFonts w:cs="Times New Roman"/>
          <w:szCs w:val="24"/>
        </w:rPr>
        <w:t>ja uz izsoli nav autorizēts neviens izsoles dalībnieks;</w:t>
      </w:r>
    </w:p>
    <w:p w14:paraId="5A0E4299" w14:textId="7B109591" w:rsidR="00104FA4" w:rsidRDefault="007109D4" w:rsidP="002C658E">
      <w:pPr>
        <w:pStyle w:val="ListParagraph"/>
        <w:numPr>
          <w:ilvl w:val="2"/>
          <w:numId w:val="4"/>
        </w:numPr>
        <w:autoSpaceDE w:val="0"/>
        <w:autoSpaceDN w:val="0"/>
        <w:adjustRightInd w:val="0"/>
        <w:spacing w:line="276" w:lineRule="auto"/>
        <w:ind w:left="1276" w:hanging="709"/>
        <w:rPr>
          <w:rFonts w:cs="Times New Roman"/>
          <w:szCs w:val="24"/>
        </w:rPr>
      </w:pPr>
      <w:r>
        <w:rPr>
          <w:rFonts w:cs="Times New Roman"/>
          <w:szCs w:val="24"/>
        </w:rPr>
        <w:t>j</w:t>
      </w:r>
      <w:r w:rsidR="00104FA4">
        <w:rPr>
          <w:rFonts w:cs="Times New Roman"/>
          <w:szCs w:val="24"/>
        </w:rPr>
        <w:t xml:space="preserve">a izsole bijusi izziņota, pārkāpjot šos noteikumus vai </w:t>
      </w:r>
      <w:r>
        <w:rPr>
          <w:rFonts w:cs="Times New Roman"/>
          <w:szCs w:val="24"/>
        </w:rPr>
        <w:t>normatīvos aktus;</w:t>
      </w:r>
    </w:p>
    <w:p w14:paraId="3532F893" w14:textId="7C9AF5BE" w:rsidR="00104FA4" w:rsidRDefault="00104FA4" w:rsidP="002C658E">
      <w:pPr>
        <w:pStyle w:val="ListParagraph"/>
        <w:numPr>
          <w:ilvl w:val="2"/>
          <w:numId w:val="4"/>
        </w:numPr>
        <w:autoSpaceDE w:val="0"/>
        <w:autoSpaceDN w:val="0"/>
        <w:adjustRightInd w:val="0"/>
        <w:spacing w:line="276" w:lineRule="auto"/>
        <w:ind w:left="1276" w:hanging="709"/>
        <w:rPr>
          <w:rFonts w:cs="Times New Roman"/>
          <w:szCs w:val="24"/>
        </w:rPr>
      </w:pPr>
      <w:r>
        <w:rPr>
          <w:rFonts w:cs="Times New Roman"/>
          <w:szCs w:val="24"/>
        </w:rPr>
        <w:t>ja tiek noskaidrots, ka nepamatoti noraidīta kāda dalībnieka piedalīšanās izsolē vai nepareizi noraidīts kāds pārsolījums;</w:t>
      </w:r>
    </w:p>
    <w:p w14:paraId="6E1B2429" w14:textId="70FC99AD" w:rsidR="00104FA4" w:rsidRDefault="00104FA4" w:rsidP="002C658E">
      <w:pPr>
        <w:pStyle w:val="ListParagraph"/>
        <w:numPr>
          <w:ilvl w:val="2"/>
          <w:numId w:val="4"/>
        </w:numPr>
        <w:autoSpaceDE w:val="0"/>
        <w:autoSpaceDN w:val="0"/>
        <w:adjustRightInd w:val="0"/>
        <w:spacing w:line="276" w:lineRule="auto"/>
        <w:ind w:left="1276" w:hanging="709"/>
        <w:rPr>
          <w:rFonts w:cs="Times New Roman"/>
          <w:szCs w:val="24"/>
        </w:rPr>
      </w:pPr>
      <w:r>
        <w:rPr>
          <w:rFonts w:cs="Times New Roman"/>
          <w:szCs w:val="24"/>
        </w:rPr>
        <w:t>ja vienīgais izsoles dalībnieks, kurš nosolījis izsolāmo īpašumu,, nav parakstījis izsolāmā īpašuma pirkuma līgumu;</w:t>
      </w:r>
    </w:p>
    <w:p w14:paraId="1856CDBC" w14:textId="7B6E59A4" w:rsidR="00104FA4" w:rsidRDefault="00104FA4" w:rsidP="002C658E">
      <w:pPr>
        <w:pStyle w:val="ListParagraph"/>
        <w:numPr>
          <w:ilvl w:val="2"/>
          <w:numId w:val="4"/>
        </w:numPr>
        <w:autoSpaceDE w:val="0"/>
        <w:autoSpaceDN w:val="0"/>
        <w:adjustRightInd w:val="0"/>
        <w:spacing w:line="276" w:lineRule="auto"/>
        <w:ind w:left="1276" w:hanging="709"/>
        <w:rPr>
          <w:rFonts w:cs="Times New Roman"/>
          <w:szCs w:val="24"/>
        </w:rPr>
      </w:pPr>
      <w:r>
        <w:rPr>
          <w:rFonts w:cs="Times New Roman"/>
          <w:szCs w:val="24"/>
        </w:rPr>
        <w:t>ja neviens no izsoles dalībniekiem, kurš atzīts par nosolītāju, neveic pirkuma maksas samaksu šajos noteikumos norādītajā termiņā;</w:t>
      </w:r>
    </w:p>
    <w:p w14:paraId="55C23DF8" w14:textId="602EF066" w:rsidR="00104FA4" w:rsidRDefault="00104FA4" w:rsidP="002C658E">
      <w:pPr>
        <w:pStyle w:val="ListParagraph"/>
        <w:numPr>
          <w:ilvl w:val="2"/>
          <w:numId w:val="4"/>
        </w:numPr>
        <w:autoSpaceDE w:val="0"/>
        <w:autoSpaceDN w:val="0"/>
        <w:adjustRightInd w:val="0"/>
        <w:spacing w:line="276" w:lineRule="auto"/>
        <w:ind w:left="1276" w:hanging="709"/>
        <w:rPr>
          <w:rFonts w:cs="Times New Roman"/>
          <w:szCs w:val="24"/>
        </w:rPr>
      </w:pPr>
      <w:r>
        <w:rPr>
          <w:rFonts w:cs="Times New Roman"/>
          <w:szCs w:val="24"/>
        </w:rPr>
        <w:t>ja izsolāmo mantu nopirkusi persona, kurai nav bijušas tiesības piedalīties izsolē.</w:t>
      </w:r>
    </w:p>
    <w:p w14:paraId="2FCE145E" w14:textId="2AC20F75" w:rsidR="00543803" w:rsidRPr="00543803" w:rsidRDefault="002004BF" w:rsidP="002C658E">
      <w:pPr>
        <w:pStyle w:val="ListParagraph"/>
        <w:numPr>
          <w:ilvl w:val="0"/>
          <w:numId w:val="4"/>
        </w:numPr>
        <w:autoSpaceDE w:val="0"/>
        <w:autoSpaceDN w:val="0"/>
        <w:adjustRightInd w:val="0"/>
        <w:spacing w:line="276" w:lineRule="auto"/>
        <w:ind w:left="284" w:hanging="284"/>
        <w:jc w:val="center"/>
        <w:rPr>
          <w:rFonts w:cs="Times New Roman"/>
          <w:b/>
          <w:bCs/>
          <w:szCs w:val="24"/>
        </w:rPr>
      </w:pPr>
      <w:r>
        <w:rPr>
          <w:rFonts w:cs="Times New Roman"/>
          <w:b/>
          <w:bCs/>
          <w:szCs w:val="24"/>
        </w:rPr>
        <w:t>Izsoles rezultātu apstiprināšana</w:t>
      </w:r>
    </w:p>
    <w:p w14:paraId="2249B2B7" w14:textId="65548339" w:rsidR="00543803" w:rsidRDefault="002004BF" w:rsidP="002C658E">
      <w:pPr>
        <w:pStyle w:val="ListParagraph"/>
        <w:numPr>
          <w:ilvl w:val="1"/>
          <w:numId w:val="4"/>
        </w:numPr>
        <w:autoSpaceDE w:val="0"/>
        <w:autoSpaceDN w:val="0"/>
        <w:adjustRightInd w:val="0"/>
        <w:spacing w:line="276" w:lineRule="auto"/>
        <w:ind w:left="567" w:hanging="567"/>
        <w:rPr>
          <w:rFonts w:cs="Times New Roman"/>
          <w:szCs w:val="24"/>
        </w:rPr>
      </w:pPr>
      <w:r>
        <w:rPr>
          <w:rFonts w:cs="Times New Roman"/>
          <w:szCs w:val="24"/>
        </w:rPr>
        <w:t>Izsoles rezultātus var apstrīdēt SIA “Jēkabpils reģionālā slimnīca” 7 (septiņu) dienu laikā pēc tam, kad izsoles komisija ir apstiprinājusi izsoles protokolu.</w:t>
      </w:r>
    </w:p>
    <w:p w14:paraId="4E22371B" w14:textId="77777777" w:rsidR="002004BF" w:rsidRDefault="002004BF" w:rsidP="002004BF">
      <w:pPr>
        <w:pStyle w:val="ListParagraph"/>
        <w:autoSpaceDE w:val="0"/>
        <w:autoSpaceDN w:val="0"/>
        <w:adjustRightInd w:val="0"/>
        <w:ind w:left="567" w:firstLine="0"/>
        <w:rPr>
          <w:rFonts w:cs="Times New Roman"/>
          <w:szCs w:val="24"/>
        </w:rPr>
      </w:pPr>
    </w:p>
    <w:p w14:paraId="14F8E66A" w14:textId="77D4D873" w:rsidR="002004BF" w:rsidRDefault="002004BF" w:rsidP="002004BF">
      <w:pPr>
        <w:pStyle w:val="ListParagraph"/>
        <w:autoSpaceDE w:val="0"/>
        <w:autoSpaceDN w:val="0"/>
        <w:adjustRightInd w:val="0"/>
        <w:ind w:left="567" w:hanging="567"/>
        <w:rPr>
          <w:rFonts w:cs="Times New Roman"/>
          <w:szCs w:val="24"/>
        </w:rPr>
      </w:pPr>
      <w:r>
        <w:rPr>
          <w:rFonts w:cs="Times New Roman"/>
          <w:szCs w:val="24"/>
        </w:rPr>
        <w:t xml:space="preserve">Valdes priekšsēdētājs </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Ervīns Keišs</w:t>
      </w:r>
    </w:p>
    <w:p w14:paraId="2B5DC83B" w14:textId="77777777" w:rsidR="00BA6B27" w:rsidRDefault="00BA6B27" w:rsidP="002004BF">
      <w:pPr>
        <w:pStyle w:val="ListParagraph"/>
        <w:autoSpaceDE w:val="0"/>
        <w:autoSpaceDN w:val="0"/>
        <w:adjustRightInd w:val="0"/>
        <w:ind w:left="567" w:hanging="567"/>
        <w:rPr>
          <w:rFonts w:cs="Times New Roman"/>
          <w:szCs w:val="24"/>
        </w:rPr>
      </w:pPr>
    </w:p>
    <w:p w14:paraId="206E2297" w14:textId="6DDEF28E" w:rsidR="00130AD6" w:rsidRDefault="00BA6B27" w:rsidP="002C658E">
      <w:pPr>
        <w:pStyle w:val="ListParagraph"/>
        <w:autoSpaceDE w:val="0"/>
        <w:autoSpaceDN w:val="0"/>
        <w:adjustRightInd w:val="0"/>
        <w:ind w:left="567" w:hanging="567"/>
        <w:rPr>
          <w:rFonts w:cs="Times New Roman"/>
          <w:szCs w:val="24"/>
        </w:rPr>
      </w:pPr>
      <w:r>
        <w:rPr>
          <w:rFonts w:cs="Times New Roman"/>
          <w:szCs w:val="24"/>
        </w:rPr>
        <w:t xml:space="preserve">Valdes loceklis </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Kaspars Čanders</w:t>
      </w:r>
    </w:p>
    <w:sectPr w:rsidR="00130AD6" w:rsidSect="00CF4969">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C162A"/>
    <w:multiLevelType w:val="hybridMultilevel"/>
    <w:tmpl w:val="7F1E0550"/>
    <w:lvl w:ilvl="0" w:tplc="5DB42DD6">
      <w:start w:val="1"/>
      <w:numFmt w:val="upperRoman"/>
      <w:lvlText w:val="%1."/>
      <w:lvlJc w:val="left"/>
      <w:pPr>
        <w:tabs>
          <w:tab w:val="num" w:pos="1080"/>
        </w:tabs>
        <w:ind w:left="1080" w:hanging="720"/>
      </w:pPr>
      <w:rPr>
        <w:rFonts w:hint="default"/>
      </w:rPr>
    </w:lvl>
    <w:lvl w:ilvl="1" w:tplc="080AB120">
      <w:start w:val="3"/>
      <w:numFmt w:val="decimal"/>
      <w:lvlText w:val="%2."/>
      <w:lvlJc w:val="left"/>
      <w:pPr>
        <w:tabs>
          <w:tab w:val="num" w:pos="360"/>
        </w:tabs>
        <w:ind w:left="360" w:hanging="360"/>
      </w:pPr>
      <w:rPr>
        <w:rFonts w:hint="default"/>
      </w:rPr>
    </w:lvl>
    <w:lvl w:ilvl="2" w:tplc="0426001B" w:tentative="1">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rPr>
        <w:rFonts w:hint="default"/>
      </w:r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 w15:restartNumberingAfterBreak="0">
    <w:nsid w:val="27AC375E"/>
    <w:multiLevelType w:val="multilevel"/>
    <w:tmpl w:val="BED0BF8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7E6192"/>
    <w:multiLevelType w:val="multilevel"/>
    <w:tmpl w:val="A51E0000"/>
    <w:lvl w:ilvl="0">
      <w:start w:val="1"/>
      <w:numFmt w:val="decimal"/>
      <w:lvlText w:val="%1."/>
      <w:lvlJc w:val="left"/>
      <w:pPr>
        <w:ind w:left="495" w:hanging="495"/>
      </w:pPr>
      <w:rPr>
        <w:rFonts w:hint="default"/>
      </w:rPr>
    </w:lvl>
    <w:lvl w:ilvl="1">
      <w:start w:val="1"/>
      <w:numFmt w:val="decimal"/>
      <w:lvlText w:val="%1.%2."/>
      <w:lvlJc w:val="left"/>
      <w:pPr>
        <w:ind w:left="555" w:hanging="495"/>
      </w:pPr>
      <w:rPr>
        <w:rFonts w:hint="default"/>
        <w:b w:val="0"/>
        <w:bCs w:val="0"/>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3" w15:restartNumberingAfterBreak="0">
    <w:nsid w:val="46807175"/>
    <w:multiLevelType w:val="multilevel"/>
    <w:tmpl w:val="B4B056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A86A56"/>
    <w:multiLevelType w:val="multilevel"/>
    <w:tmpl w:val="1BCE38E6"/>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E6C1257"/>
    <w:multiLevelType w:val="multilevel"/>
    <w:tmpl w:val="A38CAF5A"/>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66510466"/>
    <w:multiLevelType w:val="multilevel"/>
    <w:tmpl w:val="CF26800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80F62C1"/>
    <w:multiLevelType w:val="multilevel"/>
    <w:tmpl w:val="9258DCA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93C5EA7"/>
    <w:multiLevelType w:val="multilevel"/>
    <w:tmpl w:val="0BC626A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A7386B"/>
    <w:multiLevelType w:val="multilevel"/>
    <w:tmpl w:val="3684B9E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9B0312B"/>
    <w:multiLevelType w:val="multilevel"/>
    <w:tmpl w:val="09F0B2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A090B16"/>
    <w:multiLevelType w:val="hybridMultilevel"/>
    <w:tmpl w:val="2538197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68241661">
    <w:abstractNumId w:val="11"/>
  </w:num>
  <w:num w:numId="2" w16cid:durableId="1201895827">
    <w:abstractNumId w:val="10"/>
  </w:num>
  <w:num w:numId="3" w16cid:durableId="542597387">
    <w:abstractNumId w:val="5"/>
  </w:num>
  <w:num w:numId="4" w16cid:durableId="1593662194">
    <w:abstractNumId w:val="2"/>
  </w:num>
  <w:num w:numId="5" w16cid:durableId="502864417">
    <w:abstractNumId w:val="0"/>
  </w:num>
  <w:num w:numId="6" w16cid:durableId="1428965669">
    <w:abstractNumId w:val="4"/>
  </w:num>
  <w:num w:numId="7" w16cid:durableId="1111704412">
    <w:abstractNumId w:val="3"/>
  </w:num>
  <w:num w:numId="8" w16cid:durableId="1423187039">
    <w:abstractNumId w:val="9"/>
  </w:num>
  <w:num w:numId="9" w16cid:durableId="2142337144">
    <w:abstractNumId w:val="1"/>
  </w:num>
  <w:num w:numId="10" w16cid:durableId="1509368542">
    <w:abstractNumId w:val="7"/>
  </w:num>
  <w:num w:numId="11" w16cid:durableId="520553597">
    <w:abstractNumId w:val="6"/>
  </w:num>
  <w:num w:numId="12" w16cid:durableId="2791444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BEB"/>
    <w:rsid w:val="00011517"/>
    <w:rsid w:val="00040206"/>
    <w:rsid w:val="00052CA9"/>
    <w:rsid w:val="00072A07"/>
    <w:rsid w:val="00081EDA"/>
    <w:rsid w:val="00090F1E"/>
    <w:rsid w:val="000B3CDF"/>
    <w:rsid w:val="000C0447"/>
    <w:rsid w:val="000D05E9"/>
    <w:rsid w:val="000D30C3"/>
    <w:rsid w:val="00104FA4"/>
    <w:rsid w:val="00105B7F"/>
    <w:rsid w:val="00111486"/>
    <w:rsid w:val="00116889"/>
    <w:rsid w:val="00130AD6"/>
    <w:rsid w:val="00145109"/>
    <w:rsid w:val="00166BEB"/>
    <w:rsid w:val="00187606"/>
    <w:rsid w:val="00191DE4"/>
    <w:rsid w:val="001934AF"/>
    <w:rsid w:val="001D363B"/>
    <w:rsid w:val="001D44AC"/>
    <w:rsid w:val="001D5B29"/>
    <w:rsid w:val="001E0C84"/>
    <w:rsid w:val="001F4B3E"/>
    <w:rsid w:val="002004BF"/>
    <w:rsid w:val="00217082"/>
    <w:rsid w:val="002302C7"/>
    <w:rsid w:val="002345F7"/>
    <w:rsid w:val="002440CA"/>
    <w:rsid w:val="0028333E"/>
    <w:rsid w:val="002C4336"/>
    <w:rsid w:val="002C658E"/>
    <w:rsid w:val="002E68F7"/>
    <w:rsid w:val="002F5B5F"/>
    <w:rsid w:val="00316458"/>
    <w:rsid w:val="00326C49"/>
    <w:rsid w:val="0035172C"/>
    <w:rsid w:val="003579A9"/>
    <w:rsid w:val="003748E4"/>
    <w:rsid w:val="00374E5C"/>
    <w:rsid w:val="003B7645"/>
    <w:rsid w:val="003E155C"/>
    <w:rsid w:val="003F64B7"/>
    <w:rsid w:val="003F7A64"/>
    <w:rsid w:val="00414768"/>
    <w:rsid w:val="00422269"/>
    <w:rsid w:val="00436901"/>
    <w:rsid w:val="00442DBF"/>
    <w:rsid w:val="00454E8E"/>
    <w:rsid w:val="00482DC9"/>
    <w:rsid w:val="004B45EB"/>
    <w:rsid w:val="004D6AC2"/>
    <w:rsid w:val="004D7C92"/>
    <w:rsid w:val="00507B14"/>
    <w:rsid w:val="0051018F"/>
    <w:rsid w:val="00523F67"/>
    <w:rsid w:val="005276D0"/>
    <w:rsid w:val="00543803"/>
    <w:rsid w:val="005A6D52"/>
    <w:rsid w:val="005B50BB"/>
    <w:rsid w:val="0060404C"/>
    <w:rsid w:val="00630FC0"/>
    <w:rsid w:val="00631E59"/>
    <w:rsid w:val="0063343D"/>
    <w:rsid w:val="00662BAC"/>
    <w:rsid w:val="00665182"/>
    <w:rsid w:val="006754EB"/>
    <w:rsid w:val="006B26F2"/>
    <w:rsid w:val="006F028C"/>
    <w:rsid w:val="007109D4"/>
    <w:rsid w:val="00752115"/>
    <w:rsid w:val="00763078"/>
    <w:rsid w:val="0077368D"/>
    <w:rsid w:val="007B678C"/>
    <w:rsid w:val="007D7EBE"/>
    <w:rsid w:val="0080632A"/>
    <w:rsid w:val="008123C1"/>
    <w:rsid w:val="00814C12"/>
    <w:rsid w:val="008A307A"/>
    <w:rsid w:val="008A4628"/>
    <w:rsid w:val="008C09A0"/>
    <w:rsid w:val="008E671C"/>
    <w:rsid w:val="009368AA"/>
    <w:rsid w:val="00936A06"/>
    <w:rsid w:val="009448C4"/>
    <w:rsid w:val="00977E64"/>
    <w:rsid w:val="00994EBA"/>
    <w:rsid w:val="009A4433"/>
    <w:rsid w:val="009D0098"/>
    <w:rsid w:val="009D5415"/>
    <w:rsid w:val="00A11FE3"/>
    <w:rsid w:val="00A243EA"/>
    <w:rsid w:val="00A40A2E"/>
    <w:rsid w:val="00A45892"/>
    <w:rsid w:val="00A47CDC"/>
    <w:rsid w:val="00A911D1"/>
    <w:rsid w:val="00A9338D"/>
    <w:rsid w:val="00AA248C"/>
    <w:rsid w:val="00AA4238"/>
    <w:rsid w:val="00AB7C2E"/>
    <w:rsid w:val="00AC6027"/>
    <w:rsid w:val="00AE5754"/>
    <w:rsid w:val="00AF0C97"/>
    <w:rsid w:val="00B4500D"/>
    <w:rsid w:val="00B94BFD"/>
    <w:rsid w:val="00BA6986"/>
    <w:rsid w:val="00BA6B27"/>
    <w:rsid w:val="00BB31F0"/>
    <w:rsid w:val="00BC16D7"/>
    <w:rsid w:val="00BD7D58"/>
    <w:rsid w:val="00BE044A"/>
    <w:rsid w:val="00BF6BDF"/>
    <w:rsid w:val="00C01D67"/>
    <w:rsid w:val="00C206E4"/>
    <w:rsid w:val="00C22B8B"/>
    <w:rsid w:val="00C24951"/>
    <w:rsid w:val="00C337E5"/>
    <w:rsid w:val="00CD0323"/>
    <w:rsid w:val="00CE7C2C"/>
    <w:rsid w:val="00CF4969"/>
    <w:rsid w:val="00D00FB8"/>
    <w:rsid w:val="00D30089"/>
    <w:rsid w:val="00D52993"/>
    <w:rsid w:val="00D57165"/>
    <w:rsid w:val="00D72DE0"/>
    <w:rsid w:val="00D83BBA"/>
    <w:rsid w:val="00DA7763"/>
    <w:rsid w:val="00DC4DE3"/>
    <w:rsid w:val="00DD23C5"/>
    <w:rsid w:val="00DD70C3"/>
    <w:rsid w:val="00E15DCE"/>
    <w:rsid w:val="00E27546"/>
    <w:rsid w:val="00E5023C"/>
    <w:rsid w:val="00E62818"/>
    <w:rsid w:val="00E63026"/>
    <w:rsid w:val="00E8693D"/>
    <w:rsid w:val="00F0003F"/>
    <w:rsid w:val="00F24D0F"/>
    <w:rsid w:val="00F40085"/>
    <w:rsid w:val="00F472EB"/>
    <w:rsid w:val="00F715A5"/>
    <w:rsid w:val="00F83509"/>
    <w:rsid w:val="00F8663A"/>
    <w:rsid w:val="00FA2057"/>
    <w:rsid w:val="00FC62B2"/>
    <w:rsid w:val="00FE3F7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03CC1"/>
  <w15:docId w15:val="{3C6B38B4-B401-4A0E-B50F-A8695DAA3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BEB"/>
    <w:pPr>
      <w:spacing w:after="0" w:line="240" w:lineRule="auto"/>
      <w:ind w:firstLine="567"/>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307A"/>
    <w:pPr>
      <w:ind w:left="720"/>
      <w:contextualSpacing/>
    </w:pPr>
  </w:style>
  <w:style w:type="character" w:styleId="Hyperlink">
    <w:name w:val="Hyperlink"/>
    <w:basedOn w:val="DefaultParagraphFont"/>
    <w:uiPriority w:val="99"/>
    <w:unhideWhenUsed/>
    <w:rsid w:val="00FC62B2"/>
    <w:rPr>
      <w:color w:val="0000FF" w:themeColor="hyperlink"/>
      <w:u w:val="single"/>
    </w:rPr>
  </w:style>
  <w:style w:type="character" w:styleId="UnresolvedMention">
    <w:name w:val="Unresolved Mention"/>
    <w:basedOn w:val="DefaultParagraphFont"/>
    <w:uiPriority w:val="99"/>
    <w:semiHidden/>
    <w:unhideWhenUsed/>
    <w:rsid w:val="00FC62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382441">
      <w:bodyDiv w:val="1"/>
      <w:marLeft w:val="0"/>
      <w:marRight w:val="0"/>
      <w:marTop w:val="0"/>
      <w:marBottom w:val="0"/>
      <w:divBdr>
        <w:top w:val="none" w:sz="0" w:space="0" w:color="auto"/>
        <w:left w:val="none" w:sz="0" w:space="0" w:color="auto"/>
        <w:bottom w:val="none" w:sz="0" w:space="0" w:color="auto"/>
        <w:right w:val="none" w:sz="0" w:space="0" w:color="auto"/>
      </w:divBdr>
      <w:divsChild>
        <w:div w:id="240330604">
          <w:marLeft w:val="0"/>
          <w:marRight w:val="0"/>
          <w:marTop w:val="0"/>
          <w:marBottom w:val="0"/>
          <w:divBdr>
            <w:top w:val="none" w:sz="0" w:space="0" w:color="auto"/>
            <w:left w:val="none" w:sz="0" w:space="0" w:color="auto"/>
            <w:bottom w:val="none" w:sz="0" w:space="0" w:color="auto"/>
            <w:right w:val="none" w:sz="0" w:space="0" w:color="auto"/>
          </w:divBdr>
          <w:divsChild>
            <w:div w:id="1657566610">
              <w:marLeft w:val="0"/>
              <w:marRight w:val="0"/>
              <w:marTop w:val="0"/>
              <w:marBottom w:val="0"/>
              <w:divBdr>
                <w:top w:val="none" w:sz="0" w:space="0" w:color="auto"/>
                <w:left w:val="none" w:sz="0" w:space="0" w:color="auto"/>
                <w:bottom w:val="none" w:sz="0" w:space="0" w:color="auto"/>
                <w:right w:val="none" w:sz="0" w:space="0" w:color="auto"/>
              </w:divBdr>
              <w:divsChild>
                <w:div w:id="384260542">
                  <w:marLeft w:val="0"/>
                  <w:marRight w:val="0"/>
                  <w:marTop w:val="0"/>
                  <w:marBottom w:val="300"/>
                  <w:divBdr>
                    <w:top w:val="none" w:sz="0" w:space="0" w:color="auto"/>
                    <w:left w:val="none" w:sz="0" w:space="0" w:color="auto"/>
                    <w:bottom w:val="none" w:sz="0" w:space="0" w:color="auto"/>
                    <w:right w:val="none" w:sz="0" w:space="0" w:color="auto"/>
                  </w:divBdr>
                  <w:divsChild>
                    <w:div w:id="2043162818">
                      <w:marLeft w:val="0"/>
                      <w:marRight w:val="0"/>
                      <w:marTop w:val="0"/>
                      <w:marBottom w:val="0"/>
                      <w:divBdr>
                        <w:top w:val="none" w:sz="0" w:space="0" w:color="auto"/>
                        <w:left w:val="none" w:sz="0" w:space="0" w:color="auto"/>
                        <w:bottom w:val="none" w:sz="0" w:space="0" w:color="auto"/>
                        <w:right w:val="none" w:sz="0" w:space="0" w:color="auto"/>
                      </w:divBdr>
                      <w:divsChild>
                        <w:div w:id="1789814007">
                          <w:marLeft w:val="0"/>
                          <w:marRight w:val="0"/>
                          <w:marTop w:val="0"/>
                          <w:marBottom w:val="0"/>
                          <w:divBdr>
                            <w:top w:val="none" w:sz="0" w:space="0" w:color="auto"/>
                            <w:left w:val="none" w:sz="0" w:space="0" w:color="auto"/>
                            <w:bottom w:val="none" w:sz="0" w:space="0" w:color="auto"/>
                            <w:right w:val="none" w:sz="0" w:space="0" w:color="auto"/>
                          </w:divBdr>
                          <w:divsChild>
                            <w:div w:id="152085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rslimnica.lv" TargetMode="External"/><Relationship Id="rId13" Type="http://schemas.openxmlformats.org/officeDocument/2006/relationships/hyperlink" Target="http://www.latvija.l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zsoles.ta.gov.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estnesis.lv"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numbering" Target="numbering.xml"/><Relationship Id="rId9" Type="http://schemas.openxmlformats.org/officeDocument/2006/relationships/hyperlink" Target="https://izsoles.ta.gov.lv" TargetMode="External"/><Relationship Id="rId14" Type="http://schemas.openxmlformats.org/officeDocument/2006/relationships/hyperlink" Target="mailto:info@jrslimnic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AF96F1CF5487646A550DD97A1292370" ma:contentTypeVersion="0" ma:contentTypeDescription="Izveidot jaunu dokumentu." ma:contentTypeScope="" ma:versionID="b90ec6467930394031e6cf03ce29cb5b">
  <xsd:schema xmlns:xsd="http://www.w3.org/2001/XMLSchema" xmlns:xs="http://www.w3.org/2001/XMLSchema" xmlns:p="http://schemas.microsoft.com/office/2006/metadata/properties" targetNamespace="http://schemas.microsoft.com/office/2006/metadata/properties" ma:root="true" ma:fieldsID="cdd7f3c6a38351a1568f6481051cec3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B4AF6A-4F15-4A50-93BB-2FF12C9317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BCFE35C-EB4E-4E11-A092-666C1BCCDF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B6B12B9-7105-43DC-9956-2C3C47514E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4</Pages>
  <Words>1705</Words>
  <Characters>9722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Dators</dc:creator>
  <cp:keywords/>
  <dc:description/>
  <cp:lastModifiedBy>Iepirkumu Jurists</cp:lastModifiedBy>
  <cp:revision>18</cp:revision>
  <cp:lastPrinted>2018-03-09T09:38:00Z</cp:lastPrinted>
  <dcterms:created xsi:type="dcterms:W3CDTF">2026-09-23T13:25:00Z</dcterms:created>
  <dcterms:modified xsi:type="dcterms:W3CDTF">2026-10-08T12:31:00Z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0x010100FAF96F1CF5487646A550DD97A1292370</vt:lpwstr>
  </property>
</Properties>
</file>