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BB50F4" w:rsidRPr="00BB50F4" w:rsidP="00BB50F4" w14:paraId="55638477" w14:textId="77777777">
      <w:pPr>
        <w:jc w:val="center"/>
        <w:rPr>
          <w:rFonts w:eastAsia="Calibri" w:cs="Times New Roman"/>
          <w:b/>
          <w:sz w:val="48"/>
          <w:szCs w:val="48"/>
          <w:lang w:val="lv-LV" w:eastAsia="en-US" w:bidi="ar-SA"/>
        </w:rPr>
      </w:pPr>
      <w:r w:rsidRPr="00BB50F4">
        <w:rPr>
          <w:rFonts w:eastAsia="Calibri" w:cs="Times New Roman"/>
          <w:noProof/>
          <w:lang w:val="lv-LV" w:bidi="ar-SA"/>
        </w:rPr>
        <w:drawing>
          <wp:anchor distT="0" distB="0" distL="114300" distR="114300" simplePos="0" relativeHeight="251658240" behindDoc="1" locked="0" layoutInCell="1" allowOverlap="1">
            <wp:simplePos x="0" y="0"/>
            <wp:positionH relativeFrom="margin">
              <wp:align>left</wp:align>
            </wp:positionH>
            <wp:positionV relativeFrom="paragraph">
              <wp:posOffset>83185</wp:posOffset>
            </wp:positionV>
            <wp:extent cx="723900" cy="838200"/>
            <wp:effectExtent l="0" t="0" r="0" b="0"/>
            <wp:wrapTight wrapText="bothSides">
              <wp:wrapPolygon>
                <wp:start x="0" y="0"/>
                <wp:lineTo x="0" y="21109"/>
                <wp:lineTo x="21032" y="21109"/>
                <wp:lineTo x="2103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239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50F4">
        <w:rPr>
          <w:rFonts w:eastAsia="Calibri" w:cs="Times New Roman"/>
          <w:b/>
          <w:sz w:val="48"/>
          <w:szCs w:val="48"/>
          <w:lang w:val="lv-LV" w:eastAsia="en-US" w:bidi="ar-SA"/>
        </w:rPr>
        <w:t>TUKUMA  NOVADA  DOME</w:t>
      </w:r>
    </w:p>
    <w:p w:rsidR="00BB50F4" w:rsidRPr="00BB50F4" w:rsidP="00BB50F4" w14:paraId="65DDA5D7" w14:textId="77777777">
      <w:pPr>
        <w:jc w:val="center"/>
        <w:rPr>
          <w:rFonts w:eastAsia="Calibri" w:cs="Times New Roman"/>
          <w:lang w:val="lv-LV" w:eastAsia="en-US" w:bidi="ar-SA"/>
        </w:rPr>
      </w:pPr>
      <w:r w:rsidRPr="00BB50F4">
        <w:rPr>
          <w:rFonts w:eastAsia="Calibri" w:cs="Times New Roman"/>
          <w:lang w:val="lv-LV" w:eastAsia="en-US" w:bidi="ar-SA"/>
        </w:rPr>
        <w:t>Reģistrācijas Nr. 90000050975</w:t>
      </w:r>
    </w:p>
    <w:p w:rsidR="00BB50F4" w:rsidRPr="00BB50F4" w:rsidP="00BB50F4" w14:paraId="0330166E" w14:textId="77777777">
      <w:pPr>
        <w:jc w:val="center"/>
        <w:rPr>
          <w:rFonts w:eastAsia="Calibri" w:cs="Times New Roman"/>
          <w:color w:val="1C1C1C"/>
          <w:lang w:val="lv-LV" w:eastAsia="en-US" w:bidi="ar-SA"/>
        </w:rPr>
      </w:pPr>
      <w:r w:rsidRPr="00BB50F4">
        <w:rPr>
          <w:rFonts w:eastAsia="Calibri" w:cs="Times New Roman"/>
          <w:color w:val="1C1C1C"/>
          <w:lang w:val="lv-LV" w:eastAsia="en-US" w:bidi="ar-SA"/>
        </w:rPr>
        <w:t>Talsu iela 4, Tukums, Tukuma novads, LV-3101</w:t>
      </w:r>
    </w:p>
    <w:p w:rsidR="00BB50F4" w:rsidRPr="00BB50F4" w:rsidP="00BB50F4" w14:paraId="66D92DF6" w14:textId="77777777">
      <w:pPr>
        <w:jc w:val="center"/>
        <w:rPr>
          <w:rFonts w:eastAsia="Calibri" w:cs="Times New Roman"/>
          <w:color w:val="1C1C1C"/>
          <w:lang w:val="lv-LV" w:eastAsia="en-US" w:bidi="ar-SA"/>
        </w:rPr>
      </w:pPr>
      <w:r w:rsidRPr="00BB50F4">
        <w:rPr>
          <w:rFonts w:eastAsia="Calibri" w:cs="Times New Roman"/>
          <w:color w:val="1C1C1C"/>
          <w:lang w:val="lv-LV" w:eastAsia="en-US" w:bidi="ar-SA"/>
        </w:rPr>
        <w:t>Tālrunis 63122707, mobilais tālrunis 26603299, 80205111</w:t>
      </w:r>
    </w:p>
    <w:p w:rsidR="00BB50F4" w:rsidRPr="00BB50F4" w:rsidP="00BB50F4" w14:paraId="34C51275" w14:textId="77777777">
      <w:pPr>
        <w:spacing w:after="120"/>
        <w:jc w:val="center"/>
        <w:rPr>
          <w:rFonts w:eastAsia="Calibri" w:cs="Times New Roman"/>
          <w:lang w:val="lv-LV" w:eastAsia="en-US" w:bidi="ar-SA"/>
        </w:rPr>
      </w:pPr>
      <w:hyperlink r:id="rId6" w:history="1">
        <w:r w:rsidRPr="00BB50F4">
          <w:rPr>
            <w:rFonts w:eastAsia="Calibri" w:cs="Times New Roman"/>
            <w:color w:val="0563C1"/>
            <w:u w:val="single"/>
            <w:lang w:val="lv-LV" w:eastAsia="en-US" w:bidi="ar-SA"/>
          </w:rPr>
          <w:t>www.tukums.lv</w:t>
        </w:r>
      </w:hyperlink>
      <w:r w:rsidRPr="00BB50F4" w:rsidR="004C6A4A">
        <w:rPr>
          <w:rFonts w:eastAsia="Calibri" w:cs="Times New Roman"/>
          <w:lang w:val="lv-LV" w:eastAsia="en-US" w:bidi="ar-SA"/>
        </w:rPr>
        <w:t xml:space="preserve">; e-pasts: </w:t>
      </w:r>
      <w:hyperlink r:id="rId7" w:history="1">
        <w:r w:rsidRPr="00BB50F4">
          <w:rPr>
            <w:rFonts w:eastAsia="Calibri" w:cs="Times New Roman"/>
            <w:color w:val="0563C1"/>
            <w:u w:val="single"/>
            <w:lang w:val="lv-LV" w:eastAsia="en-US" w:bidi="ar-SA"/>
          </w:rPr>
          <w:t>pasts@tukums.lv</w:t>
        </w:r>
      </w:hyperlink>
    </w:p>
    <w:tbl>
      <w:tblPr>
        <w:tblW w:w="9317" w:type="dxa"/>
        <w:tblBorders>
          <w:top w:val="thinThickSmallGap" w:sz="24" w:space="0" w:color="auto"/>
        </w:tblBorders>
        <w:tblLook w:val="01E0"/>
      </w:tblPr>
      <w:tblGrid>
        <w:gridCol w:w="9317"/>
      </w:tblGrid>
      <w:tr w14:paraId="51C34881" w14:textId="77777777" w:rsidTr="00AA294A">
        <w:tblPrEx>
          <w:tblW w:w="9317" w:type="dxa"/>
          <w:tblBorders>
            <w:top w:val="thinThickSmallGap" w:sz="24" w:space="0" w:color="auto"/>
          </w:tblBorders>
          <w:tblLook w:val="01E0"/>
        </w:tblPrEx>
        <w:trPr>
          <w:trHeight w:val="24"/>
        </w:trPr>
        <w:tc>
          <w:tcPr>
            <w:tcW w:w="9317" w:type="dxa"/>
            <w:tcBorders>
              <w:top w:val="thinThickSmallGap" w:sz="18" w:space="0" w:color="auto"/>
              <w:left w:val="nil"/>
              <w:bottom w:val="nil"/>
              <w:right w:val="nil"/>
            </w:tcBorders>
          </w:tcPr>
          <w:p w:rsidR="00BB50F4" w:rsidRPr="00BB50F4" w:rsidP="00BB50F4" w14:paraId="0761E60D" w14:textId="77777777">
            <w:pPr>
              <w:jc w:val="center"/>
              <w:rPr>
                <w:rFonts w:ascii="Calibri" w:hAnsi="Calibri" w:cs="Times New Roman"/>
                <w:b/>
                <w:color w:val="000000"/>
                <w:sz w:val="16"/>
                <w:szCs w:val="16"/>
                <w:lang w:val="lv-LV" w:bidi="ar-SA"/>
              </w:rPr>
            </w:pPr>
          </w:p>
        </w:tc>
      </w:tr>
    </w:tbl>
    <w:p w:rsidR="00C77A3D" w:rsidRPr="0081652C" w:rsidP="00450C66" w14:paraId="3857A4F7" w14:textId="67D2530C">
      <w:pPr>
        <w:ind w:left="5040" w:firstLine="914"/>
        <w:rPr>
          <w:rFonts w:cs="Times New Roman"/>
          <w:caps/>
          <w:sz w:val="20"/>
          <w:szCs w:val="20"/>
          <w:lang w:val="lv-LV" w:bidi="ar-SA"/>
        </w:rPr>
      </w:pPr>
      <w:r w:rsidRPr="0081652C">
        <w:rPr>
          <w:rFonts w:cs="Times New Roman"/>
          <w:caps/>
          <w:sz w:val="20"/>
          <w:szCs w:val="20"/>
          <w:lang w:val="lv-LV"/>
        </w:rPr>
        <w:t xml:space="preserve">Apstiprināti </w:t>
      </w:r>
    </w:p>
    <w:p w:rsidR="00C77A3D" w:rsidRPr="0081652C" w:rsidP="00450C66" w14:paraId="156057CC" w14:textId="1EF28DEF">
      <w:pPr>
        <w:ind w:left="5040" w:firstLine="914"/>
        <w:rPr>
          <w:rFonts w:cs="Times New Roman"/>
          <w:sz w:val="20"/>
          <w:szCs w:val="20"/>
          <w:lang w:val="lv-LV"/>
        </w:rPr>
      </w:pPr>
      <w:r w:rsidRPr="0081652C">
        <w:rPr>
          <w:rFonts w:cs="Times New Roman"/>
          <w:sz w:val="20"/>
          <w:szCs w:val="20"/>
          <w:lang w:val="lv-LV"/>
        </w:rPr>
        <w:t xml:space="preserve">ar Tukuma novada domes </w:t>
      </w:r>
      <w:r w:rsidRPr="0081652C" w:rsidR="00FF42AC">
        <w:rPr>
          <w:rFonts w:cs="Times New Roman"/>
          <w:sz w:val="20"/>
          <w:szCs w:val="20"/>
          <w:lang w:val="lv-LV"/>
        </w:rPr>
        <w:t>24</w:t>
      </w:r>
      <w:r w:rsidRPr="0081652C">
        <w:rPr>
          <w:rFonts w:cs="Times New Roman"/>
          <w:sz w:val="20"/>
          <w:szCs w:val="20"/>
          <w:lang w:val="lv-LV"/>
        </w:rPr>
        <w:t>.0</w:t>
      </w:r>
      <w:r w:rsidRPr="0081652C" w:rsidR="00FF42AC">
        <w:rPr>
          <w:rFonts w:cs="Times New Roman"/>
          <w:sz w:val="20"/>
          <w:szCs w:val="20"/>
          <w:lang w:val="lv-LV"/>
        </w:rPr>
        <w:t>9</w:t>
      </w:r>
      <w:r w:rsidRPr="0081652C">
        <w:rPr>
          <w:rFonts w:cs="Times New Roman"/>
          <w:sz w:val="20"/>
          <w:szCs w:val="20"/>
          <w:lang w:val="lv-LV"/>
        </w:rPr>
        <w:t>.2026.</w:t>
      </w:r>
    </w:p>
    <w:p w:rsidR="00C77A3D" w:rsidRPr="0081652C" w:rsidP="00450C66" w14:paraId="2C14EC33" w14:textId="484989C3">
      <w:pPr>
        <w:ind w:left="5040" w:firstLine="914"/>
        <w:rPr>
          <w:rFonts w:cs="Times New Roman"/>
          <w:sz w:val="20"/>
          <w:szCs w:val="20"/>
          <w:lang w:val="lv-LV"/>
        </w:rPr>
      </w:pPr>
      <w:r w:rsidRPr="0081652C">
        <w:rPr>
          <w:rFonts w:cs="Times New Roman"/>
          <w:sz w:val="20"/>
          <w:szCs w:val="20"/>
          <w:lang w:val="lv-LV"/>
        </w:rPr>
        <w:t>lēmumu Nr. TND/1-1.1/26</w:t>
      </w:r>
      <w:r w:rsidR="00EE4E60">
        <w:rPr>
          <w:rFonts w:cs="Times New Roman"/>
          <w:sz w:val="20"/>
          <w:szCs w:val="20"/>
          <w:lang w:val="lv-LV"/>
        </w:rPr>
        <w:t>/485</w:t>
      </w:r>
    </w:p>
    <w:p w:rsidR="00C77A3D" w:rsidRPr="0081652C" w:rsidP="00450C66" w14:paraId="39B6381F" w14:textId="414FF529">
      <w:pPr>
        <w:ind w:left="5040" w:firstLine="914"/>
        <w:rPr>
          <w:rFonts w:cs="Times New Roman"/>
          <w:sz w:val="20"/>
          <w:szCs w:val="20"/>
          <w:lang w:val="lv-LV"/>
        </w:rPr>
      </w:pPr>
      <w:r w:rsidRPr="0081652C">
        <w:rPr>
          <w:rFonts w:cs="Times New Roman"/>
          <w:sz w:val="20"/>
          <w:szCs w:val="20"/>
          <w:lang w:val="lv-LV"/>
        </w:rPr>
        <w:t>(prot. Nr. </w:t>
      </w:r>
      <w:r w:rsidR="00EE4E60">
        <w:rPr>
          <w:rFonts w:cs="Times New Roman"/>
          <w:sz w:val="20"/>
          <w:szCs w:val="20"/>
          <w:lang w:val="lv-LV"/>
        </w:rPr>
        <w:t>10</w:t>
      </w:r>
      <w:r w:rsidRPr="0081652C">
        <w:rPr>
          <w:rFonts w:cs="Times New Roman"/>
          <w:sz w:val="20"/>
          <w:szCs w:val="20"/>
          <w:lang w:val="lv-LV"/>
        </w:rPr>
        <w:t xml:space="preserve">, </w:t>
      </w:r>
      <w:r w:rsidR="00EE4E60">
        <w:rPr>
          <w:rFonts w:cs="Times New Roman"/>
          <w:sz w:val="20"/>
          <w:szCs w:val="20"/>
          <w:lang w:val="lv-LV"/>
        </w:rPr>
        <w:t>36</w:t>
      </w:r>
      <w:r w:rsidRPr="0081652C">
        <w:rPr>
          <w:rFonts w:cs="Times New Roman"/>
          <w:sz w:val="20"/>
          <w:szCs w:val="20"/>
          <w:lang w:val="lv-LV"/>
        </w:rPr>
        <w:t>. §)</w:t>
      </w:r>
    </w:p>
    <w:p w:rsidR="00C77A3D" w:rsidRPr="0081652C" w:rsidP="00C77A3D" w14:paraId="1E93BDB4" w14:textId="77777777">
      <w:pPr>
        <w:jc w:val="both"/>
        <w:rPr>
          <w:rFonts w:cs="Times New Roman"/>
          <w:sz w:val="22"/>
          <w:szCs w:val="22"/>
          <w:lang w:val="lv-LV"/>
        </w:rPr>
      </w:pPr>
    </w:p>
    <w:p w:rsidR="00C77A3D" w:rsidRPr="0081652C" w:rsidP="00C77A3D" w14:paraId="24E15DF6" w14:textId="77777777">
      <w:pPr>
        <w:jc w:val="center"/>
        <w:rPr>
          <w:rFonts w:cs="Times New Roman"/>
          <w:lang w:val="lv-LV"/>
        </w:rPr>
      </w:pPr>
      <w:r w:rsidRPr="0081652C">
        <w:rPr>
          <w:rFonts w:cs="Times New Roman"/>
          <w:b/>
          <w:lang w:val="lv-LV"/>
        </w:rPr>
        <w:t>IZSOLES NOTEIKUMI</w:t>
      </w:r>
    </w:p>
    <w:p w:rsidR="00C77A3D" w:rsidRPr="0081652C" w:rsidP="00C77A3D" w14:paraId="74DE695A" w14:textId="77777777">
      <w:pPr>
        <w:jc w:val="center"/>
        <w:rPr>
          <w:rFonts w:cs="Times New Roman"/>
          <w:lang w:val="lv-LV"/>
        </w:rPr>
      </w:pPr>
      <w:r w:rsidRPr="0081652C">
        <w:rPr>
          <w:rFonts w:cs="Times New Roman"/>
          <w:lang w:val="lv-LV"/>
        </w:rPr>
        <w:t>Tukumā</w:t>
      </w:r>
    </w:p>
    <w:p w:rsidR="00C77A3D" w:rsidRPr="0081652C" w:rsidP="00C77A3D" w14:paraId="137C8A60" w14:textId="69FC2801">
      <w:pPr>
        <w:jc w:val="both"/>
        <w:rPr>
          <w:rFonts w:cs="Times New Roman"/>
          <w:b/>
          <w:lang w:val="lv-LV"/>
        </w:rPr>
      </w:pPr>
      <w:r w:rsidRPr="0081652C">
        <w:rPr>
          <w:rFonts w:cs="Times New Roman"/>
          <w:lang w:val="lv-LV"/>
        </w:rPr>
        <w:t xml:space="preserve">2026. gada </w:t>
      </w:r>
      <w:r w:rsidRPr="0081652C" w:rsidR="00FF42AC">
        <w:rPr>
          <w:rFonts w:cs="Times New Roman"/>
          <w:lang w:val="lv-LV"/>
        </w:rPr>
        <w:t>24</w:t>
      </w:r>
      <w:r w:rsidRPr="0081652C">
        <w:rPr>
          <w:rFonts w:cs="Times New Roman"/>
          <w:lang w:val="lv-LV"/>
        </w:rPr>
        <w:t>. </w:t>
      </w:r>
      <w:r w:rsidRPr="0081652C" w:rsidR="00FF42AC">
        <w:rPr>
          <w:rFonts w:cs="Times New Roman"/>
          <w:lang w:val="lv-LV"/>
        </w:rPr>
        <w:t>septembrī</w:t>
      </w:r>
      <w:r w:rsidRPr="0081652C">
        <w:rPr>
          <w:rFonts w:cs="Times New Roman"/>
          <w:lang w:val="lv-LV"/>
        </w:rPr>
        <w:tab/>
      </w:r>
      <w:r w:rsidRPr="0081652C">
        <w:rPr>
          <w:rFonts w:cs="Times New Roman"/>
          <w:lang w:val="lv-LV"/>
        </w:rPr>
        <w:tab/>
      </w:r>
      <w:r w:rsidRPr="0081652C">
        <w:rPr>
          <w:rFonts w:cs="Times New Roman"/>
          <w:lang w:val="lv-LV"/>
        </w:rPr>
        <w:tab/>
      </w:r>
      <w:r w:rsidRPr="0081652C">
        <w:rPr>
          <w:rFonts w:cs="Times New Roman"/>
          <w:lang w:val="lv-LV"/>
        </w:rPr>
        <w:tab/>
      </w:r>
      <w:r w:rsidRPr="0081652C">
        <w:rPr>
          <w:rFonts w:cs="Times New Roman"/>
          <w:lang w:val="lv-LV"/>
        </w:rPr>
        <w:tab/>
      </w:r>
      <w:r w:rsidRPr="0081652C">
        <w:rPr>
          <w:rFonts w:cs="Times New Roman"/>
          <w:lang w:val="lv-LV"/>
        </w:rPr>
        <w:tab/>
      </w:r>
      <w:r w:rsidRPr="0081652C">
        <w:rPr>
          <w:rFonts w:cs="Times New Roman"/>
          <w:lang w:val="lv-LV"/>
        </w:rPr>
        <w:tab/>
      </w:r>
      <w:r w:rsidRPr="0081652C">
        <w:rPr>
          <w:rFonts w:cs="Times New Roman"/>
          <w:lang w:val="lv-LV"/>
        </w:rPr>
        <w:tab/>
      </w:r>
      <w:r w:rsidRPr="0081652C">
        <w:rPr>
          <w:rFonts w:cs="Times New Roman"/>
          <w:lang w:val="lv-LV"/>
        </w:rPr>
        <w:tab/>
      </w:r>
      <w:r w:rsidRPr="0081652C">
        <w:rPr>
          <w:rFonts w:cs="Times New Roman"/>
          <w:b/>
          <w:lang w:val="lv-LV"/>
        </w:rPr>
        <w:t>Nr</w:t>
      </w:r>
      <w:r w:rsidRPr="0081652C" w:rsidR="00FF42AC">
        <w:rPr>
          <w:rFonts w:cs="Times New Roman"/>
          <w:b/>
          <w:lang w:val="lv-LV"/>
        </w:rPr>
        <w:t>.</w:t>
      </w:r>
      <w:r w:rsidR="00210A5C">
        <w:rPr>
          <w:rFonts w:cs="Times New Roman"/>
          <w:b/>
          <w:lang w:val="lv-LV"/>
        </w:rPr>
        <w:t> </w:t>
      </w:r>
      <w:r w:rsidR="00EE4E60">
        <w:rPr>
          <w:rFonts w:cs="Times New Roman"/>
          <w:b/>
          <w:lang w:val="lv-LV"/>
        </w:rPr>
        <w:t>69</w:t>
      </w:r>
    </w:p>
    <w:p w:rsidR="00C77A3D" w:rsidRPr="0081652C" w:rsidP="00C77A3D" w14:paraId="2BD52EE9" w14:textId="51FE0EE7">
      <w:pPr>
        <w:jc w:val="right"/>
        <w:rPr>
          <w:rFonts w:cs="Times New Roman"/>
          <w:lang w:val="lv-LV"/>
        </w:rPr>
      </w:pPr>
      <w:r w:rsidRPr="0081652C">
        <w:rPr>
          <w:rFonts w:cs="Times New Roman"/>
          <w:lang w:val="lv-LV"/>
        </w:rPr>
        <w:t>(prot. Nr. </w:t>
      </w:r>
      <w:r w:rsidR="00EE4E60">
        <w:rPr>
          <w:rFonts w:cs="Times New Roman"/>
          <w:lang w:val="lv-LV"/>
        </w:rPr>
        <w:t>10</w:t>
      </w:r>
      <w:r w:rsidRPr="0081652C">
        <w:rPr>
          <w:rFonts w:cs="Times New Roman"/>
          <w:lang w:val="lv-LV"/>
        </w:rPr>
        <w:t xml:space="preserve">, </w:t>
      </w:r>
      <w:r w:rsidR="00EE4E60">
        <w:rPr>
          <w:rFonts w:cs="Times New Roman"/>
          <w:lang w:val="lv-LV"/>
        </w:rPr>
        <w:t>36</w:t>
      </w:r>
      <w:r w:rsidRPr="0081652C">
        <w:rPr>
          <w:rFonts w:cs="Times New Roman"/>
          <w:lang w:val="lv-LV"/>
        </w:rPr>
        <w:t>. §)</w:t>
      </w:r>
    </w:p>
    <w:p w:rsidR="00C77A3D" w:rsidRPr="0081652C" w:rsidP="00C77A3D" w14:paraId="2C7576AA" w14:textId="77777777">
      <w:pPr>
        <w:tabs>
          <w:tab w:val="left" w:pos="1560"/>
        </w:tabs>
        <w:ind w:right="49"/>
        <w:jc w:val="both"/>
        <w:rPr>
          <w:rFonts w:cs="Times New Roman"/>
          <w:b/>
          <w:lang w:val="lv-LV"/>
        </w:rPr>
      </w:pPr>
      <w:r w:rsidRPr="0081652C">
        <w:rPr>
          <w:rFonts w:cs="Times New Roman"/>
          <w:b/>
          <w:lang w:val="lv-LV"/>
        </w:rPr>
        <w:t xml:space="preserve">Par pašvaldības nekustamā īpašuma – dzīvokļa </w:t>
      </w:r>
    </w:p>
    <w:p w:rsidR="00FF42AC" w:rsidRPr="0081652C" w:rsidP="00C77A3D" w14:paraId="651A1B21" w14:textId="58C97D58">
      <w:pPr>
        <w:tabs>
          <w:tab w:val="left" w:pos="1560"/>
        </w:tabs>
        <w:ind w:right="49"/>
        <w:jc w:val="both"/>
        <w:rPr>
          <w:rFonts w:cs="Times New Roman"/>
          <w:b/>
          <w:bCs/>
          <w:lang w:val="lv-LV"/>
        </w:rPr>
      </w:pPr>
      <w:r w:rsidRPr="0081652C">
        <w:rPr>
          <w:rFonts w:cs="Times New Roman"/>
          <w:b/>
          <w:lang w:val="lv-LV"/>
        </w:rPr>
        <w:t xml:space="preserve">īpašuma </w:t>
      </w:r>
      <w:r w:rsidRPr="0081652C" w:rsidR="00746BC9">
        <w:rPr>
          <w:rFonts w:cs="Times New Roman"/>
          <w:b/>
          <w:bCs/>
          <w:lang w:val="lv-LV"/>
        </w:rPr>
        <w:t>“</w:t>
      </w:r>
      <w:r w:rsidRPr="0081652C" w:rsidR="00746BC9">
        <w:rPr>
          <w:rFonts w:cs="Times New Roman"/>
          <w:b/>
          <w:bCs/>
          <w:lang w:val="lv-LV"/>
        </w:rPr>
        <w:t>Plieņu</w:t>
      </w:r>
      <w:r w:rsidRPr="0081652C" w:rsidR="00746BC9">
        <w:rPr>
          <w:rFonts w:cs="Times New Roman"/>
          <w:b/>
          <w:bCs/>
          <w:lang w:val="lv-LV"/>
        </w:rPr>
        <w:t xml:space="preserve"> skola”</w:t>
      </w:r>
      <w:r w:rsidR="00F2452C">
        <w:rPr>
          <w:rFonts w:cs="Times New Roman"/>
          <w:b/>
          <w:bCs/>
          <w:lang w:val="lv-LV"/>
        </w:rPr>
        <w:t> </w:t>
      </w:r>
      <w:r w:rsidRPr="0081652C" w:rsidR="00746BC9">
        <w:rPr>
          <w:rFonts w:cs="Times New Roman"/>
          <w:b/>
          <w:bCs/>
          <w:lang w:val="lv-LV"/>
        </w:rPr>
        <w:t>-</w:t>
      </w:r>
      <w:r w:rsidR="00F2452C">
        <w:rPr>
          <w:rFonts w:cs="Times New Roman"/>
          <w:b/>
          <w:bCs/>
          <w:lang w:val="lv-LV"/>
        </w:rPr>
        <w:t> </w:t>
      </w:r>
      <w:r w:rsidRPr="0081652C" w:rsidR="00746BC9">
        <w:rPr>
          <w:rFonts w:cs="Times New Roman"/>
          <w:b/>
          <w:bCs/>
          <w:lang w:val="lv-LV"/>
        </w:rPr>
        <w:t>1</w:t>
      </w:r>
      <w:r w:rsidRPr="0081652C" w:rsidR="006327DE">
        <w:rPr>
          <w:rFonts w:cs="Times New Roman"/>
          <w:b/>
          <w:bCs/>
          <w:lang w:val="lv-LV"/>
        </w:rPr>
        <w:t>, Sēmes pagastā</w:t>
      </w:r>
      <w:r w:rsidRPr="0081652C">
        <w:rPr>
          <w:rFonts w:cs="Times New Roman"/>
          <w:b/>
          <w:bCs/>
          <w:lang w:val="lv-LV"/>
        </w:rPr>
        <w:t>,</w:t>
      </w:r>
    </w:p>
    <w:p w:rsidR="00C77A3D" w:rsidRPr="0081652C" w:rsidP="00C77A3D" w14:paraId="4FFC2BCF" w14:textId="6255DBA0">
      <w:pPr>
        <w:tabs>
          <w:tab w:val="left" w:pos="1560"/>
        </w:tabs>
        <w:ind w:right="49"/>
        <w:jc w:val="both"/>
        <w:rPr>
          <w:rFonts w:cs="Times New Roman"/>
          <w:b/>
          <w:bCs/>
          <w:lang w:val="lv-LV"/>
        </w:rPr>
      </w:pPr>
      <w:r w:rsidRPr="0081652C">
        <w:rPr>
          <w:rFonts w:cs="Times New Roman"/>
          <w:b/>
          <w:lang w:val="lv-LV"/>
        </w:rPr>
        <w:t>Tukuma novadā, elektronisko izsoli</w:t>
      </w:r>
    </w:p>
    <w:p w:rsidR="00C77A3D" w:rsidRPr="0081652C" w:rsidP="00C77A3D" w14:paraId="182985AF" w14:textId="77777777">
      <w:pPr>
        <w:ind w:right="49"/>
        <w:rPr>
          <w:rFonts w:cs="Times New Roman"/>
          <w:b/>
          <w:lang w:val="lv-LV" w:eastAsia="en-US"/>
        </w:rPr>
      </w:pPr>
    </w:p>
    <w:p w:rsidR="00C77A3D" w:rsidRPr="0081652C" w:rsidP="00C77A3D" w14:paraId="0BFA4A1E" w14:textId="77777777">
      <w:pPr>
        <w:suppressAutoHyphens/>
        <w:autoSpaceDN w:val="0"/>
        <w:jc w:val="center"/>
        <w:textAlignment w:val="baseline"/>
        <w:rPr>
          <w:rFonts w:cs="Times New Roman"/>
          <w:b/>
          <w:lang w:val="lv-LV"/>
        </w:rPr>
      </w:pPr>
      <w:r w:rsidRPr="0081652C">
        <w:rPr>
          <w:rFonts w:cs="Times New Roman"/>
          <w:b/>
          <w:lang w:val="lv-LV"/>
        </w:rPr>
        <w:t>I. Vispārīgie jautājumi</w:t>
      </w:r>
    </w:p>
    <w:p w:rsidR="00C77A3D" w:rsidRPr="0081652C" w:rsidP="00C77A3D" w14:paraId="1BFA1593" w14:textId="7CAEDF03">
      <w:pPr>
        <w:suppressAutoHyphens/>
        <w:autoSpaceDN w:val="0"/>
        <w:ind w:right="-1" w:firstLine="720"/>
        <w:jc w:val="both"/>
        <w:textAlignment w:val="baseline"/>
        <w:rPr>
          <w:rFonts w:cs="Times New Roman"/>
          <w:lang w:val="lv-LV"/>
        </w:rPr>
      </w:pPr>
      <w:bookmarkStart w:id="0" w:name="_Hlk126910400"/>
      <w:r w:rsidRPr="0081652C">
        <w:rPr>
          <w:rFonts w:cs="Times New Roman"/>
          <w:lang w:val="lv-LV"/>
        </w:rPr>
        <w:t xml:space="preserve">1. Izsoles pamatojums – Tukuma novada domes 2026. gada </w:t>
      </w:r>
      <w:r w:rsidRPr="0081652C" w:rsidR="00FF42AC">
        <w:rPr>
          <w:rFonts w:cs="Times New Roman"/>
          <w:lang w:val="lv-LV"/>
        </w:rPr>
        <w:t>24</w:t>
      </w:r>
      <w:r w:rsidRPr="0081652C">
        <w:rPr>
          <w:rFonts w:cs="Times New Roman"/>
          <w:lang w:val="lv-LV"/>
        </w:rPr>
        <w:t>. </w:t>
      </w:r>
      <w:r w:rsidRPr="0081652C" w:rsidR="00FF42AC">
        <w:rPr>
          <w:rFonts w:cs="Times New Roman"/>
          <w:lang w:val="lv-LV"/>
        </w:rPr>
        <w:t>septembra</w:t>
      </w:r>
      <w:r w:rsidRPr="0081652C">
        <w:rPr>
          <w:rFonts w:cs="Times New Roman"/>
          <w:lang w:val="lv-LV"/>
        </w:rPr>
        <w:t xml:space="preserve"> lēmums Nr. TND/1-1.1/26/</w:t>
      </w:r>
      <w:r w:rsidR="00EE4E60">
        <w:rPr>
          <w:rFonts w:cs="Times New Roman"/>
          <w:lang w:val="lv-LV"/>
        </w:rPr>
        <w:t>485</w:t>
      </w:r>
      <w:r w:rsidRPr="0081652C">
        <w:rPr>
          <w:rFonts w:cs="Times New Roman"/>
          <w:lang w:val="lv-LV"/>
        </w:rPr>
        <w:t xml:space="preserve"> “Par pašvaldības nekustamā īpašuma – dzīvokļa īpašuma</w:t>
      </w:r>
      <w:r w:rsidRPr="0081652C" w:rsidR="006327DE">
        <w:rPr>
          <w:rFonts w:cs="Times New Roman"/>
          <w:lang w:val="lv-LV"/>
        </w:rPr>
        <w:t xml:space="preserve"> </w:t>
      </w:r>
      <w:r w:rsidRPr="0081652C" w:rsidR="00746BC9">
        <w:rPr>
          <w:rFonts w:cs="Times New Roman"/>
          <w:lang w:val="lv-LV"/>
        </w:rPr>
        <w:t>“</w:t>
      </w:r>
      <w:r w:rsidRPr="0081652C" w:rsidR="00746BC9">
        <w:rPr>
          <w:rFonts w:cs="Times New Roman"/>
          <w:lang w:val="lv-LV"/>
        </w:rPr>
        <w:t>Plieņu</w:t>
      </w:r>
      <w:r w:rsidRPr="0081652C" w:rsidR="00746BC9">
        <w:rPr>
          <w:rFonts w:cs="Times New Roman"/>
          <w:lang w:val="lv-LV"/>
        </w:rPr>
        <w:t xml:space="preserve"> skola”</w:t>
      </w:r>
      <w:r w:rsidR="00F2452C">
        <w:rPr>
          <w:rFonts w:cs="Times New Roman"/>
          <w:lang w:val="lv-LV"/>
        </w:rPr>
        <w:t> </w:t>
      </w:r>
      <w:r w:rsidRPr="0081652C" w:rsidR="00746BC9">
        <w:rPr>
          <w:rFonts w:cs="Times New Roman"/>
          <w:lang w:val="lv-LV"/>
        </w:rPr>
        <w:t>-</w:t>
      </w:r>
      <w:r w:rsidR="00F2452C">
        <w:rPr>
          <w:rFonts w:cs="Times New Roman"/>
          <w:lang w:val="lv-LV"/>
        </w:rPr>
        <w:t> </w:t>
      </w:r>
      <w:r w:rsidRPr="0081652C" w:rsidR="00746BC9">
        <w:rPr>
          <w:rFonts w:cs="Times New Roman"/>
          <w:lang w:val="lv-LV"/>
        </w:rPr>
        <w:t>1</w:t>
      </w:r>
      <w:r w:rsidRPr="0081652C" w:rsidR="006327DE">
        <w:rPr>
          <w:rFonts w:cs="Times New Roman"/>
          <w:lang w:val="lv-LV"/>
        </w:rPr>
        <w:t>, Sēmes</w:t>
      </w:r>
      <w:r w:rsidRPr="0081652C" w:rsidR="00FF42AC">
        <w:rPr>
          <w:rFonts w:cs="Times New Roman"/>
          <w:lang w:val="lv-LV"/>
        </w:rPr>
        <w:t xml:space="preserve"> pagastā, </w:t>
      </w:r>
      <w:r w:rsidRPr="0081652C">
        <w:rPr>
          <w:rFonts w:cs="Times New Roman"/>
          <w:lang w:val="lv-LV"/>
        </w:rPr>
        <w:t xml:space="preserve">Tukuma </w:t>
      </w:r>
      <w:bookmarkEnd w:id="0"/>
      <w:r w:rsidRPr="0081652C">
        <w:rPr>
          <w:rFonts w:cs="Times New Roman"/>
          <w:lang w:val="lv-LV"/>
        </w:rPr>
        <w:t>novadā, atsavināšanu un izsoles noteikumu apstiprināšanu” (prot. Nr. </w:t>
      </w:r>
      <w:r w:rsidR="00EE4E60">
        <w:rPr>
          <w:rFonts w:cs="Times New Roman"/>
          <w:lang w:val="lv-LV"/>
        </w:rPr>
        <w:t>10</w:t>
      </w:r>
      <w:r w:rsidRPr="0081652C">
        <w:rPr>
          <w:rFonts w:cs="Times New Roman"/>
          <w:lang w:val="lv-LV"/>
        </w:rPr>
        <w:t xml:space="preserve">, </w:t>
      </w:r>
      <w:r w:rsidR="00EE4E60">
        <w:rPr>
          <w:rFonts w:cs="Times New Roman"/>
          <w:lang w:val="lv-LV"/>
        </w:rPr>
        <w:t>36</w:t>
      </w:r>
      <w:r w:rsidRPr="0081652C">
        <w:rPr>
          <w:rFonts w:cs="Times New Roman"/>
          <w:lang w:val="lv-LV"/>
        </w:rPr>
        <w:t xml:space="preserve">. §). </w:t>
      </w:r>
    </w:p>
    <w:p w:rsidR="00C77A3D" w:rsidRPr="00C77A3D" w:rsidP="00C77A3D" w14:paraId="641A767A" w14:textId="77777777">
      <w:pPr>
        <w:suppressAutoHyphens/>
        <w:autoSpaceDN w:val="0"/>
        <w:ind w:firstLine="720"/>
        <w:jc w:val="both"/>
        <w:textAlignment w:val="baseline"/>
        <w:rPr>
          <w:rFonts w:cs="Times New Roman"/>
          <w:lang w:val="lv-LV"/>
        </w:rPr>
      </w:pPr>
      <w:r w:rsidRPr="0081652C">
        <w:rPr>
          <w:rFonts w:cs="Times New Roman"/>
          <w:lang w:val="lv-LV"/>
        </w:rPr>
        <w:t>2. Izsoles rīkotājs – Tukuma novada domes</w:t>
      </w:r>
      <w:r w:rsidRPr="00C77A3D">
        <w:rPr>
          <w:rFonts w:cs="Times New Roman"/>
          <w:lang w:val="lv-LV"/>
        </w:rPr>
        <w:t xml:space="preserve"> Īpašumu apsaimniekošanas un privatizācijas komisija (turpmāk – Komisija) Talsu ielā 4, Tukumā, Tukuma novadā, LV-3101.</w:t>
      </w:r>
    </w:p>
    <w:p w:rsidR="00C77A3D" w:rsidRPr="00C77A3D" w:rsidP="00C77A3D" w14:paraId="66400A7F" w14:textId="37C900B2">
      <w:pPr>
        <w:suppressAutoHyphens/>
        <w:autoSpaceDN w:val="0"/>
        <w:ind w:right="-1" w:firstLine="720"/>
        <w:jc w:val="both"/>
        <w:textAlignment w:val="baseline"/>
        <w:rPr>
          <w:rFonts w:cs="Times New Roman"/>
          <w:lang w:val="lv-LV"/>
        </w:rPr>
      </w:pPr>
      <w:r w:rsidRPr="00C77A3D">
        <w:rPr>
          <w:rFonts w:cs="Times New Roman"/>
          <w:lang w:val="lv-LV"/>
        </w:rPr>
        <w:t>3. Izsoles mērķis – atsavināt</w:t>
      </w:r>
      <w:r w:rsidRPr="00C77A3D">
        <w:rPr>
          <w:rFonts w:cs="Times New Roman"/>
          <w:b/>
          <w:lang w:val="lv-LV"/>
        </w:rPr>
        <w:t xml:space="preserve"> </w:t>
      </w:r>
      <w:r w:rsidRPr="00C77A3D">
        <w:rPr>
          <w:rFonts w:cs="Times New Roman"/>
          <w:lang w:val="lv-LV"/>
        </w:rPr>
        <w:t xml:space="preserve">nekustamo īpašumu – dzīvokļa īpašumu </w:t>
      </w:r>
      <w:r w:rsidR="00746BC9">
        <w:rPr>
          <w:rFonts w:cs="Times New Roman"/>
          <w:lang w:val="lv-LV"/>
        </w:rPr>
        <w:t>“</w:t>
      </w:r>
      <w:r w:rsidR="00746BC9">
        <w:rPr>
          <w:rFonts w:cs="Times New Roman"/>
          <w:lang w:val="lv-LV"/>
        </w:rPr>
        <w:t>Plieņu</w:t>
      </w:r>
      <w:r w:rsidR="00746BC9">
        <w:rPr>
          <w:rFonts w:cs="Times New Roman"/>
          <w:lang w:val="lv-LV"/>
        </w:rPr>
        <w:t xml:space="preserve"> skola”</w:t>
      </w:r>
      <w:r w:rsidR="00F2452C">
        <w:rPr>
          <w:rFonts w:cs="Times New Roman"/>
          <w:lang w:val="lv-LV"/>
        </w:rPr>
        <w:t> </w:t>
      </w:r>
      <w:r w:rsidR="00746BC9">
        <w:rPr>
          <w:rFonts w:cs="Times New Roman"/>
          <w:lang w:val="lv-LV"/>
        </w:rPr>
        <w:t>-</w:t>
      </w:r>
      <w:r w:rsidR="00F2452C">
        <w:rPr>
          <w:rFonts w:cs="Times New Roman"/>
          <w:lang w:val="lv-LV"/>
        </w:rPr>
        <w:t> </w:t>
      </w:r>
      <w:r w:rsidR="00746BC9">
        <w:rPr>
          <w:rFonts w:cs="Times New Roman"/>
          <w:lang w:val="lv-LV"/>
        </w:rPr>
        <w:t>1</w:t>
      </w:r>
      <w:r w:rsidR="006327DE">
        <w:rPr>
          <w:rFonts w:cs="Times New Roman"/>
          <w:lang w:val="lv-LV"/>
        </w:rPr>
        <w:t>, Sēmes</w:t>
      </w:r>
      <w:r w:rsidR="00FF42AC">
        <w:rPr>
          <w:rFonts w:cs="Times New Roman"/>
          <w:lang w:val="lv-LV"/>
        </w:rPr>
        <w:t xml:space="preserve"> pagastā</w:t>
      </w:r>
      <w:r w:rsidRPr="00C77A3D">
        <w:rPr>
          <w:rFonts w:cs="Times New Roman"/>
          <w:lang w:val="lv-LV"/>
        </w:rPr>
        <w:t>, Tukuma novadā (turpmāk – Nekustamais īpašums), un nodot to pircēja īpašumā.</w:t>
      </w:r>
    </w:p>
    <w:p w:rsidR="00C77A3D" w:rsidRPr="00C77A3D" w:rsidP="00C77A3D" w14:paraId="41DFA4B8" w14:textId="77777777">
      <w:pPr>
        <w:suppressAutoHyphens/>
        <w:autoSpaceDN w:val="0"/>
        <w:jc w:val="center"/>
        <w:textAlignment w:val="baseline"/>
        <w:rPr>
          <w:rFonts w:cs="Times New Roman"/>
          <w:b/>
          <w:lang w:val="lv-LV"/>
        </w:rPr>
      </w:pPr>
    </w:p>
    <w:p w:rsidR="00C77A3D" w:rsidRPr="00C77A3D" w:rsidP="00C77A3D" w14:paraId="3BBF06FA" w14:textId="77777777">
      <w:pPr>
        <w:suppressAutoHyphens/>
        <w:autoSpaceDN w:val="0"/>
        <w:jc w:val="center"/>
        <w:textAlignment w:val="baseline"/>
        <w:rPr>
          <w:rFonts w:cs="Times New Roman"/>
          <w:b/>
          <w:lang w:val="lv-LV"/>
        </w:rPr>
      </w:pPr>
      <w:r w:rsidRPr="00C77A3D">
        <w:rPr>
          <w:rFonts w:cs="Times New Roman"/>
          <w:b/>
          <w:lang w:val="lv-LV"/>
        </w:rPr>
        <w:t xml:space="preserve">II. Informācija par Nekustamo īpašumu </w:t>
      </w:r>
    </w:p>
    <w:p w:rsidR="00C77A3D" w:rsidRPr="00C77A3D" w:rsidP="00C77A3D" w14:paraId="2A7B8062" w14:textId="77777777">
      <w:pPr>
        <w:ind w:right="49" w:firstLine="426"/>
        <w:jc w:val="both"/>
        <w:rPr>
          <w:rFonts w:cs="Times New Roman"/>
          <w:lang w:val="lv-LV" w:bidi="ar-SA"/>
        </w:rPr>
      </w:pPr>
      <w:r w:rsidRPr="00C77A3D">
        <w:rPr>
          <w:rFonts w:cs="Times New Roman"/>
          <w:lang w:val="lv-LV"/>
        </w:rPr>
        <w:t xml:space="preserve">4. Informācija par Nekustamo īpašumu: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5"/>
        <w:gridCol w:w="2472"/>
        <w:gridCol w:w="6281"/>
      </w:tblGrid>
      <w:tr w14:paraId="19300F29" w14:textId="77777777">
        <w:tblPrEx>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625" w:type="dxa"/>
            <w:tcBorders>
              <w:top w:val="single" w:sz="4" w:space="0" w:color="auto"/>
              <w:left w:val="single" w:sz="4" w:space="0" w:color="auto"/>
              <w:bottom w:val="single" w:sz="4" w:space="0" w:color="auto"/>
              <w:right w:val="single" w:sz="4" w:space="0" w:color="auto"/>
            </w:tcBorders>
            <w:hideMark/>
          </w:tcPr>
          <w:p w:rsidR="00C77A3D" w:rsidRPr="00C77A3D" w14:paraId="5EF90817" w14:textId="77777777">
            <w:pPr>
              <w:ind w:right="49"/>
              <w:rPr>
                <w:rFonts w:cs="Times New Roman"/>
                <w:lang w:val="lv-LV"/>
              </w:rPr>
            </w:pPr>
            <w:r w:rsidRPr="00C77A3D">
              <w:rPr>
                <w:rFonts w:cs="Times New Roman"/>
                <w:lang w:val="lv-LV"/>
              </w:rPr>
              <w:t>4.1.</w:t>
            </w:r>
          </w:p>
        </w:tc>
        <w:tc>
          <w:tcPr>
            <w:tcW w:w="2472" w:type="dxa"/>
            <w:tcBorders>
              <w:top w:val="single" w:sz="4" w:space="0" w:color="auto"/>
              <w:left w:val="single" w:sz="4" w:space="0" w:color="auto"/>
              <w:bottom w:val="single" w:sz="4" w:space="0" w:color="auto"/>
              <w:right w:val="single" w:sz="4" w:space="0" w:color="auto"/>
            </w:tcBorders>
            <w:hideMark/>
          </w:tcPr>
          <w:p w:rsidR="00C77A3D" w:rsidRPr="00C77A3D" w14:paraId="12B8480E" w14:textId="77777777">
            <w:pPr>
              <w:ind w:right="49"/>
              <w:rPr>
                <w:rFonts w:cs="Times New Roman"/>
                <w:lang w:val="lv-LV"/>
              </w:rPr>
            </w:pPr>
            <w:r w:rsidRPr="00C77A3D">
              <w:rPr>
                <w:rFonts w:cs="Times New Roman"/>
                <w:lang w:val="lv-LV"/>
              </w:rPr>
              <w:t>Nekustamā īpašuma adrese</w:t>
            </w:r>
          </w:p>
        </w:tc>
        <w:tc>
          <w:tcPr>
            <w:tcW w:w="6281" w:type="dxa"/>
            <w:tcBorders>
              <w:top w:val="single" w:sz="4" w:space="0" w:color="auto"/>
              <w:left w:val="single" w:sz="4" w:space="0" w:color="auto"/>
              <w:bottom w:val="single" w:sz="4" w:space="0" w:color="auto"/>
              <w:right w:val="single" w:sz="4" w:space="0" w:color="auto"/>
            </w:tcBorders>
            <w:hideMark/>
          </w:tcPr>
          <w:p w:rsidR="00C77A3D" w:rsidRPr="00C77A3D" w14:paraId="42B0F191" w14:textId="1BF7F1FB">
            <w:pPr>
              <w:rPr>
                <w:rFonts w:cs="Times New Roman"/>
                <w:b/>
                <w:lang w:val="lv-LV"/>
              </w:rPr>
            </w:pPr>
            <w:r>
              <w:rPr>
                <w:rFonts w:cs="Times New Roman"/>
                <w:lang w:val="lv-LV"/>
              </w:rPr>
              <w:t>“</w:t>
            </w:r>
            <w:r>
              <w:rPr>
                <w:rFonts w:cs="Times New Roman"/>
                <w:lang w:val="lv-LV"/>
              </w:rPr>
              <w:t>Plieņu</w:t>
            </w:r>
            <w:r>
              <w:rPr>
                <w:rFonts w:cs="Times New Roman"/>
                <w:lang w:val="lv-LV"/>
              </w:rPr>
              <w:t xml:space="preserve"> skola”</w:t>
            </w:r>
            <w:r w:rsidR="00F2452C">
              <w:rPr>
                <w:rFonts w:cs="Times New Roman"/>
                <w:lang w:val="lv-LV"/>
              </w:rPr>
              <w:t> </w:t>
            </w:r>
            <w:r>
              <w:rPr>
                <w:rFonts w:cs="Times New Roman"/>
                <w:lang w:val="lv-LV"/>
              </w:rPr>
              <w:t>-</w:t>
            </w:r>
            <w:r w:rsidR="00F2452C">
              <w:rPr>
                <w:rFonts w:cs="Times New Roman"/>
                <w:lang w:val="lv-LV"/>
              </w:rPr>
              <w:t> </w:t>
            </w:r>
            <w:r>
              <w:rPr>
                <w:rFonts w:cs="Times New Roman"/>
                <w:lang w:val="lv-LV"/>
              </w:rPr>
              <w:t>1</w:t>
            </w:r>
            <w:r w:rsidR="006327DE">
              <w:rPr>
                <w:rFonts w:cs="Times New Roman"/>
                <w:lang w:val="lv-LV"/>
              </w:rPr>
              <w:t>, Sēmes</w:t>
            </w:r>
            <w:r w:rsidR="00FF42AC">
              <w:rPr>
                <w:rFonts w:cs="Times New Roman"/>
                <w:lang w:val="lv-LV"/>
              </w:rPr>
              <w:t xml:space="preserve"> pagasts</w:t>
            </w:r>
            <w:r w:rsidRPr="00C77A3D">
              <w:rPr>
                <w:rFonts w:cs="Times New Roman"/>
                <w:lang w:val="lv-LV"/>
              </w:rPr>
              <w:t>, Tukuma novads</w:t>
            </w:r>
          </w:p>
        </w:tc>
      </w:tr>
      <w:tr w14:paraId="08ADAA10" w14:textId="77777777">
        <w:tblPrEx>
          <w:tblW w:w="0" w:type="auto"/>
          <w:tblInd w:w="-34" w:type="dxa"/>
          <w:tblLook w:val="04A0"/>
        </w:tblPrEx>
        <w:tc>
          <w:tcPr>
            <w:tcW w:w="625" w:type="dxa"/>
            <w:tcBorders>
              <w:top w:val="single" w:sz="4" w:space="0" w:color="auto"/>
              <w:left w:val="single" w:sz="4" w:space="0" w:color="auto"/>
              <w:bottom w:val="single" w:sz="4" w:space="0" w:color="auto"/>
              <w:right w:val="single" w:sz="4" w:space="0" w:color="auto"/>
            </w:tcBorders>
            <w:hideMark/>
          </w:tcPr>
          <w:p w:rsidR="00C77A3D" w:rsidRPr="00C77A3D" w14:paraId="63C2564F" w14:textId="77777777">
            <w:pPr>
              <w:ind w:right="49"/>
              <w:rPr>
                <w:rFonts w:cs="Times New Roman"/>
                <w:lang w:val="lv-LV"/>
              </w:rPr>
            </w:pPr>
            <w:r w:rsidRPr="00C77A3D">
              <w:rPr>
                <w:rFonts w:cs="Times New Roman"/>
                <w:lang w:val="lv-LV"/>
              </w:rPr>
              <w:t>4.2.</w:t>
            </w:r>
          </w:p>
        </w:tc>
        <w:tc>
          <w:tcPr>
            <w:tcW w:w="2472" w:type="dxa"/>
            <w:tcBorders>
              <w:top w:val="single" w:sz="4" w:space="0" w:color="auto"/>
              <w:left w:val="single" w:sz="4" w:space="0" w:color="auto"/>
              <w:bottom w:val="single" w:sz="4" w:space="0" w:color="auto"/>
              <w:right w:val="single" w:sz="4" w:space="0" w:color="auto"/>
            </w:tcBorders>
            <w:hideMark/>
          </w:tcPr>
          <w:p w:rsidR="00C77A3D" w:rsidRPr="00C77A3D" w14:paraId="3175FA4E" w14:textId="77777777">
            <w:pPr>
              <w:ind w:right="49"/>
              <w:rPr>
                <w:rFonts w:cs="Times New Roman"/>
                <w:lang w:val="lv-LV"/>
              </w:rPr>
            </w:pPr>
            <w:r w:rsidRPr="00C77A3D">
              <w:rPr>
                <w:rFonts w:cs="Times New Roman"/>
                <w:lang w:val="lv-LV"/>
              </w:rPr>
              <w:t>Kadastra numurs</w:t>
            </w:r>
          </w:p>
        </w:tc>
        <w:tc>
          <w:tcPr>
            <w:tcW w:w="6281" w:type="dxa"/>
            <w:tcBorders>
              <w:top w:val="single" w:sz="4" w:space="0" w:color="auto"/>
              <w:left w:val="single" w:sz="4" w:space="0" w:color="auto"/>
              <w:bottom w:val="single" w:sz="4" w:space="0" w:color="auto"/>
              <w:right w:val="single" w:sz="4" w:space="0" w:color="auto"/>
            </w:tcBorders>
            <w:hideMark/>
          </w:tcPr>
          <w:p w:rsidR="00C77A3D" w:rsidRPr="00C77A3D" w14:paraId="16104181" w14:textId="370958DE">
            <w:pPr>
              <w:rPr>
                <w:rFonts w:cs="Times New Roman"/>
                <w:lang w:val="lv-LV"/>
              </w:rPr>
            </w:pPr>
            <w:r w:rsidRPr="00C77A3D">
              <w:rPr>
                <w:rFonts w:cs="Times New Roman"/>
                <w:lang w:val="lv-LV"/>
              </w:rPr>
              <w:t>90</w:t>
            </w:r>
            <w:r w:rsidR="006327DE">
              <w:rPr>
                <w:rFonts w:cs="Times New Roman"/>
                <w:lang w:val="lv-LV"/>
              </w:rPr>
              <w:t>78</w:t>
            </w:r>
            <w:r w:rsidRPr="00C77A3D">
              <w:rPr>
                <w:rFonts w:cs="Times New Roman"/>
                <w:lang w:val="lv-LV"/>
              </w:rPr>
              <w:t> 900 </w:t>
            </w:r>
            <w:r w:rsidR="00FF42AC">
              <w:rPr>
                <w:rFonts w:cs="Times New Roman"/>
                <w:lang w:val="lv-LV"/>
              </w:rPr>
              <w:t>0</w:t>
            </w:r>
            <w:r w:rsidR="006327DE">
              <w:rPr>
                <w:rFonts w:cs="Times New Roman"/>
                <w:lang w:val="lv-LV"/>
              </w:rPr>
              <w:t>15</w:t>
            </w:r>
            <w:r w:rsidR="00746BC9">
              <w:rPr>
                <w:rFonts w:cs="Times New Roman"/>
                <w:lang w:val="lv-LV"/>
              </w:rPr>
              <w:t>9</w:t>
            </w:r>
          </w:p>
        </w:tc>
      </w:tr>
      <w:tr w14:paraId="6B05664A" w14:textId="77777777">
        <w:tblPrEx>
          <w:tblW w:w="0" w:type="auto"/>
          <w:tblInd w:w="-34" w:type="dxa"/>
          <w:tblLook w:val="04A0"/>
        </w:tblPrEx>
        <w:tc>
          <w:tcPr>
            <w:tcW w:w="625" w:type="dxa"/>
            <w:tcBorders>
              <w:top w:val="single" w:sz="4" w:space="0" w:color="auto"/>
              <w:left w:val="single" w:sz="4" w:space="0" w:color="auto"/>
              <w:bottom w:val="single" w:sz="4" w:space="0" w:color="auto"/>
              <w:right w:val="single" w:sz="4" w:space="0" w:color="auto"/>
            </w:tcBorders>
            <w:hideMark/>
          </w:tcPr>
          <w:p w:rsidR="00C77A3D" w:rsidRPr="00C77A3D" w14:paraId="0961E422" w14:textId="77777777">
            <w:pPr>
              <w:ind w:right="49"/>
              <w:rPr>
                <w:rFonts w:cs="Times New Roman"/>
                <w:lang w:val="lv-LV"/>
              </w:rPr>
            </w:pPr>
            <w:r w:rsidRPr="00C77A3D">
              <w:rPr>
                <w:rFonts w:cs="Times New Roman"/>
                <w:lang w:val="lv-LV"/>
              </w:rPr>
              <w:t>4.3.</w:t>
            </w:r>
          </w:p>
        </w:tc>
        <w:tc>
          <w:tcPr>
            <w:tcW w:w="2472" w:type="dxa"/>
            <w:tcBorders>
              <w:top w:val="single" w:sz="4" w:space="0" w:color="auto"/>
              <w:left w:val="single" w:sz="4" w:space="0" w:color="auto"/>
              <w:bottom w:val="single" w:sz="4" w:space="0" w:color="auto"/>
              <w:right w:val="single" w:sz="4" w:space="0" w:color="auto"/>
            </w:tcBorders>
            <w:hideMark/>
          </w:tcPr>
          <w:p w:rsidR="00C77A3D" w:rsidRPr="00C77A3D" w14:paraId="0B79A84C" w14:textId="77777777">
            <w:pPr>
              <w:ind w:right="49"/>
              <w:rPr>
                <w:rFonts w:cs="Times New Roman"/>
                <w:lang w:val="lv-LV"/>
              </w:rPr>
            </w:pPr>
            <w:r w:rsidRPr="00C77A3D">
              <w:rPr>
                <w:rFonts w:cs="Times New Roman"/>
                <w:lang w:val="lv-LV"/>
              </w:rPr>
              <w:t>Nekustamā īpašuma sastāvs</w:t>
            </w:r>
          </w:p>
        </w:tc>
        <w:tc>
          <w:tcPr>
            <w:tcW w:w="6281" w:type="dxa"/>
            <w:tcBorders>
              <w:top w:val="single" w:sz="4" w:space="0" w:color="auto"/>
              <w:left w:val="single" w:sz="4" w:space="0" w:color="auto"/>
              <w:bottom w:val="single" w:sz="4" w:space="0" w:color="auto"/>
              <w:right w:val="single" w:sz="4" w:space="0" w:color="auto"/>
            </w:tcBorders>
            <w:hideMark/>
          </w:tcPr>
          <w:p w:rsidR="00C77A3D" w:rsidRPr="00C77A3D" w14:paraId="553A2B13" w14:textId="3C4386CC">
            <w:pPr>
              <w:jc w:val="both"/>
              <w:rPr>
                <w:rFonts w:cs="Times New Roman"/>
                <w:lang w:val="lv-LV"/>
              </w:rPr>
            </w:pPr>
            <w:r w:rsidRPr="00C77A3D">
              <w:rPr>
                <w:rFonts w:cs="Times New Roman"/>
                <w:lang w:val="lv-LV"/>
              </w:rPr>
              <w:t>- dzīvoklis Nr. </w:t>
            </w:r>
            <w:r w:rsidR="00746BC9">
              <w:rPr>
                <w:rFonts w:cs="Times New Roman"/>
                <w:lang w:val="lv-LV"/>
              </w:rPr>
              <w:t>1</w:t>
            </w:r>
            <w:r w:rsidRPr="00C77A3D">
              <w:rPr>
                <w:rFonts w:cs="Times New Roman"/>
                <w:lang w:val="lv-LV"/>
              </w:rPr>
              <w:t xml:space="preserve">, ar kopējo platību </w:t>
            </w:r>
            <w:r w:rsidR="00746BC9">
              <w:rPr>
                <w:rFonts w:cs="Times New Roman"/>
                <w:lang w:val="lv-LV"/>
              </w:rPr>
              <w:t>31,9</w:t>
            </w:r>
            <w:r w:rsidRPr="00C77A3D">
              <w:rPr>
                <w:rFonts w:cs="Times New Roman"/>
                <w:lang w:val="lv-LV"/>
              </w:rPr>
              <w:t> m</w:t>
            </w:r>
            <w:r w:rsidRPr="00C77A3D">
              <w:rPr>
                <w:rFonts w:cs="Times New Roman"/>
                <w:vertAlign w:val="superscript"/>
                <w:lang w:val="lv-LV"/>
              </w:rPr>
              <w:t xml:space="preserve">2 </w:t>
            </w:r>
            <w:r w:rsidRPr="00C77A3D">
              <w:rPr>
                <w:rFonts w:cs="Times New Roman"/>
                <w:lang w:val="lv-LV"/>
              </w:rPr>
              <w:t xml:space="preserve">ir </w:t>
            </w:r>
            <w:r w:rsidR="00B17401">
              <w:rPr>
                <w:rFonts w:cs="Times New Roman"/>
                <w:lang w:val="lv-LV"/>
              </w:rPr>
              <w:t>vienistabas</w:t>
            </w:r>
            <w:r w:rsidRPr="00C77A3D">
              <w:rPr>
                <w:rFonts w:cs="Times New Roman"/>
                <w:lang w:val="lv-LV"/>
              </w:rPr>
              <w:t xml:space="preserve"> dzīvoklis, kas atrodas </w:t>
            </w:r>
            <w:r w:rsidR="00B17401">
              <w:rPr>
                <w:rFonts w:cs="Times New Roman"/>
                <w:lang w:val="lv-LV"/>
              </w:rPr>
              <w:t>divstāvu</w:t>
            </w:r>
            <w:r w:rsidRPr="00C77A3D">
              <w:rPr>
                <w:rFonts w:cs="Times New Roman"/>
                <w:lang w:val="lv-LV"/>
              </w:rPr>
              <w:t xml:space="preserve"> ēkas </w:t>
            </w:r>
            <w:r w:rsidR="00B17401">
              <w:rPr>
                <w:rFonts w:cs="Times New Roman"/>
                <w:lang w:val="lv-LV"/>
              </w:rPr>
              <w:t>1</w:t>
            </w:r>
            <w:r w:rsidRPr="00C77A3D">
              <w:rPr>
                <w:rFonts w:cs="Times New Roman"/>
                <w:lang w:val="lv-LV"/>
              </w:rPr>
              <w:t>. stāvā (ēka celta 1</w:t>
            </w:r>
            <w:r w:rsidR="00B17401">
              <w:rPr>
                <w:rFonts w:cs="Times New Roman"/>
                <w:lang w:val="lv-LV"/>
              </w:rPr>
              <w:t>8</w:t>
            </w:r>
            <w:r w:rsidR="00745F18">
              <w:rPr>
                <w:rFonts w:cs="Times New Roman"/>
                <w:lang w:val="lv-LV"/>
              </w:rPr>
              <w:t>86</w:t>
            </w:r>
            <w:r w:rsidRPr="00C77A3D">
              <w:rPr>
                <w:rFonts w:cs="Times New Roman"/>
                <w:lang w:val="lv-LV"/>
              </w:rPr>
              <w:t>. gadā),</w:t>
            </w:r>
          </w:p>
          <w:p w:rsidR="00B17401" w:rsidP="00B17401" w14:paraId="69F7AA0D" w14:textId="51034006">
            <w:pPr>
              <w:tabs>
                <w:tab w:val="left" w:pos="709"/>
              </w:tabs>
              <w:spacing w:after="160" w:line="259" w:lineRule="auto"/>
              <w:ind w:right="49"/>
              <w:contextualSpacing/>
              <w:jc w:val="both"/>
              <w:rPr>
                <w:rFonts w:cs="Times New Roman"/>
                <w:lang w:val="lv-LV"/>
              </w:rPr>
            </w:pPr>
            <w:r w:rsidRPr="00C77A3D">
              <w:rPr>
                <w:rFonts w:cs="Times New Roman"/>
                <w:lang w:val="lv-LV"/>
              </w:rPr>
              <w:t xml:space="preserve">- kopīpašuma </w:t>
            </w:r>
            <w:r>
              <w:rPr>
                <w:rFonts w:cs="Times New Roman"/>
                <w:lang w:val="lv-LV"/>
              </w:rPr>
              <w:t>319</w:t>
            </w:r>
            <w:r w:rsidRPr="00C77A3D">
              <w:rPr>
                <w:rFonts w:cs="Times New Roman"/>
                <w:lang w:val="lv-LV"/>
              </w:rPr>
              <w:t>/</w:t>
            </w:r>
            <w:r>
              <w:rPr>
                <w:rFonts w:cs="Times New Roman"/>
                <w:lang w:val="lv-LV"/>
              </w:rPr>
              <w:t>2486</w:t>
            </w:r>
            <w:r w:rsidRPr="00C77A3D">
              <w:rPr>
                <w:rFonts w:cs="Times New Roman"/>
                <w:lang w:val="lv-LV"/>
              </w:rPr>
              <w:t> domājamā</w:t>
            </w:r>
            <w:r w:rsidR="003B2039">
              <w:rPr>
                <w:rFonts w:cs="Times New Roman"/>
                <w:lang w:val="lv-LV"/>
              </w:rPr>
              <w:t>s</w:t>
            </w:r>
            <w:r w:rsidRPr="00C77A3D">
              <w:rPr>
                <w:rFonts w:cs="Times New Roman"/>
                <w:lang w:val="lv-LV"/>
              </w:rPr>
              <w:t xml:space="preserve"> daļa</w:t>
            </w:r>
            <w:r w:rsidR="003B2039">
              <w:rPr>
                <w:rFonts w:cs="Times New Roman"/>
                <w:lang w:val="lv-LV"/>
              </w:rPr>
              <w:t>s</w:t>
            </w:r>
            <w:r w:rsidRPr="00C77A3D">
              <w:rPr>
                <w:rFonts w:cs="Times New Roman"/>
                <w:lang w:val="lv-LV"/>
              </w:rPr>
              <w:t xml:space="preserve"> no būves ar kadastra apzīmējumu 90</w:t>
            </w:r>
            <w:r>
              <w:rPr>
                <w:rFonts w:cs="Times New Roman"/>
                <w:lang w:val="lv-LV"/>
              </w:rPr>
              <w:t>78</w:t>
            </w:r>
            <w:r w:rsidRPr="00C77A3D">
              <w:rPr>
                <w:rFonts w:cs="Times New Roman"/>
                <w:lang w:val="lv-LV"/>
              </w:rPr>
              <w:t> 00</w:t>
            </w:r>
            <w:r>
              <w:rPr>
                <w:rFonts w:cs="Times New Roman"/>
                <w:lang w:val="lv-LV"/>
              </w:rPr>
              <w:t>4</w:t>
            </w:r>
            <w:r w:rsidRPr="00C77A3D">
              <w:rPr>
                <w:rFonts w:cs="Times New Roman"/>
                <w:lang w:val="lv-LV"/>
              </w:rPr>
              <w:t> 0</w:t>
            </w:r>
            <w:r>
              <w:rPr>
                <w:rFonts w:cs="Times New Roman"/>
                <w:lang w:val="lv-LV"/>
              </w:rPr>
              <w:t>142</w:t>
            </w:r>
            <w:r w:rsidRPr="00C77A3D">
              <w:rPr>
                <w:rFonts w:cs="Times New Roman"/>
                <w:lang w:val="lv-LV"/>
              </w:rPr>
              <w:t> 001,</w:t>
            </w:r>
          </w:p>
          <w:p w:rsidR="00B17401" w:rsidP="00B17401" w14:paraId="5D43918F" w14:textId="3C08E99A">
            <w:pPr>
              <w:tabs>
                <w:tab w:val="left" w:pos="709"/>
              </w:tabs>
              <w:spacing w:after="160" w:line="259" w:lineRule="auto"/>
              <w:ind w:right="49"/>
              <w:contextualSpacing/>
              <w:jc w:val="both"/>
              <w:rPr>
                <w:rFonts w:cs="Times New Roman"/>
                <w:lang w:val="lv-LV"/>
              </w:rPr>
            </w:pPr>
            <w:r>
              <w:rPr>
                <w:rFonts w:cs="Times New Roman"/>
                <w:lang w:val="lv-LV"/>
              </w:rPr>
              <w:t>- </w:t>
            </w:r>
            <w:r w:rsidRPr="00C77A3D">
              <w:rPr>
                <w:rFonts w:cs="Times New Roman"/>
                <w:lang w:val="lv-LV"/>
              </w:rPr>
              <w:t xml:space="preserve">kopīpašuma </w:t>
            </w:r>
            <w:r>
              <w:rPr>
                <w:rFonts w:cs="Times New Roman"/>
                <w:lang w:val="lv-LV"/>
              </w:rPr>
              <w:t>319</w:t>
            </w:r>
            <w:r w:rsidRPr="00C77A3D">
              <w:rPr>
                <w:rFonts w:cs="Times New Roman"/>
                <w:lang w:val="lv-LV"/>
              </w:rPr>
              <w:t>/</w:t>
            </w:r>
            <w:r>
              <w:rPr>
                <w:rFonts w:cs="Times New Roman"/>
                <w:lang w:val="lv-LV"/>
              </w:rPr>
              <w:t>2486</w:t>
            </w:r>
            <w:r w:rsidRPr="00C77A3D">
              <w:rPr>
                <w:rFonts w:cs="Times New Roman"/>
                <w:lang w:val="lv-LV"/>
              </w:rPr>
              <w:t> domājamā</w:t>
            </w:r>
            <w:r w:rsidR="003B2039">
              <w:rPr>
                <w:rFonts w:cs="Times New Roman"/>
                <w:lang w:val="lv-LV"/>
              </w:rPr>
              <w:t>s</w:t>
            </w:r>
            <w:r w:rsidRPr="00C77A3D">
              <w:rPr>
                <w:rFonts w:cs="Times New Roman"/>
                <w:lang w:val="lv-LV"/>
              </w:rPr>
              <w:t xml:space="preserve"> daļa</w:t>
            </w:r>
            <w:r w:rsidR="003B2039">
              <w:rPr>
                <w:rFonts w:cs="Times New Roman"/>
                <w:lang w:val="lv-LV"/>
              </w:rPr>
              <w:t>s</w:t>
            </w:r>
            <w:r w:rsidRPr="00C77A3D">
              <w:rPr>
                <w:rFonts w:cs="Times New Roman"/>
                <w:lang w:val="lv-LV"/>
              </w:rPr>
              <w:t xml:space="preserve"> no būves ar kadastra apzīmējumu 90</w:t>
            </w:r>
            <w:r>
              <w:rPr>
                <w:rFonts w:cs="Times New Roman"/>
                <w:lang w:val="lv-LV"/>
              </w:rPr>
              <w:t>78</w:t>
            </w:r>
            <w:r w:rsidRPr="00C77A3D">
              <w:rPr>
                <w:rFonts w:cs="Times New Roman"/>
                <w:lang w:val="lv-LV"/>
              </w:rPr>
              <w:t> 00</w:t>
            </w:r>
            <w:r>
              <w:rPr>
                <w:rFonts w:cs="Times New Roman"/>
                <w:lang w:val="lv-LV"/>
              </w:rPr>
              <w:t>4</w:t>
            </w:r>
            <w:r w:rsidRPr="00C77A3D">
              <w:rPr>
                <w:rFonts w:cs="Times New Roman"/>
                <w:lang w:val="lv-LV"/>
              </w:rPr>
              <w:t> 0</w:t>
            </w:r>
            <w:r>
              <w:rPr>
                <w:rFonts w:cs="Times New Roman"/>
                <w:lang w:val="lv-LV"/>
              </w:rPr>
              <w:t>142</w:t>
            </w:r>
            <w:r w:rsidRPr="00C77A3D">
              <w:rPr>
                <w:rFonts w:cs="Times New Roman"/>
                <w:lang w:val="lv-LV"/>
              </w:rPr>
              <w:t> 00</w:t>
            </w:r>
            <w:r>
              <w:rPr>
                <w:rFonts w:cs="Times New Roman"/>
                <w:lang w:val="lv-LV"/>
              </w:rPr>
              <w:t>2,</w:t>
            </w:r>
          </w:p>
          <w:p w:rsidR="00B17401" w:rsidP="00B17401" w14:paraId="0433F6D1" w14:textId="572B4011">
            <w:pPr>
              <w:tabs>
                <w:tab w:val="left" w:pos="709"/>
              </w:tabs>
              <w:spacing w:after="160" w:line="259" w:lineRule="auto"/>
              <w:ind w:right="49"/>
              <w:contextualSpacing/>
              <w:jc w:val="both"/>
              <w:rPr>
                <w:rFonts w:cs="Times New Roman"/>
                <w:lang w:val="lv-LV"/>
              </w:rPr>
            </w:pPr>
            <w:r>
              <w:rPr>
                <w:rFonts w:cs="Times New Roman"/>
                <w:lang w:val="lv-LV"/>
              </w:rPr>
              <w:t>- </w:t>
            </w:r>
            <w:r w:rsidRPr="00C77A3D">
              <w:rPr>
                <w:rFonts w:cs="Times New Roman"/>
                <w:lang w:val="lv-LV"/>
              </w:rPr>
              <w:t xml:space="preserve">kopīpašuma </w:t>
            </w:r>
            <w:r>
              <w:rPr>
                <w:rFonts w:cs="Times New Roman"/>
                <w:lang w:val="lv-LV"/>
              </w:rPr>
              <w:t>319</w:t>
            </w:r>
            <w:r w:rsidRPr="00C77A3D">
              <w:rPr>
                <w:rFonts w:cs="Times New Roman"/>
                <w:lang w:val="lv-LV"/>
              </w:rPr>
              <w:t>/</w:t>
            </w:r>
            <w:r>
              <w:rPr>
                <w:rFonts w:cs="Times New Roman"/>
                <w:lang w:val="lv-LV"/>
              </w:rPr>
              <w:t>2486</w:t>
            </w:r>
            <w:r w:rsidRPr="00C77A3D">
              <w:rPr>
                <w:rFonts w:cs="Times New Roman"/>
                <w:lang w:val="lv-LV"/>
              </w:rPr>
              <w:t> domājamā</w:t>
            </w:r>
            <w:r w:rsidR="003B2039">
              <w:rPr>
                <w:rFonts w:cs="Times New Roman"/>
                <w:lang w:val="lv-LV"/>
              </w:rPr>
              <w:t>s</w:t>
            </w:r>
            <w:r w:rsidRPr="00C77A3D">
              <w:rPr>
                <w:rFonts w:cs="Times New Roman"/>
                <w:lang w:val="lv-LV"/>
              </w:rPr>
              <w:t xml:space="preserve"> daļa</w:t>
            </w:r>
            <w:r w:rsidR="003B2039">
              <w:rPr>
                <w:rFonts w:cs="Times New Roman"/>
                <w:lang w:val="lv-LV"/>
              </w:rPr>
              <w:t>s</w:t>
            </w:r>
            <w:r w:rsidRPr="00C77A3D">
              <w:rPr>
                <w:rFonts w:cs="Times New Roman"/>
                <w:lang w:val="lv-LV"/>
              </w:rPr>
              <w:t xml:space="preserve"> no būves ar kadastra apzīmējumu 90</w:t>
            </w:r>
            <w:r>
              <w:rPr>
                <w:rFonts w:cs="Times New Roman"/>
                <w:lang w:val="lv-LV"/>
              </w:rPr>
              <w:t>78</w:t>
            </w:r>
            <w:r w:rsidRPr="00C77A3D">
              <w:rPr>
                <w:rFonts w:cs="Times New Roman"/>
                <w:lang w:val="lv-LV"/>
              </w:rPr>
              <w:t> 00</w:t>
            </w:r>
            <w:r>
              <w:rPr>
                <w:rFonts w:cs="Times New Roman"/>
                <w:lang w:val="lv-LV"/>
              </w:rPr>
              <w:t>4</w:t>
            </w:r>
            <w:r w:rsidRPr="00C77A3D">
              <w:rPr>
                <w:rFonts w:cs="Times New Roman"/>
                <w:lang w:val="lv-LV"/>
              </w:rPr>
              <w:t> 0</w:t>
            </w:r>
            <w:r>
              <w:rPr>
                <w:rFonts w:cs="Times New Roman"/>
                <w:lang w:val="lv-LV"/>
              </w:rPr>
              <w:t>142</w:t>
            </w:r>
            <w:r w:rsidRPr="00C77A3D">
              <w:rPr>
                <w:rFonts w:cs="Times New Roman"/>
                <w:lang w:val="lv-LV"/>
              </w:rPr>
              <w:t> 00</w:t>
            </w:r>
            <w:r>
              <w:rPr>
                <w:rFonts w:cs="Times New Roman"/>
                <w:lang w:val="lv-LV"/>
              </w:rPr>
              <w:t>3,</w:t>
            </w:r>
          </w:p>
          <w:p w:rsidR="00B17401" w:rsidP="00B17401" w14:paraId="58905790" w14:textId="582F96ED">
            <w:pPr>
              <w:tabs>
                <w:tab w:val="left" w:pos="709"/>
              </w:tabs>
              <w:spacing w:after="160" w:line="259" w:lineRule="auto"/>
              <w:ind w:right="49"/>
              <w:contextualSpacing/>
              <w:jc w:val="both"/>
              <w:rPr>
                <w:rFonts w:cs="Times New Roman"/>
                <w:lang w:val="lv-LV"/>
              </w:rPr>
            </w:pPr>
            <w:r>
              <w:rPr>
                <w:rFonts w:cs="Times New Roman"/>
                <w:lang w:val="lv-LV"/>
              </w:rPr>
              <w:t>- </w:t>
            </w:r>
            <w:r w:rsidRPr="00C77A3D">
              <w:rPr>
                <w:rFonts w:cs="Times New Roman"/>
                <w:lang w:val="lv-LV"/>
              </w:rPr>
              <w:t xml:space="preserve">kopīpašuma </w:t>
            </w:r>
            <w:r>
              <w:rPr>
                <w:rFonts w:cs="Times New Roman"/>
                <w:lang w:val="lv-LV"/>
              </w:rPr>
              <w:t>319</w:t>
            </w:r>
            <w:r w:rsidRPr="00C77A3D">
              <w:rPr>
                <w:rFonts w:cs="Times New Roman"/>
                <w:lang w:val="lv-LV"/>
              </w:rPr>
              <w:t>/</w:t>
            </w:r>
            <w:r>
              <w:rPr>
                <w:rFonts w:cs="Times New Roman"/>
                <w:lang w:val="lv-LV"/>
              </w:rPr>
              <w:t>2486</w:t>
            </w:r>
            <w:r w:rsidRPr="00C77A3D">
              <w:rPr>
                <w:rFonts w:cs="Times New Roman"/>
                <w:lang w:val="lv-LV"/>
              </w:rPr>
              <w:t> domājamā</w:t>
            </w:r>
            <w:r w:rsidR="003B2039">
              <w:rPr>
                <w:rFonts w:cs="Times New Roman"/>
                <w:lang w:val="lv-LV"/>
              </w:rPr>
              <w:t>s</w:t>
            </w:r>
            <w:r w:rsidRPr="00C77A3D">
              <w:rPr>
                <w:rFonts w:cs="Times New Roman"/>
                <w:lang w:val="lv-LV"/>
              </w:rPr>
              <w:t xml:space="preserve"> daļa</w:t>
            </w:r>
            <w:r w:rsidR="003B2039">
              <w:rPr>
                <w:rFonts w:cs="Times New Roman"/>
                <w:lang w:val="lv-LV"/>
              </w:rPr>
              <w:t>s</w:t>
            </w:r>
            <w:r w:rsidRPr="00C77A3D">
              <w:rPr>
                <w:rFonts w:cs="Times New Roman"/>
                <w:lang w:val="lv-LV"/>
              </w:rPr>
              <w:t xml:space="preserve"> no būves ar kadastra apzīmējumu 90</w:t>
            </w:r>
            <w:r>
              <w:rPr>
                <w:rFonts w:cs="Times New Roman"/>
                <w:lang w:val="lv-LV"/>
              </w:rPr>
              <w:t>78</w:t>
            </w:r>
            <w:r w:rsidRPr="00C77A3D">
              <w:rPr>
                <w:rFonts w:cs="Times New Roman"/>
                <w:lang w:val="lv-LV"/>
              </w:rPr>
              <w:t> 00</w:t>
            </w:r>
            <w:r>
              <w:rPr>
                <w:rFonts w:cs="Times New Roman"/>
                <w:lang w:val="lv-LV"/>
              </w:rPr>
              <w:t>4</w:t>
            </w:r>
            <w:r w:rsidRPr="00C77A3D">
              <w:rPr>
                <w:rFonts w:cs="Times New Roman"/>
                <w:lang w:val="lv-LV"/>
              </w:rPr>
              <w:t> 0</w:t>
            </w:r>
            <w:r>
              <w:rPr>
                <w:rFonts w:cs="Times New Roman"/>
                <w:lang w:val="lv-LV"/>
              </w:rPr>
              <w:t>142</w:t>
            </w:r>
            <w:r w:rsidRPr="00C77A3D">
              <w:rPr>
                <w:rFonts w:cs="Times New Roman"/>
                <w:lang w:val="lv-LV"/>
              </w:rPr>
              <w:t> 00</w:t>
            </w:r>
            <w:r>
              <w:rPr>
                <w:rFonts w:cs="Times New Roman"/>
                <w:lang w:val="lv-LV"/>
              </w:rPr>
              <w:t>4,</w:t>
            </w:r>
          </w:p>
          <w:p w:rsidR="00B17401" w:rsidP="00B17401" w14:paraId="347C0C86" w14:textId="7399ED1F">
            <w:pPr>
              <w:tabs>
                <w:tab w:val="left" w:pos="709"/>
              </w:tabs>
              <w:spacing w:after="160" w:line="259" w:lineRule="auto"/>
              <w:ind w:right="49"/>
              <w:contextualSpacing/>
              <w:jc w:val="both"/>
              <w:rPr>
                <w:rFonts w:cs="Times New Roman"/>
                <w:lang w:val="lv-LV"/>
              </w:rPr>
            </w:pPr>
            <w:r>
              <w:rPr>
                <w:rFonts w:cs="Times New Roman"/>
                <w:lang w:val="lv-LV"/>
              </w:rPr>
              <w:t>- </w:t>
            </w:r>
            <w:r w:rsidRPr="00C77A3D">
              <w:rPr>
                <w:rFonts w:cs="Times New Roman"/>
                <w:lang w:val="lv-LV"/>
              </w:rPr>
              <w:t xml:space="preserve">kopīpašuma </w:t>
            </w:r>
            <w:r>
              <w:rPr>
                <w:rFonts w:cs="Times New Roman"/>
                <w:lang w:val="lv-LV"/>
              </w:rPr>
              <w:t>319</w:t>
            </w:r>
            <w:r w:rsidRPr="00C77A3D">
              <w:rPr>
                <w:rFonts w:cs="Times New Roman"/>
                <w:lang w:val="lv-LV"/>
              </w:rPr>
              <w:t>/</w:t>
            </w:r>
            <w:r>
              <w:rPr>
                <w:rFonts w:cs="Times New Roman"/>
                <w:lang w:val="lv-LV"/>
              </w:rPr>
              <w:t>2486</w:t>
            </w:r>
            <w:r w:rsidRPr="00C77A3D">
              <w:rPr>
                <w:rFonts w:cs="Times New Roman"/>
                <w:lang w:val="lv-LV"/>
              </w:rPr>
              <w:t> domājamā</w:t>
            </w:r>
            <w:r w:rsidR="003B2039">
              <w:rPr>
                <w:rFonts w:cs="Times New Roman"/>
                <w:lang w:val="lv-LV"/>
              </w:rPr>
              <w:t>s</w:t>
            </w:r>
            <w:r w:rsidRPr="00C77A3D">
              <w:rPr>
                <w:rFonts w:cs="Times New Roman"/>
                <w:lang w:val="lv-LV"/>
              </w:rPr>
              <w:t xml:space="preserve"> daļa</w:t>
            </w:r>
            <w:r w:rsidR="003B2039">
              <w:rPr>
                <w:rFonts w:cs="Times New Roman"/>
                <w:lang w:val="lv-LV"/>
              </w:rPr>
              <w:t>s</w:t>
            </w:r>
            <w:r w:rsidRPr="00C77A3D">
              <w:rPr>
                <w:rFonts w:cs="Times New Roman"/>
                <w:lang w:val="lv-LV"/>
              </w:rPr>
              <w:t xml:space="preserve"> no būves ar kadastra apzīmējumu 90</w:t>
            </w:r>
            <w:r>
              <w:rPr>
                <w:rFonts w:cs="Times New Roman"/>
                <w:lang w:val="lv-LV"/>
              </w:rPr>
              <w:t>78</w:t>
            </w:r>
            <w:r w:rsidRPr="00C77A3D">
              <w:rPr>
                <w:rFonts w:cs="Times New Roman"/>
                <w:lang w:val="lv-LV"/>
              </w:rPr>
              <w:t> 00</w:t>
            </w:r>
            <w:r>
              <w:rPr>
                <w:rFonts w:cs="Times New Roman"/>
                <w:lang w:val="lv-LV"/>
              </w:rPr>
              <w:t>4</w:t>
            </w:r>
            <w:r w:rsidRPr="00C77A3D">
              <w:rPr>
                <w:rFonts w:cs="Times New Roman"/>
                <w:lang w:val="lv-LV"/>
              </w:rPr>
              <w:t> 0</w:t>
            </w:r>
            <w:r>
              <w:rPr>
                <w:rFonts w:cs="Times New Roman"/>
                <w:lang w:val="lv-LV"/>
              </w:rPr>
              <w:t>142</w:t>
            </w:r>
            <w:r w:rsidRPr="00C77A3D">
              <w:rPr>
                <w:rFonts w:cs="Times New Roman"/>
                <w:lang w:val="lv-LV"/>
              </w:rPr>
              <w:t> 00</w:t>
            </w:r>
            <w:r>
              <w:rPr>
                <w:rFonts w:cs="Times New Roman"/>
                <w:lang w:val="lv-LV"/>
              </w:rPr>
              <w:t>5,</w:t>
            </w:r>
          </w:p>
          <w:p w:rsidR="00B17401" w:rsidP="00B17401" w14:paraId="15F94906" w14:textId="4A44081E">
            <w:pPr>
              <w:tabs>
                <w:tab w:val="left" w:pos="709"/>
              </w:tabs>
              <w:spacing w:after="160" w:line="259" w:lineRule="auto"/>
              <w:ind w:right="49"/>
              <w:contextualSpacing/>
              <w:jc w:val="both"/>
              <w:rPr>
                <w:rFonts w:cs="Times New Roman"/>
                <w:lang w:val="lv-LV"/>
              </w:rPr>
            </w:pPr>
            <w:r>
              <w:rPr>
                <w:rFonts w:cs="Times New Roman"/>
                <w:lang w:val="lv-LV"/>
              </w:rPr>
              <w:t>- </w:t>
            </w:r>
            <w:r w:rsidRPr="00C77A3D">
              <w:rPr>
                <w:rFonts w:cs="Times New Roman"/>
                <w:lang w:val="lv-LV"/>
              </w:rPr>
              <w:t xml:space="preserve">kopīpašuma </w:t>
            </w:r>
            <w:r>
              <w:rPr>
                <w:rFonts w:cs="Times New Roman"/>
                <w:lang w:val="lv-LV"/>
              </w:rPr>
              <w:t>319</w:t>
            </w:r>
            <w:r w:rsidRPr="00C77A3D">
              <w:rPr>
                <w:rFonts w:cs="Times New Roman"/>
                <w:lang w:val="lv-LV"/>
              </w:rPr>
              <w:t>/</w:t>
            </w:r>
            <w:r>
              <w:rPr>
                <w:rFonts w:cs="Times New Roman"/>
                <w:lang w:val="lv-LV"/>
              </w:rPr>
              <w:t>2486</w:t>
            </w:r>
            <w:r w:rsidRPr="00C77A3D">
              <w:rPr>
                <w:rFonts w:cs="Times New Roman"/>
                <w:lang w:val="lv-LV"/>
              </w:rPr>
              <w:t> domājamā</w:t>
            </w:r>
            <w:r w:rsidR="003B2039">
              <w:rPr>
                <w:rFonts w:cs="Times New Roman"/>
                <w:lang w:val="lv-LV"/>
              </w:rPr>
              <w:t>s</w:t>
            </w:r>
            <w:r w:rsidRPr="00C77A3D">
              <w:rPr>
                <w:rFonts w:cs="Times New Roman"/>
                <w:lang w:val="lv-LV"/>
              </w:rPr>
              <w:t xml:space="preserve"> daļa</w:t>
            </w:r>
            <w:r w:rsidR="003B2039">
              <w:rPr>
                <w:rFonts w:cs="Times New Roman"/>
                <w:lang w:val="lv-LV"/>
              </w:rPr>
              <w:t>s</w:t>
            </w:r>
            <w:r w:rsidRPr="00C77A3D">
              <w:rPr>
                <w:rFonts w:cs="Times New Roman"/>
                <w:lang w:val="lv-LV"/>
              </w:rPr>
              <w:t xml:space="preserve"> no būves ar kadastra apzīmējumu 90</w:t>
            </w:r>
            <w:r>
              <w:rPr>
                <w:rFonts w:cs="Times New Roman"/>
                <w:lang w:val="lv-LV"/>
              </w:rPr>
              <w:t>78</w:t>
            </w:r>
            <w:r w:rsidRPr="00C77A3D">
              <w:rPr>
                <w:rFonts w:cs="Times New Roman"/>
                <w:lang w:val="lv-LV"/>
              </w:rPr>
              <w:t> 00</w:t>
            </w:r>
            <w:r>
              <w:rPr>
                <w:rFonts w:cs="Times New Roman"/>
                <w:lang w:val="lv-LV"/>
              </w:rPr>
              <w:t>4</w:t>
            </w:r>
            <w:r w:rsidRPr="00C77A3D">
              <w:rPr>
                <w:rFonts w:cs="Times New Roman"/>
                <w:lang w:val="lv-LV"/>
              </w:rPr>
              <w:t> 0</w:t>
            </w:r>
            <w:r>
              <w:rPr>
                <w:rFonts w:cs="Times New Roman"/>
                <w:lang w:val="lv-LV"/>
              </w:rPr>
              <w:t>142</w:t>
            </w:r>
            <w:r w:rsidRPr="00C77A3D">
              <w:rPr>
                <w:rFonts w:cs="Times New Roman"/>
                <w:lang w:val="lv-LV"/>
              </w:rPr>
              <w:t> 00</w:t>
            </w:r>
            <w:r>
              <w:rPr>
                <w:rFonts w:cs="Times New Roman"/>
                <w:lang w:val="lv-LV"/>
              </w:rPr>
              <w:t>6,</w:t>
            </w:r>
          </w:p>
          <w:p w:rsidR="00B17401" w:rsidP="00B17401" w14:paraId="17732494" w14:textId="04EF634D">
            <w:pPr>
              <w:tabs>
                <w:tab w:val="left" w:pos="709"/>
              </w:tabs>
              <w:spacing w:after="160" w:line="259" w:lineRule="auto"/>
              <w:ind w:right="49"/>
              <w:contextualSpacing/>
              <w:jc w:val="both"/>
              <w:rPr>
                <w:rFonts w:cs="Times New Roman"/>
                <w:lang w:val="lv-LV"/>
              </w:rPr>
            </w:pPr>
            <w:r>
              <w:rPr>
                <w:rFonts w:cs="Times New Roman"/>
                <w:lang w:val="lv-LV"/>
              </w:rPr>
              <w:t>- </w:t>
            </w:r>
            <w:r w:rsidRPr="00C77A3D">
              <w:rPr>
                <w:rFonts w:cs="Times New Roman"/>
                <w:lang w:val="lv-LV"/>
              </w:rPr>
              <w:t xml:space="preserve">kopīpašuma </w:t>
            </w:r>
            <w:r>
              <w:rPr>
                <w:rFonts w:cs="Times New Roman"/>
                <w:lang w:val="lv-LV"/>
              </w:rPr>
              <w:t>319</w:t>
            </w:r>
            <w:r w:rsidRPr="00C77A3D">
              <w:rPr>
                <w:rFonts w:cs="Times New Roman"/>
                <w:lang w:val="lv-LV"/>
              </w:rPr>
              <w:t>/</w:t>
            </w:r>
            <w:r>
              <w:rPr>
                <w:rFonts w:cs="Times New Roman"/>
                <w:lang w:val="lv-LV"/>
              </w:rPr>
              <w:t>2486</w:t>
            </w:r>
            <w:r w:rsidRPr="00C77A3D">
              <w:rPr>
                <w:rFonts w:cs="Times New Roman"/>
                <w:lang w:val="lv-LV"/>
              </w:rPr>
              <w:t> domājamā</w:t>
            </w:r>
            <w:r w:rsidR="003B2039">
              <w:rPr>
                <w:rFonts w:cs="Times New Roman"/>
                <w:lang w:val="lv-LV"/>
              </w:rPr>
              <w:t>s</w:t>
            </w:r>
            <w:r w:rsidRPr="00C77A3D">
              <w:rPr>
                <w:rFonts w:cs="Times New Roman"/>
                <w:lang w:val="lv-LV"/>
              </w:rPr>
              <w:t xml:space="preserve"> daļa</w:t>
            </w:r>
            <w:r w:rsidR="003B2039">
              <w:rPr>
                <w:rFonts w:cs="Times New Roman"/>
                <w:lang w:val="lv-LV"/>
              </w:rPr>
              <w:t>s</w:t>
            </w:r>
            <w:r w:rsidRPr="00C77A3D">
              <w:rPr>
                <w:rFonts w:cs="Times New Roman"/>
                <w:lang w:val="lv-LV"/>
              </w:rPr>
              <w:t xml:space="preserve"> no būves ar kadastra apzīmējumu 90</w:t>
            </w:r>
            <w:r>
              <w:rPr>
                <w:rFonts w:cs="Times New Roman"/>
                <w:lang w:val="lv-LV"/>
              </w:rPr>
              <w:t>78</w:t>
            </w:r>
            <w:r w:rsidRPr="00C77A3D">
              <w:rPr>
                <w:rFonts w:cs="Times New Roman"/>
                <w:lang w:val="lv-LV"/>
              </w:rPr>
              <w:t> 00</w:t>
            </w:r>
            <w:r>
              <w:rPr>
                <w:rFonts w:cs="Times New Roman"/>
                <w:lang w:val="lv-LV"/>
              </w:rPr>
              <w:t>4</w:t>
            </w:r>
            <w:r w:rsidRPr="00C77A3D">
              <w:rPr>
                <w:rFonts w:cs="Times New Roman"/>
                <w:lang w:val="lv-LV"/>
              </w:rPr>
              <w:t> 0</w:t>
            </w:r>
            <w:r>
              <w:rPr>
                <w:rFonts w:cs="Times New Roman"/>
                <w:lang w:val="lv-LV"/>
              </w:rPr>
              <w:t>142</w:t>
            </w:r>
            <w:r w:rsidRPr="00C77A3D">
              <w:rPr>
                <w:rFonts w:cs="Times New Roman"/>
                <w:lang w:val="lv-LV"/>
              </w:rPr>
              <w:t> 00</w:t>
            </w:r>
            <w:r>
              <w:rPr>
                <w:rFonts w:cs="Times New Roman"/>
                <w:lang w:val="lv-LV"/>
              </w:rPr>
              <w:t>7,</w:t>
            </w:r>
          </w:p>
          <w:p w:rsidR="00B17401" w:rsidP="00B17401" w14:paraId="374EFA7D" w14:textId="05C3A8EB">
            <w:pPr>
              <w:tabs>
                <w:tab w:val="left" w:pos="709"/>
              </w:tabs>
              <w:spacing w:after="160" w:line="259" w:lineRule="auto"/>
              <w:ind w:right="49"/>
              <w:contextualSpacing/>
              <w:jc w:val="both"/>
              <w:rPr>
                <w:rFonts w:cs="Times New Roman"/>
                <w:lang w:val="lv-LV"/>
              </w:rPr>
            </w:pPr>
            <w:r>
              <w:rPr>
                <w:rFonts w:cs="Times New Roman"/>
                <w:lang w:val="lv-LV"/>
              </w:rPr>
              <w:t>- </w:t>
            </w:r>
            <w:r w:rsidRPr="00C77A3D">
              <w:rPr>
                <w:rFonts w:cs="Times New Roman"/>
                <w:lang w:val="lv-LV"/>
              </w:rPr>
              <w:t xml:space="preserve">kopīpašuma </w:t>
            </w:r>
            <w:r>
              <w:rPr>
                <w:rFonts w:cs="Times New Roman"/>
                <w:lang w:val="lv-LV"/>
              </w:rPr>
              <w:t>319</w:t>
            </w:r>
            <w:r w:rsidRPr="00C77A3D">
              <w:rPr>
                <w:rFonts w:cs="Times New Roman"/>
                <w:lang w:val="lv-LV"/>
              </w:rPr>
              <w:t>/</w:t>
            </w:r>
            <w:r>
              <w:rPr>
                <w:rFonts w:cs="Times New Roman"/>
                <w:lang w:val="lv-LV"/>
              </w:rPr>
              <w:t>2486</w:t>
            </w:r>
            <w:r w:rsidRPr="00C77A3D">
              <w:rPr>
                <w:rFonts w:cs="Times New Roman"/>
                <w:lang w:val="lv-LV"/>
              </w:rPr>
              <w:t> domājamā</w:t>
            </w:r>
            <w:r w:rsidR="003B2039">
              <w:rPr>
                <w:rFonts w:cs="Times New Roman"/>
                <w:lang w:val="lv-LV"/>
              </w:rPr>
              <w:t>s</w:t>
            </w:r>
            <w:r w:rsidRPr="00C77A3D">
              <w:rPr>
                <w:rFonts w:cs="Times New Roman"/>
                <w:lang w:val="lv-LV"/>
              </w:rPr>
              <w:t xml:space="preserve"> daļa</w:t>
            </w:r>
            <w:r w:rsidR="003B2039">
              <w:rPr>
                <w:rFonts w:cs="Times New Roman"/>
                <w:lang w:val="lv-LV"/>
              </w:rPr>
              <w:t>s</w:t>
            </w:r>
            <w:r w:rsidRPr="00C77A3D">
              <w:rPr>
                <w:rFonts w:cs="Times New Roman"/>
                <w:lang w:val="lv-LV"/>
              </w:rPr>
              <w:t xml:space="preserve"> no būves ar kadastra apzīmējumu 90</w:t>
            </w:r>
            <w:r>
              <w:rPr>
                <w:rFonts w:cs="Times New Roman"/>
                <w:lang w:val="lv-LV"/>
              </w:rPr>
              <w:t>78</w:t>
            </w:r>
            <w:r w:rsidRPr="00C77A3D">
              <w:rPr>
                <w:rFonts w:cs="Times New Roman"/>
                <w:lang w:val="lv-LV"/>
              </w:rPr>
              <w:t> 00</w:t>
            </w:r>
            <w:r>
              <w:rPr>
                <w:rFonts w:cs="Times New Roman"/>
                <w:lang w:val="lv-LV"/>
              </w:rPr>
              <w:t>4</w:t>
            </w:r>
            <w:r w:rsidRPr="00C77A3D">
              <w:rPr>
                <w:rFonts w:cs="Times New Roman"/>
                <w:lang w:val="lv-LV"/>
              </w:rPr>
              <w:t> 0</w:t>
            </w:r>
            <w:r>
              <w:rPr>
                <w:rFonts w:cs="Times New Roman"/>
                <w:lang w:val="lv-LV"/>
              </w:rPr>
              <w:t>143</w:t>
            </w:r>
            <w:r w:rsidRPr="00C77A3D">
              <w:rPr>
                <w:rFonts w:cs="Times New Roman"/>
                <w:lang w:val="lv-LV"/>
              </w:rPr>
              <w:t> 001</w:t>
            </w:r>
            <w:r>
              <w:rPr>
                <w:rFonts w:cs="Times New Roman"/>
                <w:lang w:val="lv-LV"/>
              </w:rPr>
              <w:t>,</w:t>
            </w:r>
          </w:p>
          <w:p w:rsidR="00B17401" w:rsidP="00B17401" w14:paraId="6BEC5424" w14:textId="6962C73A">
            <w:pPr>
              <w:tabs>
                <w:tab w:val="left" w:pos="709"/>
              </w:tabs>
              <w:spacing w:after="160" w:line="259" w:lineRule="auto"/>
              <w:ind w:right="49"/>
              <w:contextualSpacing/>
              <w:jc w:val="both"/>
              <w:rPr>
                <w:rFonts w:cs="Times New Roman"/>
                <w:lang w:val="lv-LV"/>
              </w:rPr>
            </w:pPr>
            <w:r>
              <w:rPr>
                <w:rFonts w:cs="Times New Roman"/>
                <w:lang w:val="lv-LV"/>
              </w:rPr>
              <w:t>- </w:t>
            </w:r>
            <w:r w:rsidRPr="00C77A3D">
              <w:rPr>
                <w:rFonts w:cs="Times New Roman"/>
                <w:lang w:val="lv-LV"/>
              </w:rPr>
              <w:t xml:space="preserve">kopīpašuma </w:t>
            </w:r>
            <w:r>
              <w:rPr>
                <w:rFonts w:cs="Times New Roman"/>
                <w:lang w:val="lv-LV"/>
              </w:rPr>
              <w:t>319</w:t>
            </w:r>
            <w:r w:rsidRPr="00C77A3D">
              <w:rPr>
                <w:rFonts w:cs="Times New Roman"/>
                <w:lang w:val="lv-LV"/>
              </w:rPr>
              <w:t>/</w:t>
            </w:r>
            <w:r>
              <w:rPr>
                <w:rFonts w:cs="Times New Roman"/>
                <w:lang w:val="lv-LV"/>
              </w:rPr>
              <w:t>2486</w:t>
            </w:r>
            <w:r w:rsidRPr="00C77A3D">
              <w:rPr>
                <w:rFonts w:cs="Times New Roman"/>
                <w:lang w:val="lv-LV"/>
              </w:rPr>
              <w:t> domājamā</w:t>
            </w:r>
            <w:r w:rsidR="003B2039">
              <w:rPr>
                <w:rFonts w:cs="Times New Roman"/>
                <w:lang w:val="lv-LV"/>
              </w:rPr>
              <w:t>s</w:t>
            </w:r>
            <w:r w:rsidRPr="00C77A3D">
              <w:rPr>
                <w:rFonts w:cs="Times New Roman"/>
                <w:lang w:val="lv-LV"/>
              </w:rPr>
              <w:t xml:space="preserve"> daļa</w:t>
            </w:r>
            <w:r w:rsidR="003B2039">
              <w:rPr>
                <w:rFonts w:cs="Times New Roman"/>
                <w:lang w:val="lv-LV"/>
              </w:rPr>
              <w:t>s</w:t>
            </w:r>
            <w:r w:rsidRPr="00C77A3D">
              <w:rPr>
                <w:rFonts w:cs="Times New Roman"/>
                <w:lang w:val="lv-LV"/>
              </w:rPr>
              <w:t xml:space="preserve"> no būves ar kadastra apzīmējumu 90</w:t>
            </w:r>
            <w:r>
              <w:rPr>
                <w:rFonts w:cs="Times New Roman"/>
                <w:lang w:val="lv-LV"/>
              </w:rPr>
              <w:t>78</w:t>
            </w:r>
            <w:r w:rsidRPr="00C77A3D">
              <w:rPr>
                <w:rFonts w:cs="Times New Roman"/>
                <w:lang w:val="lv-LV"/>
              </w:rPr>
              <w:t> 00</w:t>
            </w:r>
            <w:r>
              <w:rPr>
                <w:rFonts w:cs="Times New Roman"/>
                <w:lang w:val="lv-LV"/>
              </w:rPr>
              <w:t>4</w:t>
            </w:r>
            <w:r w:rsidRPr="00C77A3D">
              <w:rPr>
                <w:rFonts w:cs="Times New Roman"/>
                <w:lang w:val="lv-LV"/>
              </w:rPr>
              <w:t> 0</w:t>
            </w:r>
            <w:r>
              <w:rPr>
                <w:rFonts w:cs="Times New Roman"/>
                <w:lang w:val="lv-LV"/>
              </w:rPr>
              <w:t>143</w:t>
            </w:r>
            <w:r w:rsidRPr="00C77A3D">
              <w:rPr>
                <w:rFonts w:cs="Times New Roman"/>
                <w:lang w:val="lv-LV"/>
              </w:rPr>
              <w:t> 00</w:t>
            </w:r>
            <w:r>
              <w:rPr>
                <w:rFonts w:cs="Times New Roman"/>
                <w:lang w:val="lv-LV"/>
              </w:rPr>
              <w:t>2,</w:t>
            </w:r>
          </w:p>
          <w:p w:rsidR="00B17401" w:rsidRPr="00AF392B" w:rsidP="00B17401" w14:paraId="6464D4E6" w14:textId="4C45374B">
            <w:pPr>
              <w:tabs>
                <w:tab w:val="left" w:pos="709"/>
              </w:tabs>
              <w:spacing w:after="160" w:line="259" w:lineRule="auto"/>
              <w:ind w:right="49"/>
              <w:contextualSpacing/>
              <w:jc w:val="both"/>
              <w:rPr>
                <w:rFonts w:cs="Times New Roman"/>
                <w:lang w:val="lv-LV"/>
              </w:rPr>
            </w:pPr>
            <w:r>
              <w:rPr>
                <w:rFonts w:cs="Times New Roman"/>
                <w:lang w:val="lv-LV"/>
              </w:rPr>
              <w:t>- </w:t>
            </w:r>
            <w:r w:rsidRPr="00C77A3D">
              <w:rPr>
                <w:rFonts w:cs="Times New Roman"/>
                <w:lang w:val="lv-LV"/>
              </w:rPr>
              <w:t xml:space="preserve">kopīpašuma </w:t>
            </w:r>
            <w:r>
              <w:rPr>
                <w:rFonts w:cs="Times New Roman"/>
                <w:lang w:val="lv-LV"/>
              </w:rPr>
              <w:t>319</w:t>
            </w:r>
            <w:r w:rsidRPr="00C77A3D">
              <w:rPr>
                <w:rFonts w:cs="Times New Roman"/>
                <w:lang w:val="lv-LV"/>
              </w:rPr>
              <w:t>/</w:t>
            </w:r>
            <w:r>
              <w:rPr>
                <w:rFonts w:cs="Times New Roman"/>
                <w:lang w:val="lv-LV"/>
              </w:rPr>
              <w:t>2486</w:t>
            </w:r>
            <w:r w:rsidRPr="00C77A3D">
              <w:rPr>
                <w:rFonts w:cs="Times New Roman"/>
                <w:lang w:val="lv-LV"/>
              </w:rPr>
              <w:t> domājamā</w:t>
            </w:r>
            <w:r w:rsidR="003B2039">
              <w:rPr>
                <w:rFonts w:cs="Times New Roman"/>
                <w:lang w:val="lv-LV"/>
              </w:rPr>
              <w:t>s</w:t>
            </w:r>
            <w:r w:rsidRPr="00C77A3D">
              <w:rPr>
                <w:rFonts w:cs="Times New Roman"/>
                <w:lang w:val="lv-LV"/>
              </w:rPr>
              <w:t xml:space="preserve"> daļa</w:t>
            </w:r>
            <w:r w:rsidR="003B2039">
              <w:rPr>
                <w:rFonts w:cs="Times New Roman"/>
                <w:lang w:val="lv-LV"/>
              </w:rPr>
              <w:t>s</w:t>
            </w:r>
            <w:r w:rsidRPr="00C77A3D">
              <w:rPr>
                <w:rFonts w:cs="Times New Roman"/>
                <w:lang w:val="lv-LV"/>
              </w:rPr>
              <w:t xml:space="preserve"> no </w:t>
            </w:r>
            <w:r>
              <w:rPr>
                <w:rFonts w:cs="Times New Roman"/>
                <w:lang w:val="lv-LV"/>
              </w:rPr>
              <w:t>zemes</w:t>
            </w:r>
            <w:r w:rsidRPr="00C77A3D">
              <w:rPr>
                <w:rFonts w:cs="Times New Roman"/>
                <w:lang w:val="lv-LV"/>
              </w:rPr>
              <w:t xml:space="preserve"> ar kadastra apzīmējumu 90</w:t>
            </w:r>
            <w:r>
              <w:rPr>
                <w:rFonts w:cs="Times New Roman"/>
                <w:lang w:val="lv-LV"/>
              </w:rPr>
              <w:t>78</w:t>
            </w:r>
            <w:r w:rsidRPr="00C77A3D">
              <w:rPr>
                <w:rFonts w:cs="Times New Roman"/>
                <w:lang w:val="lv-LV"/>
              </w:rPr>
              <w:t> 00</w:t>
            </w:r>
            <w:r>
              <w:rPr>
                <w:rFonts w:cs="Times New Roman"/>
                <w:lang w:val="lv-LV"/>
              </w:rPr>
              <w:t>4</w:t>
            </w:r>
            <w:r w:rsidRPr="00C77A3D">
              <w:rPr>
                <w:rFonts w:cs="Times New Roman"/>
                <w:lang w:val="lv-LV"/>
              </w:rPr>
              <w:t> 0</w:t>
            </w:r>
            <w:r>
              <w:rPr>
                <w:rFonts w:cs="Times New Roman"/>
                <w:lang w:val="lv-LV"/>
              </w:rPr>
              <w:t>142,</w:t>
            </w:r>
          </w:p>
          <w:p w:rsidR="00C77A3D" w:rsidRPr="00C77A3D" w14:paraId="2C238DD8" w14:textId="0D838CC5">
            <w:pPr>
              <w:ind w:right="49"/>
              <w:jc w:val="both"/>
              <w:rPr>
                <w:rFonts w:cs="Times New Roman"/>
                <w:lang w:val="lv-LV"/>
              </w:rPr>
            </w:pPr>
            <w:r>
              <w:rPr>
                <w:rFonts w:cs="Times New Roman"/>
                <w:lang w:val="lv-LV"/>
              </w:rPr>
              <w:t>- </w:t>
            </w:r>
            <w:r w:rsidRPr="00C77A3D">
              <w:rPr>
                <w:rFonts w:cs="Times New Roman"/>
                <w:lang w:val="lv-LV"/>
              </w:rPr>
              <w:t xml:space="preserve">kopīpašuma </w:t>
            </w:r>
            <w:r>
              <w:rPr>
                <w:rFonts w:cs="Times New Roman"/>
                <w:lang w:val="lv-LV"/>
              </w:rPr>
              <w:t>319</w:t>
            </w:r>
            <w:r w:rsidRPr="00C77A3D">
              <w:rPr>
                <w:rFonts w:cs="Times New Roman"/>
                <w:lang w:val="lv-LV"/>
              </w:rPr>
              <w:t>/</w:t>
            </w:r>
            <w:r>
              <w:rPr>
                <w:rFonts w:cs="Times New Roman"/>
                <w:lang w:val="lv-LV"/>
              </w:rPr>
              <w:t>2486</w:t>
            </w:r>
            <w:r w:rsidRPr="00C77A3D">
              <w:rPr>
                <w:rFonts w:cs="Times New Roman"/>
                <w:lang w:val="lv-LV"/>
              </w:rPr>
              <w:t> domājamā</w:t>
            </w:r>
            <w:r w:rsidR="003B2039">
              <w:rPr>
                <w:rFonts w:cs="Times New Roman"/>
                <w:lang w:val="lv-LV"/>
              </w:rPr>
              <w:t>s</w:t>
            </w:r>
            <w:r w:rsidRPr="00C77A3D">
              <w:rPr>
                <w:rFonts w:cs="Times New Roman"/>
                <w:lang w:val="lv-LV"/>
              </w:rPr>
              <w:t xml:space="preserve"> daļa</w:t>
            </w:r>
            <w:r w:rsidR="003B2039">
              <w:rPr>
                <w:rFonts w:cs="Times New Roman"/>
                <w:lang w:val="lv-LV"/>
              </w:rPr>
              <w:t>s</w:t>
            </w:r>
            <w:r w:rsidRPr="00C77A3D">
              <w:rPr>
                <w:rFonts w:cs="Times New Roman"/>
                <w:lang w:val="lv-LV"/>
              </w:rPr>
              <w:t xml:space="preserve"> no zemes ar kadastra apzīmējumu 90</w:t>
            </w:r>
            <w:r>
              <w:rPr>
                <w:rFonts w:cs="Times New Roman"/>
                <w:lang w:val="lv-LV"/>
              </w:rPr>
              <w:t>78</w:t>
            </w:r>
            <w:r w:rsidRPr="00C77A3D">
              <w:rPr>
                <w:rFonts w:cs="Times New Roman"/>
                <w:lang w:val="lv-LV"/>
              </w:rPr>
              <w:t> 00</w:t>
            </w:r>
            <w:r>
              <w:rPr>
                <w:rFonts w:cs="Times New Roman"/>
                <w:lang w:val="lv-LV"/>
              </w:rPr>
              <w:t>4</w:t>
            </w:r>
            <w:r w:rsidRPr="00C77A3D">
              <w:rPr>
                <w:rFonts w:cs="Times New Roman"/>
                <w:lang w:val="lv-LV"/>
              </w:rPr>
              <w:t> 0</w:t>
            </w:r>
            <w:r>
              <w:rPr>
                <w:rFonts w:cs="Times New Roman"/>
                <w:lang w:val="lv-LV"/>
              </w:rPr>
              <w:t>143</w:t>
            </w:r>
            <w:r w:rsidRPr="00C77A3D">
              <w:rPr>
                <w:rFonts w:cs="Times New Roman"/>
                <w:lang w:val="lv-LV"/>
              </w:rPr>
              <w:t>  kopīpašuma</w:t>
            </w:r>
            <w:r>
              <w:rPr>
                <w:rFonts w:cs="Times New Roman"/>
                <w:lang w:val="lv-LV"/>
              </w:rPr>
              <w:t>.</w:t>
            </w:r>
          </w:p>
        </w:tc>
      </w:tr>
      <w:tr w14:paraId="09A757D9" w14:textId="77777777">
        <w:tblPrEx>
          <w:tblW w:w="0" w:type="auto"/>
          <w:tblInd w:w="-34" w:type="dxa"/>
          <w:tblLook w:val="04A0"/>
        </w:tblPrEx>
        <w:tc>
          <w:tcPr>
            <w:tcW w:w="625" w:type="dxa"/>
            <w:tcBorders>
              <w:top w:val="single" w:sz="4" w:space="0" w:color="auto"/>
              <w:left w:val="single" w:sz="4" w:space="0" w:color="auto"/>
              <w:bottom w:val="single" w:sz="4" w:space="0" w:color="auto"/>
              <w:right w:val="single" w:sz="4" w:space="0" w:color="auto"/>
            </w:tcBorders>
            <w:hideMark/>
          </w:tcPr>
          <w:p w:rsidR="00C77A3D" w:rsidRPr="00C77A3D" w14:paraId="49322862" w14:textId="77777777">
            <w:pPr>
              <w:ind w:right="49"/>
              <w:rPr>
                <w:rFonts w:cs="Times New Roman"/>
                <w:lang w:val="lv-LV"/>
              </w:rPr>
            </w:pPr>
            <w:r w:rsidRPr="00C77A3D">
              <w:rPr>
                <w:rFonts w:cs="Times New Roman"/>
                <w:lang w:val="lv-LV"/>
              </w:rPr>
              <w:t xml:space="preserve">4.4. </w:t>
            </w:r>
          </w:p>
        </w:tc>
        <w:tc>
          <w:tcPr>
            <w:tcW w:w="2472" w:type="dxa"/>
            <w:tcBorders>
              <w:top w:val="single" w:sz="4" w:space="0" w:color="auto"/>
              <w:left w:val="single" w:sz="4" w:space="0" w:color="auto"/>
              <w:bottom w:val="single" w:sz="4" w:space="0" w:color="auto"/>
              <w:right w:val="single" w:sz="4" w:space="0" w:color="auto"/>
            </w:tcBorders>
            <w:hideMark/>
          </w:tcPr>
          <w:p w:rsidR="00C77A3D" w:rsidRPr="00C77A3D" w14:paraId="2444090D" w14:textId="77777777">
            <w:pPr>
              <w:ind w:right="49"/>
              <w:rPr>
                <w:rFonts w:cs="Times New Roman"/>
                <w:lang w:val="lv-LV"/>
              </w:rPr>
            </w:pPr>
            <w:r w:rsidRPr="00C77A3D">
              <w:rPr>
                <w:rFonts w:cs="Times New Roman"/>
                <w:lang w:val="lv-LV"/>
              </w:rPr>
              <w:t>Īpašnieks</w:t>
            </w:r>
          </w:p>
        </w:tc>
        <w:tc>
          <w:tcPr>
            <w:tcW w:w="6281" w:type="dxa"/>
            <w:tcBorders>
              <w:top w:val="single" w:sz="4" w:space="0" w:color="auto"/>
              <w:left w:val="single" w:sz="4" w:space="0" w:color="auto"/>
              <w:bottom w:val="single" w:sz="4" w:space="0" w:color="auto"/>
              <w:right w:val="single" w:sz="4" w:space="0" w:color="auto"/>
            </w:tcBorders>
            <w:hideMark/>
          </w:tcPr>
          <w:p w:rsidR="00C77A3D" w:rsidRPr="00C77A3D" w14:paraId="611BFC35" w14:textId="77777777">
            <w:pPr>
              <w:rPr>
                <w:rFonts w:cs="Times New Roman"/>
                <w:lang w:val="lv-LV"/>
              </w:rPr>
            </w:pPr>
            <w:r w:rsidRPr="00C77A3D">
              <w:rPr>
                <w:rFonts w:cs="Times New Roman"/>
                <w:lang w:val="lv-LV"/>
              </w:rPr>
              <w:t>Tukuma novada pašvaldība</w:t>
            </w:r>
          </w:p>
        </w:tc>
      </w:tr>
      <w:tr w14:paraId="5B42F2AA" w14:textId="77777777">
        <w:tblPrEx>
          <w:tblW w:w="0" w:type="auto"/>
          <w:tblInd w:w="-34" w:type="dxa"/>
          <w:tblLook w:val="04A0"/>
        </w:tblPrEx>
        <w:trPr>
          <w:trHeight w:val="557"/>
        </w:trPr>
        <w:tc>
          <w:tcPr>
            <w:tcW w:w="625" w:type="dxa"/>
            <w:tcBorders>
              <w:top w:val="single" w:sz="4" w:space="0" w:color="auto"/>
              <w:left w:val="single" w:sz="4" w:space="0" w:color="auto"/>
              <w:bottom w:val="single" w:sz="4" w:space="0" w:color="auto"/>
              <w:right w:val="single" w:sz="4" w:space="0" w:color="auto"/>
            </w:tcBorders>
            <w:hideMark/>
          </w:tcPr>
          <w:p w:rsidR="00C77A3D" w:rsidRPr="00C77A3D" w14:paraId="73E1C418" w14:textId="77777777">
            <w:pPr>
              <w:ind w:right="49"/>
              <w:rPr>
                <w:rFonts w:cs="Times New Roman"/>
                <w:lang w:val="lv-LV"/>
              </w:rPr>
            </w:pPr>
            <w:r w:rsidRPr="00C77A3D">
              <w:rPr>
                <w:rFonts w:cs="Times New Roman"/>
                <w:lang w:val="lv-LV"/>
              </w:rPr>
              <w:t>4.5.</w:t>
            </w:r>
          </w:p>
        </w:tc>
        <w:tc>
          <w:tcPr>
            <w:tcW w:w="2472" w:type="dxa"/>
            <w:tcBorders>
              <w:top w:val="single" w:sz="4" w:space="0" w:color="auto"/>
              <w:left w:val="single" w:sz="4" w:space="0" w:color="auto"/>
              <w:bottom w:val="single" w:sz="4" w:space="0" w:color="auto"/>
              <w:right w:val="single" w:sz="4" w:space="0" w:color="auto"/>
            </w:tcBorders>
            <w:hideMark/>
          </w:tcPr>
          <w:p w:rsidR="00C77A3D" w:rsidRPr="00C77A3D" w14:paraId="372CC9A0" w14:textId="77777777">
            <w:pPr>
              <w:ind w:right="49"/>
              <w:rPr>
                <w:rFonts w:cs="Times New Roman"/>
                <w:lang w:val="lv-LV"/>
              </w:rPr>
            </w:pPr>
            <w:r w:rsidRPr="00C77A3D">
              <w:rPr>
                <w:rFonts w:cs="Times New Roman"/>
                <w:lang w:val="lv-LV"/>
              </w:rPr>
              <w:t>Telpu iekšējās apdares raksturojums</w:t>
            </w:r>
          </w:p>
        </w:tc>
        <w:tc>
          <w:tcPr>
            <w:tcW w:w="6281" w:type="dxa"/>
            <w:tcBorders>
              <w:top w:val="single" w:sz="4" w:space="0" w:color="auto"/>
              <w:left w:val="single" w:sz="4" w:space="0" w:color="auto"/>
              <w:bottom w:val="single" w:sz="4" w:space="0" w:color="auto"/>
              <w:right w:val="single" w:sz="4" w:space="0" w:color="auto"/>
            </w:tcBorders>
            <w:hideMark/>
          </w:tcPr>
          <w:p w:rsidR="00C77A3D" w:rsidRPr="00C77A3D" w14:paraId="4C3FD12C" w14:textId="6E8E13E3">
            <w:pPr>
              <w:jc w:val="both"/>
              <w:rPr>
                <w:rFonts w:cs="Times New Roman"/>
                <w:lang w:val="lv-LV"/>
              </w:rPr>
            </w:pPr>
            <w:r w:rsidRPr="00C77A3D">
              <w:rPr>
                <w:rFonts w:cs="Times New Roman"/>
                <w:lang w:val="lv-LV"/>
              </w:rPr>
              <w:t xml:space="preserve">Dzīvokļa telpu augstums – </w:t>
            </w:r>
            <w:r w:rsidR="00B17401">
              <w:rPr>
                <w:rFonts w:cs="Times New Roman"/>
                <w:lang w:val="lv-LV"/>
              </w:rPr>
              <w:t>3,30</w:t>
            </w:r>
            <w:r w:rsidRPr="00C77A3D">
              <w:rPr>
                <w:rFonts w:cs="Times New Roman"/>
                <w:lang w:val="lv-LV"/>
              </w:rPr>
              <w:t> m</w:t>
            </w:r>
          </w:p>
          <w:p w:rsidR="00C77A3D" w:rsidRPr="00F05BB0" w14:paraId="47485ADA" w14:textId="58657CF4">
            <w:pPr>
              <w:jc w:val="both"/>
              <w:rPr>
                <w:rFonts w:cs="Times New Roman"/>
                <w:lang w:val="lv-LV"/>
              </w:rPr>
            </w:pPr>
            <w:r w:rsidRPr="00C77A3D">
              <w:rPr>
                <w:rFonts w:cs="Times New Roman"/>
                <w:lang w:val="lv-LV"/>
              </w:rPr>
              <w:t xml:space="preserve">- istaba – </w:t>
            </w:r>
            <w:r w:rsidR="00B17401">
              <w:rPr>
                <w:rFonts w:cs="Times New Roman"/>
                <w:lang w:val="lv-LV"/>
              </w:rPr>
              <w:t>18,7</w:t>
            </w:r>
            <w:r w:rsidRPr="00C77A3D">
              <w:rPr>
                <w:rFonts w:cs="Times New Roman"/>
                <w:lang w:val="lv-LV"/>
              </w:rPr>
              <w:t> m</w:t>
            </w:r>
            <w:r w:rsidRPr="00C77A3D">
              <w:rPr>
                <w:rFonts w:cs="Times New Roman"/>
                <w:vertAlign w:val="superscript"/>
                <w:lang w:val="lv-LV"/>
              </w:rPr>
              <w:t>2</w:t>
            </w:r>
            <w:r w:rsidRPr="00C77A3D">
              <w:rPr>
                <w:rFonts w:cs="Times New Roman"/>
                <w:lang w:val="lv-LV"/>
              </w:rPr>
              <w:t>,</w:t>
            </w:r>
            <w:r w:rsidRPr="00E43A8F" w:rsidR="004411B3">
              <w:rPr>
                <w:rFonts w:cs="Times New Roman"/>
                <w:lang w:val="lv-LV"/>
              </w:rPr>
              <w:t xml:space="preserve"> </w:t>
            </w:r>
            <w:r w:rsidRPr="00F05BB0" w:rsidR="004411B3">
              <w:rPr>
                <w:rFonts w:cs="Times New Roman"/>
                <w:lang w:val="lv-LV"/>
              </w:rPr>
              <w:t xml:space="preserve">sienas – tapetes, griesti – balsināti, grīdas – </w:t>
            </w:r>
            <w:r w:rsidR="00007F29">
              <w:rPr>
                <w:rFonts w:cs="Times New Roman"/>
                <w:lang w:val="lv-LV"/>
              </w:rPr>
              <w:t>preskartons</w:t>
            </w:r>
            <w:r w:rsidRPr="00F05BB0" w:rsidR="004411B3">
              <w:rPr>
                <w:rFonts w:cs="Times New Roman"/>
                <w:lang w:val="lv-LV"/>
              </w:rPr>
              <w:t xml:space="preserve">, durvis – koka, logi – </w:t>
            </w:r>
            <w:r w:rsidR="00B17401">
              <w:rPr>
                <w:rFonts w:cs="Times New Roman"/>
                <w:lang w:val="lv-LV"/>
              </w:rPr>
              <w:t>standarta</w:t>
            </w:r>
            <w:r w:rsidRPr="00F05BB0" w:rsidR="004411B3">
              <w:rPr>
                <w:rFonts w:cs="Times New Roman"/>
                <w:lang w:val="lv-LV"/>
              </w:rPr>
              <w:t>, stāvoklis – slikts,</w:t>
            </w:r>
          </w:p>
          <w:p w:rsidR="00C77A3D" w:rsidRPr="00F05BB0" w14:paraId="3DD23D2E" w14:textId="0B8898C5">
            <w:pPr>
              <w:jc w:val="both"/>
              <w:rPr>
                <w:rFonts w:cs="Times New Roman"/>
                <w:lang w:val="lv-LV"/>
              </w:rPr>
            </w:pPr>
            <w:r w:rsidRPr="00F05BB0">
              <w:rPr>
                <w:rFonts w:cs="Times New Roman"/>
                <w:lang w:val="lv-LV"/>
              </w:rPr>
              <w:t>- </w:t>
            </w:r>
            <w:r w:rsidR="00B17401">
              <w:rPr>
                <w:rFonts w:cs="Times New Roman"/>
                <w:lang w:val="lv-LV"/>
              </w:rPr>
              <w:t>gaitenis</w:t>
            </w:r>
            <w:r w:rsidRPr="00F05BB0">
              <w:rPr>
                <w:rFonts w:cs="Times New Roman"/>
                <w:lang w:val="lv-LV"/>
              </w:rPr>
              <w:t xml:space="preserve"> – </w:t>
            </w:r>
            <w:r w:rsidR="00B17401">
              <w:rPr>
                <w:rFonts w:cs="Times New Roman"/>
                <w:lang w:val="lv-LV"/>
              </w:rPr>
              <w:t>4,1</w:t>
            </w:r>
            <w:r w:rsidRPr="00F05BB0">
              <w:rPr>
                <w:rFonts w:cs="Times New Roman"/>
                <w:lang w:val="lv-LV"/>
              </w:rPr>
              <w:t> m</w:t>
            </w:r>
            <w:r w:rsidRPr="00F05BB0">
              <w:rPr>
                <w:rFonts w:cs="Times New Roman"/>
                <w:vertAlign w:val="superscript"/>
                <w:lang w:val="lv-LV"/>
              </w:rPr>
              <w:t>2</w:t>
            </w:r>
            <w:r w:rsidRPr="00F05BB0">
              <w:rPr>
                <w:rFonts w:cs="Times New Roman"/>
                <w:lang w:val="lv-LV"/>
              </w:rPr>
              <w:t>,</w:t>
            </w:r>
            <w:r w:rsidRPr="00F05BB0" w:rsidR="004411B3">
              <w:rPr>
                <w:rFonts w:cs="Times New Roman"/>
                <w:lang w:val="lv-LV"/>
              </w:rPr>
              <w:t xml:space="preserve"> sienas – </w:t>
            </w:r>
            <w:r w:rsidR="00B17401">
              <w:rPr>
                <w:rFonts w:cs="Times New Roman"/>
                <w:lang w:val="lv-LV"/>
              </w:rPr>
              <w:t>tapetes</w:t>
            </w:r>
            <w:r w:rsidRPr="00F05BB0" w:rsidR="004411B3">
              <w:rPr>
                <w:rFonts w:cs="Times New Roman"/>
                <w:lang w:val="lv-LV"/>
              </w:rPr>
              <w:t xml:space="preserve">, griesti – balsināti, grīdas – </w:t>
            </w:r>
            <w:r w:rsidR="00B17401">
              <w:rPr>
                <w:rFonts w:cs="Times New Roman"/>
                <w:lang w:val="lv-LV"/>
              </w:rPr>
              <w:t>preskartons</w:t>
            </w:r>
            <w:r w:rsidRPr="00F05BB0" w:rsidR="004411B3">
              <w:rPr>
                <w:rFonts w:cs="Times New Roman"/>
                <w:lang w:val="lv-LV"/>
              </w:rPr>
              <w:t>,</w:t>
            </w:r>
            <w:r w:rsidR="00F71FFC">
              <w:rPr>
                <w:rFonts w:cs="Times New Roman"/>
                <w:lang w:val="lv-LV"/>
              </w:rPr>
              <w:t xml:space="preserve"> </w:t>
            </w:r>
            <w:r w:rsidRPr="00F05BB0" w:rsidR="004411B3">
              <w:rPr>
                <w:rFonts w:cs="Times New Roman"/>
                <w:lang w:val="lv-LV"/>
              </w:rPr>
              <w:t>stāvoklis – slikts,</w:t>
            </w:r>
          </w:p>
          <w:p w:rsidR="00C77A3D" w14:paraId="4581DB56" w14:textId="0A6065E3">
            <w:pPr>
              <w:jc w:val="both"/>
              <w:rPr>
                <w:rFonts w:cs="Times New Roman"/>
                <w:lang w:val="lv-LV"/>
              </w:rPr>
            </w:pPr>
            <w:r w:rsidRPr="00F05BB0">
              <w:rPr>
                <w:rFonts w:cs="Times New Roman"/>
                <w:lang w:val="lv-LV"/>
              </w:rPr>
              <w:t>- </w:t>
            </w:r>
            <w:r w:rsidR="00B17401">
              <w:rPr>
                <w:rFonts w:cs="Times New Roman"/>
                <w:lang w:val="lv-LV"/>
              </w:rPr>
              <w:t>virtuve</w:t>
            </w:r>
            <w:r w:rsidRPr="00F05BB0">
              <w:rPr>
                <w:rFonts w:cs="Times New Roman"/>
                <w:lang w:val="lv-LV"/>
              </w:rPr>
              <w:t xml:space="preserve"> – </w:t>
            </w:r>
            <w:r w:rsidR="00B17401">
              <w:rPr>
                <w:rFonts w:cs="Times New Roman"/>
                <w:lang w:val="lv-LV"/>
              </w:rPr>
              <w:t>8,3</w:t>
            </w:r>
            <w:r w:rsidRPr="00F05BB0">
              <w:rPr>
                <w:rFonts w:cs="Times New Roman"/>
                <w:lang w:val="lv-LV"/>
              </w:rPr>
              <w:t> m</w:t>
            </w:r>
            <w:r w:rsidRPr="00F05BB0">
              <w:rPr>
                <w:rFonts w:cs="Times New Roman"/>
                <w:vertAlign w:val="superscript"/>
                <w:lang w:val="lv-LV"/>
              </w:rPr>
              <w:t>2</w:t>
            </w:r>
            <w:r w:rsidRPr="00F05BB0">
              <w:rPr>
                <w:rFonts w:cs="Times New Roman"/>
                <w:lang w:val="lv-LV"/>
              </w:rPr>
              <w:t>,</w:t>
            </w:r>
            <w:r w:rsidRPr="00F05BB0" w:rsidR="004411B3">
              <w:rPr>
                <w:rFonts w:cs="Times New Roman"/>
                <w:lang w:val="lv-LV"/>
              </w:rPr>
              <w:t xml:space="preserve"> sienas – </w:t>
            </w:r>
            <w:r w:rsidR="00B17401">
              <w:rPr>
                <w:rFonts w:cs="Times New Roman"/>
                <w:lang w:val="lv-LV"/>
              </w:rPr>
              <w:t>tapetes/flīzes</w:t>
            </w:r>
            <w:r w:rsidRPr="00F05BB0" w:rsidR="004411B3">
              <w:rPr>
                <w:rFonts w:cs="Times New Roman"/>
                <w:lang w:val="lv-LV"/>
              </w:rPr>
              <w:t xml:space="preserve">, griesti – balsināti, grīdas – </w:t>
            </w:r>
            <w:r w:rsidR="00007F29">
              <w:rPr>
                <w:rFonts w:cs="Times New Roman"/>
                <w:lang w:val="lv-LV"/>
              </w:rPr>
              <w:t>preskartons</w:t>
            </w:r>
            <w:r w:rsidRPr="00F05BB0" w:rsidR="004411B3">
              <w:rPr>
                <w:rFonts w:cs="Times New Roman"/>
                <w:lang w:val="lv-LV"/>
              </w:rPr>
              <w:t xml:space="preserve">, durvis – koka, </w:t>
            </w:r>
            <w:r w:rsidR="00F71FFC">
              <w:rPr>
                <w:rFonts w:cs="Times New Roman"/>
                <w:lang w:val="lv-LV"/>
              </w:rPr>
              <w:t xml:space="preserve">logi </w:t>
            </w:r>
            <w:r w:rsidRPr="00F05BB0" w:rsidR="00F71FFC">
              <w:rPr>
                <w:rFonts w:cs="Times New Roman"/>
                <w:lang w:val="lv-LV"/>
              </w:rPr>
              <w:t xml:space="preserve">– </w:t>
            </w:r>
            <w:r w:rsidR="00B17401">
              <w:rPr>
                <w:rFonts w:cs="Times New Roman"/>
                <w:lang w:val="lv-LV"/>
              </w:rPr>
              <w:t>standarta</w:t>
            </w:r>
            <w:r w:rsidR="00F71FFC">
              <w:rPr>
                <w:rFonts w:cs="Times New Roman"/>
                <w:lang w:val="lv-LV"/>
              </w:rPr>
              <w:t xml:space="preserve">, </w:t>
            </w:r>
            <w:r w:rsidRPr="00F05BB0" w:rsidR="004411B3">
              <w:rPr>
                <w:rFonts w:cs="Times New Roman"/>
                <w:lang w:val="lv-LV"/>
              </w:rPr>
              <w:t xml:space="preserve">stāvoklis – </w:t>
            </w:r>
            <w:r w:rsidR="00007F29">
              <w:rPr>
                <w:rFonts w:cs="Times New Roman"/>
                <w:lang w:val="lv-LV"/>
              </w:rPr>
              <w:t>slikts</w:t>
            </w:r>
            <w:r w:rsidRPr="00F05BB0" w:rsidR="004411B3">
              <w:rPr>
                <w:rFonts w:cs="Times New Roman"/>
                <w:lang w:val="lv-LV"/>
              </w:rPr>
              <w:t>,</w:t>
            </w:r>
          </w:p>
          <w:p w:rsidR="001D005E" w:rsidRPr="00B17401" w14:paraId="0A3CD84F" w14:textId="0ABC0769">
            <w:pPr>
              <w:jc w:val="both"/>
              <w:rPr>
                <w:rFonts w:cs="Times New Roman"/>
                <w:lang w:val="lv-LV"/>
              </w:rPr>
            </w:pPr>
            <w:r w:rsidRPr="00F05BB0">
              <w:rPr>
                <w:rFonts w:cs="Times New Roman"/>
                <w:lang w:val="lv-LV"/>
              </w:rPr>
              <w:t>- </w:t>
            </w:r>
            <w:r w:rsidR="00B17401">
              <w:rPr>
                <w:rFonts w:cs="Times New Roman"/>
                <w:lang w:val="lv-LV"/>
              </w:rPr>
              <w:t>pieliekamais</w:t>
            </w:r>
            <w:r w:rsidRPr="00F05BB0">
              <w:rPr>
                <w:rFonts w:cs="Times New Roman"/>
                <w:lang w:val="lv-LV"/>
              </w:rPr>
              <w:t xml:space="preserve"> – </w:t>
            </w:r>
            <w:r w:rsidR="00B17401">
              <w:rPr>
                <w:rFonts w:cs="Times New Roman"/>
                <w:lang w:val="lv-LV"/>
              </w:rPr>
              <w:t>0,8</w:t>
            </w:r>
            <w:r w:rsidRPr="00F05BB0">
              <w:rPr>
                <w:rFonts w:cs="Times New Roman"/>
                <w:lang w:val="lv-LV"/>
              </w:rPr>
              <w:t> m</w:t>
            </w:r>
            <w:r w:rsidRPr="00F05BB0">
              <w:rPr>
                <w:rFonts w:cs="Times New Roman"/>
                <w:vertAlign w:val="superscript"/>
                <w:lang w:val="lv-LV"/>
              </w:rPr>
              <w:t>2</w:t>
            </w:r>
            <w:r w:rsidRPr="00F05BB0">
              <w:rPr>
                <w:rFonts w:cs="Times New Roman"/>
                <w:lang w:val="lv-LV"/>
              </w:rPr>
              <w:t xml:space="preserve">, sienas – </w:t>
            </w:r>
            <w:r>
              <w:rPr>
                <w:rFonts w:cs="Times New Roman"/>
                <w:lang w:val="lv-LV"/>
              </w:rPr>
              <w:t>dzelz</w:t>
            </w:r>
            <w:r w:rsidR="003B2039">
              <w:rPr>
                <w:rFonts w:cs="Times New Roman"/>
                <w:lang w:val="lv-LV"/>
              </w:rPr>
              <w:t>s</w:t>
            </w:r>
            <w:r>
              <w:rPr>
                <w:rFonts w:cs="Times New Roman"/>
                <w:lang w:val="lv-LV"/>
              </w:rPr>
              <w:t>betona</w:t>
            </w:r>
            <w:r w:rsidRPr="00F05BB0">
              <w:rPr>
                <w:rFonts w:cs="Times New Roman"/>
                <w:lang w:val="lv-LV"/>
              </w:rPr>
              <w:t xml:space="preserve">, griesti – balsināti, grīdas – </w:t>
            </w:r>
            <w:r>
              <w:rPr>
                <w:rFonts w:cs="Times New Roman"/>
                <w:lang w:val="lv-LV"/>
              </w:rPr>
              <w:t>preskartons</w:t>
            </w:r>
            <w:r w:rsidRPr="00F05BB0">
              <w:rPr>
                <w:rFonts w:cs="Times New Roman"/>
                <w:lang w:val="lv-LV"/>
              </w:rPr>
              <w:t>, durvis – koka,</w:t>
            </w:r>
            <w:r>
              <w:rPr>
                <w:rFonts w:cs="Times New Roman"/>
                <w:lang w:val="lv-LV"/>
              </w:rPr>
              <w:t xml:space="preserve"> </w:t>
            </w:r>
            <w:r w:rsidRPr="00F05BB0">
              <w:rPr>
                <w:rFonts w:cs="Times New Roman"/>
                <w:lang w:val="lv-LV"/>
              </w:rPr>
              <w:t xml:space="preserve">stāvoklis – </w:t>
            </w:r>
            <w:r>
              <w:rPr>
                <w:rFonts w:cs="Times New Roman"/>
                <w:lang w:val="lv-LV"/>
              </w:rPr>
              <w:t>slikts</w:t>
            </w:r>
            <w:r w:rsidR="00B17401">
              <w:rPr>
                <w:rFonts w:cs="Times New Roman"/>
                <w:lang w:val="lv-LV"/>
              </w:rPr>
              <w:t>.</w:t>
            </w:r>
          </w:p>
        </w:tc>
      </w:tr>
      <w:tr w14:paraId="6CE3EB07" w14:textId="77777777">
        <w:tblPrEx>
          <w:tblW w:w="0" w:type="auto"/>
          <w:tblInd w:w="-34" w:type="dxa"/>
          <w:tblLook w:val="04A0"/>
        </w:tblPrEx>
        <w:tc>
          <w:tcPr>
            <w:tcW w:w="625" w:type="dxa"/>
            <w:tcBorders>
              <w:top w:val="single" w:sz="4" w:space="0" w:color="auto"/>
              <w:left w:val="single" w:sz="4" w:space="0" w:color="auto"/>
              <w:bottom w:val="single" w:sz="4" w:space="0" w:color="auto"/>
              <w:right w:val="single" w:sz="4" w:space="0" w:color="auto"/>
            </w:tcBorders>
            <w:hideMark/>
          </w:tcPr>
          <w:p w:rsidR="00C77A3D" w:rsidRPr="00C77A3D" w14:paraId="326444CB" w14:textId="77777777">
            <w:pPr>
              <w:ind w:right="49"/>
              <w:rPr>
                <w:rFonts w:cs="Times New Roman"/>
                <w:lang w:val="lv-LV"/>
              </w:rPr>
            </w:pPr>
            <w:r w:rsidRPr="00C77A3D">
              <w:rPr>
                <w:rFonts w:cs="Times New Roman"/>
                <w:lang w:val="lv-LV"/>
              </w:rPr>
              <w:t>4.6.</w:t>
            </w:r>
          </w:p>
        </w:tc>
        <w:tc>
          <w:tcPr>
            <w:tcW w:w="2472" w:type="dxa"/>
            <w:tcBorders>
              <w:top w:val="single" w:sz="4" w:space="0" w:color="auto"/>
              <w:left w:val="single" w:sz="4" w:space="0" w:color="auto"/>
              <w:bottom w:val="single" w:sz="4" w:space="0" w:color="auto"/>
              <w:right w:val="single" w:sz="4" w:space="0" w:color="auto"/>
            </w:tcBorders>
            <w:hideMark/>
          </w:tcPr>
          <w:p w:rsidR="00C77A3D" w:rsidRPr="00C77A3D" w14:paraId="4BAFDBD7" w14:textId="77777777">
            <w:pPr>
              <w:ind w:right="49"/>
              <w:rPr>
                <w:rFonts w:cs="Times New Roman"/>
                <w:lang w:val="lv-LV"/>
              </w:rPr>
            </w:pPr>
            <w:r w:rsidRPr="00C77A3D">
              <w:rPr>
                <w:rFonts w:cs="Times New Roman"/>
                <w:lang w:val="lv-LV"/>
              </w:rPr>
              <w:t>Cita informācija</w:t>
            </w:r>
          </w:p>
        </w:tc>
        <w:tc>
          <w:tcPr>
            <w:tcW w:w="6281" w:type="dxa"/>
            <w:tcBorders>
              <w:top w:val="single" w:sz="4" w:space="0" w:color="auto"/>
              <w:left w:val="single" w:sz="4" w:space="0" w:color="auto"/>
              <w:bottom w:val="single" w:sz="4" w:space="0" w:color="auto"/>
              <w:right w:val="single" w:sz="4" w:space="0" w:color="auto"/>
            </w:tcBorders>
            <w:hideMark/>
          </w:tcPr>
          <w:p w:rsidR="00C77A3D" w:rsidRPr="001D005E" w:rsidP="001D005E" w14:paraId="4FFB0B0E" w14:textId="32AF57BC">
            <w:pPr>
              <w:pStyle w:val="Default"/>
              <w:spacing w:line="256" w:lineRule="auto"/>
              <w:rPr>
                <w:rFonts w:ascii="Times New Roman" w:hAnsi="Times New Roman" w:eastAsiaTheme="minorHAnsi" w:cs="Times New Roman"/>
                <w:lang w:val="lv-LV"/>
              </w:rPr>
            </w:pPr>
            <w:r w:rsidRPr="00C77A3D">
              <w:rPr>
                <w:rFonts w:ascii="Times New Roman" w:hAnsi="Times New Roman" w:cs="Times New Roman"/>
                <w:lang w:val="lv-LV"/>
              </w:rPr>
              <w:t>Pieslēgumi</w:t>
            </w:r>
            <w:r w:rsidRPr="00C77A3D">
              <w:rPr>
                <w:rFonts w:ascii="Times New Roman" w:hAnsi="Times New Roman" w:cs="Times New Roman"/>
                <w:lang w:val="lv-LV"/>
              </w:rPr>
              <w:t xml:space="preserve"> centrālajām inženierkomunikācijām – elektrība</w:t>
            </w:r>
            <w:r w:rsidR="00D857E8">
              <w:rPr>
                <w:rFonts w:ascii="Times New Roman" w:hAnsi="Times New Roman" w:cs="Times New Roman"/>
                <w:lang w:val="lv-LV"/>
              </w:rPr>
              <w:t>. Plīts un krāsns apkure</w:t>
            </w:r>
            <w:r w:rsidR="00F508E9">
              <w:rPr>
                <w:rFonts w:ascii="Times New Roman" w:hAnsi="Times New Roman" w:cs="Times New Roman"/>
                <w:lang w:val="lv-LV"/>
              </w:rPr>
              <w:t>, aukstais ūdens – aka, sausā tualete.</w:t>
            </w:r>
          </w:p>
        </w:tc>
      </w:tr>
    </w:tbl>
    <w:p w:rsidR="00C77A3D" w:rsidRPr="00C77A3D" w:rsidP="00C77A3D" w14:paraId="7EBC6EAA" w14:textId="2E398992">
      <w:pPr>
        <w:suppressAutoHyphens/>
        <w:autoSpaceDN w:val="0"/>
        <w:ind w:firstLine="720"/>
        <w:jc w:val="both"/>
        <w:textAlignment w:val="baseline"/>
        <w:rPr>
          <w:rFonts w:cs="Times New Roman"/>
          <w:bCs/>
          <w:lang w:val="lv-LV" w:eastAsia="en-US"/>
        </w:rPr>
      </w:pPr>
      <w:r w:rsidRPr="00C77A3D">
        <w:rPr>
          <w:rFonts w:cs="Times New Roman"/>
          <w:lang w:val="lv-LV"/>
        </w:rPr>
        <w:t xml:space="preserve">4.7. Papildu informācija par Nekustamo īpašumu, sazvanoties ar </w:t>
      </w:r>
      <w:r w:rsidR="0018232F">
        <w:rPr>
          <w:rFonts w:cs="Times New Roman"/>
          <w:lang w:val="lv-LV"/>
        </w:rPr>
        <w:t>Sēmes un Zentenes pagastu pārvaldes vadītāju</w:t>
      </w:r>
      <w:r w:rsidRPr="00C444B8">
        <w:rPr>
          <w:rFonts w:cs="Times New Roman"/>
          <w:lang w:val="lv-LV"/>
        </w:rPr>
        <w:t xml:space="preserve"> </w:t>
      </w:r>
      <w:r w:rsidRPr="00C444B8" w:rsidR="00C444B8">
        <w:rPr>
          <w:rFonts w:cs="Times New Roman"/>
          <w:lang w:val="lv-LV"/>
        </w:rPr>
        <w:t>Māri Valdmani</w:t>
      </w:r>
      <w:r w:rsidRPr="00C444B8">
        <w:rPr>
          <w:rFonts w:cs="Times New Roman"/>
          <w:lang w:val="lv-LV"/>
        </w:rPr>
        <w:t>, tālr. 2</w:t>
      </w:r>
      <w:r w:rsidRPr="00C444B8" w:rsidR="00C444B8">
        <w:rPr>
          <w:rFonts w:cs="Times New Roman"/>
          <w:lang w:val="lv-LV"/>
        </w:rPr>
        <w:t>6430536</w:t>
      </w:r>
      <w:r w:rsidRPr="00C444B8">
        <w:rPr>
          <w:rFonts w:cs="Times New Roman"/>
          <w:bCs/>
          <w:lang w:val="lv-LV"/>
        </w:rPr>
        <w:t>.</w:t>
      </w:r>
    </w:p>
    <w:p w:rsidR="00C77A3D" w:rsidRPr="00C77A3D" w:rsidP="00C77A3D" w14:paraId="1DEE6B2B" w14:textId="77777777">
      <w:pPr>
        <w:suppressAutoHyphens/>
        <w:autoSpaceDN w:val="0"/>
        <w:ind w:firstLine="720"/>
        <w:jc w:val="both"/>
        <w:textAlignment w:val="baseline"/>
        <w:rPr>
          <w:rFonts w:eastAsiaTheme="minorHAnsi" w:cs="Times New Roman"/>
          <w:lang w:val="lv-LV"/>
        </w:rPr>
      </w:pPr>
      <w:r w:rsidRPr="00C77A3D">
        <w:rPr>
          <w:rFonts w:cs="Times New Roman"/>
          <w:bCs/>
          <w:lang w:val="lv-LV"/>
        </w:rPr>
        <w:t>4.8. Pretendents, piesakot savu dalību izsolei, apliecina, ka ir iepazinies ar izsoles objektu – Nekustamo īpašumu, kā arī ar izsoles noteikumiem, tā pielikumiem, tie ir saprotami un skaidri.</w:t>
      </w:r>
    </w:p>
    <w:p w:rsidR="00C77A3D" w:rsidRPr="00C77A3D" w:rsidP="00C77A3D" w14:paraId="5E920A64" w14:textId="77777777">
      <w:pPr>
        <w:suppressAutoHyphens/>
        <w:autoSpaceDN w:val="0"/>
        <w:ind w:firstLine="720"/>
        <w:jc w:val="both"/>
        <w:textAlignment w:val="baseline"/>
        <w:rPr>
          <w:rFonts w:cs="Times New Roman"/>
          <w:lang w:val="lv-LV"/>
        </w:rPr>
      </w:pPr>
    </w:p>
    <w:p w:rsidR="00C77A3D" w:rsidRPr="00C77A3D" w:rsidP="00C77A3D" w14:paraId="23A579E4" w14:textId="77777777">
      <w:pPr>
        <w:suppressAutoHyphens/>
        <w:autoSpaceDN w:val="0"/>
        <w:jc w:val="center"/>
        <w:textAlignment w:val="baseline"/>
        <w:rPr>
          <w:rFonts w:cs="Times New Roman"/>
          <w:lang w:val="lv-LV"/>
        </w:rPr>
      </w:pPr>
      <w:r w:rsidRPr="00C77A3D">
        <w:rPr>
          <w:rFonts w:cs="Times New Roman"/>
          <w:b/>
          <w:lang w:val="lv-LV"/>
        </w:rPr>
        <w:t>III. Izsoles veids, maksājumi un samaksas kārtība</w:t>
      </w:r>
    </w:p>
    <w:p w:rsidR="00C77A3D" w:rsidRPr="00C77A3D" w:rsidP="00C77A3D" w14:paraId="1E41F852" w14:textId="77777777">
      <w:pPr>
        <w:autoSpaceDE w:val="0"/>
        <w:autoSpaceDN w:val="0"/>
        <w:adjustRightInd w:val="0"/>
        <w:ind w:firstLine="720"/>
        <w:jc w:val="both"/>
        <w:rPr>
          <w:rFonts w:eastAsia="Calibri" w:cs="Times New Roman"/>
          <w:lang w:val="lv-LV" w:bidi="ar-SA"/>
        </w:rPr>
      </w:pPr>
      <w:r w:rsidRPr="00C77A3D">
        <w:rPr>
          <w:rFonts w:eastAsia="Calibri" w:cs="Times New Roman"/>
          <w:lang w:val="lv-LV"/>
        </w:rPr>
        <w:t xml:space="preserve">5. Izsoles veids – </w:t>
      </w:r>
      <w:r w:rsidRPr="00C77A3D">
        <w:rPr>
          <w:rFonts w:eastAsia="Calibri" w:cs="Times New Roman"/>
          <w:b/>
          <w:bCs/>
          <w:lang w:val="lv-LV"/>
        </w:rPr>
        <w:t>elektroniska izsole</w:t>
      </w:r>
      <w:r w:rsidRPr="00C77A3D">
        <w:rPr>
          <w:rFonts w:eastAsia="Calibri" w:cs="Times New Roman"/>
          <w:lang w:val="lv-LV"/>
        </w:rPr>
        <w:t xml:space="preserve"> ar augšupejošu soli.</w:t>
      </w:r>
    </w:p>
    <w:p w:rsidR="00C77A3D" w:rsidRPr="00C77A3D" w:rsidP="00C77A3D" w14:paraId="63E0291E"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 xml:space="preserve">6. Maksāšanas līdzekļi – 100 % </w:t>
      </w:r>
      <w:r w:rsidRPr="00C77A3D">
        <w:rPr>
          <w:rFonts w:eastAsia="Calibri" w:cs="Times New Roman"/>
          <w:i/>
          <w:iCs/>
          <w:lang w:val="lv-LV"/>
        </w:rPr>
        <w:t>euro</w:t>
      </w:r>
      <w:r w:rsidRPr="00C77A3D">
        <w:rPr>
          <w:rFonts w:eastAsia="Calibri" w:cs="Times New Roman"/>
          <w:lang w:val="lv-LV"/>
        </w:rPr>
        <w:t>.</w:t>
      </w:r>
    </w:p>
    <w:p w:rsidR="00C77A3D" w:rsidRPr="00C77A3D" w:rsidP="00C77A3D" w14:paraId="2996611B" w14:textId="43EF34BD">
      <w:pPr>
        <w:suppressAutoHyphens/>
        <w:ind w:firstLine="720"/>
        <w:jc w:val="both"/>
        <w:rPr>
          <w:rFonts w:cs="Times New Roman"/>
          <w:lang w:val="lv-LV" w:eastAsia="ar-SA"/>
        </w:rPr>
      </w:pPr>
      <w:r w:rsidRPr="00C77A3D">
        <w:rPr>
          <w:rFonts w:cs="Times New Roman"/>
          <w:lang w:val="lv-LV"/>
        </w:rPr>
        <w:t xml:space="preserve">7. Izsoles sākuma cena (nosacītā cena) </w:t>
      </w:r>
      <w:r w:rsidR="00D857E8">
        <w:rPr>
          <w:rFonts w:cs="Times New Roman"/>
          <w:b/>
          <w:bCs/>
          <w:lang w:val="lv-LV"/>
        </w:rPr>
        <w:t>3</w:t>
      </w:r>
      <w:r w:rsidRPr="00C77A3D">
        <w:rPr>
          <w:rFonts w:cs="Times New Roman"/>
          <w:b/>
          <w:bCs/>
          <w:lang w:val="lv-LV"/>
        </w:rPr>
        <w:t> </w:t>
      </w:r>
      <w:r w:rsidR="00BB50F4">
        <w:rPr>
          <w:rFonts w:cs="Times New Roman"/>
          <w:b/>
          <w:bCs/>
          <w:lang w:val="lv-LV"/>
        </w:rPr>
        <w:t>2</w:t>
      </w:r>
      <w:r w:rsidR="00F05BB0">
        <w:rPr>
          <w:rFonts w:cs="Times New Roman"/>
          <w:b/>
          <w:bCs/>
          <w:lang w:val="lv-LV"/>
        </w:rPr>
        <w:t>0</w:t>
      </w:r>
      <w:r w:rsidRPr="00C77A3D">
        <w:rPr>
          <w:rFonts w:cs="Times New Roman"/>
          <w:b/>
          <w:bCs/>
          <w:lang w:val="lv-LV"/>
        </w:rPr>
        <w:t>0</w:t>
      </w:r>
      <w:r w:rsidRPr="00C77A3D">
        <w:rPr>
          <w:rFonts w:cs="Times New Roman"/>
          <w:b/>
          <w:kern w:val="2"/>
          <w:lang w:val="lv-LV" w:eastAsia="ar-SA"/>
        </w:rPr>
        <w:t>,00 </w:t>
      </w:r>
      <w:r w:rsidRPr="00C77A3D">
        <w:rPr>
          <w:rFonts w:cs="Times New Roman"/>
          <w:b/>
          <w:i/>
          <w:kern w:val="2"/>
          <w:lang w:val="lv-LV" w:eastAsia="ar-SA"/>
        </w:rPr>
        <w:t>euro</w:t>
      </w:r>
      <w:r w:rsidRPr="00C77A3D">
        <w:rPr>
          <w:rFonts w:cs="Times New Roman"/>
          <w:kern w:val="2"/>
          <w:lang w:val="lv-LV" w:eastAsia="ar-SA"/>
        </w:rPr>
        <w:t xml:space="preserve"> (</w:t>
      </w:r>
      <w:r w:rsidR="00D857E8">
        <w:rPr>
          <w:rFonts w:cs="Times New Roman"/>
          <w:kern w:val="2"/>
          <w:lang w:val="lv-LV" w:eastAsia="ar-SA"/>
        </w:rPr>
        <w:t>trīs</w:t>
      </w:r>
      <w:r w:rsidRPr="00C77A3D">
        <w:rPr>
          <w:rFonts w:cs="Times New Roman"/>
          <w:kern w:val="2"/>
          <w:lang w:val="lv-LV" w:eastAsia="ar-SA"/>
        </w:rPr>
        <w:t xml:space="preserve"> tūkstoši </w:t>
      </w:r>
      <w:r w:rsidR="00BB50F4">
        <w:rPr>
          <w:rFonts w:cs="Times New Roman"/>
          <w:kern w:val="2"/>
          <w:lang w:val="lv-LV" w:eastAsia="ar-SA"/>
        </w:rPr>
        <w:t>divi</w:t>
      </w:r>
      <w:r w:rsidR="00D857E8">
        <w:rPr>
          <w:rFonts w:cs="Times New Roman"/>
          <w:kern w:val="2"/>
          <w:lang w:val="lv-LV" w:eastAsia="ar-SA"/>
        </w:rPr>
        <w:t xml:space="preserve"> simti </w:t>
      </w:r>
      <w:r w:rsidRPr="00C77A3D">
        <w:rPr>
          <w:rFonts w:cs="Times New Roman"/>
          <w:i/>
          <w:iCs/>
          <w:kern w:val="2"/>
          <w:lang w:val="lv-LV" w:eastAsia="ar-SA"/>
        </w:rPr>
        <w:t>e</w:t>
      </w:r>
      <w:r w:rsidRPr="00C77A3D">
        <w:rPr>
          <w:rFonts w:cs="Times New Roman"/>
          <w:i/>
          <w:kern w:val="2"/>
          <w:lang w:val="lv-LV" w:eastAsia="ar-SA"/>
        </w:rPr>
        <w:t>uro</w:t>
      </w:r>
      <w:r w:rsidRPr="00C77A3D">
        <w:rPr>
          <w:rFonts w:cs="Times New Roman"/>
          <w:i/>
          <w:iCs/>
          <w:kern w:val="2"/>
          <w:lang w:val="lv-LV" w:eastAsia="ar-SA"/>
        </w:rPr>
        <w:t>).</w:t>
      </w:r>
    </w:p>
    <w:p w:rsidR="00C77A3D" w:rsidRPr="00C77A3D" w:rsidP="00C77A3D" w14:paraId="0918104B" w14:textId="651C2718">
      <w:pPr>
        <w:autoSpaceDE w:val="0"/>
        <w:autoSpaceDN w:val="0"/>
        <w:adjustRightInd w:val="0"/>
        <w:ind w:firstLine="720"/>
        <w:jc w:val="both"/>
        <w:rPr>
          <w:rFonts w:eastAsia="Calibri" w:cs="Times New Roman"/>
          <w:lang w:val="lv-LV" w:eastAsia="en-US"/>
        </w:rPr>
      </w:pPr>
      <w:r w:rsidRPr="00C77A3D">
        <w:rPr>
          <w:rFonts w:eastAsia="Calibri" w:cs="Times New Roman"/>
          <w:lang w:val="lv-LV"/>
        </w:rPr>
        <w:t xml:space="preserve">8. Izsoles solis </w:t>
      </w:r>
      <w:r w:rsidR="00BB50F4">
        <w:rPr>
          <w:rFonts w:eastAsia="Calibri" w:cs="Times New Roman"/>
          <w:b/>
          <w:bCs/>
          <w:lang w:val="lv-LV"/>
        </w:rPr>
        <w:t>50</w:t>
      </w:r>
      <w:r w:rsidRPr="00C77A3D">
        <w:rPr>
          <w:rFonts w:eastAsia="Calibri" w:cs="Times New Roman"/>
          <w:b/>
          <w:bCs/>
          <w:lang w:val="lv-LV"/>
        </w:rPr>
        <w:t>,00 </w:t>
      </w:r>
      <w:r w:rsidRPr="00C77A3D">
        <w:rPr>
          <w:rFonts w:eastAsia="Calibri" w:cs="Times New Roman"/>
          <w:b/>
          <w:bCs/>
          <w:i/>
          <w:iCs/>
          <w:lang w:val="lv-LV"/>
        </w:rPr>
        <w:t>euro</w:t>
      </w:r>
      <w:r w:rsidRPr="00C77A3D">
        <w:rPr>
          <w:rFonts w:eastAsia="Calibri" w:cs="Times New Roman"/>
          <w:lang w:val="lv-LV"/>
        </w:rPr>
        <w:t xml:space="preserve"> (</w:t>
      </w:r>
      <w:r w:rsidR="00BB50F4">
        <w:rPr>
          <w:rFonts w:eastAsia="Calibri" w:cs="Times New Roman"/>
          <w:lang w:val="lv-LV"/>
        </w:rPr>
        <w:t>piecdesmit</w:t>
      </w:r>
      <w:r w:rsidRPr="00C77A3D">
        <w:rPr>
          <w:rFonts w:eastAsia="Calibri" w:cs="Times New Roman"/>
          <w:lang w:val="lv-LV"/>
        </w:rPr>
        <w:t xml:space="preserve"> </w:t>
      </w:r>
      <w:r w:rsidRPr="00C77A3D">
        <w:rPr>
          <w:rFonts w:eastAsia="Calibri" w:cs="Times New Roman"/>
          <w:i/>
          <w:lang w:val="lv-LV"/>
        </w:rPr>
        <w:t>euro</w:t>
      </w:r>
      <w:r w:rsidRPr="00C77A3D">
        <w:rPr>
          <w:rFonts w:eastAsia="Calibri" w:cs="Times New Roman"/>
          <w:lang w:val="lv-LV"/>
        </w:rPr>
        <w:t>).</w:t>
      </w:r>
    </w:p>
    <w:p w:rsidR="00C77A3D" w:rsidRPr="00C77A3D" w:rsidP="00C77A3D" w14:paraId="7B35CBA8" w14:textId="77777777">
      <w:pPr>
        <w:suppressAutoHyphens/>
        <w:autoSpaceDN w:val="0"/>
        <w:ind w:firstLine="720"/>
        <w:jc w:val="both"/>
        <w:textAlignment w:val="baseline"/>
        <w:rPr>
          <w:rFonts w:eastAsiaTheme="minorHAnsi" w:cs="Times New Roman"/>
          <w:lang w:val="lv-LV"/>
        </w:rPr>
      </w:pPr>
      <w:r w:rsidRPr="00C77A3D">
        <w:rPr>
          <w:rFonts w:cs="Times New Roman"/>
          <w:lang w:val="lv-LV"/>
        </w:rPr>
        <w:t xml:space="preserve">9. Izsoles dalības maksa </w:t>
      </w:r>
      <w:r w:rsidRPr="00C77A3D">
        <w:rPr>
          <w:rFonts w:cs="Times New Roman"/>
          <w:b/>
          <w:lang w:val="lv-LV"/>
        </w:rPr>
        <w:t>20,00 </w:t>
      </w:r>
      <w:r w:rsidRPr="00C77A3D">
        <w:rPr>
          <w:rFonts w:cs="Times New Roman"/>
          <w:b/>
          <w:i/>
          <w:lang w:val="lv-LV" w:eastAsia="ar-SA"/>
        </w:rPr>
        <w:t>euro</w:t>
      </w:r>
      <w:r w:rsidRPr="00C77A3D">
        <w:rPr>
          <w:rFonts w:cs="Times New Roman"/>
          <w:lang w:val="lv-LV"/>
        </w:rPr>
        <w:t xml:space="preserve"> (divdesmit </w:t>
      </w:r>
      <w:r w:rsidRPr="00C77A3D">
        <w:rPr>
          <w:rFonts w:cs="Times New Roman"/>
          <w:i/>
          <w:lang w:val="lv-LV" w:eastAsia="ar-SA"/>
        </w:rPr>
        <w:t>euro</w:t>
      </w:r>
      <w:r w:rsidRPr="00C77A3D">
        <w:rPr>
          <w:rFonts w:cs="Times New Roman"/>
          <w:lang w:val="lv-LV"/>
        </w:rPr>
        <w:t xml:space="preserve">) jāiemaksā atbilstoši elektronisko izsoļu vietnē </w:t>
      </w:r>
      <w:hyperlink r:id="rId8" w:history="1">
        <w:r w:rsidRPr="00C77A3D">
          <w:rPr>
            <w:rStyle w:val="Hyperlink"/>
            <w:rFonts w:cs="Times New Roman"/>
            <w:color w:val="auto"/>
            <w:lang w:val="lv-LV"/>
          </w:rPr>
          <w:t>https://izsoles.ta.gov.lv</w:t>
        </w:r>
      </w:hyperlink>
      <w:r w:rsidRPr="00C77A3D">
        <w:rPr>
          <w:rFonts w:cs="Times New Roman"/>
          <w:lang w:val="lv-LV"/>
        </w:rPr>
        <w:t xml:space="preserve"> norādītajiem nosacījumiem.</w:t>
      </w:r>
    </w:p>
    <w:p w:rsidR="00C77A3D" w:rsidRPr="00C77A3D" w:rsidP="00C77A3D" w14:paraId="59D2F7FF" w14:textId="1A0B7389">
      <w:pPr>
        <w:ind w:right="49" w:firstLine="709"/>
        <w:jc w:val="both"/>
        <w:rPr>
          <w:rFonts w:cs="Times New Roman"/>
          <w:lang w:val="lv-LV"/>
        </w:rPr>
      </w:pPr>
      <w:r w:rsidRPr="00C77A3D">
        <w:rPr>
          <w:rFonts w:eastAsia="Calibri" w:cs="Times New Roman"/>
          <w:lang w:val="lv-LV"/>
        </w:rPr>
        <w:t xml:space="preserve">10. Izsoles nodrošinājums – </w:t>
      </w:r>
      <w:r w:rsidR="00D857E8">
        <w:rPr>
          <w:rFonts w:eastAsia="Calibri" w:cs="Times New Roman"/>
          <w:b/>
          <w:bCs/>
          <w:lang w:val="lv-LV"/>
        </w:rPr>
        <w:t>3</w:t>
      </w:r>
      <w:r w:rsidR="00BB50F4">
        <w:rPr>
          <w:rFonts w:eastAsia="Calibri" w:cs="Times New Roman"/>
          <w:b/>
          <w:bCs/>
          <w:lang w:val="lv-LV"/>
        </w:rPr>
        <w:t>2</w:t>
      </w:r>
      <w:r w:rsidR="00F05BB0">
        <w:rPr>
          <w:rFonts w:eastAsia="Calibri" w:cs="Times New Roman"/>
          <w:b/>
          <w:bCs/>
          <w:lang w:val="lv-LV"/>
        </w:rPr>
        <w:t>0</w:t>
      </w:r>
      <w:r w:rsidRPr="00C77A3D">
        <w:rPr>
          <w:rFonts w:eastAsia="Calibri" w:cs="Times New Roman"/>
          <w:b/>
          <w:bCs/>
          <w:lang w:val="lv-LV"/>
        </w:rPr>
        <w:t>,00</w:t>
      </w:r>
      <w:r w:rsidRPr="00C77A3D">
        <w:rPr>
          <w:rFonts w:eastAsia="Calibri" w:cs="Times New Roman"/>
          <w:lang w:val="lv-LV"/>
        </w:rPr>
        <w:t> </w:t>
      </w:r>
      <w:r w:rsidRPr="00C77A3D">
        <w:rPr>
          <w:rFonts w:eastAsia="Calibri" w:cs="Times New Roman"/>
          <w:b/>
          <w:bCs/>
          <w:i/>
          <w:iCs/>
          <w:lang w:val="lv-LV"/>
        </w:rPr>
        <w:t>euro</w:t>
      </w:r>
      <w:r w:rsidRPr="00C77A3D">
        <w:rPr>
          <w:rFonts w:eastAsia="Calibri" w:cs="Times New Roman"/>
          <w:i/>
          <w:iCs/>
          <w:lang w:val="lv-LV"/>
        </w:rPr>
        <w:t xml:space="preserve"> </w:t>
      </w:r>
      <w:r w:rsidRPr="00C77A3D">
        <w:rPr>
          <w:rFonts w:eastAsia="Calibri" w:cs="Times New Roman"/>
          <w:lang w:val="lv-LV"/>
        </w:rPr>
        <w:t>(</w:t>
      </w:r>
      <w:r w:rsidR="00D857E8">
        <w:rPr>
          <w:rFonts w:eastAsia="Calibri" w:cs="Times New Roman"/>
          <w:lang w:val="lv-LV"/>
        </w:rPr>
        <w:t xml:space="preserve">trīs simti </w:t>
      </w:r>
      <w:r w:rsidR="00BB50F4">
        <w:rPr>
          <w:rFonts w:eastAsia="Calibri" w:cs="Times New Roman"/>
          <w:lang w:val="lv-LV"/>
        </w:rPr>
        <w:t>div</w:t>
      </w:r>
      <w:r w:rsidR="00D857E8">
        <w:rPr>
          <w:rFonts w:eastAsia="Calibri" w:cs="Times New Roman"/>
          <w:lang w:val="lv-LV"/>
        </w:rPr>
        <w:t xml:space="preserve">desmit </w:t>
      </w:r>
      <w:r w:rsidRPr="00C77A3D">
        <w:rPr>
          <w:rFonts w:eastAsia="Calibri" w:cs="Times New Roman"/>
          <w:i/>
          <w:lang w:val="lv-LV"/>
        </w:rPr>
        <w:t>euro</w:t>
      </w:r>
      <w:r w:rsidRPr="00C77A3D">
        <w:rPr>
          <w:rFonts w:eastAsia="Calibri" w:cs="Times New Roman"/>
          <w:lang w:val="lv-LV"/>
        </w:rPr>
        <w:t xml:space="preserve">) (10 % apmērā no izsolāmā objekta sākuma cenas – nosacītās cenas) no izsoles sākuma 20 (divdesmit) dienu laikā izsoles dalībniekam jāpārskaita </w:t>
      </w:r>
      <w:r w:rsidRPr="00C77A3D">
        <w:rPr>
          <w:rFonts w:cs="Times New Roman"/>
          <w:lang w:val="lv-LV"/>
        </w:rPr>
        <w:t>Tukuma novada pašvaldības, reģistrācijas Nr. 90000050975, AS “Swedbank” norēķinu kontā: LV17HABA0001402040731, kods: HABALV22, maksājuma mērķis:</w:t>
      </w:r>
      <w:r w:rsidRPr="00C77A3D">
        <w:rPr>
          <w:rFonts w:eastAsia="Calibri" w:cs="Times New Roman"/>
          <w:i/>
          <w:lang w:val="lv-LV"/>
        </w:rPr>
        <w:t xml:space="preserve"> </w:t>
      </w:r>
      <w:r w:rsidRPr="00C77A3D">
        <w:rPr>
          <w:rFonts w:eastAsia="Calibri" w:cs="Times New Roman"/>
          <w:b/>
          <w:bCs/>
          <w:i/>
          <w:iCs/>
          <w:lang w:val="lv-LV"/>
        </w:rPr>
        <w:t>“</w:t>
      </w:r>
      <w:r w:rsidRPr="00C77A3D">
        <w:rPr>
          <w:rFonts w:cs="Times New Roman"/>
          <w:b/>
          <w:i/>
          <w:lang w:val="lv-LV"/>
        </w:rPr>
        <w:t xml:space="preserve">Dzīvokļa īpašuma </w:t>
      </w:r>
      <w:r w:rsidR="00D857E8">
        <w:rPr>
          <w:rFonts w:cs="Times New Roman"/>
          <w:b/>
          <w:i/>
          <w:lang w:val="lv-LV"/>
        </w:rPr>
        <w:t>“</w:t>
      </w:r>
      <w:r w:rsidR="00D857E8">
        <w:rPr>
          <w:rFonts w:cs="Times New Roman"/>
          <w:b/>
          <w:i/>
          <w:lang w:val="lv-LV"/>
        </w:rPr>
        <w:t>Plieņu</w:t>
      </w:r>
      <w:r w:rsidR="00D857E8">
        <w:rPr>
          <w:rFonts w:cs="Times New Roman"/>
          <w:b/>
          <w:i/>
          <w:lang w:val="lv-LV"/>
        </w:rPr>
        <w:t xml:space="preserve"> skola”</w:t>
      </w:r>
      <w:r w:rsidR="00F2452C">
        <w:rPr>
          <w:rFonts w:cs="Times New Roman"/>
          <w:b/>
          <w:i/>
          <w:lang w:val="lv-LV"/>
        </w:rPr>
        <w:t> </w:t>
      </w:r>
      <w:r w:rsidR="00D857E8">
        <w:rPr>
          <w:rFonts w:cs="Times New Roman"/>
          <w:b/>
          <w:i/>
          <w:lang w:val="lv-LV"/>
        </w:rPr>
        <w:t>-</w:t>
      </w:r>
      <w:r w:rsidR="00F2452C">
        <w:rPr>
          <w:rFonts w:cs="Times New Roman"/>
          <w:b/>
          <w:i/>
          <w:lang w:val="lv-LV"/>
        </w:rPr>
        <w:t> </w:t>
      </w:r>
      <w:r w:rsidR="00D857E8">
        <w:rPr>
          <w:rFonts w:cs="Times New Roman"/>
          <w:b/>
          <w:i/>
          <w:lang w:val="lv-LV"/>
        </w:rPr>
        <w:t>1</w:t>
      </w:r>
      <w:r w:rsidR="00F93EA9">
        <w:rPr>
          <w:rFonts w:cs="Times New Roman"/>
          <w:b/>
          <w:i/>
          <w:lang w:val="lv-LV"/>
        </w:rPr>
        <w:t>, Sēmes</w:t>
      </w:r>
      <w:r w:rsidR="00F05BB0">
        <w:rPr>
          <w:rFonts w:cs="Times New Roman"/>
          <w:b/>
          <w:i/>
          <w:lang w:val="lv-LV"/>
        </w:rPr>
        <w:t xml:space="preserve"> pagastā</w:t>
      </w:r>
      <w:r w:rsidRPr="00C77A3D">
        <w:rPr>
          <w:rFonts w:cs="Times New Roman"/>
          <w:b/>
          <w:i/>
          <w:lang w:val="lv-LV"/>
        </w:rPr>
        <w:t xml:space="preserve">, Tukuma novadā, </w:t>
      </w:r>
      <w:r w:rsidRPr="00C77A3D">
        <w:rPr>
          <w:rFonts w:eastAsia="Calibri" w:cs="Times New Roman"/>
          <w:b/>
          <w:bCs/>
          <w:i/>
          <w:iCs/>
          <w:lang w:val="lv-LV"/>
        </w:rPr>
        <w:t>izsoles nodrošinājums”.</w:t>
      </w:r>
    </w:p>
    <w:p w:rsidR="00C77A3D" w:rsidRPr="00C77A3D" w:rsidP="00C77A3D" w14:paraId="0D80D72B" w14:textId="119A4BB7">
      <w:pPr>
        <w:ind w:firstLine="709"/>
        <w:jc w:val="both"/>
        <w:rPr>
          <w:rFonts w:eastAsia="Calibri" w:cs="Times New Roman"/>
          <w:lang w:val="lv-LV" w:bidi="ar-SA"/>
        </w:rPr>
      </w:pPr>
      <w:r w:rsidRPr="00C77A3D">
        <w:rPr>
          <w:rFonts w:eastAsia="Calibri" w:cs="Times New Roman"/>
          <w:lang w:val="lv-LV"/>
        </w:rPr>
        <w:t xml:space="preserve">11. Izsoles uzvarētājam samaksa par pirkumu jāpārskaita līdz </w:t>
      </w:r>
      <w:r w:rsidRPr="00C77A3D">
        <w:rPr>
          <w:rFonts w:eastAsia="Calibri" w:cs="Times New Roman"/>
          <w:b/>
          <w:bCs/>
          <w:lang w:val="lv-LV"/>
        </w:rPr>
        <w:t>2026. gada 1</w:t>
      </w:r>
      <w:r w:rsidR="00F05BB0">
        <w:rPr>
          <w:rFonts w:eastAsia="Calibri" w:cs="Times New Roman"/>
          <w:b/>
          <w:bCs/>
          <w:lang w:val="lv-LV"/>
        </w:rPr>
        <w:t>2</w:t>
      </w:r>
      <w:r w:rsidRPr="00C77A3D">
        <w:rPr>
          <w:rFonts w:eastAsia="Calibri" w:cs="Times New Roman"/>
          <w:b/>
          <w:bCs/>
          <w:lang w:val="lv-LV"/>
        </w:rPr>
        <w:t>. </w:t>
      </w:r>
      <w:r w:rsidR="00F05BB0">
        <w:rPr>
          <w:rFonts w:eastAsia="Calibri" w:cs="Times New Roman"/>
          <w:b/>
          <w:bCs/>
          <w:lang w:val="lv-LV"/>
        </w:rPr>
        <w:t>decembrim</w:t>
      </w:r>
      <w:r w:rsidRPr="00C77A3D">
        <w:rPr>
          <w:rFonts w:eastAsia="Calibri" w:cs="Times New Roman"/>
          <w:b/>
          <w:bCs/>
          <w:lang w:val="lv-LV"/>
        </w:rPr>
        <w:t xml:space="preserve"> </w:t>
      </w:r>
      <w:r w:rsidRPr="00C77A3D">
        <w:rPr>
          <w:rFonts w:eastAsia="Calibri" w:cs="Times New Roman"/>
          <w:bCs/>
          <w:lang w:val="lv-LV"/>
        </w:rPr>
        <w:t>šo noteikumu 37. punktā minētajā kārtībā</w:t>
      </w:r>
      <w:r w:rsidRPr="00C77A3D">
        <w:rPr>
          <w:rFonts w:eastAsia="Calibri" w:cs="Times New Roman"/>
          <w:lang w:val="lv-LV"/>
        </w:rPr>
        <w:t>.</w:t>
      </w:r>
    </w:p>
    <w:p w:rsidR="00C77A3D" w:rsidRPr="00C77A3D" w:rsidP="00C77A3D" w14:paraId="22CB44D2" w14:textId="77777777">
      <w:pPr>
        <w:autoSpaceDE w:val="0"/>
        <w:autoSpaceDN w:val="0"/>
        <w:adjustRightInd w:val="0"/>
        <w:ind w:firstLine="709"/>
        <w:jc w:val="both"/>
        <w:rPr>
          <w:rFonts w:eastAsia="Calibri" w:cs="Times New Roman"/>
          <w:lang w:val="lv-LV"/>
        </w:rPr>
      </w:pPr>
      <w:r w:rsidRPr="00C77A3D">
        <w:rPr>
          <w:rFonts w:eastAsia="Calibri" w:cs="Times New Roman"/>
          <w:lang w:val="lv-LV"/>
        </w:rPr>
        <w:t>12. Izsoles uzvarētāja iemaksātais izsoles nodrošinājums tiek ieskaitīts Nekustamā īpašuma pirkuma maksā.</w:t>
      </w:r>
    </w:p>
    <w:p w:rsidR="00C77A3D" w:rsidRPr="00C77A3D" w:rsidP="00C77A3D" w14:paraId="6B1BE89B" w14:textId="77777777">
      <w:pPr>
        <w:suppressAutoHyphens/>
        <w:autoSpaceDN w:val="0"/>
        <w:ind w:firstLine="709"/>
        <w:jc w:val="both"/>
        <w:textAlignment w:val="baseline"/>
        <w:rPr>
          <w:rFonts w:cs="Times New Roman"/>
          <w:lang w:val="lv-LV"/>
        </w:rPr>
      </w:pPr>
      <w:r w:rsidRPr="00C77A3D">
        <w:rPr>
          <w:rFonts w:cs="Times New Roman"/>
          <w:lang w:val="lv-LV"/>
        </w:rPr>
        <w:t xml:space="preserve">13. Ja pretendents nav iemaksājis izsoles nodrošinājumu un izsoles reģistrācijas maksu, tas netiek apstiprināts dalībai izsolē. </w:t>
      </w:r>
    </w:p>
    <w:p w:rsidR="00C77A3D" w:rsidRPr="00C77A3D" w:rsidP="00C77A3D" w14:paraId="28B7649E" w14:textId="77777777">
      <w:pPr>
        <w:suppressAutoHyphens/>
        <w:autoSpaceDN w:val="0"/>
        <w:jc w:val="both"/>
        <w:textAlignment w:val="baseline"/>
        <w:rPr>
          <w:rFonts w:eastAsia="Calibri" w:cs="Times New Roman"/>
          <w:b/>
          <w:bCs/>
          <w:lang w:val="lv-LV" w:bidi="ar-SA"/>
        </w:rPr>
      </w:pPr>
    </w:p>
    <w:p w:rsidR="00C77A3D" w:rsidRPr="00C77A3D" w:rsidP="00C77A3D" w14:paraId="1E9BC0DD" w14:textId="77777777">
      <w:pPr>
        <w:autoSpaceDE w:val="0"/>
        <w:autoSpaceDN w:val="0"/>
        <w:adjustRightInd w:val="0"/>
        <w:jc w:val="center"/>
        <w:rPr>
          <w:rFonts w:eastAsia="Calibri" w:cs="Times New Roman"/>
          <w:b/>
          <w:bCs/>
          <w:lang w:val="lv-LV"/>
        </w:rPr>
      </w:pPr>
      <w:r w:rsidRPr="00C77A3D">
        <w:rPr>
          <w:rFonts w:eastAsia="Calibri" w:cs="Times New Roman"/>
          <w:b/>
          <w:bCs/>
          <w:lang w:val="lv-LV"/>
        </w:rPr>
        <w:t>IV. Izsoles subjekts</w:t>
      </w:r>
    </w:p>
    <w:p w:rsidR="00C77A3D" w:rsidRPr="00C77A3D" w:rsidP="00C77A3D" w14:paraId="5842B25B" w14:textId="2ABC5AC6">
      <w:pPr>
        <w:autoSpaceDE w:val="0"/>
        <w:autoSpaceDN w:val="0"/>
        <w:adjustRightInd w:val="0"/>
        <w:ind w:firstLine="720"/>
        <w:jc w:val="both"/>
        <w:rPr>
          <w:rFonts w:eastAsia="Calibri" w:cs="Times New Roman"/>
          <w:lang w:val="lv-LV"/>
        </w:rPr>
      </w:pPr>
      <w:r w:rsidRPr="00C77A3D">
        <w:rPr>
          <w:rFonts w:eastAsia="Calibri" w:cs="Times New Roman"/>
          <w:lang w:val="lv-LV"/>
        </w:rPr>
        <w:t xml:space="preserve">14. Par izsoles dalībnieku var kļūt jebkura fiziska vai juridiskā persona, kurai ir tiesības iegūt Latvijas Republikā nekustamo īpašumu, un kura līdz </w:t>
      </w:r>
      <w:r w:rsidRPr="00C77A3D">
        <w:rPr>
          <w:rFonts w:eastAsia="Calibri" w:cs="Times New Roman"/>
          <w:b/>
          <w:bCs/>
          <w:lang w:val="lv-LV"/>
        </w:rPr>
        <w:t>2026. gada 2. </w:t>
      </w:r>
      <w:r w:rsidR="00F05BB0">
        <w:rPr>
          <w:rFonts w:eastAsia="Calibri" w:cs="Times New Roman"/>
          <w:b/>
          <w:bCs/>
          <w:lang w:val="lv-LV"/>
        </w:rPr>
        <w:t>nov</w:t>
      </w:r>
      <w:r w:rsidRPr="00C77A3D">
        <w:rPr>
          <w:rFonts w:eastAsia="Calibri" w:cs="Times New Roman"/>
          <w:b/>
          <w:bCs/>
          <w:lang w:val="lv-LV"/>
        </w:rPr>
        <w:t xml:space="preserve">embrim </w:t>
      </w:r>
      <w:r w:rsidRPr="00C77A3D">
        <w:rPr>
          <w:rFonts w:eastAsia="Calibri" w:cs="Times New Roman"/>
          <w:lang w:val="lv-LV"/>
        </w:rPr>
        <w:t xml:space="preserve">ir iemaksājusi šo noteikumu 10. punktā minēto nodrošinājumu, kurai nav Valsts ieņēmumu dienesta administrēto </w:t>
      </w:r>
      <w:r w:rsidRPr="00C77A3D">
        <w:rPr>
          <w:rFonts w:eastAsia="Calibri" w:cs="Times New Roman"/>
          <w:lang w:val="lv-LV"/>
        </w:rPr>
        <w:t>nodokļu (nodevu) parādu Latvijas Republikā, vai valstī, kurā tas reģistrēts, tajā skaitā, valsts sociālās apdrošināšanas iemaksu parādi, kas kopsummā pārsniedz 150,00 </w:t>
      </w:r>
      <w:r w:rsidRPr="00C77A3D">
        <w:rPr>
          <w:rFonts w:eastAsia="Calibri" w:cs="Times New Roman"/>
          <w:i/>
          <w:iCs/>
          <w:lang w:val="lv-LV"/>
        </w:rPr>
        <w:t>euro</w:t>
      </w:r>
      <w:r w:rsidRPr="00C77A3D">
        <w:rPr>
          <w:rFonts w:eastAsia="Calibri" w:cs="Times New Roman"/>
          <w:lang w:val="lv-LV"/>
        </w:rPr>
        <w:t>, kā arī fiziska vai juridiska persona, kas ir izsoles pretendents, tā vienam uzņēmumam, vai uzņēmumam kurā pretendentam ir vairākuma balsstiesības (vairāk nekā 50 %) nav</w:t>
      </w:r>
      <w:r w:rsidRPr="00C77A3D">
        <w:rPr>
          <w:rFonts w:eastAsia="Calibri"/>
          <w:lang w:val="lv-LV"/>
        </w:rPr>
        <w:t xml:space="preserve"> </w:t>
      </w:r>
      <w:r w:rsidRPr="00C77A3D">
        <w:rPr>
          <w:rFonts w:eastAsia="Calibri" w:cs="Times New Roman"/>
          <w:lang w:val="lv-LV"/>
        </w:rPr>
        <w:t>maksājumu (nodokļi, nomas maksājumi, jebkuras citas līguma saistības utt.) parādu attiecībā pret Tukuma novada pašvaldību.</w:t>
      </w:r>
    </w:p>
    <w:p w:rsidR="00C77A3D" w:rsidRPr="00C77A3D" w:rsidP="00C77A3D" w14:paraId="11C11F42"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15. Izsoles dalībniekam nedrīkst būt pasludināta maksātnespēja, tam nav uzsākts likvidācijas process, tā saimnieciskā darbība nav apturēta vai pārtraukta, vai nav uzsākta tiesvedība par darbības izbeigšanu, maksātnespēju vai bankrotu.</w:t>
      </w:r>
    </w:p>
    <w:p w:rsidR="00C77A3D" w:rsidRPr="00C77A3D" w:rsidP="00C77A3D" w14:paraId="38D8E46B" w14:textId="77777777">
      <w:pPr>
        <w:autoSpaceDE w:val="0"/>
        <w:autoSpaceDN w:val="0"/>
        <w:adjustRightInd w:val="0"/>
        <w:ind w:firstLine="720"/>
        <w:jc w:val="both"/>
        <w:rPr>
          <w:rFonts w:eastAsia="Calibri" w:cs="Times New Roman"/>
          <w:lang w:val="lv-LV"/>
        </w:rPr>
      </w:pPr>
    </w:p>
    <w:p w:rsidR="00C77A3D" w:rsidRPr="00C77A3D" w:rsidP="00C77A3D" w14:paraId="73BFB49C" w14:textId="77777777">
      <w:pPr>
        <w:autoSpaceDE w:val="0"/>
        <w:autoSpaceDN w:val="0"/>
        <w:adjustRightInd w:val="0"/>
        <w:jc w:val="center"/>
        <w:rPr>
          <w:rFonts w:eastAsia="Calibri" w:cs="Times New Roman"/>
          <w:b/>
          <w:bCs/>
          <w:lang w:val="lv-LV"/>
        </w:rPr>
      </w:pPr>
      <w:r w:rsidRPr="00C77A3D">
        <w:rPr>
          <w:rFonts w:eastAsia="Calibri" w:cs="Times New Roman"/>
          <w:b/>
          <w:bCs/>
          <w:lang w:val="lv-LV"/>
        </w:rPr>
        <w:t>V. Izsoles pretendentu reģistrēšana Izsoļu dalībnieku reģistrā</w:t>
      </w:r>
    </w:p>
    <w:p w:rsidR="00C77A3D" w:rsidRPr="00C77A3D" w:rsidP="00C77A3D" w14:paraId="1C80B96A" w14:textId="40B33B23">
      <w:pPr>
        <w:autoSpaceDE w:val="0"/>
        <w:autoSpaceDN w:val="0"/>
        <w:adjustRightInd w:val="0"/>
        <w:ind w:firstLine="720"/>
        <w:jc w:val="both"/>
        <w:rPr>
          <w:rFonts w:eastAsia="Calibri" w:cs="Times New Roman"/>
          <w:b/>
          <w:bCs/>
          <w:lang w:val="lv-LV"/>
        </w:rPr>
      </w:pPr>
      <w:r w:rsidRPr="00C77A3D">
        <w:rPr>
          <w:rFonts w:eastAsia="Calibri" w:cs="Times New Roman"/>
          <w:lang w:val="lv-LV"/>
        </w:rPr>
        <w:t xml:space="preserve">16. Pretendentu reģistrācija notiek </w:t>
      </w:r>
      <w:r w:rsidRPr="00C77A3D">
        <w:rPr>
          <w:rFonts w:eastAsia="Calibri" w:cs="Times New Roman"/>
          <w:b/>
          <w:bCs/>
          <w:lang w:val="lv-LV"/>
        </w:rPr>
        <w:t>no 2026. gada 1</w:t>
      </w:r>
      <w:r w:rsidR="00F05BB0">
        <w:rPr>
          <w:rFonts w:eastAsia="Calibri" w:cs="Times New Roman"/>
          <w:b/>
          <w:bCs/>
          <w:lang w:val="lv-LV"/>
        </w:rPr>
        <w:t>3</w:t>
      </w:r>
      <w:r w:rsidRPr="00C77A3D">
        <w:rPr>
          <w:rFonts w:eastAsia="Calibri" w:cs="Times New Roman"/>
          <w:b/>
          <w:bCs/>
          <w:lang w:val="lv-LV"/>
        </w:rPr>
        <w:t>. </w:t>
      </w:r>
      <w:r w:rsidR="00F05BB0">
        <w:rPr>
          <w:rFonts w:eastAsia="Calibri" w:cs="Times New Roman"/>
          <w:b/>
          <w:bCs/>
          <w:lang w:val="lv-LV"/>
        </w:rPr>
        <w:t>oktobra</w:t>
      </w:r>
      <w:r w:rsidRPr="00C77A3D">
        <w:rPr>
          <w:rFonts w:eastAsia="Calibri" w:cs="Times New Roman"/>
          <w:b/>
          <w:bCs/>
          <w:lang w:val="lv-LV"/>
        </w:rPr>
        <w:t xml:space="preserve"> plkst. 13.00 līdz 2026. gada 2. </w:t>
      </w:r>
      <w:r w:rsidR="00F05BB0">
        <w:rPr>
          <w:rFonts w:eastAsia="Calibri" w:cs="Times New Roman"/>
          <w:b/>
          <w:bCs/>
          <w:lang w:val="lv-LV"/>
        </w:rPr>
        <w:t>novembrim</w:t>
      </w:r>
      <w:r w:rsidRPr="00C77A3D">
        <w:rPr>
          <w:rFonts w:eastAsia="Calibri" w:cs="Times New Roman"/>
          <w:b/>
          <w:bCs/>
          <w:lang w:val="lv-LV"/>
        </w:rPr>
        <w:t xml:space="preserve"> plkst. 23.59 </w:t>
      </w:r>
      <w:r w:rsidRPr="00C77A3D">
        <w:rPr>
          <w:rFonts w:eastAsia="Calibri" w:cs="Times New Roman"/>
          <w:lang w:val="lv-LV"/>
        </w:rPr>
        <w:t xml:space="preserve">elektronisko izsoļu vietnē </w:t>
      </w:r>
      <w:hyperlink r:id="rId8" w:history="1">
        <w:r w:rsidRPr="00C77A3D">
          <w:rPr>
            <w:rStyle w:val="Hyperlink"/>
            <w:rFonts w:eastAsia="Calibri" w:cs="Times New Roman"/>
            <w:lang w:val="lv-LV"/>
          </w:rPr>
          <w:t>https://izsoles.ta.gov.lv</w:t>
        </w:r>
      </w:hyperlink>
      <w:r w:rsidRPr="00C77A3D">
        <w:rPr>
          <w:rFonts w:eastAsia="Calibri" w:cs="Times New Roman"/>
          <w:lang w:val="lv-LV"/>
        </w:rPr>
        <w:t xml:space="preserve"> uzturētā Izsoļu dalībnieku reģistrā pēc oficiāla paziņojuma par izsoli publicēšanas Latvijas Republikas oficiālajā izdevuma “Latvijas Vēstnesis” tīmekļvietnē </w:t>
      </w:r>
      <w:hyperlink r:id="rId9" w:history="1">
        <w:r w:rsidRPr="00C77A3D">
          <w:rPr>
            <w:rStyle w:val="Hyperlink"/>
            <w:rFonts w:eastAsia="Calibri" w:cs="Times New Roman"/>
            <w:color w:val="0563C1"/>
            <w:lang w:val="lv-LV"/>
          </w:rPr>
          <w:t>www.vestnesis.lv</w:t>
        </w:r>
      </w:hyperlink>
      <w:r w:rsidRPr="00C77A3D">
        <w:rPr>
          <w:rFonts w:eastAsia="Calibri" w:cs="Times New Roman"/>
          <w:lang w:val="lv-LV"/>
        </w:rPr>
        <w:t>.</w:t>
      </w:r>
    </w:p>
    <w:p w:rsidR="00C77A3D" w:rsidRPr="00C77A3D" w:rsidP="00C77A3D" w14:paraId="1155CAFD" w14:textId="711B071E">
      <w:pPr>
        <w:autoSpaceDE w:val="0"/>
        <w:autoSpaceDN w:val="0"/>
        <w:adjustRightInd w:val="0"/>
        <w:ind w:firstLine="720"/>
        <w:jc w:val="both"/>
        <w:rPr>
          <w:rFonts w:eastAsia="Calibri" w:cs="Times New Roman"/>
          <w:lang w:val="lv-LV"/>
        </w:rPr>
      </w:pPr>
      <w:r w:rsidRPr="00C77A3D">
        <w:rPr>
          <w:rFonts w:eastAsia="Calibri" w:cs="Times New Roman"/>
          <w:lang w:val="lv-LV"/>
        </w:rPr>
        <w:t xml:space="preserve">17. Izsoles pretendents </w:t>
      </w:r>
      <w:r w:rsidR="00210A5C">
        <w:rPr>
          <w:rFonts w:eastAsia="Calibri" w:cs="Times New Roman"/>
          <w:lang w:val="lv-LV"/>
        </w:rPr>
        <w:t>–</w:t>
      </w:r>
      <w:r w:rsidRPr="00C77A3D">
        <w:rPr>
          <w:rFonts w:eastAsia="Calibri" w:cs="Times New Roman"/>
          <w:lang w:val="lv-LV"/>
        </w:rPr>
        <w:t xml:space="preserve"> fiziska persona, kura vēlas savā vai citas fiziskas vai juridiskas personas vārdā pieteikties izsolei, elektronisko izsoļu vietnē </w:t>
      </w:r>
      <w:hyperlink r:id="rId8" w:history="1">
        <w:r w:rsidRPr="00C77A3D">
          <w:rPr>
            <w:rStyle w:val="Hyperlink"/>
            <w:rFonts w:eastAsia="Calibri" w:cs="Times New Roman"/>
            <w:color w:val="0563C1"/>
            <w:lang w:val="lv-LV"/>
          </w:rPr>
          <w:t>https://izsoles.ta.gov.lv</w:t>
        </w:r>
      </w:hyperlink>
      <w:r w:rsidRPr="00C77A3D">
        <w:rPr>
          <w:rFonts w:eastAsia="Calibri" w:cs="Times New Roman"/>
          <w:lang w:val="lv-LV"/>
        </w:rPr>
        <w:t xml:space="preserve"> norāda:</w:t>
      </w:r>
    </w:p>
    <w:p w:rsidR="00C77A3D" w:rsidRPr="00C77A3D" w:rsidP="00C77A3D" w14:paraId="2358F739"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17.1. Fiziska persona:</w:t>
      </w:r>
    </w:p>
    <w:p w:rsidR="00C77A3D" w:rsidRPr="00C77A3D" w:rsidP="00C77A3D" w14:paraId="2710F8BC"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17.1.1. vārdu, uzvārdu;</w:t>
      </w:r>
    </w:p>
    <w:p w:rsidR="00C77A3D" w:rsidRPr="00C77A3D" w:rsidP="00C77A3D" w14:paraId="51231285"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17.1.2. personas kodu vai dzimšanas datumu (persona, kurai nav piešķirts personas kods);</w:t>
      </w:r>
    </w:p>
    <w:p w:rsidR="00C77A3D" w:rsidRPr="00C77A3D" w:rsidP="00C77A3D" w14:paraId="498A6A6F"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17.1.3. kontaktadresi;</w:t>
      </w:r>
    </w:p>
    <w:p w:rsidR="00C77A3D" w:rsidRPr="00C77A3D" w:rsidP="00C77A3D" w14:paraId="5E21F04D"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17.1.4. norēķinu rekvizītus (kredītiestādes konta numurs, uz kuru personai atmaksājama nodrošinājuma summa);</w:t>
      </w:r>
    </w:p>
    <w:p w:rsidR="00C77A3D" w:rsidRPr="00C77A3D" w:rsidP="00C77A3D" w14:paraId="570C9ADB"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17.1.5. personas papildu kontaktinformāciju – elektroniskā pasta adresi un tālruņa numuru (ja tāds ir).</w:t>
      </w:r>
    </w:p>
    <w:p w:rsidR="00C77A3D" w:rsidRPr="00C77A3D" w:rsidP="00C77A3D" w14:paraId="199D9815"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17.2. Fiziska persona, kura pārstāv citu fizisku vai juridisku personu, papildus 17.1. apakšpunktā norādītajam, sniedz informāciju par:</w:t>
      </w:r>
    </w:p>
    <w:p w:rsidR="00C77A3D" w:rsidRPr="00C77A3D" w:rsidP="00C77A3D" w14:paraId="4DE00CE8"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17.2.1. pārstāvamās personas veidu;</w:t>
      </w:r>
    </w:p>
    <w:p w:rsidR="00C77A3D" w:rsidRPr="00C77A3D" w:rsidP="00C77A3D" w14:paraId="275C11B9"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17.2.2. vārdu, uzvārdu fiziskai personai vai nosaukumu juridiskai personai;</w:t>
      </w:r>
    </w:p>
    <w:p w:rsidR="00C77A3D" w:rsidRPr="00C77A3D" w:rsidP="00C77A3D" w14:paraId="1220C033"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17.2.3. personas kodu vai dzimšanas datumu (ārzemniekam) fiziskai personai vai reģistrācijas numuru juridiskai personai;</w:t>
      </w:r>
    </w:p>
    <w:p w:rsidR="00C77A3D" w:rsidRPr="00C77A3D" w:rsidP="00C77A3D" w14:paraId="0D7A1DC7"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17.2.4. kontaktadresi;</w:t>
      </w:r>
    </w:p>
    <w:p w:rsidR="00C77A3D" w:rsidRPr="00C77A3D" w:rsidP="00C77A3D" w14:paraId="20D50614"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17.2.5.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rsidR="00C77A3D" w:rsidRPr="00C77A3D" w:rsidP="00C77A3D" w14:paraId="2756FC3E"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17.2.6. informāciju par pilnvarojuma apjomu (pārstāvības tiesības konkrētai izsolei, vairākām konkrētām izsolēm, uz noteiktu laiku, pastāvīgi).</w:t>
      </w:r>
    </w:p>
    <w:p w:rsidR="00C77A3D" w:rsidRPr="00C77A3D" w:rsidP="00C77A3D" w14:paraId="4F179B3B"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18. Reģistrējoties izsoļu dalībnieku reģistrā, persona iepazīstas ar elektronisko izsoļu vietnes lietošanas noteikumiem un apliecina noteikumu ievērošanu, kā arī par sevi sniegto datu pareizību.</w:t>
      </w:r>
    </w:p>
    <w:p w:rsidR="00C77A3D" w:rsidRPr="00C77A3D" w:rsidP="00C77A3D" w14:paraId="57AB15ED"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 xml:space="preserve">19. Ziņas par personu iekļauj izsoļu dalībnieku reģistrā, saskaņā ar personas iesniegumu. Iesniegumu persona iesniedz patstāvīgi, izmantojot elektronisko izsoļu vietnē pieejamo elektronisko pakalpojumu </w:t>
      </w:r>
      <w:r w:rsidRPr="00C77A3D">
        <w:rPr>
          <w:rFonts w:eastAsia="Calibri" w:cs="Times New Roman"/>
          <w:i/>
          <w:iCs/>
          <w:lang w:val="lv-LV"/>
        </w:rPr>
        <w:t>“Par e-izsoļu vietnes dalībnieka dalību konkrētā izsolē”</w:t>
      </w:r>
      <w:r w:rsidRPr="00C77A3D">
        <w:rPr>
          <w:rFonts w:eastAsia="Calibri" w:cs="Times New Roman"/>
          <w:lang w:val="lv-LV"/>
        </w:rPr>
        <w:t xml:space="preserve"> un identificējoties ar vienu no vienotajā valsts un pašvaldību portālā </w:t>
      </w:r>
      <w:hyperlink r:id="rId10" w:history="1">
        <w:r w:rsidRPr="00C77A3D">
          <w:rPr>
            <w:rStyle w:val="Hyperlink"/>
            <w:rFonts w:eastAsia="Calibri" w:cs="Times New Roman"/>
            <w:color w:val="0563C1"/>
            <w:lang w:val="lv-LV"/>
          </w:rPr>
          <w:t>www.latvija.lv</w:t>
        </w:r>
      </w:hyperlink>
      <w:r w:rsidRPr="00C77A3D">
        <w:rPr>
          <w:rFonts w:eastAsia="Calibri" w:cs="Times New Roman"/>
          <w:lang w:val="lv-LV"/>
        </w:rPr>
        <w:t xml:space="preserve"> piedāvātajiem identifikācijas līdzekļiem.</w:t>
      </w:r>
    </w:p>
    <w:p w:rsidR="00C77A3D" w:rsidRPr="00C77A3D" w:rsidP="00C77A3D" w14:paraId="597509BA"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 xml:space="preserve">20. Reģistrēts lietotājs, kurš vēlas piedalīties izsludinātajā izsolē, elektronisko izsoļu vietnē </w:t>
      </w:r>
      <w:r w:rsidRPr="00C77A3D">
        <w:rPr>
          <w:rFonts w:eastAsia="Calibri" w:cs="Times New Roman"/>
          <w:lang w:val="lv-LV"/>
        </w:rPr>
        <w:t>nosūta</w:t>
      </w:r>
      <w:r w:rsidRPr="00C77A3D">
        <w:rPr>
          <w:rFonts w:eastAsia="Calibri" w:cs="Times New Roman"/>
          <w:lang w:val="lv-LV"/>
        </w:rPr>
        <w:t xml:space="preserve">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rsidR="00C77A3D" w:rsidRPr="00C77A3D" w:rsidP="00C77A3D" w14:paraId="7A02FC3C"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21. Komisija autorizē izsoles pretendentu, kurš izpildījis izsoles priekšnoteikumus, dalībai izsolē 7 (septiņu) dienu laikā, izmantojot elektronisko izsoļu vietnē pieejamo rīku.</w:t>
      </w:r>
    </w:p>
    <w:p w:rsidR="00C77A3D" w:rsidRPr="00C77A3D" w:rsidP="00C77A3D" w14:paraId="5F937791"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 xml:space="preserve">22. Informāciju par autorizēšanu dalībai izsolē Komisija reģistrētam lietotājam </w:t>
      </w:r>
      <w:r w:rsidRPr="00C77A3D">
        <w:rPr>
          <w:rFonts w:eastAsia="Calibri" w:cs="Times New Roman"/>
          <w:lang w:val="lv-LV"/>
        </w:rPr>
        <w:t>nosūta</w:t>
      </w:r>
      <w:r w:rsidRPr="00C77A3D">
        <w:rPr>
          <w:rFonts w:eastAsia="Calibri" w:cs="Times New Roman"/>
          <w:lang w:val="lv-LV"/>
        </w:rPr>
        <w:t xml:space="preserve"> elektroniski uz elektronisko izsoļu vietnē reģistrētam lietotājam izveidoto kontu.</w:t>
      </w:r>
    </w:p>
    <w:p w:rsidR="00C77A3D" w:rsidRPr="00C77A3D" w:rsidP="00C77A3D" w14:paraId="375ED390"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23. Autorizējot personu izsolei, katram solītājam elektronisko izsoļu vietnes sistēma automātiski izveido unikālu identifikatoru.</w:t>
      </w:r>
    </w:p>
    <w:p w:rsidR="00C77A3D" w:rsidRPr="00C77A3D" w:rsidP="00C77A3D" w14:paraId="4BE705A4"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24. Izsoles pretendents netiek reģistrēts, ja:</w:t>
      </w:r>
    </w:p>
    <w:p w:rsidR="00C77A3D" w:rsidRPr="00C77A3D" w:rsidP="00C77A3D" w14:paraId="78D0459B"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24.1. nav vēl iestājies vai ir beidzies pretendentu reģistrācijas termiņš;</w:t>
      </w:r>
    </w:p>
    <w:p w:rsidR="00C77A3D" w:rsidRPr="00C77A3D" w:rsidP="00C77A3D" w14:paraId="690B5420"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24.2. ja nav izpildīti visi šo noteikumu 10. punktā, 17.1. apakšpunktā vai 17.2. apakšpunktā minētie norādījumi;</w:t>
      </w:r>
    </w:p>
    <w:p w:rsidR="00C77A3D" w:rsidRPr="00C77A3D" w:rsidP="00C77A3D" w14:paraId="72A74389"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24.3. konstatēts, ka pretendentam ir izsoles noteikumu 14. punktā minētās parādsaistības;</w:t>
      </w:r>
    </w:p>
    <w:p w:rsidR="00C77A3D" w:rsidRPr="00C77A3D" w:rsidP="00C77A3D" w14:paraId="15D6DEE6"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24.4. fiziskā vai juridiskā persona saskaņā ar spēkā esošajiem normatīvajiem aktiem nevar iegūt savā īpašumā zemi.</w:t>
      </w:r>
    </w:p>
    <w:p w:rsidR="00C77A3D" w:rsidRPr="00C77A3D" w:rsidP="00C77A3D" w14:paraId="6F31E868"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25. Komisija nav tiesīga līdz izsoles sākumam sniegt informāciju par izsoles pretendentiem.</w:t>
      </w:r>
    </w:p>
    <w:p w:rsidR="00C77A3D" w:rsidRPr="00C77A3D" w:rsidP="00C77A3D" w14:paraId="68ADC93A" w14:textId="77777777">
      <w:pPr>
        <w:autoSpaceDE w:val="0"/>
        <w:autoSpaceDN w:val="0"/>
        <w:adjustRightInd w:val="0"/>
        <w:jc w:val="both"/>
        <w:rPr>
          <w:rFonts w:eastAsia="Calibri" w:cs="Times New Roman"/>
          <w:lang w:val="lv-LV"/>
        </w:rPr>
      </w:pPr>
    </w:p>
    <w:p w:rsidR="00C77A3D" w:rsidRPr="00C77A3D" w:rsidP="00C77A3D" w14:paraId="6E0DA230" w14:textId="77777777">
      <w:pPr>
        <w:autoSpaceDE w:val="0"/>
        <w:autoSpaceDN w:val="0"/>
        <w:adjustRightInd w:val="0"/>
        <w:jc w:val="center"/>
        <w:rPr>
          <w:rFonts w:eastAsia="Calibri" w:cs="Times New Roman"/>
          <w:b/>
          <w:bCs/>
          <w:lang w:val="lv-LV"/>
        </w:rPr>
      </w:pPr>
      <w:r w:rsidRPr="00C77A3D">
        <w:rPr>
          <w:rFonts w:eastAsia="Calibri" w:cs="Times New Roman"/>
          <w:b/>
          <w:bCs/>
          <w:lang w:val="lv-LV"/>
        </w:rPr>
        <w:t>VI. Izsoles norise</w:t>
      </w:r>
    </w:p>
    <w:p w:rsidR="00C77A3D" w:rsidRPr="00C77A3D" w:rsidP="00C77A3D" w14:paraId="1C140FC3" w14:textId="22968FD3">
      <w:pPr>
        <w:autoSpaceDE w:val="0"/>
        <w:autoSpaceDN w:val="0"/>
        <w:adjustRightInd w:val="0"/>
        <w:ind w:firstLine="720"/>
        <w:jc w:val="both"/>
        <w:rPr>
          <w:rFonts w:eastAsia="Calibri" w:cs="Times New Roman"/>
          <w:lang w:val="lv-LV"/>
        </w:rPr>
      </w:pPr>
      <w:r w:rsidRPr="00C77A3D">
        <w:rPr>
          <w:rFonts w:eastAsia="Calibri" w:cs="Times New Roman"/>
          <w:lang w:val="lv-LV"/>
        </w:rPr>
        <w:t xml:space="preserve">26. Izsole sākas elektronisko izsoļu vietnē </w:t>
      </w:r>
      <w:hyperlink r:id="rId8" w:history="1">
        <w:r w:rsidRPr="00C77A3D">
          <w:rPr>
            <w:rStyle w:val="Hyperlink"/>
            <w:rFonts w:eastAsia="Calibri" w:cs="Times New Roman"/>
            <w:lang w:val="lv-LV"/>
          </w:rPr>
          <w:t>https://izsoles.ta.gov.lv</w:t>
        </w:r>
      </w:hyperlink>
      <w:r w:rsidRPr="00C77A3D">
        <w:rPr>
          <w:rFonts w:eastAsia="Calibri" w:cs="Times New Roman"/>
          <w:lang w:val="lv-LV"/>
        </w:rPr>
        <w:t xml:space="preserve"> </w:t>
      </w:r>
      <w:r w:rsidRPr="00C77A3D">
        <w:rPr>
          <w:rFonts w:eastAsia="Calibri" w:cs="Times New Roman"/>
          <w:b/>
          <w:bCs/>
          <w:lang w:val="lv-LV"/>
        </w:rPr>
        <w:t>2026. gada 13. </w:t>
      </w:r>
      <w:r w:rsidR="00F05BB0">
        <w:rPr>
          <w:rFonts w:eastAsia="Calibri" w:cs="Times New Roman"/>
          <w:b/>
          <w:bCs/>
          <w:lang w:val="lv-LV"/>
        </w:rPr>
        <w:t>oktobrī</w:t>
      </w:r>
      <w:r w:rsidRPr="00C77A3D">
        <w:rPr>
          <w:rFonts w:eastAsia="Calibri" w:cs="Times New Roman"/>
          <w:b/>
          <w:bCs/>
          <w:lang w:val="lv-LV"/>
        </w:rPr>
        <w:t xml:space="preserve"> plkst. 13.00 un noslēdzas 2026. gada 1</w:t>
      </w:r>
      <w:r w:rsidR="00F05BB0">
        <w:rPr>
          <w:rFonts w:eastAsia="Calibri" w:cs="Times New Roman"/>
          <w:b/>
          <w:bCs/>
          <w:lang w:val="lv-LV"/>
        </w:rPr>
        <w:t>2</w:t>
      </w:r>
      <w:r w:rsidRPr="00C77A3D">
        <w:rPr>
          <w:rFonts w:eastAsia="Calibri" w:cs="Times New Roman"/>
          <w:b/>
          <w:bCs/>
          <w:lang w:val="lv-LV"/>
        </w:rPr>
        <w:t>. </w:t>
      </w:r>
      <w:r w:rsidR="00F05BB0">
        <w:rPr>
          <w:rFonts w:eastAsia="Calibri" w:cs="Times New Roman"/>
          <w:b/>
          <w:bCs/>
          <w:lang w:val="lv-LV"/>
        </w:rPr>
        <w:t>novembrī</w:t>
      </w:r>
      <w:r w:rsidRPr="00C77A3D">
        <w:rPr>
          <w:rFonts w:eastAsia="Calibri" w:cs="Times New Roman"/>
          <w:b/>
          <w:bCs/>
          <w:lang w:val="lv-LV"/>
        </w:rPr>
        <w:t xml:space="preserve"> plkst. 13.00</w:t>
      </w:r>
      <w:r w:rsidRPr="00C77A3D">
        <w:rPr>
          <w:rFonts w:eastAsia="Calibri" w:cs="Times New Roman"/>
          <w:lang w:val="lv-LV"/>
        </w:rPr>
        <w:t>.</w:t>
      </w:r>
    </w:p>
    <w:p w:rsidR="00C77A3D" w:rsidRPr="00C77A3D" w:rsidP="00C77A3D" w14:paraId="48AD7D49"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27. Izsolei autorizētie dalībnieki drīkst izdarīt solījumus visā izsoles norises laikā.</w:t>
      </w:r>
    </w:p>
    <w:p w:rsidR="00C77A3D" w:rsidRPr="00C77A3D" w:rsidP="00C77A3D" w14:paraId="42AC445E"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28. Ja pēdējo piecu minūšu laikā pirms izsoles noslēgšanai noteiktā laika tiek reģistrēts solījums, izsoles laiks automātiski tiek pagarināts par 5 (piecām) minūtēm.</w:t>
      </w:r>
    </w:p>
    <w:p w:rsidR="00C77A3D" w:rsidRPr="00C77A3D" w:rsidP="00C77A3D" w14:paraId="65C7A4BC"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29. Ja pēdējās stundas laikā pirms izsoles noslēgšanas tiek konstatēti būtiski tehniski traucējumi, kas var ietekmēt izsoles rezultātu, un tie nav saistīti ar sistēmas drošības pārkāpumiem, izsoles laiks automātiski tiek pagarināts līdz nākamās darbadienas plkst. 13.00.</w:t>
      </w:r>
    </w:p>
    <w:p w:rsidR="00C77A3D" w:rsidRPr="00C77A3D" w:rsidP="00C77A3D" w14:paraId="3707B14A"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30. Pēc izsoles noslēgšanas solījumus nereģistrē un elektronisko izsoļu vietnē tiek norādīts izsoles noslēgums datums, laiks un pēdējais izdarītais solījums.</w:t>
      </w:r>
    </w:p>
    <w:p w:rsidR="00C77A3D" w:rsidRPr="00C77A3D" w:rsidP="00C77A3D" w14:paraId="3D293A6D"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31. Komisija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rsidR="00C77A3D" w:rsidRPr="00C77A3D" w:rsidP="00C77A3D" w14:paraId="71B33991"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 xml:space="preserve">32. Pēc izsoles slēgšanas sistēma automātiski sagatavo izsoles aktu. </w:t>
      </w:r>
    </w:p>
    <w:p w:rsidR="00C77A3D" w:rsidRPr="00C77A3D" w:rsidP="00C77A3D" w14:paraId="03B464F1"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 xml:space="preserve">33. Izsoles dalībniekiem, kuri piedalījušies izsolē, bet nav nosolījuši izsoles Nekustamo īpašumu, 10 (desmit) darba dienu laikā pēc Akta par nekustamā īpašuma pārdošanu izsolē saņemšanas tiek atmaksāts izsoles nodrošinājums. </w:t>
      </w:r>
    </w:p>
    <w:p w:rsidR="00C77A3D" w:rsidRPr="00C77A3D" w:rsidP="00C77A3D" w14:paraId="3A912F5E"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34. Izsole tiek atzīta par nenotikušu un nodrošinājums netiek atmaksāts nevienam no izsoles dalībniekiem, ja neviens no viņiem nav pārsolījis izsoles sākumcenu.</w:t>
      </w:r>
    </w:p>
    <w:p w:rsidR="00C77A3D" w:rsidRPr="00C77A3D" w:rsidP="00C77A3D" w14:paraId="6ED2FD5E"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35. </w:t>
      </w:r>
      <w:r w:rsidRPr="00C77A3D">
        <w:rPr>
          <w:rFonts w:cs="Times New Roman"/>
          <w:lang w:val="lv-LV"/>
        </w:rPr>
        <w:t>J</w:t>
      </w:r>
      <w:r w:rsidRPr="00C77A3D">
        <w:rPr>
          <w:rFonts w:eastAsia="Calibri" w:cs="Times New Roman"/>
          <w:lang w:val="lv-LV"/>
        </w:rPr>
        <w:t>a saņemts elektronisko izsoļu vietnes drošības pārvaldnieka paziņojums par būtiskiem tehniskiem traucējumiem, kas var ietekmēt izsoles rezultātus, izsoles nodrošinājums izsoles dalībniekam tiek atgriezts pēc Komisijas lēmuma par nodrošinājuma atmaksu izsoles dalībniekiem.</w:t>
      </w:r>
    </w:p>
    <w:p w:rsidR="00C77A3D" w:rsidRPr="00C77A3D" w:rsidP="00C77A3D" w14:paraId="2F4EDF48" w14:textId="77777777">
      <w:pPr>
        <w:autoSpaceDE w:val="0"/>
        <w:autoSpaceDN w:val="0"/>
        <w:adjustRightInd w:val="0"/>
        <w:jc w:val="both"/>
        <w:rPr>
          <w:rFonts w:eastAsia="Calibri" w:cs="Times New Roman"/>
          <w:lang w:val="lv-LV"/>
        </w:rPr>
      </w:pPr>
    </w:p>
    <w:p w:rsidR="00C77A3D" w:rsidRPr="00C77A3D" w:rsidP="00C77A3D" w14:paraId="7FD8A8CA" w14:textId="77777777">
      <w:pPr>
        <w:autoSpaceDE w:val="0"/>
        <w:autoSpaceDN w:val="0"/>
        <w:adjustRightInd w:val="0"/>
        <w:jc w:val="center"/>
        <w:rPr>
          <w:rFonts w:eastAsia="Calibri" w:cs="Times New Roman"/>
          <w:b/>
          <w:bCs/>
          <w:lang w:val="lv-LV"/>
        </w:rPr>
      </w:pPr>
      <w:r w:rsidRPr="00C77A3D">
        <w:rPr>
          <w:rFonts w:eastAsia="Calibri" w:cs="Times New Roman"/>
          <w:b/>
          <w:bCs/>
          <w:lang w:val="lv-LV"/>
        </w:rPr>
        <w:t>VII. Izsoles rezultātu apstiprināšana un līguma noslēgšana</w:t>
      </w:r>
    </w:p>
    <w:p w:rsidR="00C77A3D" w:rsidRPr="00C77A3D" w:rsidP="00C77A3D" w14:paraId="35D05335"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36. Komisija 7 (septiņu) darba dienu laikā pēc Akta par nekustamā īpašuma pārdošanu izsolē saņemšanas izsniedz paziņojumu par pirkuma summu.</w:t>
      </w:r>
    </w:p>
    <w:p w:rsidR="00C77A3D" w:rsidRPr="00C77A3D" w:rsidP="00C77A3D" w14:paraId="1414DB9E" w14:textId="53528E56">
      <w:pPr>
        <w:autoSpaceDE w:val="0"/>
        <w:autoSpaceDN w:val="0"/>
        <w:adjustRightInd w:val="0"/>
        <w:ind w:firstLine="720"/>
        <w:jc w:val="both"/>
        <w:rPr>
          <w:rFonts w:eastAsia="Calibri" w:cs="Times New Roman"/>
          <w:lang w:val="lv-LV"/>
        </w:rPr>
      </w:pPr>
      <w:r w:rsidRPr="00C77A3D">
        <w:rPr>
          <w:rFonts w:eastAsia="Calibri" w:cs="Times New Roman"/>
          <w:lang w:val="lv-LV"/>
        </w:rPr>
        <w:t xml:space="preserve">37. Pēc paziņojuma saņemšanas izsoles dalībniekam, kurš nosolījis augstāko cenu, </w:t>
      </w:r>
      <w:r w:rsidRPr="00C77A3D">
        <w:rPr>
          <w:rFonts w:eastAsia="Calibri" w:cs="Times New Roman"/>
          <w:u w:val="single"/>
          <w:lang w:val="lv-LV"/>
        </w:rPr>
        <w:t xml:space="preserve">līdz </w:t>
      </w:r>
      <w:r w:rsidRPr="00C77A3D">
        <w:rPr>
          <w:rFonts w:eastAsia="Calibri" w:cs="Times New Roman"/>
          <w:b/>
          <w:bCs/>
          <w:u w:val="single"/>
          <w:lang w:val="lv-LV"/>
        </w:rPr>
        <w:t>2026. gada 1</w:t>
      </w:r>
      <w:r w:rsidR="00F05BB0">
        <w:rPr>
          <w:rFonts w:eastAsia="Calibri" w:cs="Times New Roman"/>
          <w:b/>
          <w:bCs/>
          <w:u w:val="single"/>
          <w:lang w:val="lv-LV"/>
        </w:rPr>
        <w:t>2</w:t>
      </w:r>
      <w:r w:rsidRPr="00C77A3D">
        <w:rPr>
          <w:rFonts w:eastAsia="Calibri" w:cs="Times New Roman"/>
          <w:b/>
          <w:bCs/>
          <w:u w:val="single"/>
          <w:lang w:val="lv-LV"/>
        </w:rPr>
        <w:t>. </w:t>
      </w:r>
      <w:r w:rsidR="00F05BB0">
        <w:rPr>
          <w:rFonts w:eastAsia="Calibri" w:cs="Times New Roman"/>
          <w:b/>
          <w:bCs/>
          <w:u w:val="single"/>
          <w:lang w:val="lv-LV"/>
        </w:rPr>
        <w:t>decembrim</w:t>
      </w:r>
      <w:r w:rsidRPr="00C77A3D">
        <w:rPr>
          <w:rFonts w:eastAsia="Calibri" w:cs="Times New Roman"/>
          <w:b/>
          <w:bCs/>
          <w:u w:val="single"/>
          <w:lang w:val="lv-LV"/>
        </w:rPr>
        <w:t xml:space="preserve"> </w:t>
      </w:r>
      <w:r w:rsidRPr="00C77A3D">
        <w:rPr>
          <w:rFonts w:eastAsia="Calibri" w:cs="Times New Roman"/>
          <w:lang w:val="lv-LV"/>
        </w:rPr>
        <w:t xml:space="preserve">jāpārskaita norādītajā kontā pirkuma summa, kas atbilst starpībai starp augstāko nosolīto cenu un iemaksāto nodrošinājumu. Pēc maksājumu veikšanas maksājumu apliecinošie dokumenti iesniedzami Tukuma novada pašvaldībā Talsu ielā 4, Tukumā, Komisijas loceklei Dzintrai Šmitei vai nosūtāmi uz e-pasta adresi: </w:t>
      </w:r>
      <w:hyperlink r:id="rId11" w:history="1">
        <w:r w:rsidRPr="00C77A3D">
          <w:rPr>
            <w:rStyle w:val="Hyperlink"/>
            <w:rFonts w:eastAsia="Calibri" w:cs="Times New Roman"/>
            <w:lang w:val="lv-LV"/>
          </w:rPr>
          <w:t>dzintra.smite@tukums.lv</w:t>
        </w:r>
      </w:hyperlink>
      <w:r w:rsidRPr="00C77A3D">
        <w:rPr>
          <w:rFonts w:eastAsia="Calibri" w:cs="Times New Roman"/>
          <w:lang w:val="lv-LV"/>
        </w:rPr>
        <w:t>.</w:t>
      </w:r>
    </w:p>
    <w:p w:rsidR="00C77A3D" w:rsidRPr="00C77A3D" w:rsidP="00C77A3D" w14:paraId="7F39FB2F"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38. Ja īpašumu nosolījušais izsoles dalībnieks šo noteikumu 37. punktā noteiktajā termiņā nav norēķinājies šajos noteikumos minētajā kārtībā vai atsakās no īpašuma pirkuma, viņš zaudē tiesības uz nosolīto īpašumu. Izsoles nodrošinājums attiecīgajam dalībniekam netiek atmaksāts.</w:t>
      </w:r>
    </w:p>
    <w:p w:rsidR="00C77A3D" w:rsidRPr="00C77A3D" w:rsidP="00C77A3D" w14:paraId="6E664284"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39. Ja nosolītājs noteiktajā laikā nav samaksājis nosolīto cenu vai ir atteicies no īpašuma pirkuma, Komisija par to informē izsoles dalībnieku, kurš nosolījis nākamo augstāko cenu, un šim izsoles dalībniekam ir tiesības 2 (divu) nedēļu laikā no paziņojuma saņemšanas dienas paziņot Komisijai par īpašuma pirkšanu par paša solīto augstāko cenu un 1 (viena) mēneša laikā samaksāt nosolīto naudas summu uz norādīto bankas kontu.</w:t>
      </w:r>
    </w:p>
    <w:p w:rsidR="00C77A3D" w:rsidRPr="00C77A3D" w:rsidP="00C77A3D" w14:paraId="6412B950"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40. Ja 39. punktā noteiktais izsoles dalībnieks no īpašuma pirkuma atsakās vai norādītajā termiņā nenorēķinās par pirkumu, izsole tiek uzskatīta par nenotikušu.</w:t>
      </w:r>
    </w:p>
    <w:p w:rsidR="00C77A3D" w:rsidRPr="00C77A3D" w:rsidP="00C77A3D" w14:paraId="3D5C198A"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Lēmumu par turpmāko atsavināšanas procesu pieņem Komisija un lēmumu apstiprina Tukuma novada dome</w:t>
      </w:r>
      <w:r w:rsidRPr="00C77A3D">
        <w:rPr>
          <w:rFonts w:cs="Times New Roman"/>
          <w:lang w:val="lv-LV"/>
        </w:rPr>
        <w:t xml:space="preserve">. </w:t>
      </w:r>
    </w:p>
    <w:p w:rsidR="00C77A3D" w:rsidRPr="00C77A3D" w:rsidP="00C77A3D" w14:paraId="114C970E" w14:textId="77777777">
      <w:pPr>
        <w:ind w:firstLine="720"/>
        <w:jc w:val="both"/>
        <w:rPr>
          <w:rFonts w:eastAsia="Calibri" w:cs="Times New Roman"/>
          <w:lang w:val="lv-LV"/>
        </w:rPr>
      </w:pPr>
      <w:r w:rsidRPr="00C77A3D">
        <w:rPr>
          <w:rFonts w:eastAsia="Calibri" w:cs="Times New Roman"/>
          <w:lang w:val="lv-LV"/>
        </w:rPr>
        <w:t xml:space="preserve">41. Izsoles rezultātus 15 (piecpadsmit) darba dienu laikā no 37. punktā vai 39. punktā noteiktā maksājuma izdarīšanas dienas apstiprina Komisija. Pirkuma līgumu parakstīšanai attiecīgais speciālists sagatavo 10 (desmit) darba dienu laikā pēc izsoles rezultātu apstiprināšanas. Pirkuma līgumu (pielikumā) ar Tukuma novada pašvaldību pircējs paraksta 30 (trīsdesmit) dienu laikā pēc izsoles rezultātu apstiprināšanas. Ja pircējs neizpilda šajā punktā minētās prasības paredzētajā termiņā, pirkuma līgums uzskatāms </w:t>
      </w:r>
      <w:r w:rsidRPr="00C77A3D">
        <w:rPr>
          <w:rFonts w:eastAsia="Calibri" w:cs="Times New Roman"/>
          <w:lang w:val="lv-LV"/>
        </w:rPr>
        <w:t>par nenoslēgtu un pircējs zaudē iemaksāto nodrošinājumu.</w:t>
      </w:r>
    </w:p>
    <w:p w:rsidR="00C77A3D" w:rsidRPr="00C77A3D" w:rsidP="00C77A3D" w14:paraId="424BB859" w14:textId="77777777">
      <w:pPr>
        <w:ind w:firstLine="720"/>
        <w:jc w:val="both"/>
        <w:rPr>
          <w:rFonts w:eastAsia="Calibri" w:cs="Times New Roman"/>
          <w:strike/>
          <w:lang w:val="lv-LV"/>
        </w:rPr>
      </w:pPr>
      <w:r w:rsidRPr="00C77A3D">
        <w:rPr>
          <w:rFonts w:eastAsia="Calibri" w:cs="Times New Roman"/>
          <w:lang w:val="lv-LV"/>
        </w:rPr>
        <w:t>42. Īpašuma tiesības uz Nekustamo īpašumu izsoles uzvarētājs iegūst ar īpašuma tiesību nostiprināšanu zemesgrāmatā. Izsoles uzvarētāja pienākums ir ne vēlāk kā divu mēnešu laikā no pirkuma līguma abpusējas parakstīšanas brīža iesniegt Zemgales rajona tiesā dokumentus īpašuma tiesību uz Nekustamo īpašumu nostiprināšanai zemesgrāmatā. Visus izdevumus, kas saistīti ar īpašuma tiesību nostiprināšanu zemesgrāmatā, sedz izsoles uzvarētājs.</w:t>
      </w:r>
    </w:p>
    <w:p w:rsidR="00C77A3D" w:rsidRPr="00C77A3D" w:rsidP="00C77A3D" w14:paraId="6DEBF403" w14:textId="77777777">
      <w:pPr>
        <w:autoSpaceDE w:val="0"/>
        <w:autoSpaceDN w:val="0"/>
        <w:adjustRightInd w:val="0"/>
        <w:jc w:val="center"/>
        <w:rPr>
          <w:rFonts w:eastAsia="Calibri" w:cs="Times New Roman"/>
          <w:b/>
          <w:bCs/>
          <w:lang w:val="lv-LV"/>
        </w:rPr>
      </w:pPr>
    </w:p>
    <w:p w:rsidR="00C77A3D" w:rsidRPr="00C77A3D" w:rsidP="00C77A3D" w14:paraId="0FFD1473" w14:textId="77777777">
      <w:pPr>
        <w:autoSpaceDE w:val="0"/>
        <w:autoSpaceDN w:val="0"/>
        <w:adjustRightInd w:val="0"/>
        <w:jc w:val="center"/>
        <w:rPr>
          <w:rFonts w:eastAsia="Calibri" w:cs="Times New Roman"/>
          <w:b/>
          <w:bCs/>
          <w:lang w:val="lv-LV"/>
        </w:rPr>
      </w:pPr>
      <w:r w:rsidRPr="00C77A3D">
        <w:rPr>
          <w:rFonts w:eastAsia="Calibri" w:cs="Times New Roman"/>
          <w:b/>
          <w:bCs/>
          <w:lang w:val="lv-LV"/>
        </w:rPr>
        <w:t>VIII. Izsoles atzīšana par nenotikušu</w:t>
      </w:r>
    </w:p>
    <w:p w:rsidR="00C77A3D" w:rsidRPr="00C77A3D" w:rsidP="00C77A3D" w14:paraId="7B062EE7"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43. Komisija pieņem lēmumu par izsoles atzīšanu par nenotikušu, ja:</w:t>
      </w:r>
    </w:p>
    <w:p w:rsidR="00C77A3D" w:rsidRPr="00C77A3D" w:rsidP="00C77A3D" w14:paraId="37425DC9"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43.1. uz izsoli nav autorizēts neviens izsoles dalībnieks;</w:t>
      </w:r>
    </w:p>
    <w:p w:rsidR="00C77A3D" w:rsidRPr="00C77A3D" w:rsidP="00C77A3D" w14:paraId="0814CA41"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43.2. izsole bijusi izziņota, pārkāpjot šos noteikumus vai Publiskas personas mantas atsavināšanas likuma nosacījumus;</w:t>
      </w:r>
    </w:p>
    <w:p w:rsidR="00C77A3D" w:rsidRPr="00C77A3D" w:rsidP="00C77A3D" w14:paraId="209FD81D"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 xml:space="preserve">43.3. tiek noskaidrots, ka nepamatoti noraidīta kāda dalībnieka piedalīšanās izsolē vai nepareizi noraidīts kāds </w:t>
      </w:r>
      <w:r w:rsidRPr="00C77A3D">
        <w:rPr>
          <w:rFonts w:eastAsia="Calibri" w:cs="Times New Roman"/>
          <w:lang w:val="lv-LV"/>
        </w:rPr>
        <w:t>pārsolījums</w:t>
      </w:r>
      <w:r w:rsidRPr="00C77A3D">
        <w:rPr>
          <w:rFonts w:eastAsia="Calibri" w:cs="Times New Roman"/>
          <w:lang w:val="lv-LV"/>
        </w:rPr>
        <w:t>;</w:t>
      </w:r>
    </w:p>
    <w:p w:rsidR="00C77A3D" w:rsidRPr="00C77A3D" w:rsidP="00C77A3D" w14:paraId="2F32825D"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43.4. neviens izsoles dalībnieks nav pārsolījis izsoles sākumcenu;</w:t>
      </w:r>
    </w:p>
    <w:p w:rsidR="00C77A3D" w:rsidRPr="00C77A3D" w:rsidP="00C77A3D" w14:paraId="3FBFFB9B"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43.5. izsoles dalībnieks, kurš nosolījis Nekustamo īpašumu, nav parakstījis pirkuma līgumu;</w:t>
      </w:r>
    </w:p>
    <w:p w:rsidR="00C77A3D" w:rsidRPr="00C77A3D" w:rsidP="00C77A3D" w14:paraId="432450A3"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43.6. nosolītājs vai solītājs/pircējs, kurš nosolījis nākamo augstāko cenu, neveic pirkuma maksas samaksu šajos noteikumos norādītajā termiņā;</w:t>
      </w:r>
    </w:p>
    <w:p w:rsidR="00C77A3D" w:rsidRPr="00C77A3D" w:rsidP="00C77A3D" w14:paraId="63364332"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43.7. Nekustamo īpašumu nopirkusi persona, kurai nebija tiesību piedalīties izsolē;</w:t>
      </w:r>
    </w:p>
    <w:p w:rsidR="00C77A3D" w:rsidRPr="00C77A3D" w:rsidP="00C77A3D" w14:paraId="33BCC808" w14:textId="77777777">
      <w:pPr>
        <w:autoSpaceDE w:val="0"/>
        <w:autoSpaceDN w:val="0"/>
        <w:adjustRightInd w:val="0"/>
        <w:ind w:firstLine="709"/>
        <w:jc w:val="both"/>
        <w:rPr>
          <w:rFonts w:eastAsia="Calibri" w:cs="Times New Roman"/>
          <w:lang w:val="lv-LV"/>
        </w:rPr>
      </w:pPr>
      <w:r w:rsidRPr="00C77A3D">
        <w:rPr>
          <w:rFonts w:eastAsia="Calibri" w:cs="Times New Roman"/>
          <w:lang w:val="lv-LV"/>
        </w:rPr>
        <w:t>43.8. izsoles norises laikā, izņemot Civilprocesa likuma 608. panta ceturtajā daļā minēto gadījumu, vai 24 stundu laikā pēc izsoles noslēguma saņemts elektronisko izsoļu vietnes drošības pārvaldnieka paziņojums par būtiskiem tehniskiem traucējumiem, kas var ietekmēt izsoles rezultātu.</w:t>
      </w:r>
    </w:p>
    <w:p w:rsidR="00C77A3D" w:rsidRPr="00C77A3D" w:rsidP="00C77A3D" w14:paraId="6C529FD7" w14:textId="77777777">
      <w:pPr>
        <w:autoSpaceDE w:val="0"/>
        <w:autoSpaceDN w:val="0"/>
        <w:adjustRightInd w:val="0"/>
        <w:ind w:firstLine="709"/>
        <w:jc w:val="both"/>
        <w:rPr>
          <w:rFonts w:eastAsia="Calibri" w:cs="Times New Roman"/>
          <w:lang w:val="lv-LV"/>
        </w:rPr>
      </w:pPr>
    </w:p>
    <w:p w:rsidR="00C77A3D" w:rsidRPr="00C77A3D" w:rsidP="00C77A3D" w14:paraId="38CAD924" w14:textId="77777777">
      <w:pPr>
        <w:jc w:val="center"/>
        <w:rPr>
          <w:rFonts w:eastAsia="Calibri" w:cs="Times New Roman"/>
          <w:b/>
          <w:bCs/>
          <w:lang w:val="lv-LV"/>
        </w:rPr>
      </w:pPr>
      <w:r w:rsidRPr="00C77A3D">
        <w:rPr>
          <w:rFonts w:eastAsia="Calibri" w:cs="Times New Roman"/>
          <w:b/>
          <w:bCs/>
          <w:lang w:val="lv-LV"/>
        </w:rPr>
        <w:t>IX. Īpašie noteikumi</w:t>
      </w:r>
    </w:p>
    <w:p w:rsidR="00C77A3D" w:rsidRPr="00C77A3D" w:rsidP="00C77A3D" w14:paraId="58F9126B" w14:textId="77777777">
      <w:pPr>
        <w:ind w:firstLine="720"/>
        <w:jc w:val="both"/>
        <w:rPr>
          <w:rFonts w:eastAsia="Calibri" w:cs="Times New Roman"/>
          <w:lang w:val="lv-LV"/>
        </w:rPr>
      </w:pPr>
      <w:r w:rsidRPr="00C77A3D">
        <w:rPr>
          <w:rFonts w:eastAsia="Calibri" w:cs="Times New Roman"/>
          <w:lang w:val="lv-LV"/>
        </w:rPr>
        <w:t>44. Starp izsoles dalībniekiem aizliegta vienošanās, kas varētu ietekmēt izsoles rezultātus un gaitu.</w:t>
      </w:r>
    </w:p>
    <w:p w:rsidR="00C77A3D" w:rsidRPr="00C77A3D" w:rsidP="00C77A3D" w14:paraId="664472A1" w14:textId="77777777">
      <w:pPr>
        <w:ind w:firstLine="720"/>
        <w:jc w:val="both"/>
        <w:rPr>
          <w:rFonts w:eastAsia="Calibri" w:cs="Times New Roman"/>
          <w:lang w:val="lv-LV"/>
        </w:rPr>
      </w:pPr>
      <w:r w:rsidRPr="00C77A3D">
        <w:rPr>
          <w:rFonts w:eastAsia="Calibri" w:cs="Times New Roman"/>
          <w:lang w:val="lv-LV"/>
        </w:rPr>
        <w:t>45. Izsoles uzvarētājs no pirkuma līguma noslēgšanas brīža ir atbildīgs par Nekustamā īpašuma uzturēšanu kārtībā un nekustamā īpašuma nodokļa maksājumiem atbilstoši Latvijas Republikas normatīvo aktu prasībām.</w:t>
      </w:r>
    </w:p>
    <w:p w:rsidR="00C77A3D" w:rsidRPr="00C77A3D" w:rsidP="00C77A3D" w14:paraId="6AEE6992" w14:textId="77777777">
      <w:pPr>
        <w:ind w:firstLine="720"/>
        <w:jc w:val="both"/>
        <w:rPr>
          <w:rFonts w:eastAsia="Calibri" w:cs="Times New Roman"/>
          <w:lang w:val="lv-LV"/>
        </w:rPr>
      </w:pPr>
      <w:r w:rsidRPr="00C77A3D">
        <w:rPr>
          <w:rFonts w:eastAsia="Calibri" w:cs="Times New Roman"/>
          <w:lang w:val="lv-LV"/>
        </w:rPr>
        <w:t>46. Izdevumus par pirkuma līguma noslēgšanu un īpašuma tiesību nostiprināšanu zemesgrāmatā sedz pircējs.</w:t>
      </w:r>
    </w:p>
    <w:p w:rsidR="00C77A3D" w:rsidRPr="00C77A3D" w:rsidP="00C77A3D" w14:paraId="5754F322" w14:textId="77777777">
      <w:pPr>
        <w:ind w:firstLine="720"/>
        <w:jc w:val="both"/>
        <w:rPr>
          <w:rFonts w:eastAsia="Calibri" w:cs="Times New Roman"/>
          <w:lang w:val="lv-LV"/>
        </w:rPr>
      </w:pPr>
      <w:r w:rsidRPr="00C77A3D">
        <w:rPr>
          <w:rFonts w:eastAsia="Calibri" w:cs="Times New Roman"/>
          <w:lang w:val="lv-LV"/>
        </w:rPr>
        <w:t>47. Īpašuma tiesības uz Nekustamo īpašumu pircējam pāriet pēc nosolītās summas samaksas, Komisijas lēmuma pieņemšanas par izsoles rezultātu apstiprināšanu, pircēja noteikšanu un pirkuma līguma slēgšanu, pirkuma līguma noslēgšanas un īpašuma tiesību nostiprināšanas zemesgrāmatā.</w:t>
      </w:r>
    </w:p>
    <w:p w:rsidR="00C77A3D" w:rsidRPr="00C77A3D" w:rsidP="00C77A3D" w14:paraId="71004B2C" w14:textId="77777777">
      <w:pPr>
        <w:ind w:firstLine="720"/>
        <w:jc w:val="both"/>
        <w:rPr>
          <w:rFonts w:eastAsia="Calibri" w:cs="Times New Roman"/>
          <w:lang w:val="lv-LV"/>
        </w:rPr>
      </w:pPr>
      <w:r w:rsidRPr="00C77A3D">
        <w:rPr>
          <w:rFonts w:eastAsia="Calibri" w:cs="Times New Roman"/>
          <w:lang w:val="lv-LV"/>
        </w:rPr>
        <w:t xml:space="preserve">48. Pircēja pienākums ir 2 (divu) mēnešu laikā no Nekustamā īpašuma pirkuma līguma parakstīšanas dienas iesniegt Zemgales rajona tiesā dokumentus pircēja īpašuma tiesību uz Nekustamo īpašumu nostiprināšanai zemesgrāmatā. </w:t>
      </w:r>
      <w:r w:rsidRPr="00C77A3D">
        <w:rPr>
          <w:rFonts w:cs="Times New Roman"/>
          <w:lang w:val="lv-LV" w:eastAsia="ru-RU"/>
        </w:rPr>
        <w:t>Ja pircējs neveic īpašumtiesību reģistrēšanu zemesgrāmatā līguma norādītā termiņā, pārdevējs pircējam aprēķina un piemēro līgumsodu 0,1 % apmērā no pirkuma summas par katru kavēto dienu līdz brīdim, kamēr pircējs nostiprina savas īpašuma tiesības zemesgrāmatā, vai līdz brīdim, kad līgumsods sasniedz 10 % no pirkuma summas.</w:t>
      </w:r>
    </w:p>
    <w:p w:rsidR="00C77A3D" w:rsidRPr="00C77A3D" w:rsidP="00C77A3D" w14:paraId="3350BF6F" w14:textId="77777777">
      <w:pPr>
        <w:ind w:firstLine="720"/>
        <w:jc w:val="both"/>
        <w:rPr>
          <w:rFonts w:eastAsia="Calibri" w:cs="Times New Roman"/>
          <w:lang w:val="lv-LV"/>
        </w:rPr>
      </w:pPr>
      <w:r w:rsidRPr="00C77A3D">
        <w:rPr>
          <w:rFonts w:eastAsia="Calibri" w:cs="Times New Roman"/>
          <w:lang w:val="lv-LV"/>
        </w:rPr>
        <w:t>49. Izsoles pretendenti, dalībnieki piekrīt, ka Tukuma novada pašvaldība veic personas datu apstrādi, pārbaudot sniegto ziņu patiesumu.</w:t>
      </w:r>
    </w:p>
    <w:p w:rsidR="00C77A3D" w:rsidRPr="00C77A3D" w:rsidP="00C77A3D" w14:paraId="3BCCE742" w14:textId="77777777">
      <w:pPr>
        <w:ind w:firstLine="720"/>
        <w:jc w:val="both"/>
        <w:rPr>
          <w:rFonts w:eastAsia="Calibri" w:cs="Times New Roman"/>
          <w:lang w:val="lv-LV"/>
        </w:rPr>
      </w:pPr>
    </w:p>
    <w:p w:rsidR="00C77A3D" w:rsidRPr="00C77A3D" w:rsidP="00C77A3D" w14:paraId="3ED091F6" w14:textId="77777777">
      <w:pPr>
        <w:autoSpaceDE w:val="0"/>
        <w:autoSpaceDN w:val="0"/>
        <w:adjustRightInd w:val="0"/>
        <w:jc w:val="center"/>
        <w:rPr>
          <w:rFonts w:eastAsia="Calibri" w:cs="Times New Roman"/>
          <w:b/>
          <w:bCs/>
          <w:lang w:val="lv-LV"/>
        </w:rPr>
      </w:pPr>
      <w:r w:rsidRPr="00C77A3D">
        <w:rPr>
          <w:rFonts w:eastAsia="Calibri" w:cs="Times New Roman"/>
          <w:b/>
          <w:bCs/>
          <w:lang w:val="lv-LV"/>
        </w:rPr>
        <w:t>X. Izsoles rezultātu apstrīdēšana</w:t>
      </w:r>
    </w:p>
    <w:p w:rsidR="00C77A3D" w:rsidRPr="00C77A3D" w:rsidP="00C77A3D" w14:paraId="627C730A" w14:textId="77777777">
      <w:pPr>
        <w:autoSpaceDE w:val="0"/>
        <w:autoSpaceDN w:val="0"/>
        <w:adjustRightInd w:val="0"/>
        <w:ind w:firstLine="720"/>
        <w:jc w:val="both"/>
        <w:rPr>
          <w:rFonts w:eastAsia="Calibri" w:cs="Times New Roman"/>
          <w:bCs/>
          <w:lang w:val="lv-LV"/>
        </w:rPr>
      </w:pPr>
      <w:r w:rsidRPr="00C77A3D">
        <w:rPr>
          <w:rFonts w:eastAsia="Calibri" w:cs="Times New Roman"/>
          <w:bCs/>
          <w:lang w:val="lv-LV"/>
        </w:rPr>
        <w:t>50. Sūdzības par Komisijas darbībām iesniedzamas Tukuma novada domei rakstiskā veidā 15 (piecpadsmit) darba dienu laikā no izsoles noslēguma dienas.</w:t>
      </w:r>
    </w:p>
    <w:p w:rsidR="00C77A3D" w:rsidRPr="00C77A3D" w:rsidP="00C77A3D" w14:paraId="5B563D51" w14:textId="77777777">
      <w:pPr>
        <w:autoSpaceDE w:val="0"/>
        <w:autoSpaceDN w:val="0"/>
        <w:adjustRightInd w:val="0"/>
        <w:ind w:firstLine="720"/>
        <w:jc w:val="both"/>
        <w:rPr>
          <w:rFonts w:eastAsia="Calibri" w:cs="Times New Roman"/>
          <w:bCs/>
          <w:lang w:val="lv-LV"/>
        </w:rPr>
      </w:pPr>
      <w:r w:rsidRPr="00C77A3D">
        <w:rPr>
          <w:rFonts w:eastAsia="Calibri" w:cs="Times New Roman"/>
          <w:bCs/>
          <w:lang w:val="lv-LV"/>
        </w:rPr>
        <w:t>51. Visā, kas nav atrunāts izsoles noteikumos, jāvadās saskaņā ar Publiskas personas mantas atsavināšanas likuma nosacījumiem</w:t>
      </w:r>
    </w:p>
    <w:p w:rsidR="00C77A3D" w:rsidRPr="00C77A3D" w:rsidP="00C77A3D" w14:paraId="167B41D7" w14:textId="77777777">
      <w:pPr>
        <w:autoSpaceDE w:val="0"/>
        <w:autoSpaceDN w:val="0"/>
        <w:adjustRightInd w:val="0"/>
        <w:rPr>
          <w:rFonts w:eastAsia="Calibri" w:cs="Times New Roman"/>
          <w:bCs/>
          <w:lang w:val="lv-LV"/>
        </w:rPr>
      </w:pPr>
    </w:p>
    <w:p w:rsidR="003B114B" w:rsidRPr="003B114B" w:rsidP="003B114B" w14:paraId="68B44A54" w14:textId="77777777">
      <w:pPr>
        <w:jc w:val="both"/>
        <w:rPr>
          <w:rFonts w:eastAsia="Calibri" w:cs="Times New Roman"/>
          <w:lang w:val="lv-LV" w:eastAsia="en-US" w:bidi="ar-SA"/>
        </w:rPr>
      </w:pPr>
    </w:p>
    <w:p w:rsidR="003B114B" w:rsidRPr="003B114B" w:rsidP="003B114B" w14:paraId="679458CC" w14:textId="77777777">
      <w:pPr>
        <w:jc w:val="both"/>
        <w:rPr>
          <w:rFonts w:eastAsia="Calibri" w:cs="Times New Roman"/>
          <w:lang w:val="lv-LV" w:eastAsia="en-US" w:bidi="ar-SA"/>
        </w:rPr>
      </w:pPr>
      <w:r w:rsidRPr="003B114B">
        <w:rPr>
          <w:rFonts w:eastAsia="Calibri" w:cs="Times New Roman"/>
          <w:lang w:val="lv-LV" w:eastAsia="en-US" w:bidi="ar-SA"/>
        </w:rPr>
        <w:t>Domes priekšsēdētājs</w:t>
      </w:r>
      <w:r w:rsidRPr="003B114B">
        <w:rPr>
          <w:rFonts w:eastAsia="Calibri" w:cs="Times New Roman"/>
          <w:lang w:val="lv-LV" w:eastAsia="en-US" w:bidi="ar-SA"/>
        </w:rPr>
        <w:tab/>
      </w:r>
      <w:r w:rsidRPr="003B114B">
        <w:rPr>
          <w:rFonts w:eastAsia="Calibri" w:cs="Times New Roman"/>
          <w:lang w:val="lv-LV" w:eastAsia="en-US" w:bidi="ar-SA"/>
        </w:rPr>
        <w:tab/>
      </w:r>
      <w:r w:rsidRPr="003B114B">
        <w:rPr>
          <w:rFonts w:eastAsia="Calibri" w:cs="Times New Roman"/>
          <w:lang w:val="lv-LV" w:eastAsia="en-US" w:bidi="ar-SA"/>
        </w:rPr>
        <w:tab/>
      </w:r>
      <w:r w:rsidRPr="003B114B">
        <w:rPr>
          <w:rFonts w:eastAsia="Calibri" w:cs="Times New Roman"/>
          <w:lang w:val="lv-LV" w:eastAsia="en-US" w:bidi="ar-SA"/>
        </w:rPr>
        <w:tab/>
      </w:r>
      <w:r w:rsidRPr="003B114B">
        <w:rPr>
          <w:rFonts w:eastAsia="Calibri" w:cs="Times New Roman"/>
          <w:lang w:val="lv-LV" w:eastAsia="en-US" w:bidi="ar-SA"/>
        </w:rPr>
        <w:tab/>
      </w:r>
      <w:r w:rsidRPr="003B114B">
        <w:rPr>
          <w:rFonts w:eastAsia="Calibri" w:cs="Times New Roman"/>
          <w:lang w:val="lv-LV" w:eastAsia="en-US" w:bidi="ar-SA"/>
        </w:rPr>
        <w:tab/>
        <w:t>Gundars Važa</w:t>
      </w:r>
    </w:p>
    <w:p w:rsidR="003B114B" w:rsidRPr="003B114B" w:rsidP="003B114B" w14:paraId="411F739C" w14:textId="77777777">
      <w:pPr>
        <w:jc w:val="both"/>
        <w:rPr>
          <w:rFonts w:cs="Times New Roman"/>
          <w:lang w:val="lv-LV" w:bidi="ar-SA"/>
        </w:rPr>
      </w:pPr>
    </w:p>
    <w:p w:rsidR="00F2452C" w:rsidP="00C77A3D" w14:paraId="58F98001" w14:textId="1B10C291">
      <w:pPr>
        <w:autoSpaceDE w:val="0"/>
        <w:autoSpaceDN w:val="0"/>
        <w:adjustRightInd w:val="0"/>
        <w:rPr>
          <w:rFonts w:eastAsia="Calibri" w:cs="Times New Roman"/>
          <w:bCs/>
          <w:lang w:val="lv-LV"/>
        </w:rPr>
      </w:pPr>
      <w:r>
        <w:rPr>
          <w:rFonts w:eastAsia="Calibri" w:cs="Times New Roman"/>
          <w:bCs/>
          <w:lang w:val="lv-LV"/>
        </w:rPr>
        <w:br w:type="page"/>
      </w:r>
    </w:p>
    <w:p w:rsidR="00C77A3D" w:rsidRPr="003B114B" w:rsidP="00C77A3D" w14:paraId="0C479AD0" w14:textId="77777777">
      <w:pPr>
        <w:autoSpaceDE w:val="0"/>
        <w:autoSpaceDN w:val="0"/>
        <w:adjustRightInd w:val="0"/>
        <w:ind w:firstLine="720"/>
        <w:jc w:val="right"/>
        <w:rPr>
          <w:rFonts w:eastAsia="Calibri" w:cs="Times New Roman"/>
          <w:bCs/>
          <w:lang w:val="lv-LV"/>
        </w:rPr>
      </w:pPr>
      <w:r w:rsidRPr="003B114B">
        <w:rPr>
          <w:rFonts w:eastAsia="Calibri" w:cs="Times New Roman"/>
          <w:bCs/>
          <w:lang w:val="lv-LV"/>
        </w:rPr>
        <w:t>Pielikums</w:t>
      </w:r>
    </w:p>
    <w:p w:rsidR="00C77A3D" w:rsidRPr="003B114B" w:rsidP="00C77A3D" w14:paraId="320ADDDA" w14:textId="4C801617">
      <w:pPr>
        <w:autoSpaceDE w:val="0"/>
        <w:autoSpaceDN w:val="0"/>
        <w:adjustRightInd w:val="0"/>
        <w:ind w:firstLine="720"/>
        <w:jc w:val="right"/>
        <w:rPr>
          <w:rFonts w:eastAsia="Calibri" w:cs="Times New Roman"/>
          <w:bCs/>
          <w:sz w:val="20"/>
          <w:szCs w:val="20"/>
          <w:lang w:val="lv-LV"/>
        </w:rPr>
      </w:pPr>
      <w:r w:rsidRPr="003B114B">
        <w:rPr>
          <w:rFonts w:eastAsia="Calibri" w:cs="Times New Roman"/>
          <w:bCs/>
          <w:sz w:val="20"/>
          <w:szCs w:val="20"/>
          <w:lang w:val="lv-LV"/>
        </w:rPr>
        <w:t>Izsoles noteikumiem Nr. </w:t>
      </w:r>
      <w:r w:rsidR="004762CD">
        <w:rPr>
          <w:rFonts w:eastAsia="Calibri" w:cs="Times New Roman"/>
          <w:bCs/>
          <w:sz w:val="20"/>
          <w:szCs w:val="20"/>
          <w:lang w:val="lv-LV"/>
        </w:rPr>
        <w:t>69</w:t>
      </w:r>
    </w:p>
    <w:p w:rsidR="00C77A3D" w:rsidRPr="0018232F" w:rsidP="00C77A3D" w14:paraId="65EDC830" w14:textId="77777777">
      <w:pPr>
        <w:tabs>
          <w:tab w:val="left" w:pos="1560"/>
        </w:tabs>
        <w:ind w:right="49"/>
        <w:jc w:val="right"/>
        <w:rPr>
          <w:rFonts w:cs="Times New Roman"/>
          <w:bCs/>
          <w:sz w:val="20"/>
          <w:szCs w:val="20"/>
          <w:lang w:val="lv-LV"/>
        </w:rPr>
      </w:pPr>
      <w:r w:rsidRPr="003B114B">
        <w:rPr>
          <w:rFonts w:cs="Times New Roman"/>
          <w:bCs/>
          <w:sz w:val="20"/>
          <w:szCs w:val="20"/>
          <w:lang w:val="lv-LV"/>
        </w:rPr>
        <w:t xml:space="preserve"> “Par pašvaldības nekustamā īpašuma – dzīvokļa īpašuma</w:t>
      </w:r>
      <w:r w:rsidRPr="0018232F">
        <w:rPr>
          <w:rFonts w:cs="Times New Roman"/>
          <w:bCs/>
          <w:sz w:val="20"/>
          <w:szCs w:val="20"/>
          <w:lang w:val="lv-LV"/>
        </w:rPr>
        <w:t xml:space="preserve"> </w:t>
      </w:r>
    </w:p>
    <w:p w:rsidR="00C77A3D" w:rsidRPr="0018232F" w:rsidP="00C77A3D" w14:paraId="6E25CB07" w14:textId="0AF19949">
      <w:pPr>
        <w:tabs>
          <w:tab w:val="left" w:pos="1560"/>
        </w:tabs>
        <w:ind w:right="49"/>
        <w:jc w:val="right"/>
        <w:rPr>
          <w:rFonts w:cs="Times New Roman"/>
          <w:bCs/>
          <w:sz w:val="20"/>
          <w:szCs w:val="20"/>
          <w:lang w:val="lv-LV"/>
        </w:rPr>
      </w:pPr>
      <w:r>
        <w:rPr>
          <w:rFonts w:cs="Times New Roman"/>
          <w:bCs/>
          <w:sz w:val="20"/>
          <w:szCs w:val="20"/>
          <w:lang w:val="lv-LV"/>
        </w:rPr>
        <w:t>“</w:t>
      </w:r>
      <w:r>
        <w:rPr>
          <w:rFonts w:cs="Times New Roman"/>
          <w:bCs/>
          <w:sz w:val="20"/>
          <w:szCs w:val="20"/>
          <w:lang w:val="lv-LV"/>
        </w:rPr>
        <w:t>Plieņu</w:t>
      </w:r>
      <w:r>
        <w:rPr>
          <w:rFonts w:cs="Times New Roman"/>
          <w:bCs/>
          <w:sz w:val="20"/>
          <w:szCs w:val="20"/>
          <w:lang w:val="lv-LV"/>
        </w:rPr>
        <w:t xml:space="preserve"> skola”</w:t>
      </w:r>
      <w:r w:rsidR="00F2452C">
        <w:rPr>
          <w:rFonts w:cs="Times New Roman"/>
          <w:bCs/>
          <w:sz w:val="20"/>
          <w:szCs w:val="20"/>
          <w:lang w:val="lv-LV"/>
        </w:rPr>
        <w:t> </w:t>
      </w:r>
      <w:r>
        <w:rPr>
          <w:rFonts w:cs="Times New Roman"/>
          <w:bCs/>
          <w:sz w:val="20"/>
          <w:szCs w:val="20"/>
          <w:lang w:val="lv-LV"/>
        </w:rPr>
        <w:t>-</w:t>
      </w:r>
      <w:r w:rsidR="00F2452C">
        <w:rPr>
          <w:rFonts w:cs="Times New Roman"/>
          <w:bCs/>
          <w:sz w:val="20"/>
          <w:szCs w:val="20"/>
          <w:lang w:val="lv-LV"/>
        </w:rPr>
        <w:t> </w:t>
      </w:r>
      <w:r>
        <w:rPr>
          <w:rFonts w:cs="Times New Roman"/>
          <w:bCs/>
          <w:sz w:val="20"/>
          <w:szCs w:val="20"/>
          <w:lang w:val="lv-LV"/>
        </w:rPr>
        <w:t>1</w:t>
      </w:r>
      <w:r w:rsidR="00F93EA9">
        <w:rPr>
          <w:rFonts w:cs="Times New Roman"/>
          <w:bCs/>
          <w:sz w:val="20"/>
          <w:szCs w:val="20"/>
          <w:lang w:val="lv-LV"/>
        </w:rPr>
        <w:t>, Sēmes</w:t>
      </w:r>
      <w:r w:rsidRPr="0018232F" w:rsidR="00F05BB0">
        <w:rPr>
          <w:rFonts w:cs="Times New Roman"/>
          <w:bCs/>
          <w:sz w:val="20"/>
          <w:szCs w:val="20"/>
          <w:lang w:val="lv-LV"/>
        </w:rPr>
        <w:t xml:space="preserve"> pagastā</w:t>
      </w:r>
      <w:r w:rsidRPr="0018232F">
        <w:rPr>
          <w:rFonts w:cs="Times New Roman"/>
          <w:bCs/>
          <w:sz w:val="20"/>
          <w:szCs w:val="20"/>
          <w:lang w:val="lv-LV"/>
        </w:rPr>
        <w:t xml:space="preserve">, Tukuma novadā, </w:t>
      </w:r>
    </w:p>
    <w:p w:rsidR="00C77A3D" w:rsidRPr="0018232F" w:rsidP="00C77A3D" w14:paraId="3AEAB378" w14:textId="77777777">
      <w:pPr>
        <w:tabs>
          <w:tab w:val="left" w:pos="1560"/>
        </w:tabs>
        <w:ind w:right="49"/>
        <w:jc w:val="right"/>
        <w:rPr>
          <w:rFonts w:cs="Times New Roman"/>
          <w:bCs/>
          <w:sz w:val="20"/>
          <w:szCs w:val="20"/>
          <w:lang w:val="lv-LV"/>
        </w:rPr>
      </w:pPr>
      <w:r w:rsidRPr="0018232F">
        <w:rPr>
          <w:rFonts w:cs="Times New Roman"/>
          <w:bCs/>
          <w:sz w:val="20"/>
          <w:szCs w:val="20"/>
          <w:lang w:val="lv-LV"/>
        </w:rPr>
        <w:t>elektronisko izsoli”</w:t>
      </w:r>
    </w:p>
    <w:p w:rsidR="00C77A3D" w:rsidRPr="0018232F" w:rsidP="00C77A3D" w14:paraId="58F3DA09" w14:textId="77777777">
      <w:pPr>
        <w:autoSpaceDE w:val="0"/>
        <w:autoSpaceDN w:val="0"/>
        <w:adjustRightInd w:val="0"/>
        <w:ind w:firstLine="720"/>
        <w:jc w:val="right"/>
        <w:rPr>
          <w:rFonts w:eastAsia="Calibri" w:cs="Times New Roman"/>
          <w:bCs/>
          <w:color w:val="FF0000"/>
          <w:lang w:val="lv-LV" w:eastAsia="en-US"/>
        </w:rPr>
      </w:pPr>
    </w:p>
    <w:p w:rsidR="00C77A3D" w:rsidRPr="0018232F" w:rsidP="00C77A3D" w14:paraId="1E006423" w14:textId="28988BB1">
      <w:pPr>
        <w:autoSpaceDE w:val="0"/>
        <w:autoSpaceDN w:val="0"/>
        <w:adjustRightInd w:val="0"/>
        <w:ind w:firstLine="720"/>
        <w:jc w:val="center"/>
        <w:rPr>
          <w:rFonts w:eastAsia="Calibri" w:cs="Times New Roman"/>
          <w:bCs/>
          <w:i/>
          <w:lang w:val="lv-LV"/>
        </w:rPr>
      </w:pPr>
      <w:r w:rsidRPr="0018232F">
        <w:rPr>
          <w:rFonts w:eastAsia="Calibri" w:cs="Times New Roman"/>
          <w:b/>
          <w:bCs/>
          <w:lang w:val="lv-LV"/>
        </w:rPr>
        <w:t>PIRKUMA LĪGUMS</w:t>
      </w:r>
    </w:p>
    <w:tbl>
      <w:tblPr>
        <w:tblStyle w:val="TableGrid56"/>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47"/>
        <w:gridCol w:w="4666"/>
      </w:tblGrid>
      <w:tr w14:paraId="15D0BA25" w14:textId="77777777">
        <w:tblPrEx>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547" w:type="dxa"/>
          </w:tcPr>
          <w:p w:rsidR="00C77A3D" w:rsidRPr="0018232F" w14:paraId="100E5687" w14:textId="77777777">
            <w:pPr>
              <w:tabs>
                <w:tab w:val="left" w:pos="7088"/>
              </w:tabs>
              <w:rPr>
                <w:rFonts w:ascii="Times New Roman" w:eastAsia="Times New Roman" w:hAnsi="Times New Roman" w:cs="Times New Roman"/>
                <w:lang w:val="lv-LV" w:eastAsia="ru-RU"/>
              </w:rPr>
            </w:pPr>
          </w:p>
          <w:p w:rsidR="00C77A3D" w:rsidRPr="0018232F" w14:paraId="111A3B48" w14:textId="77777777">
            <w:pPr>
              <w:tabs>
                <w:tab w:val="left" w:pos="7088"/>
              </w:tabs>
              <w:rPr>
                <w:rFonts w:ascii="Times New Roman" w:eastAsia="Times New Roman" w:hAnsi="Times New Roman"/>
                <w:lang w:val="lv-LV" w:eastAsia="ru-RU"/>
              </w:rPr>
            </w:pPr>
            <w:r w:rsidRPr="0018232F">
              <w:rPr>
                <w:rFonts w:ascii="Times New Roman" w:eastAsia="Times New Roman" w:hAnsi="Times New Roman"/>
                <w:lang w:val="lv-LV" w:eastAsia="ru-RU"/>
              </w:rPr>
              <w:t>Tukumā</w:t>
            </w:r>
          </w:p>
        </w:tc>
        <w:tc>
          <w:tcPr>
            <w:tcW w:w="4666" w:type="dxa"/>
          </w:tcPr>
          <w:p w:rsidR="00C77A3D" w:rsidRPr="0018232F" w14:paraId="36610283" w14:textId="77777777">
            <w:pPr>
              <w:tabs>
                <w:tab w:val="left" w:pos="7088"/>
              </w:tabs>
              <w:jc w:val="right"/>
              <w:rPr>
                <w:rFonts w:ascii="Times New Roman" w:eastAsia="Times New Roman" w:hAnsi="Times New Roman"/>
                <w:lang w:val="lv-LV" w:eastAsia="ru-RU"/>
              </w:rPr>
            </w:pPr>
          </w:p>
          <w:p w:rsidR="00C77A3D" w:rsidRPr="0018232F" w14:paraId="42AA2EC3" w14:textId="77777777">
            <w:pPr>
              <w:tabs>
                <w:tab w:val="left" w:pos="7088"/>
              </w:tabs>
              <w:jc w:val="right"/>
              <w:rPr>
                <w:rFonts w:ascii="Times New Roman" w:eastAsia="Times New Roman" w:hAnsi="Times New Roman"/>
                <w:lang w:val="lv-LV" w:eastAsia="ru-RU"/>
              </w:rPr>
            </w:pPr>
            <w:r w:rsidRPr="0018232F">
              <w:rPr>
                <w:rFonts w:ascii="Times New Roman" w:eastAsia="Times New Roman" w:hAnsi="Times New Roman"/>
                <w:lang w:val="lv-LV" w:eastAsia="ru-RU"/>
              </w:rPr>
              <w:t>Nr.__________________</w:t>
            </w:r>
          </w:p>
        </w:tc>
      </w:tr>
    </w:tbl>
    <w:p w:rsidR="00C77A3D" w:rsidRPr="0018232F" w:rsidP="00C77A3D" w14:paraId="0381E5FA" w14:textId="77777777">
      <w:pPr>
        <w:jc w:val="both"/>
        <w:rPr>
          <w:rFonts w:cs="Times New Roman"/>
          <w:b/>
          <w:lang w:val="lv-LV" w:eastAsia="ru-RU"/>
        </w:rPr>
      </w:pPr>
    </w:p>
    <w:p w:rsidR="00C77A3D" w:rsidRPr="0018232F" w:rsidP="00C77A3D" w14:paraId="296054B4" w14:textId="77777777">
      <w:pPr>
        <w:ind w:firstLine="720"/>
        <w:jc w:val="both"/>
        <w:rPr>
          <w:rFonts w:cs="Times New Roman"/>
          <w:bCs/>
          <w:lang w:val="lv-LV" w:eastAsia="ru-RU"/>
        </w:rPr>
      </w:pPr>
      <w:r w:rsidRPr="0018232F">
        <w:rPr>
          <w:rFonts w:cs="Times New Roman"/>
          <w:b/>
          <w:lang w:val="lv-LV" w:eastAsia="ru-RU"/>
        </w:rPr>
        <w:t>Tukuma novada pašvaldība</w:t>
      </w:r>
      <w:r w:rsidRPr="0018232F">
        <w:rPr>
          <w:rFonts w:cs="Times New Roman"/>
          <w:bCs/>
          <w:lang w:val="lv-LV" w:eastAsia="ru-RU"/>
        </w:rPr>
        <w:t xml:space="preserve">, reģistrācijas Nr. 90000050975, juridiskā adrese Talsu iela 4, Tukums, Tukuma novads, LV-3101, Tukuma novada domes priekšsēdētāja Gundara Važas personā, </w:t>
      </w:r>
      <w:r w:rsidRPr="0018232F">
        <w:rPr>
          <w:rFonts w:cs="Times New Roman"/>
          <w:lang w:val="lv-LV" w:eastAsia="ru-RU"/>
        </w:rPr>
        <w:t xml:space="preserve">kurš rīkojas saskaņā ar Pašvaldību likuma 17. panta trešās daļas 5. punktu un Tukuma novada domes 2025. gada 31. jūlija saistošo noteikumu Nr. 25 “Tukuma novada pašvaldības nolikums” 34.11. apakšpunktu </w:t>
      </w:r>
      <w:r w:rsidRPr="0018232F">
        <w:rPr>
          <w:rFonts w:cs="Times New Roman"/>
          <w:bCs/>
          <w:lang w:val="lv-LV" w:eastAsia="ru-RU"/>
        </w:rPr>
        <w:t>(turpmāk – Pārdevējs), no vienas puses un</w:t>
      </w:r>
    </w:p>
    <w:p w:rsidR="00C77A3D" w:rsidRPr="0018232F" w:rsidP="00C77A3D" w14:paraId="6F9E4FA9" w14:textId="71922D14">
      <w:pPr>
        <w:ind w:firstLine="720"/>
        <w:jc w:val="both"/>
        <w:rPr>
          <w:rFonts w:cs="Times New Roman"/>
          <w:bCs/>
          <w:lang w:val="lv-LV" w:eastAsia="ru-RU"/>
        </w:rPr>
      </w:pPr>
      <w:r w:rsidRPr="0018232F">
        <w:rPr>
          <w:rFonts w:cs="Times New Roman"/>
          <w:b/>
          <w:lang w:val="lv-LV" w:eastAsia="ru-RU"/>
        </w:rPr>
        <w:t>__________________</w:t>
      </w:r>
      <w:r w:rsidRPr="0018232F">
        <w:rPr>
          <w:rFonts w:cs="Times New Roman"/>
          <w:bCs/>
          <w:lang w:val="lv-LV" w:eastAsia="ru-RU"/>
        </w:rPr>
        <w:t xml:space="preserve">, </w:t>
      </w:r>
      <w:r w:rsidR="003B2039">
        <w:rPr>
          <w:rFonts w:cs="Times New Roman"/>
          <w:bCs/>
          <w:lang w:val="lv-LV" w:eastAsia="ru-RU"/>
        </w:rPr>
        <w:t>personas kods/</w:t>
      </w:r>
      <w:r w:rsidR="003B2039">
        <w:rPr>
          <w:rFonts w:cs="Times New Roman"/>
          <w:bCs/>
          <w:lang w:val="lv-LV" w:eastAsia="ru-RU"/>
        </w:rPr>
        <w:t>reģ</w:t>
      </w:r>
      <w:r w:rsidR="003B2039">
        <w:rPr>
          <w:rFonts w:cs="Times New Roman"/>
          <w:bCs/>
          <w:lang w:val="lv-LV" w:eastAsia="ru-RU"/>
        </w:rPr>
        <w:t>.</w:t>
      </w:r>
      <w:r w:rsidR="00F2452C">
        <w:rPr>
          <w:rFonts w:cs="Times New Roman"/>
          <w:bCs/>
          <w:lang w:val="lv-LV" w:eastAsia="ru-RU"/>
        </w:rPr>
        <w:t> </w:t>
      </w:r>
      <w:r w:rsidR="003B2039">
        <w:rPr>
          <w:rFonts w:cs="Times New Roman"/>
          <w:bCs/>
          <w:lang w:val="lv-LV" w:eastAsia="ru-RU"/>
        </w:rPr>
        <w:t xml:space="preserve">Nr._________, </w:t>
      </w:r>
      <w:r w:rsidRPr="0018232F">
        <w:rPr>
          <w:rFonts w:cs="Times New Roman"/>
          <w:bCs/>
          <w:lang w:val="lv-LV" w:eastAsia="ru-RU"/>
        </w:rPr>
        <w:t xml:space="preserve">adrese: ______________ (turpmāk – Pircējs), no otras puses, </w:t>
      </w:r>
    </w:p>
    <w:p w:rsidR="00C77A3D" w:rsidRPr="0018232F" w:rsidP="00C77A3D" w14:paraId="2762F12B" w14:textId="473C9556">
      <w:pPr>
        <w:ind w:firstLine="360"/>
        <w:jc w:val="both"/>
        <w:rPr>
          <w:rFonts w:cs="Times New Roman"/>
          <w:bCs/>
          <w:lang w:val="lv-LV" w:eastAsia="ru-RU"/>
        </w:rPr>
      </w:pPr>
      <w:r w:rsidRPr="0018232F">
        <w:rPr>
          <w:rFonts w:cs="Times New Roman"/>
          <w:bCs/>
          <w:lang w:val="lv-LV" w:eastAsia="ru-RU"/>
        </w:rPr>
        <w:t>abi kopā turpmāk saukti “Puses” vai katrs atsevišķi “Puse”, izrādot brīvu un nepiespiestu gribu, bez viltus, spaidiem un maldiem, saskaņā ar Tukuma novada domes</w:t>
      </w:r>
      <w:r w:rsidRPr="0018232F">
        <w:rPr>
          <w:rFonts w:eastAsia="Calibri" w:cs="Times New Roman"/>
          <w:lang w:val="lv-LV"/>
        </w:rPr>
        <w:t xml:space="preserve"> </w:t>
      </w:r>
      <w:r w:rsidRPr="0018232F">
        <w:rPr>
          <w:rFonts w:cs="Times New Roman"/>
          <w:bCs/>
          <w:lang w:val="lv-LV" w:eastAsia="ru-RU"/>
        </w:rPr>
        <w:t xml:space="preserve">Īpašumu apsaimniekošanas un privatizācijas komisijas 2026. gada __________ lēmumu Nr. </w:t>
      </w:r>
      <w:r w:rsidR="003B2039">
        <w:rPr>
          <w:rFonts w:cs="Times New Roman"/>
          <w:bCs/>
          <w:lang w:val="lv-LV" w:eastAsia="ru-RU"/>
        </w:rPr>
        <w:t>IPK</w:t>
      </w:r>
      <w:r w:rsidRPr="0018232F">
        <w:rPr>
          <w:rFonts w:cs="Times New Roman"/>
          <w:bCs/>
          <w:lang w:val="lv-LV" w:eastAsia="ru-RU"/>
        </w:rPr>
        <w:t xml:space="preserve">____ “Par pašvaldības nekustamā īpašuma – dzīvokļa īpašuma </w:t>
      </w:r>
      <w:r w:rsidR="00D857E8">
        <w:rPr>
          <w:rFonts w:cs="Times New Roman"/>
          <w:lang w:val="lv-LV"/>
        </w:rPr>
        <w:t>“</w:t>
      </w:r>
      <w:r w:rsidR="00D857E8">
        <w:rPr>
          <w:rFonts w:cs="Times New Roman"/>
          <w:lang w:val="lv-LV"/>
        </w:rPr>
        <w:t>Plieņu</w:t>
      </w:r>
      <w:r w:rsidR="00D857E8">
        <w:rPr>
          <w:rFonts w:cs="Times New Roman"/>
          <w:lang w:val="lv-LV"/>
        </w:rPr>
        <w:t xml:space="preserve"> skola”</w:t>
      </w:r>
      <w:r w:rsidR="00F2452C">
        <w:rPr>
          <w:rFonts w:cs="Times New Roman"/>
          <w:lang w:val="lv-LV"/>
        </w:rPr>
        <w:t> </w:t>
      </w:r>
      <w:r w:rsidR="00D857E8">
        <w:rPr>
          <w:rFonts w:cs="Times New Roman"/>
          <w:lang w:val="lv-LV"/>
        </w:rPr>
        <w:t>-</w:t>
      </w:r>
      <w:r w:rsidR="00F2452C">
        <w:rPr>
          <w:rFonts w:cs="Times New Roman"/>
          <w:lang w:val="lv-LV"/>
        </w:rPr>
        <w:t> </w:t>
      </w:r>
      <w:r w:rsidR="00D857E8">
        <w:rPr>
          <w:rFonts w:cs="Times New Roman"/>
          <w:lang w:val="lv-LV"/>
        </w:rPr>
        <w:t>1</w:t>
      </w:r>
      <w:r w:rsidR="00F93EA9">
        <w:rPr>
          <w:rFonts w:cs="Times New Roman"/>
          <w:lang w:val="lv-LV"/>
        </w:rPr>
        <w:t xml:space="preserve">, Sēmes </w:t>
      </w:r>
      <w:r w:rsidR="0018232F">
        <w:rPr>
          <w:rFonts w:cs="Times New Roman"/>
          <w:lang w:val="lv-LV"/>
        </w:rPr>
        <w:t>pagastā</w:t>
      </w:r>
      <w:r w:rsidRPr="0018232F">
        <w:rPr>
          <w:rFonts w:cs="Times New Roman"/>
          <w:bCs/>
          <w:lang w:val="lv-LV" w:eastAsia="ru-RU"/>
        </w:rPr>
        <w:t>, Tukuma novadā, izsoles rezultātu apstiprināšanu” (prot. Nr.</w:t>
      </w:r>
      <w:r w:rsidR="004762CD">
        <w:rPr>
          <w:rFonts w:cs="Times New Roman"/>
          <w:bCs/>
          <w:lang w:val="lv-LV" w:eastAsia="ru-RU"/>
        </w:rPr>
        <w:t> __</w:t>
      </w:r>
      <w:r w:rsidRPr="0018232F">
        <w:rPr>
          <w:rFonts w:cs="Times New Roman"/>
          <w:bCs/>
          <w:lang w:val="lv-LV" w:eastAsia="ru-RU"/>
        </w:rPr>
        <w:t xml:space="preserve">, </w:t>
      </w:r>
      <w:r w:rsidR="004762CD">
        <w:rPr>
          <w:rFonts w:cs="Times New Roman"/>
          <w:bCs/>
          <w:lang w:val="lv-LV" w:eastAsia="ru-RU"/>
        </w:rPr>
        <w:t>__</w:t>
      </w:r>
      <w:r w:rsidRPr="0018232F">
        <w:rPr>
          <w:rFonts w:cs="Times New Roman"/>
          <w:bCs/>
          <w:lang w:val="lv-LV" w:eastAsia="ru-RU"/>
        </w:rPr>
        <w:t>.§), noslēdz šo līgumu (turpmāk – Līgums) par sekojošo:</w:t>
      </w:r>
    </w:p>
    <w:p w:rsidR="00C77A3D" w:rsidRPr="003B2039" w:rsidP="00C77A3D" w14:paraId="19CAD252" w14:textId="77777777">
      <w:pPr>
        <w:jc w:val="both"/>
        <w:rPr>
          <w:rFonts w:cs="Times New Roman"/>
          <w:lang w:val="lv-LV" w:eastAsia="ru-RU"/>
        </w:rPr>
      </w:pPr>
    </w:p>
    <w:p w:rsidR="00C77A3D" w:rsidRPr="003B2039" w:rsidP="00C77A3D" w14:paraId="14F34326" w14:textId="77777777">
      <w:pPr>
        <w:pStyle w:val="ListParagraph"/>
        <w:ind w:left="360"/>
        <w:jc w:val="center"/>
        <w:rPr>
          <w:b/>
          <w:sz w:val="24"/>
          <w:szCs w:val="24"/>
          <w:lang w:val="lv-LV" w:eastAsia="ru-RU"/>
        </w:rPr>
      </w:pPr>
      <w:r w:rsidRPr="003B2039">
        <w:rPr>
          <w:b/>
          <w:sz w:val="24"/>
          <w:szCs w:val="24"/>
          <w:lang w:val="lv-LV" w:eastAsia="ru-RU"/>
        </w:rPr>
        <w:t>1. LĪGUMA PRIEKŠMETS</w:t>
      </w:r>
    </w:p>
    <w:p w:rsidR="00C77A3D" w:rsidRPr="0018232F" w:rsidP="00C77A3D" w14:paraId="5363B47D" w14:textId="07910092">
      <w:pPr>
        <w:tabs>
          <w:tab w:val="left" w:pos="426"/>
        </w:tabs>
        <w:jc w:val="both"/>
        <w:rPr>
          <w:rFonts w:cs="Times New Roman"/>
          <w:lang w:val="lv-LV" w:eastAsia="ru-RU"/>
        </w:rPr>
      </w:pPr>
      <w:r w:rsidRPr="0018232F">
        <w:rPr>
          <w:rFonts w:cs="Times New Roman"/>
          <w:lang w:val="lv-LV" w:eastAsia="ru-RU"/>
        </w:rPr>
        <w:tab/>
      </w:r>
      <w:r w:rsidRPr="0018232F">
        <w:rPr>
          <w:rFonts w:cs="Times New Roman"/>
          <w:lang w:val="lv-LV" w:eastAsia="ru-RU"/>
        </w:rPr>
        <w:t xml:space="preserve">1.1. Pārdevējs pārdod nekustamo īpašumu </w:t>
      </w:r>
      <w:r w:rsidR="00D857E8">
        <w:rPr>
          <w:rFonts w:cs="Times New Roman"/>
          <w:lang w:val="lv-LV"/>
        </w:rPr>
        <w:t>“</w:t>
      </w:r>
      <w:r w:rsidR="00D857E8">
        <w:rPr>
          <w:rFonts w:cs="Times New Roman"/>
          <w:lang w:val="lv-LV"/>
        </w:rPr>
        <w:t>Plieņu</w:t>
      </w:r>
      <w:r w:rsidR="00D857E8">
        <w:rPr>
          <w:rFonts w:cs="Times New Roman"/>
          <w:lang w:val="lv-LV"/>
        </w:rPr>
        <w:t xml:space="preserve"> skola”</w:t>
      </w:r>
      <w:r w:rsidR="00F93EA9">
        <w:rPr>
          <w:rFonts w:cs="Times New Roman"/>
          <w:lang w:val="lv-LV"/>
        </w:rPr>
        <w:t>, Sēmes</w:t>
      </w:r>
      <w:r w:rsidR="0018232F">
        <w:rPr>
          <w:rFonts w:cs="Times New Roman"/>
          <w:lang w:val="lv-LV"/>
        </w:rPr>
        <w:t xml:space="preserve"> pagastā</w:t>
      </w:r>
      <w:r w:rsidRPr="0018232F">
        <w:rPr>
          <w:rFonts w:cs="Times New Roman"/>
          <w:bCs/>
          <w:lang w:val="lv-LV" w:eastAsia="ru-RU"/>
        </w:rPr>
        <w:t>, Tukuma novadā</w:t>
      </w:r>
      <w:r w:rsidRPr="0018232F">
        <w:rPr>
          <w:rFonts w:cs="Times New Roman"/>
          <w:lang w:val="lv-LV" w:eastAsia="ru-RU"/>
        </w:rPr>
        <w:t>, kadastra numurs 90</w:t>
      </w:r>
      <w:r w:rsidR="00F93EA9">
        <w:rPr>
          <w:rFonts w:cs="Times New Roman"/>
          <w:lang w:val="lv-LV" w:eastAsia="ru-RU"/>
        </w:rPr>
        <w:t>78</w:t>
      </w:r>
      <w:r w:rsidRPr="0018232F">
        <w:rPr>
          <w:rFonts w:cs="Times New Roman"/>
          <w:lang w:val="lv-LV" w:eastAsia="ru-RU"/>
        </w:rPr>
        <w:t> 900 </w:t>
      </w:r>
      <w:r w:rsidR="0018232F">
        <w:rPr>
          <w:rFonts w:cs="Times New Roman"/>
          <w:lang w:val="lv-LV" w:eastAsia="ru-RU"/>
        </w:rPr>
        <w:t>0</w:t>
      </w:r>
      <w:r w:rsidR="00D857E8">
        <w:rPr>
          <w:rFonts w:cs="Times New Roman"/>
          <w:lang w:val="lv-LV" w:eastAsia="ru-RU"/>
        </w:rPr>
        <w:t>159</w:t>
      </w:r>
      <w:r w:rsidRPr="0018232F">
        <w:rPr>
          <w:rFonts w:cs="Times New Roman"/>
          <w:lang w:val="lv-LV" w:eastAsia="ru-RU"/>
        </w:rPr>
        <w:t xml:space="preserve">, kas reģistrēts uz Pārdevēja vārda Zemgales rajona tiesas </w:t>
      </w:r>
      <w:r w:rsidR="00F93EA9">
        <w:rPr>
          <w:rFonts w:cs="Times New Roman"/>
          <w:lang w:val="lv-LV" w:eastAsia="ru-RU"/>
        </w:rPr>
        <w:t>Sēmes</w:t>
      </w:r>
      <w:r w:rsidR="00F95B08">
        <w:rPr>
          <w:rFonts w:cs="Times New Roman"/>
          <w:lang w:val="lv-LV" w:eastAsia="ru-RU"/>
        </w:rPr>
        <w:t xml:space="preserve"> pagasta</w:t>
      </w:r>
      <w:r w:rsidRPr="0018232F">
        <w:rPr>
          <w:rFonts w:cs="Times New Roman"/>
          <w:lang w:val="lv-LV" w:eastAsia="ru-RU"/>
        </w:rPr>
        <w:t xml:space="preserve"> zemesgrāmatas nodalījumā Nr. </w:t>
      </w:r>
      <w:r w:rsidR="00D857E8">
        <w:rPr>
          <w:rFonts w:cs="Times New Roman"/>
          <w:lang w:val="lv-LV" w:eastAsia="ru-RU"/>
        </w:rPr>
        <w:t>100000065828</w:t>
      </w:r>
      <w:r w:rsidRPr="0018232F">
        <w:rPr>
          <w:rFonts w:cs="Times New Roman"/>
          <w:lang w:val="lv-LV" w:eastAsia="ru-RU"/>
        </w:rPr>
        <w:t> </w:t>
      </w:r>
      <w:r w:rsidR="00D857E8">
        <w:rPr>
          <w:rFonts w:cs="Times New Roman"/>
          <w:lang w:val="lv-LV" w:eastAsia="ru-RU"/>
        </w:rPr>
        <w:t>1</w:t>
      </w:r>
      <w:r w:rsidRPr="0018232F">
        <w:rPr>
          <w:rFonts w:cs="Times New Roman"/>
          <w:lang w:val="lv-LV" w:eastAsia="ru-RU"/>
        </w:rPr>
        <w:t>, un sastāv no dzīvokļa Nr. </w:t>
      </w:r>
      <w:r w:rsidR="00D857E8">
        <w:rPr>
          <w:rFonts w:cs="Times New Roman"/>
          <w:lang w:val="lv-LV" w:eastAsia="ru-RU"/>
        </w:rPr>
        <w:t>1</w:t>
      </w:r>
      <w:r w:rsidRPr="0018232F">
        <w:rPr>
          <w:rFonts w:cs="Times New Roman"/>
          <w:lang w:val="lv-LV" w:eastAsia="ru-RU"/>
        </w:rPr>
        <w:t xml:space="preserve"> ar platību </w:t>
      </w:r>
      <w:r w:rsidR="00D857E8">
        <w:rPr>
          <w:rFonts w:cs="Times New Roman"/>
          <w:lang w:val="lv-LV" w:eastAsia="ru-RU"/>
        </w:rPr>
        <w:t>31,9</w:t>
      </w:r>
      <w:r w:rsidRPr="0018232F">
        <w:rPr>
          <w:rFonts w:cs="Times New Roman"/>
          <w:lang w:val="lv-LV" w:eastAsia="ru-RU"/>
        </w:rPr>
        <w:t> m</w:t>
      </w:r>
      <w:r w:rsidRPr="0018232F">
        <w:rPr>
          <w:rFonts w:cs="Times New Roman"/>
          <w:vertAlign w:val="superscript"/>
          <w:lang w:val="lv-LV" w:eastAsia="ru-RU"/>
        </w:rPr>
        <w:t>2</w:t>
      </w:r>
      <w:r w:rsidRPr="0018232F">
        <w:rPr>
          <w:rFonts w:cs="Times New Roman"/>
          <w:lang w:val="lv-LV" w:eastAsia="ru-RU"/>
        </w:rPr>
        <w:t xml:space="preserve">, kopīpašuma </w:t>
      </w:r>
      <w:r w:rsidR="00D857E8">
        <w:rPr>
          <w:rFonts w:cs="Times New Roman"/>
          <w:lang w:val="lv-LV" w:eastAsia="ru-RU"/>
        </w:rPr>
        <w:t>319</w:t>
      </w:r>
      <w:r w:rsidRPr="0018232F">
        <w:rPr>
          <w:rFonts w:cs="Times New Roman"/>
          <w:lang w:val="lv-LV" w:eastAsia="ru-RU"/>
        </w:rPr>
        <w:t>/</w:t>
      </w:r>
      <w:r w:rsidR="00D857E8">
        <w:rPr>
          <w:rFonts w:cs="Times New Roman"/>
          <w:lang w:val="lv-LV" w:eastAsia="ru-RU"/>
        </w:rPr>
        <w:t>2486</w:t>
      </w:r>
      <w:r w:rsidRPr="0018232F">
        <w:rPr>
          <w:rFonts w:cs="Times New Roman"/>
          <w:lang w:val="lv-LV" w:eastAsia="ru-RU"/>
        </w:rPr>
        <w:t> domājamās daļas no būves ar kadastra apzīmējumu 90</w:t>
      </w:r>
      <w:r w:rsidR="00F93EA9">
        <w:rPr>
          <w:rFonts w:cs="Times New Roman"/>
          <w:lang w:val="lv-LV" w:eastAsia="ru-RU"/>
        </w:rPr>
        <w:t>78</w:t>
      </w:r>
      <w:r w:rsidRPr="0018232F">
        <w:rPr>
          <w:rFonts w:cs="Times New Roman"/>
          <w:lang w:val="lv-LV" w:eastAsia="ru-RU"/>
        </w:rPr>
        <w:t> 00</w:t>
      </w:r>
      <w:r w:rsidR="00D857E8">
        <w:rPr>
          <w:rFonts w:cs="Times New Roman"/>
          <w:lang w:val="lv-LV" w:eastAsia="ru-RU"/>
        </w:rPr>
        <w:t>4</w:t>
      </w:r>
      <w:r w:rsidRPr="0018232F">
        <w:rPr>
          <w:rFonts w:cs="Times New Roman"/>
          <w:lang w:val="lv-LV" w:eastAsia="ru-RU"/>
        </w:rPr>
        <w:t> 0</w:t>
      </w:r>
      <w:r w:rsidR="00D857E8">
        <w:rPr>
          <w:rFonts w:cs="Times New Roman"/>
          <w:lang w:val="lv-LV" w:eastAsia="ru-RU"/>
        </w:rPr>
        <w:t>142</w:t>
      </w:r>
      <w:r w:rsidRPr="0018232F">
        <w:rPr>
          <w:rFonts w:cs="Times New Roman"/>
          <w:lang w:val="lv-LV" w:eastAsia="ru-RU"/>
        </w:rPr>
        <w:t xml:space="preserve"> 001, </w:t>
      </w:r>
      <w:r w:rsidRPr="0018232F" w:rsidR="00D857E8">
        <w:rPr>
          <w:rFonts w:cs="Times New Roman"/>
          <w:lang w:val="lv-LV" w:eastAsia="ru-RU"/>
        </w:rPr>
        <w:t xml:space="preserve">kopīpašuma </w:t>
      </w:r>
      <w:r w:rsidR="00D857E8">
        <w:rPr>
          <w:rFonts w:cs="Times New Roman"/>
          <w:lang w:val="lv-LV" w:eastAsia="ru-RU"/>
        </w:rPr>
        <w:t>319</w:t>
      </w:r>
      <w:r w:rsidRPr="0018232F" w:rsidR="00D857E8">
        <w:rPr>
          <w:rFonts w:cs="Times New Roman"/>
          <w:lang w:val="lv-LV" w:eastAsia="ru-RU"/>
        </w:rPr>
        <w:t>/</w:t>
      </w:r>
      <w:r w:rsidR="00D857E8">
        <w:rPr>
          <w:rFonts w:cs="Times New Roman"/>
          <w:lang w:val="lv-LV" w:eastAsia="ru-RU"/>
        </w:rPr>
        <w:t>2486</w:t>
      </w:r>
      <w:r w:rsidRPr="0018232F" w:rsidR="00D857E8">
        <w:rPr>
          <w:rFonts w:cs="Times New Roman"/>
          <w:lang w:val="lv-LV" w:eastAsia="ru-RU"/>
        </w:rPr>
        <w:t> domājamās daļas no būves ar kadastra apzīmējumu 90</w:t>
      </w:r>
      <w:r w:rsidR="00D857E8">
        <w:rPr>
          <w:rFonts w:cs="Times New Roman"/>
          <w:lang w:val="lv-LV" w:eastAsia="ru-RU"/>
        </w:rPr>
        <w:t>78</w:t>
      </w:r>
      <w:r w:rsidRPr="0018232F" w:rsidR="00D857E8">
        <w:rPr>
          <w:rFonts w:cs="Times New Roman"/>
          <w:lang w:val="lv-LV" w:eastAsia="ru-RU"/>
        </w:rPr>
        <w:t> 00</w:t>
      </w:r>
      <w:r w:rsidR="00D857E8">
        <w:rPr>
          <w:rFonts w:cs="Times New Roman"/>
          <w:lang w:val="lv-LV" w:eastAsia="ru-RU"/>
        </w:rPr>
        <w:t>4</w:t>
      </w:r>
      <w:r w:rsidRPr="0018232F" w:rsidR="00D857E8">
        <w:rPr>
          <w:rFonts w:cs="Times New Roman"/>
          <w:lang w:val="lv-LV" w:eastAsia="ru-RU"/>
        </w:rPr>
        <w:t> 0</w:t>
      </w:r>
      <w:r w:rsidR="00D857E8">
        <w:rPr>
          <w:rFonts w:cs="Times New Roman"/>
          <w:lang w:val="lv-LV" w:eastAsia="ru-RU"/>
        </w:rPr>
        <w:t>142</w:t>
      </w:r>
      <w:r w:rsidRPr="0018232F" w:rsidR="00D857E8">
        <w:rPr>
          <w:rFonts w:cs="Times New Roman"/>
          <w:lang w:val="lv-LV" w:eastAsia="ru-RU"/>
        </w:rPr>
        <w:t> 00</w:t>
      </w:r>
      <w:r w:rsidR="00D857E8">
        <w:rPr>
          <w:rFonts w:cs="Times New Roman"/>
          <w:lang w:val="lv-LV" w:eastAsia="ru-RU"/>
        </w:rPr>
        <w:t xml:space="preserve">2, </w:t>
      </w:r>
      <w:r w:rsidRPr="0018232F" w:rsidR="00D857E8">
        <w:rPr>
          <w:rFonts w:cs="Times New Roman"/>
          <w:lang w:val="lv-LV" w:eastAsia="ru-RU"/>
        </w:rPr>
        <w:t xml:space="preserve">kopīpašuma </w:t>
      </w:r>
      <w:r w:rsidR="00D857E8">
        <w:rPr>
          <w:rFonts w:cs="Times New Roman"/>
          <w:lang w:val="lv-LV" w:eastAsia="ru-RU"/>
        </w:rPr>
        <w:t>319</w:t>
      </w:r>
      <w:r w:rsidRPr="0018232F" w:rsidR="00D857E8">
        <w:rPr>
          <w:rFonts w:cs="Times New Roman"/>
          <w:lang w:val="lv-LV" w:eastAsia="ru-RU"/>
        </w:rPr>
        <w:t>/</w:t>
      </w:r>
      <w:r w:rsidR="00D857E8">
        <w:rPr>
          <w:rFonts w:cs="Times New Roman"/>
          <w:lang w:val="lv-LV" w:eastAsia="ru-RU"/>
        </w:rPr>
        <w:t>2486</w:t>
      </w:r>
      <w:r w:rsidRPr="0018232F" w:rsidR="00D857E8">
        <w:rPr>
          <w:rFonts w:cs="Times New Roman"/>
          <w:lang w:val="lv-LV" w:eastAsia="ru-RU"/>
        </w:rPr>
        <w:t> domājamās daļas no būves ar kadastra apzīmējumu 90</w:t>
      </w:r>
      <w:r w:rsidR="00D857E8">
        <w:rPr>
          <w:rFonts w:cs="Times New Roman"/>
          <w:lang w:val="lv-LV" w:eastAsia="ru-RU"/>
        </w:rPr>
        <w:t>78</w:t>
      </w:r>
      <w:r w:rsidRPr="0018232F" w:rsidR="00D857E8">
        <w:rPr>
          <w:rFonts w:cs="Times New Roman"/>
          <w:lang w:val="lv-LV" w:eastAsia="ru-RU"/>
        </w:rPr>
        <w:t> 00</w:t>
      </w:r>
      <w:r w:rsidR="00D857E8">
        <w:rPr>
          <w:rFonts w:cs="Times New Roman"/>
          <w:lang w:val="lv-LV" w:eastAsia="ru-RU"/>
        </w:rPr>
        <w:t>4</w:t>
      </w:r>
      <w:r w:rsidRPr="0018232F" w:rsidR="00D857E8">
        <w:rPr>
          <w:rFonts w:cs="Times New Roman"/>
          <w:lang w:val="lv-LV" w:eastAsia="ru-RU"/>
        </w:rPr>
        <w:t> 0</w:t>
      </w:r>
      <w:r w:rsidR="00D857E8">
        <w:rPr>
          <w:rFonts w:cs="Times New Roman"/>
          <w:lang w:val="lv-LV" w:eastAsia="ru-RU"/>
        </w:rPr>
        <w:t>142</w:t>
      </w:r>
      <w:r w:rsidRPr="0018232F" w:rsidR="00D857E8">
        <w:rPr>
          <w:rFonts w:cs="Times New Roman"/>
          <w:lang w:val="lv-LV" w:eastAsia="ru-RU"/>
        </w:rPr>
        <w:t> 00</w:t>
      </w:r>
      <w:r w:rsidR="00D857E8">
        <w:rPr>
          <w:rFonts w:cs="Times New Roman"/>
          <w:lang w:val="lv-LV" w:eastAsia="ru-RU"/>
        </w:rPr>
        <w:t xml:space="preserve">3, </w:t>
      </w:r>
      <w:r w:rsidRPr="0018232F" w:rsidR="00D857E8">
        <w:rPr>
          <w:rFonts w:cs="Times New Roman"/>
          <w:lang w:val="lv-LV" w:eastAsia="ru-RU"/>
        </w:rPr>
        <w:t xml:space="preserve">kopīpašuma </w:t>
      </w:r>
      <w:r w:rsidR="00D857E8">
        <w:rPr>
          <w:rFonts w:cs="Times New Roman"/>
          <w:lang w:val="lv-LV" w:eastAsia="ru-RU"/>
        </w:rPr>
        <w:t>319</w:t>
      </w:r>
      <w:r w:rsidRPr="0018232F" w:rsidR="00D857E8">
        <w:rPr>
          <w:rFonts w:cs="Times New Roman"/>
          <w:lang w:val="lv-LV" w:eastAsia="ru-RU"/>
        </w:rPr>
        <w:t>/</w:t>
      </w:r>
      <w:r w:rsidR="00D857E8">
        <w:rPr>
          <w:rFonts w:cs="Times New Roman"/>
          <w:lang w:val="lv-LV" w:eastAsia="ru-RU"/>
        </w:rPr>
        <w:t>2486</w:t>
      </w:r>
      <w:r w:rsidRPr="0018232F" w:rsidR="00D857E8">
        <w:rPr>
          <w:rFonts w:cs="Times New Roman"/>
          <w:lang w:val="lv-LV" w:eastAsia="ru-RU"/>
        </w:rPr>
        <w:t> domājamās daļas no būves ar kadastra apzīmējumu 90</w:t>
      </w:r>
      <w:r w:rsidR="00D857E8">
        <w:rPr>
          <w:rFonts w:cs="Times New Roman"/>
          <w:lang w:val="lv-LV" w:eastAsia="ru-RU"/>
        </w:rPr>
        <w:t>78</w:t>
      </w:r>
      <w:r w:rsidRPr="0018232F" w:rsidR="00D857E8">
        <w:rPr>
          <w:rFonts w:cs="Times New Roman"/>
          <w:lang w:val="lv-LV" w:eastAsia="ru-RU"/>
        </w:rPr>
        <w:t> 00</w:t>
      </w:r>
      <w:r w:rsidR="00D857E8">
        <w:rPr>
          <w:rFonts w:cs="Times New Roman"/>
          <w:lang w:val="lv-LV" w:eastAsia="ru-RU"/>
        </w:rPr>
        <w:t>4</w:t>
      </w:r>
      <w:r w:rsidRPr="0018232F" w:rsidR="00D857E8">
        <w:rPr>
          <w:rFonts w:cs="Times New Roman"/>
          <w:lang w:val="lv-LV" w:eastAsia="ru-RU"/>
        </w:rPr>
        <w:t> 0</w:t>
      </w:r>
      <w:r w:rsidR="00D857E8">
        <w:rPr>
          <w:rFonts w:cs="Times New Roman"/>
          <w:lang w:val="lv-LV" w:eastAsia="ru-RU"/>
        </w:rPr>
        <w:t>142</w:t>
      </w:r>
      <w:r w:rsidRPr="0018232F" w:rsidR="00D857E8">
        <w:rPr>
          <w:rFonts w:cs="Times New Roman"/>
          <w:lang w:val="lv-LV" w:eastAsia="ru-RU"/>
        </w:rPr>
        <w:t> 00</w:t>
      </w:r>
      <w:r w:rsidR="00D857E8">
        <w:rPr>
          <w:rFonts w:cs="Times New Roman"/>
          <w:lang w:val="lv-LV" w:eastAsia="ru-RU"/>
        </w:rPr>
        <w:t xml:space="preserve">4, </w:t>
      </w:r>
      <w:r w:rsidRPr="0018232F" w:rsidR="00D857E8">
        <w:rPr>
          <w:rFonts w:cs="Times New Roman"/>
          <w:lang w:val="lv-LV" w:eastAsia="ru-RU"/>
        </w:rPr>
        <w:t xml:space="preserve">kopīpašuma </w:t>
      </w:r>
      <w:r w:rsidR="00D857E8">
        <w:rPr>
          <w:rFonts w:cs="Times New Roman"/>
          <w:lang w:val="lv-LV" w:eastAsia="ru-RU"/>
        </w:rPr>
        <w:t>319</w:t>
      </w:r>
      <w:r w:rsidRPr="0018232F" w:rsidR="00D857E8">
        <w:rPr>
          <w:rFonts w:cs="Times New Roman"/>
          <w:lang w:val="lv-LV" w:eastAsia="ru-RU"/>
        </w:rPr>
        <w:t>/</w:t>
      </w:r>
      <w:r w:rsidR="00D857E8">
        <w:rPr>
          <w:rFonts w:cs="Times New Roman"/>
          <w:lang w:val="lv-LV" w:eastAsia="ru-RU"/>
        </w:rPr>
        <w:t>2486</w:t>
      </w:r>
      <w:r w:rsidRPr="0018232F" w:rsidR="00D857E8">
        <w:rPr>
          <w:rFonts w:cs="Times New Roman"/>
          <w:lang w:val="lv-LV" w:eastAsia="ru-RU"/>
        </w:rPr>
        <w:t> domājamās daļas no būves ar kadastra apzīmējumu 90</w:t>
      </w:r>
      <w:r w:rsidR="00D857E8">
        <w:rPr>
          <w:rFonts w:cs="Times New Roman"/>
          <w:lang w:val="lv-LV" w:eastAsia="ru-RU"/>
        </w:rPr>
        <w:t>78</w:t>
      </w:r>
      <w:r w:rsidRPr="0018232F" w:rsidR="00D857E8">
        <w:rPr>
          <w:rFonts w:cs="Times New Roman"/>
          <w:lang w:val="lv-LV" w:eastAsia="ru-RU"/>
        </w:rPr>
        <w:t> 00</w:t>
      </w:r>
      <w:r w:rsidR="00D857E8">
        <w:rPr>
          <w:rFonts w:cs="Times New Roman"/>
          <w:lang w:val="lv-LV" w:eastAsia="ru-RU"/>
        </w:rPr>
        <w:t>4</w:t>
      </w:r>
      <w:r w:rsidRPr="0018232F" w:rsidR="00D857E8">
        <w:rPr>
          <w:rFonts w:cs="Times New Roman"/>
          <w:lang w:val="lv-LV" w:eastAsia="ru-RU"/>
        </w:rPr>
        <w:t> 0</w:t>
      </w:r>
      <w:r w:rsidR="00D857E8">
        <w:rPr>
          <w:rFonts w:cs="Times New Roman"/>
          <w:lang w:val="lv-LV" w:eastAsia="ru-RU"/>
        </w:rPr>
        <w:t>142</w:t>
      </w:r>
      <w:r w:rsidRPr="0018232F" w:rsidR="00D857E8">
        <w:rPr>
          <w:rFonts w:cs="Times New Roman"/>
          <w:lang w:val="lv-LV" w:eastAsia="ru-RU"/>
        </w:rPr>
        <w:t> 00</w:t>
      </w:r>
      <w:r w:rsidR="00D857E8">
        <w:rPr>
          <w:rFonts w:cs="Times New Roman"/>
          <w:lang w:val="lv-LV" w:eastAsia="ru-RU"/>
        </w:rPr>
        <w:t>5,</w:t>
      </w:r>
      <w:r w:rsidRPr="00D857E8" w:rsidR="00D857E8">
        <w:rPr>
          <w:rFonts w:cs="Times New Roman"/>
          <w:lang w:val="lv-LV" w:eastAsia="ru-RU"/>
        </w:rPr>
        <w:t xml:space="preserve"> </w:t>
      </w:r>
      <w:r w:rsidRPr="0018232F" w:rsidR="00D857E8">
        <w:rPr>
          <w:rFonts w:cs="Times New Roman"/>
          <w:lang w:val="lv-LV" w:eastAsia="ru-RU"/>
        </w:rPr>
        <w:t xml:space="preserve">kopīpašuma </w:t>
      </w:r>
      <w:r w:rsidR="00D857E8">
        <w:rPr>
          <w:rFonts w:cs="Times New Roman"/>
          <w:lang w:val="lv-LV" w:eastAsia="ru-RU"/>
        </w:rPr>
        <w:t>319</w:t>
      </w:r>
      <w:r w:rsidRPr="0018232F" w:rsidR="00D857E8">
        <w:rPr>
          <w:rFonts w:cs="Times New Roman"/>
          <w:lang w:val="lv-LV" w:eastAsia="ru-RU"/>
        </w:rPr>
        <w:t>/</w:t>
      </w:r>
      <w:r w:rsidR="00D857E8">
        <w:rPr>
          <w:rFonts w:cs="Times New Roman"/>
          <w:lang w:val="lv-LV" w:eastAsia="ru-RU"/>
        </w:rPr>
        <w:t>2486</w:t>
      </w:r>
      <w:r w:rsidRPr="0018232F" w:rsidR="00D857E8">
        <w:rPr>
          <w:rFonts w:cs="Times New Roman"/>
          <w:lang w:val="lv-LV" w:eastAsia="ru-RU"/>
        </w:rPr>
        <w:t> domājamās daļas no būves ar kadastra apzīmējumu 90</w:t>
      </w:r>
      <w:r w:rsidR="00D857E8">
        <w:rPr>
          <w:rFonts w:cs="Times New Roman"/>
          <w:lang w:val="lv-LV" w:eastAsia="ru-RU"/>
        </w:rPr>
        <w:t>78</w:t>
      </w:r>
      <w:r w:rsidRPr="0018232F" w:rsidR="00D857E8">
        <w:rPr>
          <w:rFonts w:cs="Times New Roman"/>
          <w:lang w:val="lv-LV" w:eastAsia="ru-RU"/>
        </w:rPr>
        <w:t> 00</w:t>
      </w:r>
      <w:r w:rsidR="00D857E8">
        <w:rPr>
          <w:rFonts w:cs="Times New Roman"/>
          <w:lang w:val="lv-LV" w:eastAsia="ru-RU"/>
        </w:rPr>
        <w:t>4</w:t>
      </w:r>
      <w:r w:rsidRPr="0018232F" w:rsidR="00D857E8">
        <w:rPr>
          <w:rFonts w:cs="Times New Roman"/>
          <w:lang w:val="lv-LV" w:eastAsia="ru-RU"/>
        </w:rPr>
        <w:t> 0</w:t>
      </w:r>
      <w:r w:rsidR="00D857E8">
        <w:rPr>
          <w:rFonts w:cs="Times New Roman"/>
          <w:lang w:val="lv-LV" w:eastAsia="ru-RU"/>
        </w:rPr>
        <w:t>142</w:t>
      </w:r>
      <w:r w:rsidRPr="0018232F" w:rsidR="00D857E8">
        <w:rPr>
          <w:rFonts w:cs="Times New Roman"/>
          <w:lang w:val="lv-LV" w:eastAsia="ru-RU"/>
        </w:rPr>
        <w:t> 00</w:t>
      </w:r>
      <w:r w:rsidR="00D857E8">
        <w:rPr>
          <w:rFonts w:cs="Times New Roman"/>
          <w:lang w:val="lv-LV" w:eastAsia="ru-RU"/>
        </w:rPr>
        <w:t xml:space="preserve">6, </w:t>
      </w:r>
      <w:r w:rsidRPr="0018232F" w:rsidR="00D857E8">
        <w:rPr>
          <w:rFonts w:cs="Times New Roman"/>
          <w:lang w:val="lv-LV" w:eastAsia="ru-RU"/>
        </w:rPr>
        <w:t xml:space="preserve">kopīpašuma </w:t>
      </w:r>
      <w:r w:rsidR="00D857E8">
        <w:rPr>
          <w:rFonts w:cs="Times New Roman"/>
          <w:lang w:val="lv-LV" w:eastAsia="ru-RU"/>
        </w:rPr>
        <w:t>319</w:t>
      </w:r>
      <w:r w:rsidRPr="0018232F" w:rsidR="00D857E8">
        <w:rPr>
          <w:rFonts w:cs="Times New Roman"/>
          <w:lang w:val="lv-LV" w:eastAsia="ru-RU"/>
        </w:rPr>
        <w:t>/</w:t>
      </w:r>
      <w:r w:rsidR="00D857E8">
        <w:rPr>
          <w:rFonts w:cs="Times New Roman"/>
          <w:lang w:val="lv-LV" w:eastAsia="ru-RU"/>
        </w:rPr>
        <w:t>2486</w:t>
      </w:r>
      <w:r w:rsidRPr="0018232F" w:rsidR="00D857E8">
        <w:rPr>
          <w:rFonts w:cs="Times New Roman"/>
          <w:lang w:val="lv-LV" w:eastAsia="ru-RU"/>
        </w:rPr>
        <w:t> domājamās daļas no būves ar kadastra apzīmējumu 90</w:t>
      </w:r>
      <w:r w:rsidR="00D857E8">
        <w:rPr>
          <w:rFonts w:cs="Times New Roman"/>
          <w:lang w:val="lv-LV" w:eastAsia="ru-RU"/>
        </w:rPr>
        <w:t>78</w:t>
      </w:r>
      <w:r w:rsidRPr="0018232F" w:rsidR="00D857E8">
        <w:rPr>
          <w:rFonts w:cs="Times New Roman"/>
          <w:lang w:val="lv-LV" w:eastAsia="ru-RU"/>
        </w:rPr>
        <w:t> 00</w:t>
      </w:r>
      <w:r w:rsidR="00D857E8">
        <w:rPr>
          <w:rFonts w:cs="Times New Roman"/>
          <w:lang w:val="lv-LV" w:eastAsia="ru-RU"/>
        </w:rPr>
        <w:t>4</w:t>
      </w:r>
      <w:r w:rsidRPr="0018232F" w:rsidR="00D857E8">
        <w:rPr>
          <w:rFonts w:cs="Times New Roman"/>
          <w:lang w:val="lv-LV" w:eastAsia="ru-RU"/>
        </w:rPr>
        <w:t> 0</w:t>
      </w:r>
      <w:r w:rsidR="00D857E8">
        <w:rPr>
          <w:rFonts w:cs="Times New Roman"/>
          <w:lang w:val="lv-LV" w:eastAsia="ru-RU"/>
        </w:rPr>
        <w:t>142</w:t>
      </w:r>
      <w:r w:rsidRPr="0018232F" w:rsidR="00D857E8">
        <w:rPr>
          <w:rFonts w:cs="Times New Roman"/>
          <w:lang w:val="lv-LV" w:eastAsia="ru-RU"/>
        </w:rPr>
        <w:t> 00</w:t>
      </w:r>
      <w:r w:rsidR="00D857E8">
        <w:rPr>
          <w:rFonts w:cs="Times New Roman"/>
          <w:lang w:val="lv-LV" w:eastAsia="ru-RU"/>
        </w:rPr>
        <w:t xml:space="preserve">7, </w:t>
      </w:r>
      <w:r w:rsidRPr="0018232F" w:rsidR="00D857E8">
        <w:rPr>
          <w:rFonts w:cs="Times New Roman"/>
          <w:lang w:val="lv-LV" w:eastAsia="ru-RU"/>
        </w:rPr>
        <w:t xml:space="preserve">kopīpašuma </w:t>
      </w:r>
      <w:r w:rsidR="00D857E8">
        <w:rPr>
          <w:rFonts w:cs="Times New Roman"/>
          <w:lang w:val="lv-LV" w:eastAsia="ru-RU"/>
        </w:rPr>
        <w:t>319</w:t>
      </w:r>
      <w:r w:rsidRPr="0018232F" w:rsidR="00D857E8">
        <w:rPr>
          <w:rFonts w:cs="Times New Roman"/>
          <w:lang w:val="lv-LV" w:eastAsia="ru-RU"/>
        </w:rPr>
        <w:t>/</w:t>
      </w:r>
      <w:r w:rsidR="00D857E8">
        <w:rPr>
          <w:rFonts w:cs="Times New Roman"/>
          <w:lang w:val="lv-LV" w:eastAsia="ru-RU"/>
        </w:rPr>
        <w:t>2486</w:t>
      </w:r>
      <w:r w:rsidRPr="0018232F" w:rsidR="00D857E8">
        <w:rPr>
          <w:rFonts w:cs="Times New Roman"/>
          <w:lang w:val="lv-LV" w:eastAsia="ru-RU"/>
        </w:rPr>
        <w:t> domājamās daļas no būves ar kadastra apzīmējumu 90</w:t>
      </w:r>
      <w:r w:rsidR="00D857E8">
        <w:rPr>
          <w:rFonts w:cs="Times New Roman"/>
          <w:lang w:val="lv-LV" w:eastAsia="ru-RU"/>
        </w:rPr>
        <w:t>78</w:t>
      </w:r>
      <w:r w:rsidRPr="0018232F" w:rsidR="00D857E8">
        <w:rPr>
          <w:rFonts w:cs="Times New Roman"/>
          <w:lang w:val="lv-LV" w:eastAsia="ru-RU"/>
        </w:rPr>
        <w:t> 00</w:t>
      </w:r>
      <w:r w:rsidR="00D857E8">
        <w:rPr>
          <w:rFonts w:cs="Times New Roman"/>
          <w:lang w:val="lv-LV" w:eastAsia="ru-RU"/>
        </w:rPr>
        <w:t>4</w:t>
      </w:r>
      <w:r w:rsidRPr="0018232F" w:rsidR="00D857E8">
        <w:rPr>
          <w:rFonts w:cs="Times New Roman"/>
          <w:lang w:val="lv-LV" w:eastAsia="ru-RU"/>
        </w:rPr>
        <w:t> 0</w:t>
      </w:r>
      <w:r w:rsidR="00D857E8">
        <w:rPr>
          <w:rFonts w:cs="Times New Roman"/>
          <w:lang w:val="lv-LV" w:eastAsia="ru-RU"/>
        </w:rPr>
        <w:t>143</w:t>
      </w:r>
      <w:r w:rsidRPr="0018232F" w:rsidR="00D857E8">
        <w:rPr>
          <w:rFonts w:cs="Times New Roman"/>
          <w:lang w:val="lv-LV" w:eastAsia="ru-RU"/>
        </w:rPr>
        <w:t> 001</w:t>
      </w:r>
      <w:r w:rsidR="00D857E8">
        <w:rPr>
          <w:rFonts w:cs="Times New Roman"/>
          <w:lang w:val="lv-LV" w:eastAsia="ru-RU"/>
        </w:rPr>
        <w:t xml:space="preserve">, </w:t>
      </w:r>
      <w:r w:rsidRPr="0018232F" w:rsidR="00D857E8">
        <w:rPr>
          <w:rFonts w:cs="Times New Roman"/>
          <w:lang w:val="lv-LV" w:eastAsia="ru-RU"/>
        </w:rPr>
        <w:t xml:space="preserve">kopīpašuma </w:t>
      </w:r>
      <w:r w:rsidR="00D857E8">
        <w:rPr>
          <w:rFonts w:cs="Times New Roman"/>
          <w:lang w:val="lv-LV" w:eastAsia="ru-RU"/>
        </w:rPr>
        <w:t>319</w:t>
      </w:r>
      <w:r w:rsidRPr="0018232F" w:rsidR="00D857E8">
        <w:rPr>
          <w:rFonts w:cs="Times New Roman"/>
          <w:lang w:val="lv-LV" w:eastAsia="ru-RU"/>
        </w:rPr>
        <w:t>/</w:t>
      </w:r>
      <w:r w:rsidR="00D857E8">
        <w:rPr>
          <w:rFonts w:cs="Times New Roman"/>
          <w:lang w:val="lv-LV" w:eastAsia="ru-RU"/>
        </w:rPr>
        <w:t>2486</w:t>
      </w:r>
      <w:r w:rsidRPr="0018232F" w:rsidR="00D857E8">
        <w:rPr>
          <w:rFonts w:cs="Times New Roman"/>
          <w:lang w:val="lv-LV" w:eastAsia="ru-RU"/>
        </w:rPr>
        <w:t> domājamās daļas no būves ar kadastra apzīmējumu 90</w:t>
      </w:r>
      <w:r w:rsidR="00D857E8">
        <w:rPr>
          <w:rFonts w:cs="Times New Roman"/>
          <w:lang w:val="lv-LV" w:eastAsia="ru-RU"/>
        </w:rPr>
        <w:t>78</w:t>
      </w:r>
      <w:r w:rsidRPr="0018232F" w:rsidR="00D857E8">
        <w:rPr>
          <w:rFonts w:cs="Times New Roman"/>
          <w:lang w:val="lv-LV" w:eastAsia="ru-RU"/>
        </w:rPr>
        <w:t> 00</w:t>
      </w:r>
      <w:r w:rsidR="00D857E8">
        <w:rPr>
          <w:rFonts w:cs="Times New Roman"/>
          <w:lang w:val="lv-LV" w:eastAsia="ru-RU"/>
        </w:rPr>
        <w:t>4</w:t>
      </w:r>
      <w:r w:rsidRPr="0018232F" w:rsidR="00D857E8">
        <w:rPr>
          <w:rFonts w:cs="Times New Roman"/>
          <w:lang w:val="lv-LV" w:eastAsia="ru-RU"/>
        </w:rPr>
        <w:t> 0</w:t>
      </w:r>
      <w:r w:rsidR="00D857E8">
        <w:rPr>
          <w:rFonts w:cs="Times New Roman"/>
          <w:lang w:val="lv-LV" w:eastAsia="ru-RU"/>
        </w:rPr>
        <w:t>143</w:t>
      </w:r>
      <w:r w:rsidRPr="0018232F" w:rsidR="00D857E8">
        <w:rPr>
          <w:rFonts w:cs="Times New Roman"/>
          <w:lang w:val="lv-LV" w:eastAsia="ru-RU"/>
        </w:rPr>
        <w:t> 00</w:t>
      </w:r>
      <w:r w:rsidR="00D857E8">
        <w:rPr>
          <w:rFonts w:cs="Times New Roman"/>
          <w:lang w:val="lv-LV" w:eastAsia="ru-RU"/>
        </w:rPr>
        <w:t xml:space="preserve">2,  </w:t>
      </w:r>
      <w:r w:rsidRPr="0018232F" w:rsidR="00D857E8">
        <w:rPr>
          <w:rFonts w:cs="Times New Roman"/>
          <w:lang w:val="lv-LV" w:eastAsia="ru-RU"/>
        </w:rPr>
        <w:t xml:space="preserve">kopīpašuma </w:t>
      </w:r>
      <w:r w:rsidR="00D857E8">
        <w:rPr>
          <w:rFonts w:cs="Times New Roman"/>
          <w:lang w:val="lv-LV" w:eastAsia="ru-RU"/>
        </w:rPr>
        <w:t>319</w:t>
      </w:r>
      <w:r w:rsidRPr="0018232F" w:rsidR="00D857E8">
        <w:rPr>
          <w:rFonts w:cs="Times New Roman"/>
          <w:lang w:val="lv-LV" w:eastAsia="ru-RU"/>
        </w:rPr>
        <w:t>/</w:t>
      </w:r>
      <w:r w:rsidR="00D857E8">
        <w:rPr>
          <w:rFonts w:cs="Times New Roman"/>
          <w:lang w:val="lv-LV" w:eastAsia="ru-RU"/>
        </w:rPr>
        <w:t>2486</w:t>
      </w:r>
      <w:r w:rsidRPr="0018232F" w:rsidR="00D857E8">
        <w:rPr>
          <w:rFonts w:cs="Times New Roman"/>
          <w:lang w:val="lv-LV" w:eastAsia="ru-RU"/>
        </w:rPr>
        <w:t xml:space="preserve"> domājamās daļas no </w:t>
      </w:r>
      <w:r w:rsidR="00D857E8">
        <w:rPr>
          <w:rFonts w:cs="Times New Roman"/>
          <w:lang w:val="lv-LV" w:eastAsia="ru-RU"/>
        </w:rPr>
        <w:t>zemes</w:t>
      </w:r>
      <w:r w:rsidRPr="0018232F" w:rsidR="00D857E8">
        <w:rPr>
          <w:rFonts w:cs="Times New Roman"/>
          <w:lang w:val="lv-LV" w:eastAsia="ru-RU"/>
        </w:rPr>
        <w:t xml:space="preserve"> ar kadastra apzīmējumu 90</w:t>
      </w:r>
      <w:r w:rsidR="00D857E8">
        <w:rPr>
          <w:rFonts w:cs="Times New Roman"/>
          <w:lang w:val="lv-LV" w:eastAsia="ru-RU"/>
        </w:rPr>
        <w:t>78</w:t>
      </w:r>
      <w:r w:rsidRPr="0018232F" w:rsidR="00D857E8">
        <w:rPr>
          <w:rFonts w:cs="Times New Roman"/>
          <w:lang w:val="lv-LV" w:eastAsia="ru-RU"/>
        </w:rPr>
        <w:t> 00</w:t>
      </w:r>
      <w:r w:rsidR="00D857E8">
        <w:rPr>
          <w:rFonts w:cs="Times New Roman"/>
          <w:lang w:val="lv-LV" w:eastAsia="ru-RU"/>
        </w:rPr>
        <w:t>4</w:t>
      </w:r>
      <w:r w:rsidRPr="0018232F" w:rsidR="00D857E8">
        <w:rPr>
          <w:rFonts w:cs="Times New Roman"/>
          <w:lang w:val="lv-LV" w:eastAsia="ru-RU"/>
        </w:rPr>
        <w:t> 0</w:t>
      </w:r>
      <w:r w:rsidR="00D857E8">
        <w:rPr>
          <w:rFonts w:cs="Times New Roman"/>
          <w:lang w:val="lv-LV" w:eastAsia="ru-RU"/>
        </w:rPr>
        <w:t xml:space="preserve">142, </w:t>
      </w:r>
      <w:r w:rsidRPr="0018232F" w:rsidR="00D857E8">
        <w:rPr>
          <w:rFonts w:cs="Times New Roman"/>
          <w:lang w:val="lv-LV" w:eastAsia="ru-RU"/>
        </w:rPr>
        <w:t xml:space="preserve">kopīpašuma </w:t>
      </w:r>
      <w:r w:rsidR="00D857E8">
        <w:rPr>
          <w:rFonts w:cs="Times New Roman"/>
          <w:lang w:val="lv-LV" w:eastAsia="ru-RU"/>
        </w:rPr>
        <w:t>319</w:t>
      </w:r>
      <w:r w:rsidRPr="0018232F" w:rsidR="00D857E8">
        <w:rPr>
          <w:rFonts w:cs="Times New Roman"/>
          <w:lang w:val="lv-LV" w:eastAsia="ru-RU"/>
        </w:rPr>
        <w:t>/</w:t>
      </w:r>
      <w:r w:rsidR="00D857E8">
        <w:rPr>
          <w:rFonts w:cs="Times New Roman"/>
          <w:lang w:val="lv-LV" w:eastAsia="ru-RU"/>
        </w:rPr>
        <w:t>2486</w:t>
      </w:r>
      <w:r w:rsidRPr="0018232F" w:rsidR="00D857E8">
        <w:rPr>
          <w:rFonts w:cs="Times New Roman"/>
          <w:lang w:val="lv-LV" w:eastAsia="ru-RU"/>
        </w:rPr>
        <w:t xml:space="preserve"> domājamās daļas no </w:t>
      </w:r>
      <w:r w:rsidR="00D857E8">
        <w:rPr>
          <w:rFonts w:cs="Times New Roman"/>
          <w:lang w:val="lv-LV" w:eastAsia="ru-RU"/>
        </w:rPr>
        <w:t>zemes</w:t>
      </w:r>
      <w:r w:rsidRPr="0018232F" w:rsidR="00D857E8">
        <w:rPr>
          <w:rFonts w:cs="Times New Roman"/>
          <w:lang w:val="lv-LV" w:eastAsia="ru-RU"/>
        </w:rPr>
        <w:t xml:space="preserve"> ar kadastra apzīmējumu 90</w:t>
      </w:r>
      <w:r w:rsidR="00D857E8">
        <w:rPr>
          <w:rFonts w:cs="Times New Roman"/>
          <w:lang w:val="lv-LV" w:eastAsia="ru-RU"/>
        </w:rPr>
        <w:t>78</w:t>
      </w:r>
      <w:r w:rsidRPr="0018232F" w:rsidR="00D857E8">
        <w:rPr>
          <w:rFonts w:cs="Times New Roman"/>
          <w:lang w:val="lv-LV" w:eastAsia="ru-RU"/>
        </w:rPr>
        <w:t> 00</w:t>
      </w:r>
      <w:r w:rsidR="00D857E8">
        <w:rPr>
          <w:rFonts w:cs="Times New Roman"/>
          <w:lang w:val="lv-LV" w:eastAsia="ru-RU"/>
        </w:rPr>
        <w:t>4</w:t>
      </w:r>
      <w:r w:rsidRPr="0018232F" w:rsidR="00D857E8">
        <w:rPr>
          <w:rFonts w:cs="Times New Roman"/>
          <w:lang w:val="lv-LV" w:eastAsia="ru-RU"/>
        </w:rPr>
        <w:t> 0</w:t>
      </w:r>
      <w:r w:rsidR="00D857E8">
        <w:rPr>
          <w:rFonts w:cs="Times New Roman"/>
          <w:lang w:val="lv-LV" w:eastAsia="ru-RU"/>
        </w:rPr>
        <w:t>143,</w:t>
      </w:r>
      <w:r w:rsidRPr="0018232F">
        <w:rPr>
          <w:rFonts w:cs="Times New Roman"/>
          <w:lang w:val="lv-LV" w:eastAsia="ru-RU"/>
        </w:rPr>
        <w:t xml:space="preserve"> (turpmāk– Nekustamais īpašums), un Pircējs pērk Nekustamo īpašumu šajā Līgumā paredzētajā kārtībā.</w:t>
      </w:r>
    </w:p>
    <w:p w:rsidR="00C77A3D" w:rsidRPr="0018232F" w:rsidP="00C77A3D" w14:paraId="330FF547" w14:textId="77777777">
      <w:pPr>
        <w:tabs>
          <w:tab w:val="left" w:pos="426"/>
        </w:tabs>
        <w:jc w:val="both"/>
        <w:rPr>
          <w:rFonts w:cs="Times New Roman"/>
          <w:lang w:val="lv-LV" w:eastAsia="ru-RU"/>
        </w:rPr>
      </w:pPr>
      <w:r w:rsidRPr="0018232F">
        <w:rPr>
          <w:rFonts w:cs="Times New Roman"/>
          <w:lang w:val="lv-LV" w:eastAsia="ru-RU"/>
        </w:rPr>
        <w:tab/>
        <w:t>1.2. Pārdevējs nodod un Pircējs pieņem Nekustamo īpašumu savā valdījumā līdz ar Līguma noslēgšanas brīdi, bet īpašumā Pircējs Nekustamo īpašumu iegūst ar Nekustamā īpašuma reģistrēšanu zemesgrāmatā.</w:t>
      </w:r>
    </w:p>
    <w:p w:rsidR="00C77A3D" w:rsidRPr="0018232F" w:rsidP="00C77A3D" w14:paraId="064184C8" w14:textId="77777777">
      <w:pPr>
        <w:jc w:val="both"/>
        <w:rPr>
          <w:rFonts w:cs="Times New Roman"/>
          <w:lang w:val="lv-LV" w:eastAsia="ru-RU"/>
        </w:rPr>
      </w:pPr>
    </w:p>
    <w:p w:rsidR="00C77A3D" w:rsidRPr="0018232F" w:rsidP="00C77A3D" w14:paraId="1A8F93EC" w14:textId="77777777">
      <w:pPr>
        <w:jc w:val="center"/>
        <w:outlineLvl w:val="0"/>
        <w:rPr>
          <w:rFonts w:cs="Times New Roman"/>
          <w:b/>
          <w:lang w:val="lv-LV" w:eastAsia="ru-RU"/>
        </w:rPr>
      </w:pPr>
      <w:r w:rsidRPr="0018232F">
        <w:rPr>
          <w:rFonts w:cs="Times New Roman"/>
          <w:b/>
          <w:lang w:val="lv-LV" w:eastAsia="ru-RU"/>
        </w:rPr>
        <w:t>2. PIRKUMA SUMMA UN NEKUSTAMĀ ĪPAŠUMA PIRKŠANAS NOSACĪJUMI</w:t>
      </w:r>
    </w:p>
    <w:p w:rsidR="00C77A3D" w:rsidRPr="0018232F" w:rsidP="00C77A3D" w14:paraId="112A7F1B" w14:textId="77777777">
      <w:pPr>
        <w:tabs>
          <w:tab w:val="left" w:pos="426"/>
        </w:tabs>
        <w:jc w:val="both"/>
        <w:rPr>
          <w:rFonts w:cs="Times New Roman"/>
          <w:bCs/>
          <w:lang w:val="lv-LV" w:eastAsia="ru-RU"/>
        </w:rPr>
      </w:pPr>
      <w:r w:rsidRPr="0018232F">
        <w:rPr>
          <w:rFonts w:cs="Times New Roman"/>
          <w:lang w:val="lv-LV" w:eastAsia="ru-RU"/>
        </w:rPr>
        <w:tab/>
        <w:t xml:space="preserve">2.1. Nekustamā īpašuma pirkuma summa ir </w:t>
      </w:r>
      <w:r w:rsidRPr="0018232F">
        <w:rPr>
          <w:rFonts w:cs="Times New Roman"/>
          <w:b/>
          <w:lang w:val="lv-LV" w:eastAsia="ru-RU"/>
        </w:rPr>
        <w:t>_________ </w:t>
      </w:r>
      <w:r w:rsidRPr="0018232F">
        <w:rPr>
          <w:rFonts w:cs="Times New Roman"/>
          <w:b/>
          <w:i/>
          <w:iCs/>
          <w:lang w:val="lv-LV" w:eastAsia="ru-RU"/>
        </w:rPr>
        <w:t>euro</w:t>
      </w:r>
      <w:r w:rsidRPr="0018232F">
        <w:rPr>
          <w:rFonts w:cs="Times New Roman"/>
          <w:bCs/>
          <w:lang w:val="lv-LV" w:eastAsia="ru-RU"/>
        </w:rPr>
        <w:t xml:space="preserve"> (__________ </w:t>
      </w:r>
      <w:r w:rsidRPr="0018232F">
        <w:rPr>
          <w:rFonts w:cs="Times New Roman"/>
          <w:bCs/>
          <w:i/>
          <w:iCs/>
          <w:lang w:val="lv-LV" w:eastAsia="ru-RU"/>
        </w:rPr>
        <w:t>euro</w:t>
      </w:r>
      <w:r w:rsidRPr="0018232F">
        <w:rPr>
          <w:rFonts w:cs="Times New Roman"/>
          <w:bCs/>
          <w:lang w:val="lv-LV" w:eastAsia="ru-RU"/>
        </w:rPr>
        <w:t xml:space="preserve">) (turpmāk – Pirkuma summa). </w:t>
      </w:r>
      <w:r w:rsidRPr="0018232F">
        <w:rPr>
          <w:rFonts w:cs="Times New Roman"/>
          <w:lang w:val="lv-LV" w:eastAsia="ru-RU"/>
        </w:rPr>
        <w:t>Pirkuma summu Pircējs ir samaksājis 2026. gada __.__________ pilnā apmērā.</w:t>
      </w:r>
    </w:p>
    <w:p w:rsidR="00C77A3D" w:rsidRPr="0018232F" w:rsidP="00C77A3D" w14:paraId="265AF565" w14:textId="77777777">
      <w:pPr>
        <w:tabs>
          <w:tab w:val="left" w:pos="426"/>
        </w:tabs>
        <w:jc w:val="both"/>
        <w:rPr>
          <w:rFonts w:cs="Times New Roman"/>
          <w:bCs/>
          <w:lang w:val="lv-LV" w:eastAsia="ru-RU"/>
        </w:rPr>
      </w:pPr>
      <w:r w:rsidRPr="0018232F">
        <w:rPr>
          <w:rFonts w:cs="Times New Roman"/>
          <w:lang w:val="lv-LV" w:eastAsia="ru-RU"/>
        </w:rPr>
        <w:tab/>
        <w:t>2.2. Pārdevējs ir atbildīgs par visu ar Nekustamo īpašumu saistīto nodokļu un nodevu nomaksu līdz brīdim, kad Nekustamo īpašumu savā tiesiskā valdījumā ir pieņēmis Pircējs.</w:t>
      </w:r>
      <w:r w:rsidRPr="0018232F">
        <w:rPr>
          <w:rFonts w:eastAsia="Calibri" w:cs="Times New Roman"/>
          <w:lang w:val="lv-LV"/>
        </w:rPr>
        <w:t xml:space="preserve"> </w:t>
      </w:r>
      <w:r w:rsidRPr="0018232F">
        <w:rPr>
          <w:rFonts w:cs="Times New Roman"/>
          <w:lang w:val="lv-LV" w:eastAsia="ru-RU"/>
        </w:rPr>
        <w:t>Pēc Līguma parakstīšanas un Nekustamā īpašuma pārejas Pircēja valdījumā, visu nodokļu un nodevu, kas attiecas uz Nekustamo īpašumu, nomaksa gulstas uz Pircēju.</w:t>
      </w:r>
    </w:p>
    <w:p w:rsidR="00C77A3D" w:rsidRPr="0018232F" w:rsidP="00C77A3D" w14:paraId="0A84DB38" w14:textId="77777777">
      <w:pPr>
        <w:tabs>
          <w:tab w:val="left" w:pos="426"/>
        </w:tabs>
        <w:jc w:val="both"/>
        <w:rPr>
          <w:rFonts w:cs="Times New Roman"/>
          <w:bCs/>
          <w:lang w:val="lv-LV" w:eastAsia="ru-RU"/>
        </w:rPr>
      </w:pPr>
      <w:r w:rsidRPr="0018232F">
        <w:rPr>
          <w:rFonts w:cs="Times New Roman"/>
          <w:lang w:val="lv-LV" w:eastAsia="ru-RU"/>
        </w:rPr>
        <w:tab/>
        <w:t xml:space="preserve">2.3. Parakstot Līgumu, Pārdevējs apliecina, ka Nekustamais īpašums nav atsavināts </w:t>
      </w:r>
      <w:r w:rsidRPr="0018232F">
        <w:rPr>
          <w:rFonts w:cs="Times New Roman"/>
          <w:color w:val="000000"/>
          <w:lang w:val="lv-LV" w:eastAsia="ru-RU"/>
        </w:rPr>
        <w:t>un/vai,</w:t>
      </w:r>
      <w:r w:rsidRPr="0018232F">
        <w:rPr>
          <w:rFonts w:cs="Times New Roman"/>
          <w:lang w:val="lv-LV" w:eastAsia="ru-RU"/>
        </w:rPr>
        <w:t xml:space="preserve"> apgrūtināts trešajām personām, un Pārdevējam ir tiesības Nekustamo īpašumu pārdot. Pārdevējs apliecina, ka strīdi par Nekustamo īpašumu neatrodas nevienas tiesas tiesvedībā.</w:t>
      </w:r>
    </w:p>
    <w:p w:rsidR="00C77A3D" w:rsidRPr="0018232F" w:rsidP="00C77A3D" w14:paraId="25DA9750" w14:textId="77777777">
      <w:pPr>
        <w:tabs>
          <w:tab w:val="left" w:pos="426"/>
        </w:tabs>
        <w:jc w:val="both"/>
        <w:rPr>
          <w:rFonts w:cs="Times New Roman"/>
          <w:bCs/>
          <w:lang w:val="lv-LV" w:eastAsia="ru-RU"/>
        </w:rPr>
      </w:pPr>
      <w:r w:rsidRPr="0018232F">
        <w:rPr>
          <w:rFonts w:cs="Times New Roman"/>
          <w:lang w:val="lv-LV" w:eastAsia="ru-RU"/>
        </w:rPr>
        <w:tab/>
        <w:t>2.4. Līdz ar Līguma parakstīšanu un Nekustamā īpašuma pārņemšanu, Pircējam ir tiesības, bez saskaņošanas ar Pārdevēju, pilnā apmērā veikt jebkādus uzlabojumus Nekustamajā īpašumā, kurus Pircējs uzskata par nepieciešamiem.</w:t>
      </w:r>
    </w:p>
    <w:p w:rsidR="00C77A3D" w:rsidRPr="0018232F" w:rsidP="00C77A3D" w14:paraId="4DEB92BB" w14:textId="77777777">
      <w:pPr>
        <w:tabs>
          <w:tab w:val="left" w:pos="426"/>
        </w:tabs>
        <w:jc w:val="both"/>
        <w:rPr>
          <w:rFonts w:cs="Times New Roman"/>
          <w:lang w:val="lv-LV" w:eastAsia="ru-RU"/>
        </w:rPr>
      </w:pPr>
      <w:r w:rsidRPr="0018232F">
        <w:rPr>
          <w:rFonts w:cs="Times New Roman"/>
          <w:lang w:val="lv-LV" w:eastAsia="ru-RU"/>
        </w:rPr>
        <w:tab/>
        <w:t>2.5. Pārdevējs apliecina, ka ir attiecīgā kārtā paziņojis par pirmpirkuma tiesībām visiem Nekustamā īpašuma kopīpašniekiem un/vai visām citām trešajām personām, kurām varētu piekrist pirmpirkuma tiesības.</w:t>
      </w:r>
      <w:r w:rsidRPr="0018232F">
        <w:rPr>
          <w:rFonts w:cs="Times New Roman"/>
          <w:bCs/>
          <w:lang w:val="lv-LV" w:eastAsia="ru-RU"/>
        </w:rPr>
        <w:t xml:space="preserve"> </w:t>
      </w:r>
      <w:r w:rsidRPr="0018232F">
        <w:rPr>
          <w:rFonts w:cs="Times New Roman"/>
          <w:lang w:val="lv-LV" w:eastAsia="ru-RU"/>
        </w:rPr>
        <w:t>Gadījumā, ja uz Līguma slēgšanas brīdi Pārdevējs ir pārkāpis šī punkta prasības un attiecīgā kārtā nav brīdinātas personas, kurām piekrīt Nekustamā īpašuma pirmpirkuma tiesības, kaut arī vēlāk Līgums paliktu spēkā, Pārdevējam ir jāatlīdzina Pircējam ar to nodarītie zaudējumi.</w:t>
      </w:r>
    </w:p>
    <w:p w:rsidR="00C77A3D" w:rsidRPr="0018232F" w:rsidP="00C77A3D" w14:paraId="6168F263" w14:textId="77777777">
      <w:pPr>
        <w:jc w:val="center"/>
        <w:outlineLvl w:val="0"/>
        <w:rPr>
          <w:rFonts w:cs="Times New Roman"/>
          <w:lang w:val="lv-LV" w:eastAsia="ru-RU"/>
        </w:rPr>
      </w:pPr>
    </w:p>
    <w:p w:rsidR="00C77A3D" w:rsidRPr="0018232F" w:rsidP="00C77A3D" w14:paraId="1227B3BB" w14:textId="77777777">
      <w:pPr>
        <w:jc w:val="center"/>
        <w:outlineLvl w:val="0"/>
        <w:rPr>
          <w:rFonts w:cs="Times New Roman"/>
          <w:b/>
          <w:lang w:val="lv-LV" w:eastAsia="ru-RU"/>
        </w:rPr>
      </w:pPr>
      <w:r w:rsidRPr="0018232F">
        <w:rPr>
          <w:rFonts w:cs="Times New Roman"/>
          <w:b/>
          <w:lang w:val="lv-LV" w:eastAsia="ru-RU"/>
        </w:rPr>
        <w:t>3. PUŠU ATBILDĪBA</w:t>
      </w:r>
    </w:p>
    <w:p w:rsidR="00C77A3D" w:rsidRPr="0018232F" w:rsidP="00C77A3D" w14:paraId="1826D8C4" w14:textId="77777777">
      <w:pPr>
        <w:tabs>
          <w:tab w:val="left" w:pos="426"/>
        </w:tabs>
        <w:jc w:val="both"/>
        <w:rPr>
          <w:rFonts w:cs="Times New Roman"/>
          <w:lang w:val="lv-LV" w:eastAsia="ru-RU"/>
        </w:rPr>
      </w:pPr>
      <w:r w:rsidRPr="0018232F">
        <w:rPr>
          <w:rFonts w:cs="Times New Roman"/>
          <w:lang w:val="lv-LV" w:eastAsia="ru-RU"/>
        </w:rPr>
        <w:tab/>
        <w:t>3.1. Puses ir pilnā mērā atbildīgas par uzņemto saistību pilnīgu izpildi Latvijas Republikas normatīvajos aktos paredzētajā kārtībā.</w:t>
      </w:r>
    </w:p>
    <w:p w:rsidR="00C77A3D" w:rsidRPr="0018232F" w:rsidP="00C77A3D" w14:paraId="255683CA" w14:textId="77777777">
      <w:pPr>
        <w:tabs>
          <w:tab w:val="left" w:pos="426"/>
        </w:tabs>
        <w:jc w:val="both"/>
        <w:rPr>
          <w:rFonts w:cs="Times New Roman"/>
          <w:lang w:val="lv-LV" w:eastAsia="ru-RU"/>
        </w:rPr>
      </w:pPr>
      <w:r w:rsidRPr="0018232F">
        <w:rPr>
          <w:rFonts w:cs="Times New Roman"/>
          <w:lang w:val="lv-LV" w:eastAsia="ru-RU"/>
        </w:rPr>
        <w:tab/>
        <w:t>3.2. Par katru Līguma pārkāpumu vainīgā Puse ir atbildīga par otrai Pusei radītajiem tiešajiem zaudējumiem.</w:t>
      </w:r>
    </w:p>
    <w:p w:rsidR="00C77A3D" w:rsidRPr="0018232F" w:rsidP="00C77A3D" w14:paraId="030A92C9" w14:textId="77777777">
      <w:pPr>
        <w:tabs>
          <w:tab w:val="left" w:pos="426"/>
        </w:tabs>
        <w:jc w:val="both"/>
        <w:rPr>
          <w:rFonts w:cs="Times New Roman"/>
          <w:lang w:val="lv-LV" w:eastAsia="ru-RU"/>
        </w:rPr>
      </w:pPr>
      <w:r w:rsidRPr="0018232F">
        <w:rPr>
          <w:rFonts w:cs="Times New Roman"/>
          <w:lang w:val="lv-LV" w:eastAsia="ru-RU"/>
        </w:rPr>
        <w:tab/>
        <w:t>3.3. Puses ir atbildīgas par Līgumā sniegto ziņu pareizību, kas attiecas uz Līgumu.</w:t>
      </w:r>
      <w:r w:rsidRPr="0018232F">
        <w:rPr>
          <w:rFonts w:eastAsia="Calibri" w:cs="Times New Roman"/>
          <w:lang w:val="lv-LV"/>
        </w:rPr>
        <w:t xml:space="preserve"> </w:t>
      </w:r>
      <w:r w:rsidRPr="0018232F">
        <w:rPr>
          <w:rFonts w:cs="Times New Roman"/>
          <w:lang w:val="lv-LV" w:eastAsia="ru-RU"/>
        </w:rPr>
        <w:t>Gadījumā, ja mainās kādas Puses līguma 7. punktā norādītie rekvizīti, tās pienākums ir 5 (piecu) darba dienu laikā par to rakstiski paziņot otrai Pusei.</w:t>
      </w:r>
    </w:p>
    <w:p w:rsidR="00C77A3D" w:rsidRPr="0018232F" w:rsidP="00C77A3D" w14:paraId="47ADD78D" w14:textId="77777777">
      <w:pPr>
        <w:tabs>
          <w:tab w:val="left" w:pos="426"/>
        </w:tabs>
        <w:jc w:val="both"/>
        <w:rPr>
          <w:rFonts w:cs="Times New Roman"/>
          <w:lang w:val="lv-LV" w:eastAsia="ru-RU"/>
        </w:rPr>
      </w:pPr>
      <w:r w:rsidRPr="0018232F">
        <w:rPr>
          <w:rFonts w:cs="Times New Roman"/>
          <w:lang w:val="lv-LV" w:eastAsia="ru-RU"/>
        </w:rPr>
        <w:tab/>
        <w:t>3.4. Uz Līguma slēgšanas brīdi Nekustamā īpašuma stāvoklis Pusēm ir zināms un saistībā ar to nav un arī turpmāk nebūs nekādu pretenziju.</w:t>
      </w:r>
    </w:p>
    <w:p w:rsidR="00C77A3D" w:rsidRPr="0018232F" w:rsidP="00C77A3D" w14:paraId="73330E58" w14:textId="77777777">
      <w:pPr>
        <w:tabs>
          <w:tab w:val="left" w:pos="426"/>
        </w:tabs>
        <w:jc w:val="both"/>
        <w:rPr>
          <w:rFonts w:cs="Times New Roman"/>
          <w:lang w:val="lv-LV" w:eastAsia="ru-RU"/>
        </w:rPr>
      </w:pPr>
      <w:r w:rsidRPr="0018232F">
        <w:rPr>
          <w:rFonts w:cs="Times New Roman"/>
          <w:lang w:val="lv-LV" w:eastAsia="ru-RU"/>
        </w:rPr>
        <w:tab/>
        <w:t>3.5. Līdz Līguma parakstīšanai un Nekustamā īpašuma pārejai Pircēja valdījumā, visi ar Nekustamo īpašumu saistītie riski ir Pārdevēja atbildība.</w:t>
      </w:r>
      <w:r w:rsidRPr="0018232F">
        <w:rPr>
          <w:rFonts w:eastAsia="Calibri" w:cs="Times New Roman"/>
          <w:lang w:val="lv-LV"/>
        </w:rPr>
        <w:t xml:space="preserve"> </w:t>
      </w:r>
      <w:r w:rsidRPr="0018232F">
        <w:rPr>
          <w:rFonts w:cs="Times New Roman"/>
          <w:lang w:val="lv-LV" w:eastAsia="ru-RU"/>
        </w:rPr>
        <w:t>Pēc Līguma parakstīšanas un Nekustamā īpašuma pārejas Pircēja valdījumā, jebkāda veida atbildība un riski saistībā ar Nekustamo īpašumu ir Pircēja atbildība.</w:t>
      </w:r>
    </w:p>
    <w:p w:rsidR="00C77A3D" w:rsidRPr="0018232F" w:rsidP="00C77A3D" w14:paraId="08BA39D0" w14:textId="77777777">
      <w:pPr>
        <w:tabs>
          <w:tab w:val="left" w:pos="426"/>
        </w:tabs>
        <w:jc w:val="both"/>
        <w:rPr>
          <w:rFonts w:cs="Times New Roman"/>
          <w:lang w:val="lv-LV" w:eastAsia="ru-RU"/>
        </w:rPr>
      </w:pPr>
      <w:r w:rsidRPr="0018232F">
        <w:rPr>
          <w:rFonts w:cs="Times New Roman"/>
          <w:lang w:val="lv-LV" w:eastAsia="ru-RU"/>
        </w:rPr>
        <w:tab/>
        <w:t>3.6. Puses pilnībā apzinās Nekustamā īpašuma vērtību un atsakās celt jebkādus iebildumus viena pret otru pārmērīga zaudējuma sakarā.</w:t>
      </w:r>
    </w:p>
    <w:p w:rsidR="00C77A3D" w:rsidRPr="0018232F" w:rsidP="00C77A3D" w14:paraId="6B488D24" w14:textId="77777777">
      <w:pPr>
        <w:tabs>
          <w:tab w:val="left" w:pos="426"/>
        </w:tabs>
        <w:ind w:right="-2"/>
        <w:jc w:val="both"/>
        <w:rPr>
          <w:rFonts w:cs="Times New Roman"/>
          <w:lang w:val="lv-LV" w:eastAsia="ru-RU"/>
        </w:rPr>
      </w:pPr>
      <w:r w:rsidRPr="0018232F">
        <w:rPr>
          <w:rFonts w:cs="Times New Roman"/>
          <w:lang w:val="lv-LV" w:eastAsia="ru-RU"/>
        </w:rPr>
        <w:tab/>
        <w:t>3.7. Ja Pircējs neveic īpašumtiesību reģistrēšanu zemesgrāmatā Līguma 5.2. punktā norādītā termiņā Pārdevējs Pircējam aprēķina un piemēro līgumsodu 0,1 % apmērā no Pirkuma summas par katru kavēto dienu, līdz brīdim kamēr Pircējs nostiprina savas īpašuma tiesības zemesgrāmatā vai līdz brīdim, kad līgumsods sasniedz 10 % no Pirkuma summas.</w:t>
      </w:r>
    </w:p>
    <w:p w:rsidR="00C77A3D" w:rsidRPr="0018232F" w:rsidP="00C77A3D" w14:paraId="595BA134" w14:textId="77777777">
      <w:pPr>
        <w:tabs>
          <w:tab w:val="left" w:pos="426"/>
        </w:tabs>
        <w:ind w:right="-2"/>
        <w:jc w:val="both"/>
        <w:rPr>
          <w:rFonts w:cs="Times New Roman"/>
          <w:lang w:val="lv-LV" w:eastAsia="ru-RU"/>
        </w:rPr>
      </w:pPr>
      <w:r w:rsidRPr="0018232F">
        <w:rPr>
          <w:rFonts w:cs="Times New Roman"/>
          <w:lang w:val="lv-LV" w:eastAsia="ru-RU"/>
        </w:rPr>
        <w:tab/>
        <w:t>3.8. Pārdevēja aprēķināto līgumsodu, kas noteikts Līguma 3.7. punktā Pircējam pienākums apmaksāt divu nedēļu laikā no aprēķina saņemšanas brīža.</w:t>
      </w:r>
    </w:p>
    <w:p w:rsidR="00C77A3D" w:rsidRPr="0018232F" w:rsidP="00C77A3D" w14:paraId="2B441CF0" w14:textId="77777777">
      <w:pPr>
        <w:tabs>
          <w:tab w:val="left" w:pos="426"/>
        </w:tabs>
        <w:jc w:val="both"/>
        <w:rPr>
          <w:rFonts w:cs="Times New Roman"/>
          <w:lang w:val="lv-LV" w:eastAsia="ru-RU"/>
        </w:rPr>
      </w:pPr>
    </w:p>
    <w:p w:rsidR="00C77A3D" w:rsidRPr="0018232F" w:rsidP="00C77A3D" w14:paraId="6F16DCE1" w14:textId="77777777">
      <w:pPr>
        <w:jc w:val="center"/>
        <w:outlineLvl w:val="0"/>
        <w:rPr>
          <w:rFonts w:cs="Times New Roman"/>
          <w:b/>
          <w:lang w:val="lv-LV" w:eastAsia="ru-RU"/>
        </w:rPr>
      </w:pPr>
      <w:r w:rsidRPr="0018232F">
        <w:rPr>
          <w:rFonts w:cs="Times New Roman"/>
          <w:b/>
          <w:lang w:val="lv-LV" w:eastAsia="ru-RU"/>
        </w:rPr>
        <w:t>4. ĪPAŠIE NOSACĪJUMI</w:t>
      </w:r>
    </w:p>
    <w:p w:rsidR="00C77A3D" w:rsidRPr="0018232F" w:rsidP="00C77A3D" w14:paraId="5B249EB2" w14:textId="77777777">
      <w:pPr>
        <w:tabs>
          <w:tab w:val="left" w:pos="426"/>
        </w:tabs>
        <w:ind w:right="-7"/>
        <w:contextualSpacing/>
        <w:jc w:val="both"/>
        <w:rPr>
          <w:rFonts w:cs="Times New Roman"/>
          <w:lang w:val="lv-LV" w:eastAsia="ru-RU"/>
        </w:rPr>
      </w:pPr>
      <w:r w:rsidRPr="0018232F">
        <w:rPr>
          <w:rFonts w:cs="Times New Roman"/>
          <w:lang w:val="lv-LV" w:eastAsia="ru-RU"/>
        </w:rPr>
        <w:tab/>
        <w:t>4.1. Gadījumā, ja kāda no Pusēm pārkāpj Līguma nosacījumus, otra Puse var pieprasīt uzņemto saistību piespiedu izpildi.</w:t>
      </w:r>
    </w:p>
    <w:p w:rsidR="00C77A3D" w:rsidRPr="0018232F" w:rsidP="00C77A3D" w14:paraId="26E8EF5A" w14:textId="77777777">
      <w:pPr>
        <w:tabs>
          <w:tab w:val="left" w:pos="426"/>
        </w:tabs>
        <w:ind w:right="-7"/>
        <w:contextualSpacing/>
        <w:jc w:val="both"/>
        <w:rPr>
          <w:rFonts w:cs="Times New Roman"/>
          <w:lang w:val="lv-LV" w:eastAsia="ru-RU"/>
        </w:rPr>
      </w:pPr>
      <w:r w:rsidRPr="0018232F">
        <w:rPr>
          <w:rFonts w:cs="Times New Roman"/>
          <w:lang w:val="lv-LV" w:eastAsia="ru-RU"/>
        </w:rPr>
        <w:tab/>
      </w:r>
      <w:r w:rsidRPr="0018232F">
        <w:rPr>
          <w:rFonts w:cs="Times New Roman"/>
          <w:lang w:val="lv-LV" w:eastAsia="ru-RU"/>
        </w:rPr>
        <w:t>4.2. Pārdevējs apņemas parakstīt visus nepieciešamos dokumentus, kas nepieciešami Līguma reģistrēšanai, apliecināšanai un tam sekojošai Nekustamā īpašuma reģistrēšanai zemesgrāmatā, kā arī visus citus nepieciešamos Latvijas Republikas normatīvajos aktos paredzētos dokumentus un citus aktus, kas nepieciešami Līguma izpildei.</w:t>
      </w:r>
    </w:p>
    <w:p w:rsidR="00C77A3D" w:rsidRPr="0018232F" w:rsidP="00C77A3D" w14:paraId="51331D9F" w14:textId="77777777">
      <w:pPr>
        <w:tabs>
          <w:tab w:val="left" w:pos="426"/>
        </w:tabs>
        <w:ind w:right="-7"/>
        <w:contextualSpacing/>
        <w:jc w:val="both"/>
        <w:rPr>
          <w:rFonts w:cs="Times New Roman"/>
          <w:lang w:val="lv-LV" w:eastAsia="ru-RU"/>
        </w:rPr>
      </w:pPr>
      <w:r w:rsidRPr="0018232F">
        <w:rPr>
          <w:rFonts w:cs="Times New Roman"/>
          <w:lang w:val="lv-LV" w:eastAsia="ru-RU"/>
        </w:rPr>
        <w:tab/>
        <w:t>4.3. Visus izdevumus, kas saistīti ar Līguma noslēgšanu, reģistrēšanu, apliecināšanu un Nekustamā īpašuma nostiprināšanu zemesgrāmatā, sedz Pircējs.</w:t>
      </w:r>
    </w:p>
    <w:p w:rsidR="00C77A3D" w:rsidRPr="0018232F" w:rsidP="00C77A3D" w14:paraId="31043301" w14:textId="77777777">
      <w:pPr>
        <w:tabs>
          <w:tab w:val="left" w:pos="426"/>
        </w:tabs>
        <w:ind w:right="-7"/>
        <w:contextualSpacing/>
        <w:jc w:val="both"/>
        <w:rPr>
          <w:rFonts w:cs="Times New Roman"/>
          <w:lang w:val="lv-LV" w:eastAsia="ru-RU"/>
        </w:rPr>
      </w:pPr>
      <w:r w:rsidRPr="0018232F">
        <w:rPr>
          <w:rFonts w:cs="Times New Roman"/>
          <w:lang w:val="lv-LV" w:eastAsia="ru-RU"/>
        </w:rPr>
        <w:tab/>
        <w:t>4.4. Ar Līguma parakstīšanu Pārdevējs pilnvaro Pircēju veikt visas nepieciešamās darbības Nekustamā īpašuma reģistrācijai zemesgrāmatā. Pēc Līguma noslēgšanas Pārdevējs sagatavo un no savas puses paraksta nostiprinājuma lūgumu Nekustamā īpašuma reģistrācijai zemesgrāmatā uz Pircēja vārda un nodod Pircējam Līguma eksemplāru, kas iesniedzams Zemgales rajona tiesai.</w:t>
      </w:r>
    </w:p>
    <w:p w:rsidR="00C77A3D" w:rsidRPr="0018232F" w:rsidP="00C77A3D" w14:paraId="092589D4" w14:textId="77777777">
      <w:pPr>
        <w:tabs>
          <w:tab w:val="left" w:pos="426"/>
        </w:tabs>
        <w:ind w:right="-7"/>
        <w:contextualSpacing/>
        <w:jc w:val="both"/>
        <w:rPr>
          <w:rFonts w:cs="Times New Roman"/>
          <w:lang w:val="lv-LV" w:eastAsia="ru-RU"/>
        </w:rPr>
      </w:pPr>
      <w:r w:rsidRPr="0018232F">
        <w:rPr>
          <w:rFonts w:cs="Times New Roman"/>
          <w:lang w:val="lv-LV" w:eastAsia="ru-RU"/>
        </w:rPr>
        <w:tab/>
        <w:t>4.5. Pēc Līguma noslēgšanas, viss risks par Nekustamo īpašumu pāriet uz Pircēju.</w:t>
      </w:r>
    </w:p>
    <w:p w:rsidR="00C77A3D" w:rsidP="00C77A3D" w14:paraId="0025430A" w14:textId="77777777">
      <w:pPr>
        <w:ind w:right="-1160"/>
        <w:jc w:val="both"/>
        <w:rPr>
          <w:rFonts w:cs="Times New Roman"/>
          <w:i/>
          <w:lang w:val="lv-LV" w:eastAsia="ru-RU"/>
        </w:rPr>
      </w:pPr>
    </w:p>
    <w:p w:rsidR="00CC0A57" w:rsidP="00C77A3D" w14:paraId="417966E7" w14:textId="77777777">
      <w:pPr>
        <w:ind w:right="-1160"/>
        <w:jc w:val="both"/>
        <w:rPr>
          <w:rFonts w:cs="Times New Roman"/>
          <w:i/>
          <w:lang w:val="lv-LV" w:eastAsia="ru-RU"/>
        </w:rPr>
      </w:pPr>
    </w:p>
    <w:p w:rsidR="00CC0A57" w:rsidRPr="0018232F" w:rsidP="00C77A3D" w14:paraId="2B43A30B" w14:textId="77777777">
      <w:pPr>
        <w:ind w:right="-1160"/>
        <w:jc w:val="both"/>
        <w:rPr>
          <w:rFonts w:cs="Times New Roman"/>
          <w:i/>
          <w:lang w:val="lv-LV" w:eastAsia="ru-RU"/>
        </w:rPr>
      </w:pPr>
    </w:p>
    <w:p w:rsidR="00C77A3D" w:rsidRPr="0018232F" w:rsidP="00C77A3D" w14:paraId="308992E0" w14:textId="77777777">
      <w:pPr>
        <w:jc w:val="center"/>
        <w:outlineLvl w:val="0"/>
        <w:rPr>
          <w:rFonts w:cs="Times New Roman"/>
          <w:b/>
          <w:lang w:val="lv-LV" w:eastAsia="ru-RU"/>
        </w:rPr>
      </w:pPr>
      <w:r w:rsidRPr="0018232F">
        <w:rPr>
          <w:rFonts w:cs="Times New Roman"/>
          <w:b/>
          <w:lang w:val="lv-LV" w:eastAsia="ru-RU"/>
        </w:rPr>
        <w:t>5. LĪGUMA DARBĪBAS LAIKS</w:t>
      </w:r>
    </w:p>
    <w:p w:rsidR="00C77A3D" w:rsidRPr="0018232F" w:rsidP="00C77A3D" w14:paraId="28D476B7" w14:textId="77777777">
      <w:pPr>
        <w:tabs>
          <w:tab w:val="left" w:pos="426"/>
        </w:tabs>
        <w:ind w:right="-2"/>
        <w:contextualSpacing/>
        <w:jc w:val="both"/>
        <w:rPr>
          <w:rFonts w:cs="Times New Roman"/>
          <w:lang w:val="lv-LV" w:eastAsia="ru-RU"/>
        </w:rPr>
      </w:pPr>
      <w:r w:rsidRPr="0018232F">
        <w:rPr>
          <w:rFonts w:cs="Times New Roman"/>
          <w:lang w:val="lv-LV" w:eastAsia="ru-RU"/>
        </w:rPr>
        <w:tab/>
      </w:r>
      <w:r w:rsidRPr="0018232F">
        <w:rPr>
          <w:rFonts w:cs="Times New Roman"/>
          <w:lang w:val="lv-LV" w:eastAsia="ru-RU"/>
        </w:rPr>
        <w:t>5.1. Līgums stājas spēkā ar tā abpusēju parakstīšanu un ir spēkā līdz Nekustamā īpašuma nostiprināšanai zemesgrāmatā uz Pircēja vārda.</w:t>
      </w:r>
    </w:p>
    <w:p w:rsidR="00C77A3D" w:rsidRPr="0018232F" w:rsidP="00C77A3D" w14:paraId="79DB1C73" w14:textId="77777777">
      <w:pPr>
        <w:tabs>
          <w:tab w:val="left" w:pos="426"/>
        </w:tabs>
        <w:ind w:right="-2"/>
        <w:contextualSpacing/>
        <w:jc w:val="both"/>
        <w:rPr>
          <w:rFonts w:cs="Times New Roman"/>
          <w:strike/>
          <w:lang w:val="lv-LV" w:eastAsia="ru-RU"/>
        </w:rPr>
      </w:pPr>
      <w:r w:rsidRPr="0018232F">
        <w:rPr>
          <w:rFonts w:cs="Times New Roman"/>
          <w:lang w:val="lv-LV" w:eastAsia="ru-RU"/>
        </w:rPr>
        <w:tab/>
        <w:t xml:space="preserve">5.2. Pēc Līguma abpusējas parakstīšanas dienas Pircējs </w:t>
      </w:r>
      <w:r w:rsidRPr="0018232F">
        <w:rPr>
          <w:rFonts w:cs="Times New Roman"/>
          <w:u w:val="single"/>
          <w:lang w:val="lv-LV" w:eastAsia="ru-RU"/>
        </w:rPr>
        <w:t>divu mēnešu laikā</w:t>
      </w:r>
      <w:r w:rsidRPr="0018232F">
        <w:rPr>
          <w:rFonts w:cs="Times New Roman"/>
          <w:lang w:val="lv-LV" w:eastAsia="ru-RU"/>
        </w:rPr>
        <w:t xml:space="preserve"> nostiprina savas tiesības uz Nekustamo īpašumu zemesgrāmatā.</w:t>
      </w:r>
    </w:p>
    <w:p w:rsidR="00C77A3D" w:rsidRPr="0018232F" w:rsidP="00C77A3D" w14:paraId="65DF5D0A" w14:textId="77777777">
      <w:pPr>
        <w:tabs>
          <w:tab w:val="left" w:pos="426"/>
        </w:tabs>
        <w:ind w:right="-2"/>
        <w:contextualSpacing/>
        <w:jc w:val="both"/>
        <w:rPr>
          <w:rFonts w:cs="Times New Roman"/>
          <w:lang w:val="lv-LV" w:eastAsia="ru-RU"/>
        </w:rPr>
      </w:pPr>
      <w:r w:rsidRPr="0018232F">
        <w:rPr>
          <w:rFonts w:cs="Times New Roman"/>
          <w:lang w:val="lv-LV" w:eastAsia="ru-RU"/>
        </w:rPr>
        <w:tab/>
        <w:t>5.3. Līdz ar Nekustamā īpašuma nostiprināšanu zemesgrāmatā uz Pircēja vārda, Līgums uzskatāms par pilnībā izpildītu.</w:t>
      </w:r>
    </w:p>
    <w:p w:rsidR="00C77A3D" w:rsidRPr="0018232F" w:rsidP="00C77A3D" w14:paraId="45012CD0" w14:textId="77777777">
      <w:pPr>
        <w:ind w:right="-2"/>
        <w:jc w:val="both"/>
        <w:rPr>
          <w:rFonts w:cs="Times New Roman"/>
          <w:lang w:val="lv-LV" w:eastAsia="ru-RU"/>
        </w:rPr>
      </w:pPr>
    </w:p>
    <w:p w:rsidR="00C77A3D" w:rsidRPr="0018232F" w:rsidP="00C77A3D" w14:paraId="5920FBC8" w14:textId="77777777">
      <w:pPr>
        <w:jc w:val="center"/>
        <w:rPr>
          <w:rFonts w:cs="Times New Roman"/>
          <w:b/>
          <w:lang w:val="lv-LV" w:eastAsia="ru-RU"/>
        </w:rPr>
      </w:pPr>
      <w:r w:rsidRPr="0018232F">
        <w:rPr>
          <w:rFonts w:cs="Times New Roman"/>
          <w:b/>
          <w:lang w:val="lv-LV" w:eastAsia="ru-RU"/>
        </w:rPr>
        <w:t>6. CITI NOTEIKUMI</w:t>
      </w:r>
    </w:p>
    <w:p w:rsidR="00C77A3D" w:rsidRPr="0018232F" w:rsidP="00C77A3D" w14:paraId="616807CA" w14:textId="77777777">
      <w:pPr>
        <w:tabs>
          <w:tab w:val="left" w:pos="426"/>
        </w:tabs>
        <w:jc w:val="both"/>
        <w:rPr>
          <w:rFonts w:cs="Times New Roman"/>
          <w:lang w:val="lv-LV" w:eastAsia="ru-RU"/>
        </w:rPr>
      </w:pPr>
      <w:r w:rsidRPr="0018232F">
        <w:rPr>
          <w:rFonts w:cs="Times New Roman"/>
          <w:lang w:val="lv-LV" w:eastAsia="ru-RU"/>
        </w:rPr>
        <w:tab/>
        <w:t>6.1. Visus strīdus un neskaidrības, kas Pušu starpā varētu rasties Līguma izpildē, Puses risina savstarpēju sarunu ceļā. Ja savstarpēju sarunu ceļā vienošanos panākt nebūs iespējams, strīdu izskatīšana notiks tiesā saskaņā ar Latvijas Republikā spēkā esošajiem tiesību aktiem.</w:t>
      </w:r>
    </w:p>
    <w:p w:rsidR="00C77A3D" w:rsidRPr="0018232F" w:rsidP="00C77A3D" w14:paraId="6EFFABF1" w14:textId="77777777">
      <w:pPr>
        <w:tabs>
          <w:tab w:val="left" w:pos="426"/>
        </w:tabs>
        <w:jc w:val="both"/>
        <w:rPr>
          <w:rFonts w:cs="Times New Roman"/>
          <w:lang w:val="lv-LV" w:eastAsia="ru-RU"/>
        </w:rPr>
      </w:pPr>
      <w:r w:rsidRPr="0018232F">
        <w:rPr>
          <w:rFonts w:cs="Times New Roman"/>
          <w:lang w:val="lv-LV" w:eastAsia="ru-RU"/>
        </w:rPr>
        <w:tab/>
        <w:t xml:space="preserve">6.2. Visi papildinājumi un grozījumi pie Līguma, ja tādi būs, ir izdarāmi </w:t>
      </w:r>
      <w:r w:rsidRPr="0018232F">
        <w:rPr>
          <w:rFonts w:cs="Times New Roman"/>
          <w:lang w:val="lv-LV" w:eastAsia="ru-RU"/>
        </w:rPr>
        <w:t>rakstveidā</w:t>
      </w:r>
      <w:r w:rsidRPr="0018232F">
        <w:rPr>
          <w:rFonts w:cs="Times New Roman"/>
          <w:lang w:val="lv-LV" w:eastAsia="ru-RU"/>
        </w:rPr>
        <w:t xml:space="preserve"> un stājas spēkā, kad tos ir parakstījušas Puses. Mutiskas Pušu vienošanās un norunas šī Līguma izpildē nav uzskatāmas par spēkā esošām vai Pusēm saistošām.</w:t>
      </w:r>
    </w:p>
    <w:p w:rsidR="00C77A3D" w:rsidRPr="0018232F" w:rsidP="00C77A3D" w14:paraId="61743B67" w14:textId="0B6E158D">
      <w:pPr>
        <w:tabs>
          <w:tab w:val="left" w:pos="426"/>
        </w:tabs>
        <w:jc w:val="both"/>
        <w:rPr>
          <w:rFonts w:cs="Times New Roman"/>
          <w:lang w:val="lv-LV" w:eastAsia="ru-RU"/>
        </w:rPr>
      </w:pPr>
      <w:r w:rsidRPr="0018232F">
        <w:rPr>
          <w:rFonts w:cs="Times New Roman"/>
          <w:lang w:val="lv-LV" w:eastAsia="ru-RU"/>
        </w:rPr>
        <w:tab/>
        <w:t>6.3. Līgums ir sagatavots uz trim lapām un parakstīts elektroniski ar droš</w:t>
      </w:r>
      <w:r w:rsidR="003B2039">
        <w:rPr>
          <w:rFonts w:cs="Times New Roman"/>
          <w:lang w:val="lv-LV" w:eastAsia="ru-RU"/>
        </w:rPr>
        <w:t>u</w:t>
      </w:r>
      <w:r w:rsidRPr="0018232F">
        <w:rPr>
          <w:rFonts w:cs="Times New Roman"/>
          <w:lang w:val="lv-LV" w:eastAsia="ru-RU"/>
        </w:rPr>
        <w:t xml:space="preserve"> elektronisko parakstu, kas satur laika zīmogu. Līguma abpusējas parakstīšanas datums ir pēdējā parakstītāja pievienotā laika zīmoga datums un laiks.</w:t>
      </w:r>
    </w:p>
    <w:p w:rsidR="00C77A3D" w:rsidRPr="0018232F" w:rsidP="00C77A3D" w14:paraId="4317CC30" w14:textId="77777777">
      <w:pPr>
        <w:tabs>
          <w:tab w:val="left" w:pos="426"/>
        </w:tabs>
        <w:jc w:val="both"/>
        <w:rPr>
          <w:rFonts w:cs="Times New Roman"/>
          <w:lang w:val="lv-LV" w:eastAsia="ru-RU"/>
        </w:rPr>
      </w:pPr>
      <w:r w:rsidRPr="0018232F">
        <w:rPr>
          <w:rFonts w:cs="Times New Roman"/>
          <w:lang w:val="lv-LV" w:eastAsia="ru-RU"/>
        </w:rPr>
        <w:tab/>
        <w:t>6.4. Līguma nosacījumi ir saistoši abu Pušu saistību un tiesību pārņēmējiem.</w:t>
      </w:r>
    </w:p>
    <w:p w:rsidR="00C77A3D" w:rsidRPr="0018232F" w:rsidP="00C77A3D" w14:paraId="03012B40" w14:textId="77777777">
      <w:pPr>
        <w:tabs>
          <w:tab w:val="left" w:pos="426"/>
        </w:tabs>
        <w:jc w:val="both"/>
        <w:rPr>
          <w:rFonts w:cs="Times New Roman"/>
          <w:lang w:val="lv-LV" w:eastAsia="ru-RU"/>
        </w:rPr>
      </w:pPr>
      <w:r w:rsidRPr="0018232F">
        <w:rPr>
          <w:rFonts w:eastAsia="Calibri" w:cs="Times New Roman"/>
          <w:color w:val="000000"/>
          <w:lang w:val="lv-LV"/>
        </w:rPr>
        <w:tab/>
        <w:t>6.5. Kontaktpersona no Pārdevēja puses ir Īpašumu nodaļas īpašumu apsaimniekošanas speciāliste Dzintra Šmite (e-</w:t>
      </w:r>
      <w:r w:rsidRPr="0018232F">
        <w:rPr>
          <w:rFonts w:eastAsia="Calibri" w:cs="Times New Roman"/>
          <w:lang w:val="lv-LV"/>
        </w:rPr>
        <w:t xml:space="preserve">pasts: </w:t>
      </w:r>
      <w:hyperlink r:id="rId11" w:history="1">
        <w:r w:rsidRPr="0018232F">
          <w:rPr>
            <w:rStyle w:val="Hyperlink"/>
            <w:rFonts w:eastAsia="Calibri" w:cs="Times New Roman"/>
            <w:color w:val="auto"/>
            <w:u w:val="none"/>
            <w:lang w:val="lv-LV"/>
          </w:rPr>
          <w:t>dzintra.smite@tukums.lv</w:t>
        </w:r>
      </w:hyperlink>
      <w:r w:rsidRPr="0018232F">
        <w:rPr>
          <w:rFonts w:eastAsia="Calibri" w:cs="Times New Roman"/>
          <w:lang w:val="lv-LV"/>
        </w:rPr>
        <w:t>; tel. Nr. 26001624).</w:t>
      </w:r>
      <w:r w:rsidRPr="0018232F">
        <w:rPr>
          <w:rFonts w:cs="Times New Roman"/>
          <w:lang w:val="lv-LV" w:eastAsia="ru-RU"/>
        </w:rPr>
        <w:t xml:space="preserve"> </w:t>
      </w:r>
    </w:p>
    <w:p w:rsidR="00C77A3D" w:rsidRPr="0018232F" w:rsidP="00C77A3D" w14:paraId="5EE4F99C" w14:textId="77777777">
      <w:pPr>
        <w:ind w:right="-1160"/>
        <w:jc w:val="center"/>
        <w:rPr>
          <w:rFonts w:cs="Times New Roman"/>
          <w:i/>
          <w:lang w:val="lv-LV" w:eastAsia="ru-RU"/>
        </w:rPr>
      </w:pPr>
    </w:p>
    <w:p w:rsidR="00C77A3D" w:rsidRPr="0018232F" w:rsidP="00C77A3D" w14:paraId="1148BAD5" w14:textId="77777777">
      <w:pPr>
        <w:jc w:val="center"/>
        <w:rPr>
          <w:rFonts w:cs="Times New Roman"/>
          <w:b/>
          <w:lang w:val="lv-LV" w:eastAsia="ru-RU"/>
        </w:rPr>
      </w:pPr>
      <w:r w:rsidRPr="0018232F">
        <w:rPr>
          <w:rFonts w:cs="Times New Roman"/>
          <w:b/>
          <w:lang w:val="lv-LV" w:eastAsia="ru-RU"/>
        </w:rPr>
        <w:t>7. PUŠU REKVIZĪTI</w:t>
      </w:r>
    </w:p>
    <w:p w:rsidR="00C77A3D" w:rsidRPr="0018232F" w:rsidP="00C77A3D" w14:paraId="2E3429BD" w14:textId="77777777">
      <w:pPr>
        <w:jc w:val="center"/>
        <w:rPr>
          <w:rFonts w:cs="Times New Roman"/>
          <w:b/>
          <w:lang w:val="lv-LV" w:eastAsia="ru-RU"/>
        </w:rPr>
      </w:pPr>
    </w:p>
    <w:tbl>
      <w:tblPr>
        <w:tblStyle w:val="TableGrid56"/>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30"/>
        <w:gridCol w:w="4426"/>
      </w:tblGrid>
      <w:tr w14:paraId="0F8D5278" w14:textId="77777777">
        <w:tblPrEx>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405"/>
        </w:trPr>
        <w:tc>
          <w:tcPr>
            <w:tcW w:w="4930" w:type="dxa"/>
          </w:tcPr>
          <w:p w:rsidR="00C77A3D" w:rsidRPr="0018232F" w14:paraId="2231FF85" w14:textId="77777777">
            <w:pPr>
              <w:rPr>
                <w:rFonts w:ascii="Times New Roman" w:eastAsia="Times New Roman" w:hAnsi="Times New Roman" w:cs="Times New Roman"/>
                <w:b/>
                <w:lang w:val="lv-LV" w:eastAsia="ru-RU"/>
              </w:rPr>
            </w:pPr>
            <w:r w:rsidRPr="0018232F">
              <w:rPr>
                <w:rFonts w:ascii="Times New Roman" w:eastAsia="Times New Roman" w:hAnsi="Times New Roman"/>
                <w:b/>
                <w:lang w:val="lv-LV" w:eastAsia="ru-RU"/>
              </w:rPr>
              <w:t>Pārdevējs</w:t>
            </w:r>
          </w:p>
          <w:p w:rsidR="00C77A3D" w:rsidRPr="0018232F" w14:paraId="73244C35" w14:textId="77777777">
            <w:pPr>
              <w:rPr>
                <w:rFonts w:ascii="Times New Roman" w:eastAsia="Times New Roman" w:hAnsi="Times New Roman"/>
                <w:bCs/>
                <w:lang w:val="lv-LV" w:eastAsia="ru-RU"/>
              </w:rPr>
            </w:pPr>
            <w:r w:rsidRPr="0018232F">
              <w:rPr>
                <w:rFonts w:ascii="Times New Roman" w:eastAsia="Times New Roman" w:hAnsi="Times New Roman"/>
                <w:bCs/>
                <w:lang w:val="lv-LV" w:eastAsia="ru-RU"/>
              </w:rPr>
              <w:t>Tukuma novada pašvaldība</w:t>
            </w:r>
          </w:p>
          <w:p w:rsidR="00C77A3D" w:rsidRPr="0018232F" w14:paraId="528C849D" w14:textId="77777777">
            <w:pPr>
              <w:rPr>
                <w:rFonts w:ascii="Times New Roman" w:eastAsia="Times New Roman" w:hAnsi="Times New Roman"/>
                <w:bCs/>
                <w:lang w:val="lv-LV" w:eastAsia="ru-RU"/>
              </w:rPr>
            </w:pPr>
            <w:r w:rsidRPr="0018232F">
              <w:rPr>
                <w:rFonts w:ascii="Times New Roman" w:eastAsia="Times New Roman" w:hAnsi="Times New Roman"/>
                <w:bCs/>
                <w:lang w:val="lv-LV" w:eastAsia="ru-RU"/>
              </w:rPr>
              <w:t>Reģ</w:t>
            </w:r>
            <w:r w:rsidRPr="0018232F">
              <w:rPr>
                <w:rFonts w:ascii="Times New Roman" w:eastAsia="Times New Roman" w:hAnsi="Times New Roman"/>
                <w:bCs/>
                <w:lang w:val="lv-LV" w:eastAsia="ru-RU"/>
              </w:rPr>
              <w:t>. Nr. 90000050975</w:t>
            </w:r>
          </w:p>
          <w:p w:rsidR="00C77A3D" w:rsidRPr="0018232F" w14:paraId="73C86282" w14:textId="77777777">
            <w:pPr>
              <w:rPr>
                <w:rFonts w:ascii="Times New Roman" w:eastAsia="Times New Roman" w:hAnsi="Times New Roman"/>
                <w:bCs/>
                <w:lang w:val="lv-LV" w:eastAsia="ru-RU"/>
              </w:rPr>
            </w:pPr>
            <w:r w:rsidRPr="0018232F">
              <w:rPr>
                <w:rFonts w:ascii="Times New Roman" w:eastAsia="Times New Roman" w:hAnsi="Times New Roman"/>
                <w:bCs/>
                <w:lang w:val="lv-LV" w:eastAsia="ru-RU"/>
              </w:rPr>
              <w:t xml:space="preserve">Talsu iela 4, Tukums, </w:t>
            </w:r>
          </w:p>
          <w:p w:rsidR="00C77A3D" w:rsidRPr="0018232F" w14:paraId="69780F82" w14:textId="77777777">
            <w:pPr>
              <w:rPr>
                <w:rFonts w:ascii="Times New Roman" w:eastAsia="Times New Roman" w:hAnsi="Times New Roman"/>
                <w:bCs/>
                <w:lang w:val="lv-LV" w:eastAsia="ru-RU"/>
              </w:rPr>
            </w:pPr>
            <w:r w:rsidRPr="0018232F">
              <w:rPr>
                <w:rFonts w:ascii="Times New Roman" w:eastAsia="Times New Roman" w:hAnsi="Times New Roman"/>
                <w:bCs/>
                <w:lang w:val="lv-LV" w:eastAsia="ru-RU"/>
              </w:rPr>
              <w:t>Tukuma novads, LV-3101</w:t>
            </w:r>
          </w:p>
          <w:p w:rsidR="00C77A3D" w:rsidRPr="0018232F" w14:paraId="3DF7D8DA" w14:textId="77777777">
            <w:pPr>
              <w:rPr>
                <w:rFonts w:ascii="Times New Roman" w:eastAsia="Times New Roman" w:hAnsi="Times New Roman"/>
                <w:bCs/>
                <w:lang w:val="lv-LV" w:eastAsia="ru-RU"/>
              </w:rPr>
            </w:pPr>
            <w:r w:rsidRPr="0018232F">
              <w:rPr>
                <w:rFonts w:ascii="Times New Roman" w:eastAsia="Times New Roman" w:hAnsi="Times New Roman"/>
                <w:bCs/>
                <w:lang w:val="lv-LV" w:eastAsia="ru-RU"/>
              </w:rPr>
              <w:t>Tālr. 63122707</w:t>
            </w:r>
          </w:p>
          <w:p w:rsidR="00C77A3D" w:rsidRPr="0018232F" w14:paraId="6846E8E0" w14:textId="77777777">
            <w:pPr>
              <w:rPr>
                <w:rFonts w:eastAsiaTheme="minorHAnsi"/>
                <w:sz w:val="22"/>
                <w:szCs w:val="22"/>
                <w:lang w:val="lv-LV"/>
              </w:rPr>
            </w:pPr>
            <w:r w:rsidRPr="0018232F">
              <w:rPr>
                <w:rFonts w:ascii="Times New Roman" w:eastAsia="Times New Roman" w:hAnsi="Times New Roman"/>
                <w:bCs/>
                <w:lang w:val="lv-LV" w:eastAsia="ru-RU"/>
              </w:rPr>
              <w:t xml:space="preserve">e-pasts: </w:t>
            </w:r>
            <w:hyperlink r:id="rId7" w:history="1">
              <w:r w:rsidRPr="0018232F">
                <w:rPr>
                  <w:rStyle w:val="Hyperlink"/>
                  <w:rFonts w:ascii="Times New Roman" w:eastAsia="Times New Roman" w:hAnsi="Times New Roman"/>
                  <w:bCs/>
                  <w:lang w:val="lv-LV" w:eastAsia="ru-RU"/>
                </w:rPr>
                <w:t>pasts@tukums.lv</w:t>
              </w:r>
            </w:hyperlink>
          </w:p>
          <w:p w:rsidR="00C77A3D" w:rsidRPr="0018232F" w14:paraId="0360D6BC" w14:textId="77777777">
            <w:pPr>
              <w:rPr>
                <w:rFonts w:ascii="Times New Roman" w:eastAsia="Times New Roman" w:hAnsi="Times New Roman"/>
                <w:bCs/>
                <w:lang w:val="lv-LV" w:eastAsia="ru-RU"/>
              </w:rPr>
            </w:pPr>
          </w:p>
          <w:p w:rsidR="00C77A3D" w:rsidRPr="0018232F" w14:paraId="5879EE3B" w14:textId="77777777">
            <w:pPr>
              <w:tabs>
                <w:tab w:val="left" w:pos="1592"/>
              </w:tabs>
              <w:rPr>
                <w:rFonts w:ascii="Times New Roman" w:eastAsia="Times New Roman" w:hAnsi="Times New Roman"/>
                <w:b/>
                <w:lang w:val="lv-LV" w:eastAsia="ru-RU"/>
              </w:rPr>
            </w:pPr>
            <w:r w:rsidRPr="0018232F">
              <w:rPr>
                <w:rFonts w:ascii="Times New Roman" w:eastAsia="Times New Roman" w:hAnsi="Times New Roman"/>
                <w:b/>
                <w:lang w:val="lv-LV" w:eastAsia="ru-RU"/>
              </w:rPr>
              <w:t xml:space="preserve">______________________ </w:t>
            </w:r>
            <w:r w:rsidRPr="0018232F">
              <w:rPr>
                <w:rFonts w:ascii="Times New Roman" w:eastAsia="Times New Roman" w:hAnsi="Times New Roman"/>
                <w:bCs/>
                <w:lang w:val="lv-LV" w:eastAsia="ru-RU"/>
              </w:rPr>
              <w:t>G. Važa</w:t>
            </w:r>
          </w:p>
        </w:tc>
        <w:tc>
          <w:tcPr>
            <w:tcW w:w="4426" w:type="dxa"/>
          </w:tcPr>
          <w:p w:rsidR="00C77A3D" w:rsidRPr="0018232F" w14:paraId="58B533C9" w14:textId="77777777">
            <w:pPr>
              <w:rPr>
                <w:rFonts w:ascii="Times New Roman" w:eastAsia="Times New Roman" w:hAnsi="Times New Roman"/>
                <w:b/>
                <w:lang w:val="lv-LV" w:eastAsia="ru-RU"/>
              </w:rPr>
            </w:pPr>
            <w:r w:rsidRPr="0018232F">
              <w:rPr>
                <w:rFonts w:ascii="Times New Roman" w:eastAsia="Times New Roman" w:hAnsi="Times New Roman"/>
                <w:b/>
                <w:lang w:val="lv-LV" w:eastAsia="ru-RU"/>
              </w:rPr>
              <w:t>Pircējs</w:t>
            </w:r>
          </w:p>
          <w:p w:rsidR="00C77A3D" w:rsidRPr="0018232F" w14:paraId="3A908481" w14:textId="77777777">
            <w:pPr>
              <w:rPr>
                <w:rFonts w:ascii="Times New Roman" w:eastAsia="Times New Roman" w:hAnsi="Times New Roman"/>
                <w:bCs/>
                <w:lang w:val="lv-LV" w:eastAsia="ru-RU"/>
              </w:rPr>
            </w:pPr>
            <w:r w:rsidRPr="0018232F">
              <w:rPr>
                <w:rFonts w:ascii="Times New Roman" w:eastAsia="Times New Roman" w:hAnsi="Times New Roman"/>
                <w:bCs/>
                <w:lang w:val="lv-LV" w:eastAsia="ru-RU"/>
              </w:rPr>
              <w:t>_______________________</w:t>
            </w:r>
          </w:p>
          <w:p w:rsidR="00C77A3D" w:rsidRPr="0018232F" w14:paraId="55382493" w14:textId="36F30004">
            <w:pPr>
              <w:rPr>
                <w:rFonts w:ascii="Times New Roman" w:eastAsia="Times New Roman" w:hAnsi="Times New Roman"/>
                <w:bCs/>
                <w:lang w:val="lv-LV" w:eastAsia="ru-RU"/>
              </w:rPr>
            </w:pPr>
            <w:r w:rsidRPr="0018232F">
              <w:rPr>
                <w:rFonts w:ascii="Times New Roman" w:eastAsia="Times New Roman" w:hAnsi="Times New Roman"/>
                <w:bCs/>
                <w:lang w:val="lv-LV" w:eastAsia="ru-RU"/>
              </w:rPr>
              <w:t>personas kods/</w:t>
            </w:r>
            <w:r w:rsidRPr="0018232F">
              <w:rPr>
                <w:rFonts w:ascii="Times New Roman" w:eastAsia="Times New Roman" w:hAnsi="Times New Roman"/>
                <w:bCs/>
                <w:lang w:val="lv-LV" w:eastAsia="ru-RU"/>
              </w:rPr>
              <w:t>reģ</w:t>
            </w:r>
            <w:r w:rsidRPr="0018232F">
              <w:rPr>
                <w:rFonts w:ascii="Times New Roman" w:eastAsia="Times New Roman" w:hAnsi="Times New Roman"/>
                <w:bCs/>
                <w:lang w:val="lv-LV" w:eastAsia="ru-RU"/>
              </w:rPr>
              <w:t>.</w:t>
            </w:r>
            <w:r w:rsidR="00924BF2">
              <w:rPr>
                <w:rFonts w:ascii="Times New Roman" w:eastAsia="Times New Roman" w:hAnsi="Times New Roman"/>
                <w:bCs/>
                <w:lang w:val="lv-LV" w:eastAsia="ru-RU"/>
              </w:rPr>
              <w:t> </w:t>
            </w:r>
            <w:r w:rsidRPr="0018232F">
              <w:rPr>
                <w:rFonts w:ascii="Times New Roman" w:eastAsia="Times New Roman" w:hAnsi="Times New Roman"/>
                <w:bCs/>
                <w:lang w:val="lv-LV" w:eastAsia="ru-RU"/>
              </w:rPr>
              <w:t>Nr.</w:t>
            </w:r>
            <w:r w:rsidR="00924BF2">
              <w:rPr>
                <w:rFonts w:ascii="Times New Roman" w:eastAsia="Times New Roman" w:hAnsi="Times New Roman"/>
                <w:bCs/>
                <w:lang w:val="lv-LV" w:eastAsia="ru-RU"/>
              </w:rPr>
              <w:t> </w:t>
            </w:r>
            <w:r w:rsidRPr="0018232F">
              <w:rPr>
                <w:rFonts w:ascii="Times New Roman" w:eastAsia="Times New Roman" w:hAnsi="Times New Roman"/>
                <w:bCs/>
                <w:lang w:val="lv-LV" w:eastAsia="ru-RU"/>
              </w:rPr>
              <w:t>_______________</w:t>
            </w:r>
          </w:p>
          <w:p w:rsidR="00C77A3D" w:rsidRPr="0018232F" w14:paraId="65E001D4" w14:textId="77777777">
            <w:pPr>
              <w:rPr>
                <w:rFonts w:ascii="Times New Roman" w:eastAsia="Times New Roman" w:hAnsi="Times New Roman"/>
                <w:bCs/>
                <w:lang w:val="lv-LV" w:eastAsia="ru-RU"/>
              </w:rPr>
            </w:pPr>
            <w:r w:rsidRPr="0018232F">
              <w:rPr>
                <w:rFonts w:ascii="Times New Roman" w:eastAsia="Times New Roman" w:hAnsi="Times New Roman"/>
                <w:bCs/>
                <w:lang w:val="lv-LV" w:eastAsia="ru-RU"/>
              </w:rPr>
              <w:t>Adrese:</w:t>
            </w:r>
          </w:p>
          <w:p w:rsidR="00C77A3D" w:rsidRPr="0018232F" w14:paraId="5DB30778" w14:textId="77777777">
            <w:pPr>
              <w:rPr>
                <w:rFonts w:ascii="Times New Roman" w:eastAsia="Times New Roman" w:hAnsi="Times New Roman"/>
                <w:bCs/>
                <w:lang w:val="lv-LV" w:eastAsia="ru-RU"/>
              </w:rPr>
            </w:pPr>
            <w:r w:rsidRPr="0018232F">
              <w:rPr>
                <w:rFonts w:ascii="Times New Roman" w:eastAsia="Times New Roman" w:hAnsi="Times New Roman"/>
                <w:bCs/>
                <w:lang w:val="lv-LV" w:eastAsia="ru-RU"/>
              </w:rPr>
              <w:t xml:space="preserve">Tālr. </w:t>
            </w:r>
          </w:p>
          <w:p w:rsidR="00C77A3D" w:rsidRPr="0018232F" w14:paraId="38325E30" w14:textId="77777777">
            <w:pPr>
              <w:rPr>
                <w:rFonts w:ascii="Times New Roman" w:eastAsia="Times New Roman" w:hAnsi="Times New Roman"/>
                <w:bCs/>
                <w:lang w:val="lv-LV" w:eastAsia="ru-RU"/>
              </w:rPr>
            </w:pPr>
            <w:r w:rsidRPr="0018232F">
              <w:rPr>
                <w:rFonts w:ascii="Times New Roman" w:eastAsia="Times New Roman" w:hAnsi="Times New Roman"/>
                <w:bCs/>
                <w:lang w:val="lv-LV" w:eastAsia="ru-RU"/>
              </w:rPr>
              <w:t xml:space="preserve">e-pasts: </w:t>
            </w:r>
          </w:p>
          <w:p w:rsidR="00C77A3D" w:rsidRPr="0018232F" w14:paraId="7F5417DF" w14:textId="77777777">
            <w:pPr>
              <w:rPr>
                <w:rFonts w:ascii="Times New Roman" w:eastAsia="Times New Roman" w:hAnsi="Times New Roman"/>
                <w:bCs/>
                <w:u w:val="single"/>
                <w:lang w:val="lv-LV" w:eastAsia="ru-RU"/>
              </w:rPr>
            </w:pPr>
          </w:p>
          <w:p w:rsidR="00C77A3D" w:rsidRPr="0018232F" w14:paraId="170B6FC3" w14:textId="77777777">
            <w:pPr>
              <w:rPr>
                <w:rFonts w:ascii="Times New Roman" w:eastAsia="Times New Roman" w:hAnsi="Times New Roman"/>
                <w:bCs/>
                <w:u w:val="single"/>
                <w:lang w:val="lv-LV" w:eastAsia="ru-RU"/>
              </w:rPr>
            </w:pPr>
          </w:p>
          <w:p w:rsidR="00C77A3D" w:rsidRPr="0018232F" w14:paraId="2CCB551F" w14:textId="77777777">
            <w:pPr>
              <w:rPr>
                <w:rFonts w:ascii="Times New Roman" w:eastAsia="Times New Roman" w:hAnsi="Times New Roman"/>
                <w:bCs/>
                <w:lang w:val="lv-LV" w:eastAsia="ru-RU"/>
              </w:rPr>
            </w:pPr>
            <w:r w:rsidRPr="0018232F">
              <w:rPr>
                <w:rFonts w:ascii="Times New Roman" w:eastAsia="Times New Roman" w:hAnsi="Times New Roman"/>
                <w:bCs/>
                <w:lang w:val="lv-LV" w:eastAsia="ru-RU"/>
              </w:rPr>
              <w:t>___________ ______________________</w:t>
            </w:r>
          </w:p>
        </w:tc>
      </w:tr>
    </w:tbl>
    <w:p w:rsidR="003B114B" w:rsidRPr="003B114B" w:rsidP="003B114B" w14:paraId="6FA2EDE0" w14:textId="77777777">
      <w:pPr>
        <w:jc w:val="both"/>
        <w:rPr>
          <w:rFonts w:eastAsia="Calibri" w:cs="Times New Roman"/>
          <w:lang w:val="lv-LV" w:eastAsia="en-US" w:bidi="ar-SA"/>
        </w:rPr>
      </w:pPr>
    </w:p>
    <w:p w:rsidR="003B114B" w:rsidRPr="003B114B" w:rsidP="003B114B" w14:paraId="588C9D3D" w14:textId="77777777">
      <w:pPr>
        <w:jc w:val="both"/>
        <w:rPr>
          <w:rFonts w:eastAsia="Calibri" w:cs="Times New Roman"/>
          <w:lang w:val="lv-LV" w:eastAsia="en-US" w:bidi="ar-SA"/>
        </w:rPr>
      </w:pPr>
      <w:r w:rsidRPr="003B114B">
        <w:rPr>
          <w:rFonts w:eastAsia="Calibri" w:cs="Times New Roman"/>
          <w:lang w:val="lv-LV" w:eastAsia="en-US" w:bidi="ar-SA"/>
        </w:rPr>
        <w:t>Domes priekšsēdētājs</w:t>
      </w:r>
      <w:r w:rsidRPr="003B114B">
        <w:rPr>
          <w:rFonts w:eastAsia="Calibri" w:cs="Times New Roman"/>
          <w:lang w:val="lv-LV" w:eastAsia="en-US" w:bidi="ar-SA"/>
        </w:rPr>
        <w:tab/>
      </w:r>
      <w:r w:rsidRPr="003B114B">
        <w:rPr>
          <w:rFonts w:eastAsia="Calibri" w:cs="Times New Roman"/>
          <w:lang w:val="lv-LV" w:eastAsia="en-US" w:bidi="ar-SA"/>
        </w:rPr>
        <w:tab/>
      </w:r>
      <w:r w:rsidRPr="003B114B">
        <w:rPr>
          <w:rFonts w:eastAsia="Calibri" w:cs="Times New Roman"/>
          <w:lang w:val="lv-LV" w:eastAsia="en-US" w:bidi="ar-SA"/>
        </w:rPr>
        <w:tab/>
      </w:r>
      <w:r w:rsidRPr="003B114B">
        <w:rPr>
          <w:rFonts w:eastAsia="Calibri" w:cs="Times New Roman"/>
          <w:lang w:val="lv-LV" w:eastAsia="en-US" w:bidi="ar-SA"/>
        </w:rPr>
        <w:tab/>
      </w:r>
      <w:r w:rsidRPr="003B114B">
        <w:rPr>
          <w:rFonts w:eastAsia="Calibri" w:cs="Times New Roman"/>
          <w:lang w:val="lv-LV" w:eastAsia="en-US" w:bidi="ar-SA"/>
        </w:rPr>
        <w:tab/>
      </w:r>
      <w:r w:rsidRPr="003B114B">
        <w:rPr>
          <w:rFonts w:eastAsia="Calibri" w:cs="Times New Roman"/>
          <w:lang w:val="lv-LV" w:eastAsia="en-US" w:bidi="ar-SA"/>
        </w:rPr>
        <w:tab/>
        <w:t>Gundars Važa</w:t>
      </w:r>
    </w:p>
    <w:p w:rsidR="003B114B" w:rsidRPr="003B114B" w:rsidP="003B114B" w14:paraId="25791889" w14:textId="77777777">
      <w:pPr>
        <w:jc w:val="both"/>
        <w:rPr>
          <w:rFonts w:cs="Times New Roman"/>
          <w:lang w:val="lv-LV" w:bidi="ar-SA"/>
        </w:rPr>
      </w:pPr>
    </w:p>
    <w:sectPr w:rsidSect="0029770D">
      <w:footerReference w:type="default" r:id="rId12"/>
      <w:footerReference w:type="first" r:id="rId13"/>
      <w:pgSz w:w="11906" w:h="16838"/>
      <w:pgMar w:top="1134" w:right="567"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altName w:val="Arial"/>
    <w:panose1 w:val="020B0604020202020204"/>
    <w:charset w:val="00"/>
    <w:family w:val="roman"/>
    <w:pitch w:val="default"/>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Zurich Win95BT">
    <w:altName w:val="Arial"/>
    <w:charset w:val="00"/>
    <w:family w:val="swiss"/>
    <w:pitch w:val="variable"/>
    <w:sig w:usb0="00000287" w:usb1="00000000" w:usb2="00000000" w:usb3="00000000" w:csb0="0000009F" w:csb1="00000000"/>
  </w:font>
  <w:font w:name="Swis721 BlkEx BT">
    <w:altName w:val="Calibri"/>
    <w:charset w:val="00"/>
    <w:family w:val="swiss"/>
    <w:pitch w:val="variable"/>
    <w:sig w:usb0="00000087" w:usb1="00000000" w:usb2="00000000" w:usb3="00000000" w:csb0="0000001B"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Garamond">
    <w:panose1 w:val="02020404030301010803"/>
    <w:charset w:val="BA"/>
    <w:family w:val="roman"/>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Consolas">
    <w:panose1 w:val="020B0609020204030204"/>
    <w:charset w:val="BA"/>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21008128"/>
      <w:docPartObj>
        <w:docPartGallery w:val="Page Numbers (Bottom of Page)"/>
        <w:docPartUnique/>
      </w:docPartObj>
    </w:sdtPr>
    <w:sdtEndPr>
      <w:rPr>
        <w:noProof/>
        <w:sz w:val="16"/>
        <w:szCs w:val="16"/>
      </w:rPr>
    </w:sdtEndPr>
    <w:sdtContent>
      <w:p w:rsidR="00BE1865" w:rsidRPr="00BE1865" w14:paraId="2BB2FAA4" w14:textId="5B297C4E">
        <w:pPr>
          <w:pStyle w:val="Footer"/>
          <w:jc w:val="right"/>
          <w:rPr>
            <w:sz w:val="16"/>
            <w:szCs w:val="16"/>
          </w:rPr>
        </w:pPr>
        <w:r w:rsidRPr="00BE1865">
          <w:rPr>
            <w:sz w:val="16"/>
            <w:szCs w:val="16"/>
          </w:rPr>
          <w:fldChar w:fldCharType="begin"/>
        </w:r>
        <w:r w:rsidRPr="00BE1865">
          <w:rPr>
            <w:sz w:val="16"/>
            <w:szCs w:val="16"/>
          </w:rPr>
          <w:instrText xml:space="preserve"> PAGE   \* MERGEFORMAT </w:instrText>
        </w:r>
        <w:r w:rsidRPr="00BE1865">
          <w:rPr>
            <w:sz w:val="16"/>
            <w:szCs w:val="16"/>
          </w:rPr>
          <w:fldChar w:fldCharType="separate"/>
        </w:r>
        <w:r w:rsidRPr="00BE1865">
          <w:rPr>
            <w:noProof/>
            <w:sz w:val="16"/>
            <w:szCs w:val="16"/>
          </w:rPr>
          <w:t>2</w:t>
        </w:r>
        <w:r w:rsidRPr="00BE1865">
          <w:rPr>
            <w:noProof/>
            <w:sz w:val="16"/>
            <w:szCs w:val="16"/>
          </w:rPr>
          <w:fldChar w:fldCharType="end"/>
        </w:r>
      </w:p>
    </w:sdtContent>
  </w:sdt>
  <w:p w:rsidR="00BE1865" w14:paraId="0598EC40" w14:textId="77777777">
    <w:pPr>
      <w:pStyle w:val="Footer"/>
    </w:pPr>
  </w:p>
  <w:p>
    <w:pPr>
      <w:jc w:val="center"/>
    </w:pPr>
    <w:r>
      <w:rPr>
        <w:rFonts w:ascii="Times New Roman" w:eastAsia="Times New Roman" w:hAnsi="Times New Roman" w:cs="Times New Roman"/>
        <w:b w:val="0"/>
        <w:i w:val="0"/>
        <w:sz w:val="20"/>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F7F1B" w:rsidRPr="00E43A8F" w14:paraId="7C4CF5C6" w14:textId="77777777">
    <w:pPr>
      <w:rPr>
        <w:lang w:val="sv-SE"/>
      </w:rPr>
    </w:pPr>
    <w:r w:rsidRPr="00E43A8F">
      <w:rPr>
        <w:lang w:val="sv-SE"/>
      </w:rPr>
      <w:t xml:space="preserve">          </w:t>
    </w:r>
    <w:r w:rsidRPr="00E43A8F">
      <w:rPr>
        <w:lang w:val="sv-SE"/>
      </w:rPr>
      <w:t>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89"/>
    <w:multiLevelType w:val="singleLevel"/>
    <w:tmpl w:val="18745EA8"/>
    <w:lvl w:ilvl="0">
      <w:start w:val="1"/>
      <w:numFmt w:val="bullet"/>
      <w:pStyle w:val="ListBullet1"/>
      <w:lvlText w:val=""/>
      <w:lvlJc w:val="left"/>
      <w:pPr>
        <w:tabs>
          <w:tab w:val="num" w:pos="360"/>
        </w:tabs>
        <w:ind w:left="360" w:hanging="360"/>
      </w:pPr>
      <w:rPr>
        <w:rFonts w:ascii="Symbol" w:hAnsi="Symbol" w:hint="default"/>
      </w:rPr>
    </w:lvl>
  </w:abstractNum>
  <w:abstractNum w:abstractNumId="1">
    <w:nsid w:val="00000001"/>
    <w:multiLevelType w:val="singleLevel"/>
    <w:tmpl w:val="00000001"/>
    <w:name w:val="WW8Num1"/>
    <w:lvl w:ilvl="0">
      <w:start w:val="0"/>
      <w:numFmt w:val="bullet"/>
      <w:lvlText w:val="-"/>
      <w:lvlJc w:val="left"/>
      <w:pPr>
        <w:tabs>
          <w:tab w:val="num" w:pos="0"/>
        </w:tabs>
        <w:ind w:left="720" w:hanging="360"/>
      </w:pPr>
      <w:rPr>
        <w:rFonts w:ascii="Times New Roman" w:hAnsi="Times New Roman" w:cs="Times New Roman" w:hint="default"/>
      </w:rPr>
    </w:lvl>
  </w:abstractNum>
  <w:abstractNum w:abstractNumId="2">
    <w:nsid w:val="00000002"/>
    <w:multiLevelType w:val="multilevel"/>
    <w:tmpl w:val="00000002"/>
    <w:name w:val="WW8Num3"/>
    <w:lvl w:ilvl="0">
      <w:start w:val="1"/>
      <w:numFmt w:val="decimal"/>
      <w:lvlText w:val="%1."/>
      <w:lvlJc w:val="left"/>
      <w:pPr>
        <w:tabs>
          <w:tab w:val="num" w:pos="0"/>
        </w:tabs>
        <w:ind w:left="1080" w:hanging="360"/>
      </w:pPr>
      <w:rPr>
        <w:rFonts w:hint="default"/>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
    <w:nsid w:val="06132B22"/>
    <w:multiLevelType w:val="multilevel"/>
    <w:tmpl w:val="0430E7E8"/>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AFF0F82"/>
    <w:multiLevelType w:val="multilevel"/>
    <w:tmpl w:val="3FECA7FA"/>
    <w:lvl w:ilvl="0">
      <w:start w:val="1"/>
      <w:numFmt w:val="decimal"/>
      <w:lvlText w:val="%1."/>
      <w:lvlJc w:val="left"/>
      <w:pPr>
        <w:ind w:left="720" w:hanging="360"/>
      </w:pPr>
      <w:rPr>
        <w:rFonts w:hint="default"/>
      </w:rPr>
    </w:lvl>
    <w:lvl w:ilvl="1">
      <w:start w:val="1"/>
      <w:numFmt w:val="decimal"/>
      <w:isLgl/>
      <w:lvlText w:val="%1.%2."/>
      <w:lvlJc w:val="left"/>
      <w:pPr>
        <w:ind w:left="502" w:hanging="360"/>
      </w:pPr>
      <w:rPr>
        <w:rFonts w:ascii="Times New Roman" w:hAnsi="Times New Roman" w:cs="Times New Roman" w:hint="default"/>
        <w:b w:val="0"/>
      </w:rPr>
    </w:lvl>
    <w:lvl w:ilvl="2">
      <w:start w:val="1"/>
      <w:numFmt w:val="decimal"/>
      <w:isLgl/>
      <w:lvlText w:val="%1.%2.%3."/>
      <w:lvlJc w:val="left"/>
      <w:pPr>
        <w:ind w:left="1080" w:hanging="720"/>
      </w:pPr>
      <w:rPr>
        <w:rFonts w:hint="default"/>
        <w:b w:val="0"/>
        <w:color w:val="auto"/>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0D5A62E4"/>
    <w:multiLevelType w:val="hybridMultilevel"/>
    <w:tmpl w:val="1F1CC0BC"/>
    <w:lvl w:ilvl="0">
      <w:start w:val="1"/>
      <w:numFmt w:val="decimal"/>
      <w:lvlText w:val="%1."/>
      <w:lvlJc w:val="left"/>
      <w:pPr>
        <w:ind w:left="1429" w:hanging="36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6">
    <w:nsid w:val="12DE0082"/>
    <w:multiLevelType w:val="hybridMultilevel"/>
    <w:tmpl w:val="890E7194"/>
    <w:styleLink w:val="Style31111"/>
    <w:lvl w:ilvl="0">
      <w:start w:val="1"/>
      <w:numFmt w:val="low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nsid w:val="16916D1C"/>
    <w:multiLevelType w:val="hybridMultilevel"/>
    <w:tmpl w:val="25DAA574"/>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8">
    <w:nsid w:val="18CF7DE7"/>
    <w:multiLevelType w:val="hybridMultilevel"/>
    <w:tmpl w:val="AE6E3CC0"/>
    <w:lvl w:ilvl="0">
      <w:start w:val="2"/>
      <w:numFmt w:val="bullet"/>
      <w:lvlText w:val=""/>
      <w:lvlJc w:val="left"/>
      <w:pPr>
        <w:ind w:left="1080" w:hanging="360"/>
      </w:pPr>
      <w:rPr>
        <w:rFonts w:ascii="Wingdings" w:eastAsia="Calibri" w:hAnsi="Wingdings" w:cs="Calibri"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9">
    <w:nsid w:val="1AF73D37"/>
    <w:multiLevelType w:val="hybridMultilevel"/>
    <w:tmpl w:val="14F0AD82"/>
    <w:styleLink w:val="Style38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2F3A7A23"/>
    <w:multiLevelType w:val="multilevel"/>
    <w:tmpl w:val="5C98B72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1146" w:hanging="720"/>
      </w:pPr>
      <w:rPr>
        <w:rFonts w:hint="default"/>
        <w:b w:val="0"/>
      </w:rPr>
    </w:lvl>
    <w:lvl w:ilvl="3">
      <w:start w:val="1"/>
      <w:numFmt w:val="decimal"/>
      <w:lvlText w:val="%1.%2.%3.%4."/>
      <w:lvlJc w:val="left"/>
      <w:pPr>
        <w:ind w:left="1713" w:hanging="72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32AB0EF4"/>
    <w:multiLevelType w:val="hybridMultilevel"/>
    <w:tmpl w:val="CA3AA728"/>
    <w:lvl w:ilvl="0">
      <w:start w:val="4"/>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34026758"/>
    <w:multiLevelType w:val="hybridMultilevel"/>
    <w:tmpl w:val="1954058E"/>
    <w:lvl w:ilvl="0">
      <w:start w:val="0"/>
      <w:numFmt w:val="bullet"/>
      <w:lvlText w:val="-"/>
      <w:lvlJc w:val="left"/>
      <w:pPr>
        <w:ind w:left="1080" w:hanging="360"/>
      </w:pPr>
      <w:rPr>
        <w:rFonts w:ascii="Times New Roman" w:eastAsia="Calibri" w:hAnsi="Times New Roman" w:cs="Times New Roman" w:hint="default"/>
        <w:b w:val="0"/>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3">
    <w:nsid w:val="46317A3E"/>
    <w:multiLevelType w:val="hybridMultilevel"/>
    <w:tmpl w:val="73F62EBE"/>
    <w:styleLink w:val="Style31"/>
    <w:lvl w:ilvl="0">
      <w:start w:val="1"/>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48CC7504"/>
    <w:multiLevelType w:val="multilevel"/>
    <w:tmpl w:val="D85CDA2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nsid w:val="4D9D387C"/>
    <w:multiLevelType w:val="multilevel"/>
    <w:tmpl w:val="6E900566"/>
    <w:lvl w:ilvl="0">
      <w:start w:val="1"/>
      <w:numFmt w:val="decimal"/>
      <w:lvlText w:val="%1."/>
      <w:lvlJc w:val="left"/>
      <w:pPr>
        <w:ind w:left="384" w:hanging="384"/>
      </w:pPr>
    </w:lvl>
    <w:lvl w:ilvl="1">
      <w:start w:val="1"/>
      <w:numFmt w:val="decimal"/>
      <w:lvlText w:val="%1.%2."/>
      <w:lvlJc w:val="left"/>
      <w:pPr>
        <w:ind w:left="1104" w:hanging="384"/>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6">
    <w:nsid w:val="56636D0C"/>
    <w:multiLevelType w:val="multilevel"/>
    <w:tmpl w:val="4C360714"/>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b w:val="0"/>
        <w:bCs/>
      </w:rPr>
    </w:lvl>
    <w:lvl w:ilvl="2">
      <w:start w:val="1"/>
      <w:numFmt w:val="decimal"/>
      <w:lvlText w:val="%1.%2.%3."/>
      <w:lvlJc w:val="left"/>
      <w:pPr>
        <w:ind w:left="1146" w:hanging="720"/>
      </w:pPr>
      <w:rPr>
        <w:rFonts w:hint="default"/>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57B866C7"/>
    <w:multiLevelType w:val="multilevel"/>
    <w:tmpl w:val="5DA02DA0"/>
    <w:styleLink w:val="Bezsaraksta11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8">
    <w:nsid w:val="63DA6C4D"/>
    <w:multiLevelType w:val="hybridMultilevel"/>
    <w:tmpl w:val="4F54987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6C177029"/>
    <w:multiLevelType w:val="hybridMultilevel"/>
    <w:tmpl w:val="6248ED22"/>
    <w:lvl w:ilvl="0">
      <w:start w:val="1"/>
      <w:numFmt w:val="decimal"/>
      <w:pStyle w:val="ListBullet"/>
      <w:lvlText w:val="%1."/>
      <w:lvlJc w:val="left"/>
      <w:pPr>
        <w:ind w:left="1320" w:hanging="360"/>
      </w:pPr>
    </w:lvl>
    <w:lvl w:ilvl="1" w:tentative="1">
      <w:start w:val="1"/>
      <w:numFmt w:val="lowerLetter"/>
      <w:lvlText w:val="%2."/>
      <w:lvlJc w:val="left"/>
      <w:pPr>
        <w:ind w:left="2040" w:hanging="360"/>
      </w:pPr>
    </w:lvl>
    <w:lvl w:ilvl="2" w:tentative="1">
      <w:start w:val="1"/>
      <w:numFmt w:val="lowerRoman"/>
      <w:lvlText w:val="%3."/>
      <w:lvlJc w:val="right"/>
      <w:pPr>
        <w:ind w:left="2760" w:hanging="180"/>
      </w:pPr>
    </w:lvl>
    <w:lvl w:ilvl="3" w:tentative="1">
      <w:start w:val="1"/>
      <w:numFmt w:val="decimal"/>
      <w:lvlText w:val="%4."/>
      <w:lvlJc w:val="left"/>
      <w:pPr>
        <w:ind w:left="3480" w:hanging="360"/>
      </w:pPr>
    </w:lvl>
    <w:lvl w:ilvl="4" w:tentative="1">
      <w:start w:val="1"/>
      <w:numFmt w:val="lowerLetter"/>
      <w:lvlText w:val="%5."/>
      <w:lvlJc w:val="left"/>
      <w:pPr>
        <w:ind w:left="4200" w:hanging="360"/>
      </w:pPr>
    </w:lvl>
    <w:lvl w:ilvl="5" w:tentative="1">
      <w:start w:val="1"/>
      <w:numFmt w:val="lowerRoman"/>
      <w:lvlText w:val="%6."/>
      <w:lvlJc w:val="right"/>
      <w:pPr>
        <w:ind w:left="4920" w:hanging="180"/>
      </w:pPr>
    </w:lvl>
    <w:lvl w:ilvl="6" w:tentative="1">
      <w:start w:val="1"/>
      <w:numFmt w:val="decimal"/>
      <w:lvlText w:val="%7."/>
      <w:lvlJc w:val="left"/>
      <w:pPr>
        <w:ind w:left="5640" w:hanging="360"/>
      </w:pPr>
    </w:lvl>
    <w:lvl w:ilvl="7" w:tentative="1">
      <w:start w:val="1"/>
      <w:numFmt w:val="lowerLetter"/>
      <w:lvlText w:val="%8."/>
      <w:lvlJc w:val="left"/>
      <w:pPr>
        <w:ind w:left="6360" w:hanging="360"/>
      </w:pPr>
    </w:lvl>
    <w:lvl w:ilvl="8" w:tentative="1">
      <w:start w:val="1"/>
      <w:numFmt w:val="lowerRoman"/>
      <w:lvlText w:val="%9."/>
      <w:lvlJc w:val="right"/>
      <w:pPr>
        <w:ind w:left="7080" w:hanging="180"/>
      </w:pPr>
    </w:lvl>
  </w:abstractNum>
  <w:abstractNum w:abstractNumId="20">
    <w:nsid w:val="6F2649C7"/>
    <w:multiLevelType w:val="multilevel"/>
    <w:tmpl w:val="3F840C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nsid w:val="6F320E2B"/>
    <w:multiLevelType w:val="hybridMultilevel"/>
    <w:tmpl w:val="CA9C481E"/>
    <w:lvl w:ilvl="0">
      <w:start w:val="2"/>
      <w:numFmt w:val="bullet"/>
      <w:lvlText w:val=""/>
      <w:lvlJc w:val="left"/>
      <w:pPr>
        <w:ind w:left="1080" w:hanging="360"/>
      </w:pPr>
      <w:rPr>
        <w:rFonts w:ascii="Wingdings" w:eastAsia="Calibri" w:hAnsi="Wingdings" w:cs="Calibri"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2">
    <w:nsid w:val="72974EE5"/>
    <w:multiLevelType w:val="hybridMultilevel"/>
    <w:tmpl w:val="CCBE4FC0"/>
    <w:lvl w:ilvl="0">
      <w:start w:val="1"/>
      <w:numFmt w:val="decimal"/>
      <w:lvlText w:val="%1."/>
      <w:lvlJc w:val="left"/>
      <w:pPr>
        <w:ind w:left="5400" w:hanging="360"/>
      </w:pPr>
      <w:rPr>
        <w:rFonts w:hint="default"/>
      </w:rPr>
    </w:lvl>
    <w:lvl w:ilvl="1" w:tentative="1">
      <w:start w:val="1"/>
      <w:numFmt w:val="lowerLetter"/>
      <w:lvlText w:val="%2."/>
      <w:lvlJc w:val="left"/>
      <w:pPr>
        <w:ind w:left="6120" w:hanging="360"/>
      </w:pPr>
    </w:lvl>
    <w:lvl w:ilvl="2" w:tentative="1">
      <w:start w:val="1"/>
      <w:numFmt w:val="lowerRoman"/>
      <w:lvlText w:val="%3."/>
      <w:lvlJc w:val="right"/>
      <w:pPr>
        <w:ind w:left="6840" w:hanging="180"/>
      </w:pPr>
    </w:lvl>
    <w:lvl w:ilvl="3" w:tentative="1">
      <w:start w:val="1"/>
      <w:numFmt w:val="decimal"/>
      <w:lvlText w:val="%4."/>
      <w:lvlJc w:val="left"/>
      <w:pPr>
        <w:ind w:left="7560" w:hanging="360"/>
      </w:pPr>
    </w:lvl>
    <w:lvl w:ilvl="4" w:tentative="1">
      <w:start w:val="1"/>
      <w:numFmt w:val="lowerLetter"/>
      <w:lvlText w:val="%5."/>
      <w:lvlJc w:val="left"/>
      <w:pPr>
        <w:ind w:left="8280" w:hanging="360"/>
      </w:pPr>
    </w:lvl>
    <w:lvl w:ilvl="5" w:tentative="1">
      <w:start w:val="1"/>
      <w:numFmt w:val="lowerRoman"/>
      <w:lvlText w:val="%6."/>
      <w:lvlJc w:val="right"/>
      <w:pPr>
        <w:ind w:left="9000" w:hanging="180"/>
      </w:pPr>
    </w:lvl>
    <w:lvl w:ilvl="6" w:tentative="1">
      <w:start w:val="1"/>
      <w:numFmt w:val="decimal"/>
      <w:lvlText w:val="%7."/>
      <w:lvlJc w:val="left"/>
      <w:pPr>
        <w:ind w:left="9720" w:hanging="360"/>
      </w:pPr>
    </w:lvl>
    <w:lvl w:ilvl="7" w:tentative="1">
      <w:start w:val="1"/>
      <w:numFmt w:val="lowerLetter"/>
      <w:lvlText w:val="%8."/>
      <w:lvlJc w:val="left"/>
      <w:pPr>
        <w:ind w:left="10440" w:hanging="360"/>
      </w:pPr>
    </w:lvl>
    <w:lvl w:ilvl="8" w:tentative="1">
      <w:start w:val="1"/>
      <w:numFmt w:val="lowerRoman"/>
      <w:lvlText w:val="%9."/>
      <w:lvlJc w:val="right"/>
      <w:pPr>
        <w:ind w:left="11160" w:hanging="180"/>
      </w:pPr>
    </w:lvl>
  </w:abstractNum>
  <w:abstractNum w:abstractNumId="23">
    <w:nsid w:val="76E8669B"/>
    <w:multiLevelType w:val="hybridMultilevel"/>
    <w:tmpl w:val="E122946A"/>
    <w:lvl w:ilvl="0">
      <w:start w:val="1"/>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4">
    <w:nsid w:val="7A4043F8"/>
    <w:multiLevelType w:val="hybridMultilevel"/>
    <w:tmpl w:val="0C6609B0"/>
    <w:styleLink w:val="Style311"/>
    <w:lvl w:ilvl="0">
      <w:start w:val="29"/>
      <w:numFmt w:val="bullet"/>
      <w:lvlText w:val="-"/>
      <w:lvlJc w:val="left"/>
      <w:pPr>
        <w:ind w:left="6840" w:hanging="360"/>
      </w:pPr>
      <w:rPr>
        <w:rFonts w:ascii="Times New Roman" w:eastAsia="Times New Roman" w:hAnsi="Times New Roman" w:cs="Times New Roman" w:hint="default"/>
      </w:rPr>
    </w:lvl>
    <w:lvl w:ilvl="1" w:tentative="1">
      <w:start w:val="1"/>
      <w:numFmt w:val="bullet"/>
      <w:lvlText w:val="o"/>
      <w:lvlJc w:val="left"/>
      <w:pPr>
        <w:ind w:left="7560" w:hanging="360"/>
      </w:pPr>
      <w:rPr>
        <w:rFonts w:ascii="Courier New" w:hAnsi="Courier New" w:cs="Courier New" w:hint="default"/>
      </w:rPr>
    </w:lvl>
    <w:lvl w:ilvl="2" w:tentative="1">
      <w:start w:val="1"/>
      <w:numFmt w:val="bullet"/>
      <w:lvlText w:val=""/>
      <w:lvlJc w:val="left"/>
      <w:pPr>
        <w:ind w:left="8280" w:hanging="360"/>
      </w:pPr>
      <w:rPr>
        <w:rFonts w:ascii="Wingdings" w:hAnsi="Wingdings" w:hint="default"/>
      </w:rPr>
    </w:lvl>
    <w:lvl w:ilvl="3" w:tentative="1">
      <w:start w:val="1"/>
      <w:numFmt w:val="bullet"/>
      <w:lvlText w:val=""/>
      <w:lvlJc w:val="left"/>
      <w:pPr>
        <w:ind w:left="9000" w:hanging="360"/>
      </w:pPr>
      <w:rPr>
        <w:rFonts w:ascii="Symbol" w:hAnsi="Symbol" w:hint="default"/>
      </w:rPr>
    </w:lvl>
    <w:lvl w:ilvl="4" w:tentative="1">
      <w:start w:val="1"/>
      <w:numFmt w:val="bullet"/>
      <w:lvlText w:val="o"/>
      <w:lvlJc w:val="left"/>
      <w:pPr>
        <w:ind w:left="9720" w:hanging="360"/>
      </w:pPr>
      <w:rPr>
        <w:rFonts w:ascii="Courier New" w:hAnsi="Courier New" w:cs="Courier New" w:hint="default"/>
      </w:rPr>
    </w:lvl>
    <w:lvl w:ilvl="5" w:tentative="1">
      <w:start w:val="1"/>
      <w:numFmt w:val="bullet"/>
      <w:lvlText w:val=""/>
      <w:lvlJc w:val="left"/>
      <w:pPr>
        <w:ind w:left="10440" w:hanging="360"/>
      </w:pPr>
      <w:rPr>
        <w:rFonts w:ascii="Wingdings" w:hAnsi="Wingdings" w:hint="default"/>
      </w:rPr>
    </w:lvl>
    <w:lvl w:ilvl="6" w:tentative="1">
      <w:start w:val="1"/>
      <w:numFmt w:val="bullet"/>
      <w:lvlText w:val=""/>
      <w:lvlJc w:val="left"/>
      <w:pPr>
        <w:ind w:left="11160" w:hanging="360"/>
      </w:pPr>
      <w:rPr>
        <w:rFonts w:ascii="Symbol" w:hAnsi="Symbol" w:hint="default"/>
      </w:rPr>
    </w:lvl>
    <w:lvl w:ilvl="7" w:tentative="1">
      <w:start w:val="1"/>
      <w:numFmt w:val="bullet"/>
      <w:lvlText w:val="o"/>
      <w:lvlJc w:val="left"/>
      <w:pPr>
        <w:ind w:left="11880" w:hanging="360"/>
      </w:pPr>
      <w:rPr>
        <w:rFonts w:ascii="Courier New" w:hAnsi="Courier New" w:cs="Courier New" w:hint="default"/>
      </w:rPr>
    </w:lvl>
    <w:lvl w:ilvl="8" w:tentative="1">
      <w:start w:val="1"/>
      <w:numFmt w:val="bullet"/>
      <w:lvlText w:val=""/>
      <w:lvlJc w:val="left"/>
      <w:pPr>
        <w:ind w:left="12600" w:hanging="360"/>
      </w:pPr>
      <w:rPr>
        <w:rFonts w:ascii="Wingdings" w:hAnsi="Wingdings" w:hint="default"/>
      </w:rPr>
    </w:lvl>
  </w:abstractNum>
  <w:abstractNum w:abstractNumId="25">
    <w:nsid w:val="7AAC71D6"/>
    <w:multiLevelType w:val="hybridMultilevel"/>
    <w:tmpl w:val="469E8550"/>
    <w:lvl w:ilvl="0">
      <w:start w:val="1"/>
      <w:numFmt w:val="bullet"/>
      <w:lvlText w:val="-"/>
      <w:lvlJc w:val="left"/>
      <w:pPr>
        <w:ind w:left="1800" w:hanging="360"/>
      </w:pPr>
      <w:rPr>
        <w:rFonts w:ascii="Times New Roman" w:eastAsia="Times New Roman" w:hAnsi="Times New Roman" w:cs="Times New Roman"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num w:numId="1" w16cid:durableId="330453602">
    <w:abstractNumId w:val="13"/>
  </w:num>
  <w:num w:numId="2" w16cid:durableId="1372148462">
    <w:abstractNumId w:val="19"/>
  </w:num>
  <w:num w:numId="3" w16cid:durableId="1414354120">
    <w:abstractNumId w:val="0"/>
  </w:num>
  <w:num w:numId="4" w16cid:durableId="68617134">
    <w:abstractNumId w:val="9"/>
  </w:num>
  <w:num w:numId="5" w16cid:durableId="1206525878">
    <w:abstractNumId w:val="24"/>
  </w:num>
  <w:num w:numId="6" w16cid:durableId="660499366">
    <w:abstractNumId w:val="17"/>
  </w:num>
  <w:num w:numId="7" w16cid:durableId="165402589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1088908">
    <w:abstractNumId w:val="6"/>
  </w:num>
  <w:num w:numId="9" w16cid:durableId="1524244852">
    <w:abstractNumId w:val="4"/>
  </w:num>
  <w:num w:numId="10" w16cid:durableId="376006878">
    <w:abstractNumId w:val="3"/>
  </w:num>
  <w:num w:numId="11" w16cid:durableId="883296405">
    <w:abstractNumId w:val="10"/>
  </w:num>
  <w:num w:numId="12" w16cid:durableId="110174403">
    <w:abstractNumId w:val="16"/>
  </w:num>
  <w:num w:numId="13" w16cid:durableId="375400688">
    <w:abstractNumId w:val="18"/>
  </w:num>
  <w:num w:numId="14" w16cid:durableId="902059963">
    <w:abstractNumId w:val="23"/>
  </w:num>
  <w:num w:numId="15" w16cid:durableId="1035933792">
    <w:abstractNumId w:val="5"/>
  </w:num>
  <w:num w:numId="16" w16cid:durableId="2106226645">
    <w:abstractNumId w:val="22"/>
  </w:num>
  <w:num w:numId="17" w16cid:durableId="1907304187">
    <w:abstractNumId w:val="11"/>
  </w:num>
  <w:num w:numId="18" w16cid:durableId="10726594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0342949">
    <w:abstractNumId w:val="7"/>
  </w:num>
  <w:num w:numId="20" w16cid:durableId="2112775076">
    <w:abstractNumId w:val="20"/>
  </w:num>
  <w:num w:numId="21" w16cid:durableId="640501947">
    <w:abstractNumId w:val="14"/>
  </w:num>
  <w:num w:numId="22" w16cid:durableId="1741440636">
    <w:abstractNumId w:val="21"/>
  </w:num>
  <w:num w:numId="23" w16cid:durableId="1701278801">
    <w:abstractNumId w:val="8"/>
  </w:num>
  <w:num w:numId="24" w16cid:durableId="873612815">
    <w:abstractNumId w:val="25"/>
  </w:num>
  <w:num w:numId="25" w16cid:durableId="197399457">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57"/>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D8A"/>
    <w:rsid w:val="0000086A"/>
    <w:rsid w:val="00005945"/>
    <w:rsid w:val="00007F29"/>
    <w:rsid w:val="0001423C"/>
    <w:rsid w:val="0001641E"/>
    <w:rsid w:val="00017EBB"/>
    <w:rsid w:val="00024B48"/>
    <w:rsid w:val="00024E61"/>
    <w:rsid w:val="0002547A"/>
    <w:rsid w:val="00026616"/>
    <w:rsid w:val="0002711A"/>
    <w:rsid w:val="00027776"/>
    <w:rsid w:val="0003244E"/>
    <w:rsid w:val="00033D9B"/>
    <w:rsid w:val="00034A33"/>
    <w:rsid w:val="000355FF"/>
    <w:rsid w:val="00035DAF"/>
    <w:rsid w:val="00045BF9"/>
    <w:rsid w:val="000466B4"/>
    <w:rsid w:val="00046BB6"/>
    <w:rsid w:val="00050583"/>
    <w:rsid w:val="00051B08"/>
    <w:rsid w:val="000617D1"/>
    <w:rsid w:val="00063A9E"/>
    <w:rsid w:val="0006513F"/>
    <w:rsid w:val="00066142"/>
    <w:rsid w:val="000676DF"/>
    <w:rsid w:val="000702E4"/>
    <w:rsid w:val="00070B28"/>
    <w:rsid w:val="00070EF8"/>
    <w:rsid w:val="00071700"/>
    <w:rsid w:val="00074280"/>
    <w:rsid w:val="00076BFA"/>
    <w:rsid w:val="00077B9E"/>
    <w:rsid w:val="00077D95"/>
    <w:rsid w:val="000801A7"/>
    <w:rsid w:val="000804AC"/>
    <w:rsid w:val="00080B0F"/>
    <w:rsid w:val="0008247C"/>
    <w:rsid w:val="000845E5"/>
    <w:rsid w:val="000849BE"/>
    <w:rsid w:val="00086ACC"/>
    <w:rsid w:val="000871AF"/>
    <w:rsid w:val="00090A03"/>
    <w:rsid w:val="000939DE"/>
    <w:rsid w:val="00094196"/>
    <w:rsid w:val="0009732C"/>
    <w:rsid w:val="000977E3"/>
    <w:rsid w:val="000A213E"/>
    <w:rsid w:val="000A3826"/>
    <w:rsid w:val="000A542E"/>
    <w:rsid w:val="000A6307"/>
    <w:rsid w:val="000A6DE7"/>
    <w:rsid w:val="000C14A2"/>
    <w:rsid w:val="000C4A2C"/>
    <w:rsid w:val="000C609A"/>
    <w:rsid w:val="000C7D7A"/>
    <w:rsid w:val="000D089F"/>
    <w:rsid w:val="000D61EB"/>
    <w:rsid w:val="000D63EB"/>
    <w:rsid w:val="000E07A1"/>
    <w:rsid w:val="000E1852"/>
    <w:rsid w:val="000E1D5A"/>
    <w:rsid w:val="000E2DEC"/>
    <w:rsid w:val="000E37AE"/>
    <w:rsid w:val="000E5F4B"/>
    <w:rsid w:val="000E71E0"/>
    <w:rsid w:val="000F00CD"/>
    <w:rsid w:val="000F05EF"/>
    <w:rsid w:val="000F14C7"/>
    <w:rsid w:val="000F21EA"/>
    <w:rsid w:val="000F3949"/>
    <w:rsid w:val="000F39F8"/>
    <w:rsid w:val="000F6B5A"/>
    <w:rsid w:val="0010198D"/>
    <w:rsid w:val="00102D1E"/>
    <w:rsid w:val="00103816"/>
    <w:rsid w:val="00103D7A"/>
    <w:rsid w:val="00106BB1"/>
    <w:rsid w:val="00107709"/>
    <w:rsid w:val="00111C26"/>
    <w:rsid w:val="00112C8B"/>
    <w:rsid w:val="00114E76"/>
    <w:rsid w:val="00115C1E"/>
    <w:rsid w:val="001233F1"/>
    <w:rsid w:val="001256C6"/>
    <w:rsid w:val="00126F6C"/>
    <w:rsid w:val="00127A98"/>
    <w:rsid w:val="00132482"/>
    <w:rsid w:val="00135A1C"/>
    <w:rsid w:val="00144369"/>
    <w:rsid w:val="00144F10"/>
    <w:rsid w:val="00145661"/>
    <w:rsid w:val="00145D12"/>
    <w:rsid w:val="00153B95"/>
    <w:rsid w:val="001552C3"/>
    <w:rsid w:val="0016338B"/>
    <w:rsid w:val="00163B6D"/>
    <w:rsid w:val="0016430E"/>
    <w:rsid w:val="0016548A"/>
    <w:rsid w:val="00167C7D"/>
    <w:rsid w:val="00172848"/>
    <w:rsid w:val="00175E62"/>
    <w:rsid w:val="0017769C"/>
    <w:rsid w:val="001806C0"/>
    <w:rsid w:val="00181064"/>
    <w:rsid w:val="0018232F"/>
    <w:rsid w:val="0019075F"/>
    <w:rsid w:val="00190C74"/>
    <w:rsid w:val="00193558"/>
    <w:rsid w:val="0019402B"/>
    <w:rsid w:val="00194163"/>
    <w:rsid w:val="00196FC6"/>
    <w:rsid w:val="001A2095"/>
    <w:rsid w:val="001A2C46"/>
    <w:rsid w:val="001A3018"/>
    <w:rsid w:val="001A3F1E"/>
    <w:rsid w:val="001A3FC1"/>
    <w:rsid w:val="001A6D8A"/>
    <w:rsid w:val="001A7242"/>
    <w:rsid w:val="001B31CB"/>
    <w:rsid w:val="001C1B5C"/>
    <w:rsid w:val="001C1D0F"/>
    <w:rsid w:val="001C30A6"/>
    <w:rsid w:val="001C4B7E"/>
    <w:rsid w:val="001D005E"/>
    <w:rsid w:val="001D0A62"/>
    <w:rsid w:val="001D3F01"/>
    <w:rsid w:val="001D65DF"/>
    <w:rsid w:val="001E164F"/>
    <w:rsid w:val="001E1E46"/>
    <w:rsid w:val="001E2A47"/>
    <w:rsid w:val="001E419A"/>
    <w:rsid w:val="001E599B"/>
    <w:rsid w:val="001E5E08"/>
    <w:rsid w:val="001E68BD"/>
    <w:rsid w:val="001F1337"/>
    <w:rsid w:val="001F4967"/>
    <w:rsid w:val="001F4978"/>
    <w:rsid w:val="001F4FC2"/>
    <w:rsid w:val="001F5925"/>
    <w:rsid w:val="001F59A5"/>
    <w:rsid w:val="001F67DF"/>
    <w:rsid w:val="001F798E"/>
    <w:rsid w:val="001F7F45"/>
    <w:rsid w:val="00200D2D"/>
    <w:rsid w:val="00200D77"/>
    <w:rsid w:val="002035AE"/>
    <w:rsid w:val="00203887"/>
    <w:rsid w:val="00204775"/>
    <w:rsid w:val="00206C49"/>
    <w:rsid w:val="00210A5C"/>
    <w:rsid w:val="00213B1C"/>
    <w:rsid w:val="002152EB"/>
    <w:rsid w:val="00215396"/>
    <w:rsid w:val="00216C1C"/>
    <w:rsid w:val="00216FDB"/>
    <w:rsid w:val="00217C4D"/>
    <w:rsid w:val="002222E1"/>
    <w:rsid w:val="00223041"/>
    <w:rsid w:val="0022404C"/>
    <w:rsid w:val="00224678"/>
    <w:rsid w:val="00234237"/>
    <w:rsid w:val="002366E8"/>
    <w:rsid w:val="0023685E"/>
    <w:rsid w:val="002374AA"/>
    <w:rsid w:val="00237A7E"/>
    <w:rsid w:val="00240579"/>
    <w:rsid w:val="00241850"/>
    <w:rsid w:val="00241C70"/>
    <w:rsid w:val="002428A4"/>
    <w:rsid w:val="00243B82"/>
    <w:rsid w:val="00243F02"/>
    <w:rsid w:val="002459CB"/>
    <w:rsid w:val="00252494"/>
    <w:rsid w:val="00252624"/>
    <w:rsid w:val="00252F86"/>
    <w:rsid w:val="002532DD"/>
    <w:rsid w:val="002555F3"/>
    <w:rsid w:val="002570E1"/>
    <w:rsid w:val="00265CC3"/>
    <w:rsid w:val="00266D0E"/>
    <w:rsid w:val="0027151A"/>
    <w:rsid w:val="00271AB1"/>
    <w:rsid w:val="00272A37"/>
    <w:rsid w:val="00273DC0"/>
    <w:rsid w:val="002742E8"/>
    <w:rsid w:val="00275C68"/>
    <w:rsid w:val="002760B1"/>
    <w:rsid w:val="0027675A"/>
    <w:rsid w:val="00276AFD"/>
    <w:rsid w:val="0027756E"/>
    <w:rsid w:val="00277CFA"/>
    <w:rsid w:val="00280312"/>
    <w:rsid w:val="0028106A"/>
    <w:rsid w:val="00281ABB"/>
    <w:rsid w:val="00283BB6"/>
    <w:rsid w:val="00284612"/>
    <w:rsid w:val="0028758A"/>
    <w:rsid w:val="00293555"/>
    <w:rsid w:val="00295609"/>
    <w:rsid w:val="0029770D"/>
    <w:rsid w:val="00297826"/>
    <w:rsid w:val="002979FA"/>
    <w:rsid w:val="002A03E7"/>
    <w:rsid w:val="002A061A"/>
    <w:rsid w:val="002A06D2"/>
    <w:rsid w:val="002A0F8D"/>
    <w:rsid w:val="002A3985"/>
    <w:rsid w:val="002A3D69"/>
    <w:rsid w:val="002A568A"/>
    <w:rsid w:val="002B08DE"/>
    <w:rsid w:val="002B100B"/>
    <w:rsid w:val="002B113D"/>
    <w:rsid w:val="002B442E"/>
    <w:rsid w:val="002B4B07"/>
    <w:rsid w:val="002B6188"/>
    <w:rsid w:val="002B64B8"/>
    <w:rsid w:val="002C0051"/>
    <w:rsid w:val="002C070A"/>
    <w:rsid w:val="002C103E"/>
    <w:rsid w:val="002D2A2D"/>
    <w:rsid w:val="002D2D96"/>
    <w:rsid w:val="002D4166"/>
    <w:rsid w:val="002D4179"/>
    <w:rsid w:val="002D5E82"/>
    <w:rsid w:val="002D63A2"/>
    <w:rsid w:val="002D6AC2"/>
    <w:rsid w:val="002E120F"/>
    <w:rsid w:val="002E1419"/>
    <w:rsid w:val="002E2271"/>
    <w:rsid w:val="002E4D92"/>
    <w:rsid w:val="002E6611"/>
    <w:rsid w:val="002E7549"/>
    <w:rsid w:val="002E784B"/>
    <w:rsid w:val="002F1D0C"/>
    <w:rsid w:val="002F362A"/>
    <w:rsid w:val="002F6AF2"/>
    <w:rsid w:val="00300A97"/>
    <w:rsid w:val="00300E9D"/>
    <w:rsid w:val="003046B0"/>
    <w:rsid w:val="00305F5D"/>
    <w:rsid w:val="00307341"/>
    <w:rsid w:val="003103D3"/>
    <w:rsid w:val="00312388"/>
    <w:rsid w:val="00314228"/>
    <w:rsid w:val="00322140"/>
    <w:rsid w:val="003328C5"/>
    <w:rsid w:val="00337525"/>
    <w:rsid w:val="00340B43"/>
    <w:rsid w:val="003416C1"/>
    <w:rsid w:val="00343FF4"/>
    <w:rsid w:val="00346D1A"/>
    <w:rsid w:val="003477F6"/>
    <w:rsid w:val="0035015E"/>
    <w:rsid w:val="00353F16"/>
    <w:rsid w:val="00354C1B"/>
    <w:rsid w:val="00361C80"/>
    <w:rsid w:val="0036219E"/>
    <w:rsid w:val="00362B5A"/>
    <w:rsid w:val="00363812"/>
    <w:rsid w:val="00366AC3"/>
    <w:rsid w:val="00366B7A"/>
    <w:rsid w:val="0037287F"/>
    <w:rsid w:val="00373164"/>
    <w:rsid w:val="003746CA"/>
    <w:rsid w:val="00375614"/>
    <w:rsid w:val="00375AC3"/>
    <w:rsid w:val="00382E19"/>
    <w:rsid w:val="003833A1"/>
    <w:rsid w:val="00383D4B"/>
    <w:rsid w:val="00385E35"/>
    <w:rsid w:val="003870F3"/>
    <w:rsid w:val="00390AEC"/>
    <w:rsid w:val="00392F4C"/>
    <w:rsid w:val="003951D5"/>
    <w:rsid w:val="003A0DDB"/>
    <w:rsid w:val="003A33BB"/>
    <w:rsid w:val="003A3853"/>
    <w:rsid w:val="003A6195"/>
    <w:rsid w:val="003A7216"/>
    <w:rsid w:val="003A7A5B"/>
    <w:rsid w:val="003A7F4A"/>
    <w:rsid w:val="003B114B"/>
    <w:rsid w:val="003B13DE"/>
    <w:rsid w:val="003B2039"/>
    <w:rsid w:val="003B4293"/>
    <w:rsid w:val="003B5247"/>
    <w:rsid w:val="003B5608"/>
    <w:rsid w:val="003B6430"/>
    <w:rsid w:val="003B6B88"/>
    <w:rsid w:val="003C0547"/>
    <w:rsid w:val="003C0875"/>
    <w:rsid w:val="003C14C5"/>
    <w:rsid w:val="003C1AD4"/>
    <w:rsid w:val="003C23E5"/>
    <w:rsid w:val="003C278E"/>
    <w:rsid w:val="003C6068"/>
    <w:rsid w:val="003C6D67"/>
    <w:rsid w:val="003C77C7"/>
    <w:rsid w:val="003D2A06"/>
    <w:rsid w:val="003D3E08"/>
    <w:rsid w:val="003D53DD"/>
    <w:rsid w:val="003D57FB"/>
    <w:rsid w:val="003D7168"/>
    <w:rsid w:val="003D7DFC"/>
    <w:rsid w:val="003E07D0"/>
    <w:rsid w:val="003E0ECA"/>
    <w:rsid w:val="003E3F56"/>
    <w:rsid w:val="003E6221"/>
    <w:rsid w:val="003F0450"/>
    <w:rsid w:val="003F1BA1"/>
    <w:rsid w:val="003F2601"/>
    <w:rsid w:val="003F381C"/>
    <w:rsid w:val="003F3E46"/>
    <w:rsid w:val="003F56E5"/>
    <w:rsid w:val="003F5BAC"/>
    <w:rsid w:val="003F75E6"/>
    <w:rsid w:val="003F7BA2"/>
    <w:rsid w:val="00401415"/>
    <w:rsid w:val="00401852"/>
    <w:rsid w:val="0040314C"/>
    <w:rsid w:val="00411D3D"/>
    <w:rsid w:val="00413771"/>
    <w:rsid w:val="00413B5A"/>
    <w:rsid w:val="00414C3E"/>
    <w:rsid w:val="00416156"/>
    <w:rsid w:val="00416EE3"/>
    <w:rsid w:val="00426F6A"/>
    <w:rsid w:val="00427229"/>
    <w:rsid w:val="00427AC5"/>
    <w:rsid w:val="004304A3"/>
    <w:rsid w:val="00432C77"/>
    <w:rsid w:val="00436823"/>
    <w:rsid w:val="00436FEC"/>
    <w:rsid w:val="004411B3"/>
    <w:rsid w:val="004418E3"/>
    <w:rsid w:val="0044192D"/>
    <w:rsid w:val="00442984"/>
    <w:rsid w:val="004457B2"/>
    <w:rsid w:val="00446AB2"/>
    <w:rsid w:val="00447636"/>
    <w:rsid w:val="00450C66"/>
    <w:rsid w:val="00451CCE"/>
    <w:rsid w:val="004529C2"/>
    <w:rsid w:val="00452A1C"/>
    <w:rsid w:val="00456E95"/>
    <w:rsid w:val="0046058F"/>
    <w:rsid w:val="004651CE"/>
    <w:rsid w:val="00465CD9"/>
    <w:rsid w:val="00465E35"/>
    <w:rsid w:val="00466866"/>
    <w:rsid w:val="00471516"/>
    <w:rsid w:val="00471658"/>
    <w:rsid w:val="004716DE"/>
    <w:rsid w:val="00473985"/>
    <w:rsid w:val="00475A2B"/>
    <w:rsid w:val="004762CD"/>
    <w:rsid w:val="00476CC4"/>
    <w:rsid w:val="00476D06"/>
    <w:rsid w:val="00481AE0"/>
    <w:rsid w:val="00484646"/>
    <w:rsid w:val="00493B63"/>
    <w:rsid w:val="00496795"/>
    <w:rsid w:val="00497A09"/>
    <w:rsid w:val="00497C97"/>
    <w:rsid w:val="00497EF4"/>
    <w:rsid w:val="004A0648"/>
    <w:rsid w:val="004A29A4"/>
    <w:rsid w:val="004A32E5"/>
    <w:rsid w:val="004A3EA7"/>
    <w:rsid w:val="004A48F1"/>
    <w:rsid w:val="004A4DEB"/>
    <w:rsid w:val="004A4EDF"/>
    <w:rsid w:val="004A58D9"/>
    <w:rsid w:val="004B0296"/>
    <w:rsid w:val="004B0FB3"/>
    <w:rsid w:val="004B4936"/>
    <w:rsid w:val="004B4B77"/>
    <w:rsid w:val="004C600D"/>
    <w:rsid w:val="004C666B"/>
    <w:rsid w:val="004C6A37"/>
    <w:rsid w:val="004C6A4A"/>
    <w:rsid w:val="004D02CA"/>
    <w:rsid w:val="004D1C49"/>
    <w:rsid w:val="004D274C"/>
    <w:rsid w:val="004D3134"/>
    <w:rsid w:val="004D325A"/>
    <w:rsid w:val="004D4719"/>
    <w:rsid w:val="004D6546"/>
    <w:rsid w:val="004D68C7"/>
    <w:rsid w:val="004E17D5"/>
    <w:rsid w:val="004E1D16"/>
    <w:rsid w:val="004E2525"/>
    <w:rsid w:val="004E4E27"/>
    <w:rsid w:val="004F52E3"/>
    <w:rsid w:val="005015A3"/>
    <w:rsid w:val="00505A3D"/>
    <w:rsid w:val="00506739"/>
    <w:rsid w:val="00512571"/>
    <w:rsid w:val="00514C5A"/>
    <w:rsid w:val="0051541E"/>
    <w:rsid w:val="00515582"/>
    <w:rsid w:val="00516933"/>
    <w:rsid w:val="005177E0"/>
    <w:rsid w:val="005202BC"/>
    <w:rsid w:val="0052469A"/>
    <w:rsid w:val="005279DC"/>
    <w:rsid w:val="005454DF"/>
    <w:rsid w:val="005472A1"/>
    <w:rsid w:val="00550A48"/>
    <w:rsid w:val="00550A92"/>
    <w:rsid w:val="005531C2"/>
    <w:rsid w:val="00553380"/>
    <w:rsid w:val="00561747"/>
    <w:rsid w:val="00561F93"/>
    <w:rsid w:val="005622F8"/>
    <w:rsid w:val="00565E0F"/>
    <w:rsid w:val="00567547"/>
    <w:rsid w:val="00567A4B"/>
    <w:rsid w:val="00567DEA"/>
    <w:rsid w:val="005704A7"/>
    <w:rsid w:val="00571287"/>
    <w:rsid w:val="005724E1"/>
    <w:rsid w:val="00572621"/>
    <w:rsid w:val="005728D8"/>
    <w:rsid w:val="00572919"/>
    <w:rsid w:val="005775EF"/>
    <w:rsid w:val="005801B4"/>
    <w:rsid w:val="00580571"/>
    <w:rsid w:val="0058328F"/>
    <w:rsid w:val="00584ADE"/>
    <w:rsid w:val="00590734"/>
    <w:rsid w:val="00591289"/>
    <w:rsid w:val="00594392"/>
    <w:rsid w:val="00596C8F"/>
    <w:rsid w:val="005A05C7"/>
    <w:rsid w:val="005A7ABC"/>
    <w:rsid w:val="005B11E3"/>
    <w:rsid w:val="005B1DDE"/>
    <w:rsid w:val="005B25A5"/>
    <w:rsid w:val="005B646A"/>
    <w:rsid w:val="005B7853"/>
    <w:rsid w:val="005C0A24"/>
    <w:rsid w:val="005C3989"/>
    <w:rsid w:val="005D0315"/>
    <w:rsid w:val="005D17E6"/>
    <w:rsid w:val="005D244F"/>
    <w:rsid w:val="005D4F0E"/>
    <w:rsid w:val="005D5F75"/>
    <w:rsid w:val="005D6753"/>
    <w:rsid w:val="005E2248"/>
    <w:rsid w:val="005E22BD"/>
    <w:rsid w:val="005E378B"/>
    <w:rsid w:val="005E3B8C"/>
    <w:rsid w:val="005E4183"/>
    <w:rsid w:val="005E560B"/>
    <w:rsid w:val="005E572C"/>
    <w:rsid w:val="005E6D7F"/>
    <w:rsid w:val="005E6EA1"/>
    <w:rsid w:val="005F0D51"/>
    <w:rsid w:val="005F3919"/>
    <w:rsid w:val="005F3FD7"/>
    <w:rsid w:val="005F4168"/>
    <w:rsid w:val="005F4C34"/>
    <w:rsid w:val="005F5C6A"/>
    <w:rsid w:val="005F7F1B"/>
    <w:rsid w:val="00601A53"/>
    <w:rsid w:val="00602459"/>
    <w:rsid w:val="00602B3A"/>
    <w:rsid w:val="00603EA8"/>
    <w:rsid w:val="006052FD"/>
    <w:rsid w:val="00611DF7"/>
    <w:rsid w:val="00611E2C"/>
    <w:rsid w:val="00612347"/>
    <w:rsid w:val="00613B9F"/>
    <w:rsid w:val="00613FA7"/>
    <w:rsid w:val="006140C2"/>
    <w:rsid w:val="00614E60"/>
    <w:rsid w:val="00620120"/>
    <w:rsid w:val="006206F4"/>
    <w:rsid w:val="00622878"/>
    <w:rsid w:val="00622F1F"/>
    <w:rsid w:val="00623372"/>
    <w:rsid w:val="00623AA3"/>
    <w:rsid w:val="00623EAA"/>
    <w:rsid w:val="006254EA"/>
    <w:rsid w:val="00626D52"/>
    <w:rsid w:val="006327DE"/>
    <w:rsid w:val="0063478F"/>
    <w:rsid w:val="0063532E"/>
    <w:rsid w:val="0064063B"/>
    <w:rsid w:val="006407A0"/>
    <w:rsid w:val="00640CEA"/>
    <w:rsid w:val="00643287"/>
    <w:rsid w:val="00644004"/>
    <w:rsid w:val="00647347"/>
    <w:rsid w:val="00647F1D"/>
    <w:rsid w:val="0065144B"/>
    <w:rsid w:val="00651D90"/>
    <w:rsid w:val="00652A73"/>
    <w:rsid w:val="00653C1F"/>
    <w:rsid w:val="00655C48"/>
    <w:rsid w:val="00656B66"/>
    <w:rsid w:val="006570FA"/>
    <w:rsid w:val="006574D5"/>
    <w:rsid w:val="00657A59"/>
    <w:rsid w:val="00657D01"/>
    <w:rsid w:val="0066111C"/>
    <w:rsid w:val="00661537"/>
    <w:rsid w:val="00663F0E"/>
    <w:rsid w:val="00664A07"/>
    <w:rsid w:val="00665920"/>
    <w:rsid w:val="00672599"/>
    <w:rsid w:val="00672662"/>
    <w:rsid w:val="00672ADE"/>
    <w:rsid w:val="00672EA8"/>
    <w:rsid w:val="006757D4"/>
    <w:rsid w:val="0067586B"/>
    <w:rsid w:val="00675E65"/>
    <w:rsid w:val="006760A5"/>
    <w:rsid w:val="00676E1F"/>
    <w:rsid w:val="00676EC4"/>
    <w:rsid w:val="006804FF"/>
    <w:rsid w:val="0068183A"/>
    <w:rsid w:val="00682181"/>
    <w:rsid w:val="006856F0"/>
    <w:rsid w:val="00691460"/>
    <w:rsid w:val="00693002"/>
    <w:rsid w:val="00697A10"/>
    <w:rsid w:val="00697DD6"/>
    <w:rsid w:val="006A0BC2"/>
    <w:rsid w:val="006A109C"/>
    <w:rsid w:val="006A2D15"/>
    <w:rsid w:val="006A5589"/>
    <w:rsid w:val="006B0922"/>
    <w:rsid w:val="006B19EB"/>
    <w:rsid w:val="006B2050"/>
    <w:rsid w:val="006B2179"/>
    <w:rsid w:val="006B53D5"/>
    <w:rsid w:val="006B57A8"/>
    <w:rsid w:val="006B6D89"/>
    <w:rsid w:val="006B75C5"/>
    <w:rsid w:val="006C287E"/>
    <w:rsid w:val="006C2D88"/>
    <w:rsid w:val="006C2DD2"/>
    <w:rsid w:val="006C5633"/>
    <w:rsid w:val="006C6BF6"/>
    <w:rsid w:val="006D03FF"/>
    <w:rsid w:val="006D4951"/>
    <w:rsid w:val="006D61A5"/>
    <w:rsid w:val="006D73FA"/>
    <w:rsid w:val="006E4CBE"/>
    <w:rsid w:val="006E4EF0"/>
    <w:rsid w:val="006E4FA9"/>
    <w:rsid w:val="006F6960"/>
    <w:rsid w:val="00701972"/>
    <w:rsid w:val="00703825"/>
    <w:rsid w:val="007070C7"/>
    <w:rsid w:val="007076C0"/>
    <w:rsid w:val="007107A7"/>
    <w:rsid w:val="0071176B"/>
    <w:rsid w:val="00713B76"/>
    <w:rsid w:val="00714745"/>
    <w:rsid w:val="00714A6E"/>
    <w:rsid w:val="00714AB1"/>
    <w:rsid w:val="00715AE4"/>
    <w:rsid w:val="00717901"/>
    <w:rsid w:val="0071793D"/>
    <w:rsid w:val="00730229"/>
    <w:rsid w:val="00731386"/>
    <w:rsid w:val="007327DB"/>
    <w:rsid w:val="0073300F"/>
    <w:rsid w:val="0073435F"/>
    <w:rsid w:val="00736020"/>
    <w:rsid w:val="00737746"/>
    <w:rsid w:val="007418AC"/>
    <w:rsid w:val="00741D83"/>
    <w:rsid w:val="0074378D"/>
    <w:rsid w:val="007440A7"/>
    <w:rsid w:val="00745F18"/>
    <w:rsid w:val="00746BC9"/>
    <w:rsid w:val="007472EA"/>
    <w:rsid w:val="00747ACD"/>
    <w:rsid w:val="00750841"/>
    <w:rsid w:val="007512E6"/>
    <w:rsid w:val="00751525"/>
    <w:rsid w:val="00753937"/>
    <w:rsid w:val="00755A29"/>
    <w:rsid w:val="00755DE7"/>
    <w:rsid w:val="00756188"/>
    <w:rsid w:val="00757951"/>
    <w:rsid w:val="00760CC1"/>
    <w:rsid w:val="0076265C"/>
    <w:rsid w:val="0076294C"/>
    <w:rsid w:val="00765A5A"/>
    <w:rsid w:val="0076685E"/>
    <w:rsid w:val="007705F9"/>
    <w:rsid w:val="007726DB"/>
    <w:rsid w:val="007735B0"/>
    <w:rsid w:val="0077488B"/>
    <w:rsid w:val="0077600C"/>
    <w:rsid w:val="00776DF8"/>
    <w:rsid w:val="0078123C"/>
    <w:rsid w:val="0078177F"/>
    <w:rsid w:val="007822BB"/>
    <w:rsid w:val="0078361A"/>
    <w:rsid w:val="007847BA"/>
    <w:rsid w:val="00786D40"/>
    <w:rsid w:val="00786F85"/>
    <w:rsid w:val="00792705"/>
    <w:rsid w:val="00793489"/>
    <w:rsid w:val="0079371F"/>
    <w:rsid w:val="00793FB8"/>
    <w:rsid w:val="007956C2"/>
    <w:rsid w:val="00796384"/>
    <w:rsid w:val="0079741B"/>
    <w:rsid w:val="007A095F"/>
    <w:rsid w:val="007A5FF1"/>
    <w:rsid w:val="007A6A49"/>
    <w:rsid w:val="007B7F02"/>
    <w:rsid w:val="007C09BE"/>
    <w:rsid w:val="007C25E8"/>
    <w:rsid w:val="007D0C94"/>
    <w:rsid w:val="007D1686"/>
    <w:rsid w:val="007D1A6B"/>
    <w:rsid w:val="007D4BA2"/>
    <w:rsid w:val="007D56DA"/>
    <w:rsid w:val="007D675B"/>
    <w:rsid w:val="007E0336"/>
    <w:rsid w:val="007E202A"/>
    <w:rsid w:val="007E4CFF"/>
    <w:rsid w:val="007E63C6"/>
    <w:rsid w:val="007E6BD2"/>
    <w:rsid w:val="007F09FB"/>
    <w:rsid w:val="007F1A2C"/>
    <w:rsid w:val="007F1C72"/>
    <w:rsid w:val="007F24EB"/>
    <w:rsid w:val="007F35AF"/>
    <w:rsid w:val="007F4A7C"/>
    <w:rsid w:val="00802165"/>
    <w:rsid w:val="008025DC"/>
    <w:rsid w:val="0080310F"/>
    <w:rsid w:val="00805A41"/>
    <w:rsid w:val="00805CB1"/>
    <w:rsid w:val="0081652C"/>
    <w:rsid w:val="008173F8"/>
    <w:rsid w:val="00822AAE"/>
    <w:rsid w:val="00823C03"/>
    <w:rsid w:val="00823E44"/>
    <w:rsid w:val="008244B0"/>
    <w:rsid w:val="00824D24"/>
    <w:rsid w:val="00824EF8"/>
    <w:rsid w:val="00825100"/>
    <w:rsid w:val="00831B52"/>
    <w:rsid w:val="00831D92"/>
    <w:rsid w:val="00832F66"/>
    <w:rsid w:val="00835FFE"/>
    <w:rsid w:val="00842011"/>
    <w:rsid w:val="00842C0F"/>
    <w:rsid w:val="008434B8"/>
    <w:rsid w:val="0084404D"/>
    <w:rsid w:val="008477B3"/>
    <w:rsid w:val="008506FE"/>
    <w:rsid w:val="008562BE"/>
    <w:rsid w:val="00857896"/>
    <w:rsid w:val="00857F0C"/>
    <w:rsid w:val="008609CC"/>
    <w:rsid w:val="00860C3B"/>
    <w:rsid w:val="00864392"/>
    <w:rsid w:val="00866C29"/>
    <w:rsid w:val="008677F6"/>
    <w:rsid w:val="0087183A"/>
    <w:rsid w:val="00872928"/>
    <w:rsid w:val="008755AF"/>
    <w:rsid w:val="0087727B"/>
    <w:rsid w:val="00881872"/>
    <w:rsid w:val="00884908"/>
    <w:rsid w:val="008854C7"/>
    <w:rsid w:val="00886C40"/>
    <w:rsid w:val="00887571"/>
    <w:rsid w:val="0089049B"/>
    <w:rsid w:val="00891429"/>
    <w:rsid w:val="00891BD3"/>
    <w:rsid w:val="00892860"/>
    <w:rsid w:val="00894B50"/>
    <w:rsid w:val="00895BFB"/>
    <w:rsid w:val="0089790B"/>
    <w:rsid w:val="008A16C7"/>
    <w:rsid w:val="008A442F"/>
    <w:rsid w:val="008A563A"/>
    <w:rsid w:val="008A60EB"/>
    <w:rsid w:val="008A637B"/>
    <w:rsid w:val="008A6B24"/>
    <w:rsid w:val="008A7F8F"/>
    <w:rsid w:val="008B56E3"/>
    <w:rsid w:val="008B67DF"/>
    <w:rsid w:val="008C0DD3"/>
    <w:rsid w:val="008D0AFD"/>
    <w:rsid w:val="008D35D1"/>
    <w:rsid w:val="008D37B3"/>
    <w:rsid w:val="008D3DEC"/>
    <w:rsid w:val="008D5CC6"/>
    <w:rsid w:val="008D5DD5"/>
    <w:rsid w:val="008D7FF8"/>
    <w:rsid w:val="008E351E"/>
    <w:rsid w:val="008F0A0A"/>
    <w:rsid w:val="008F127B"/>
    <w:rsid w:val="008F41AA"/>
    <w:rsid w:val="008F6246"/>
    <w:rsid w:val="008F67F7"/>
    <w:rsid w:val="009028E0"/>
    <w:rsid w:val="00903398"/>
    <w:rsid w:val="00903E70"/>
    <w:rsid w:val="00904934"/>
    <w:rsid w:val="00904D60"/>
    <w:rsid w:val="00904D8F"/>
    <w:rsid w:val="00917448"/>
    <w:rsid w:val="0092051E"/>
    <w:rsid w:val="0092406B"/>
    <w:rsid w:val="00924BF2"/>
    <w:rsid w:val="00933244"/>
    <w:rsid w:val="00933CBC"/>
    <w:rsid w:val="00934593"/>
    <w:rsid w:val="00935CDB"/>
    <w:rsid w:val="00942071"/>
    <w:rsid w:val="00942FC1"/>
    <w:rsid w:val="0094459A"/>
    <w:rsid w:val="009500A2"/>
    <w:rsid w:val="00952EFB"/>
    <w:rsid w:val="009554BB"/>
    <w:rsid w:val="00955B99"/>
    <w:rsid w:val="00960354"/>
    <w:rsid w:val="00964D46"/>
    <w:rsid w:val="00966096"/>
    <w:rsid w:val="009663F5"/>
    <w:rsid w:val="00970025"/>
    <w:rsid w:val="009815EF"/>
    <w:rsid w:val="009821BA"/>
    <w:rsid w:val="009821F2"/>
    <w:rsid w:val="00982BE1"/>
    <w:rsid w:val="00985C93"/>
    <w:rsid w:val="009870AB"/>
    <w:rsid w:val="0099236A"/>
    <w:rsid w:val="009A02A6"/>
    <w:rsid w:val="009A11F7"/>
    <w:rsid w:val="009A15D0"/>
    <w:rsid w:val="009A30DE"/>
    <w:rsid w:val="009A34DC"/>
    <w:rsid w:val="009A4D36"/>
    <w:rsid w:val="009A57BF"/>
    <w:rsid w:val="009A6261"/>
    <w:rsid w:val="009B130A"/>
    <w:rsid w:val="009B2726"/>
    <w:rsid w:val="009B2F11"/>
    <w:rsid w:val="009B45DC"/>
    <w:rsid w:val="009B53A6"/>
    <w:rsid w:val="009B63CD"/>
    <w:rsid w:val="009B77AC"/>
    <w:rsid w:val="009C3FE8"/>
    <w:rsid w:val="009C567A"/>
    <w:rsid w:val="009C6C40"/>
    <w:rsid w:val="009C6CAA"/>
    <w:rsid w:val="009D1E80"/>
    <w:rsid w:val="009D2B84"/>
    <w:rsid w:val="009D36D2"/>
    <w:rsid w:val="009D3965"/>
    <w:rsid w:val="009D4E15"/>
    <w:rsid w:val="009D5CA4"/>
    <w:rsid w:val="009D5FBB"/>
    <w:rsid w:val="009E1C32"/>
    <w:rsid w:val="009E2224"/>
    <w:rsid w:val="009E3F45"/>
    <w:rsid w:val="009E4118"/>
    <w:rsid w:val="009F0CAD"/>
    <w:rsid w:val="009F1ECA"/>
    <w:rsid w:val="009F4F03"/>
    <w:rsid w:val="009F6B80"/>
    <w:rsid w:val="009F75B9"/>
    <w:rsid w:val="009F78F3"/>
    <w:rsid w:val="00A07A24"/>
    <w:rsid w:val="00A14FA6"/>
    <w:rsid w:val="00A17CAB"/>
    <w:rsid w:val="00A20A98"/>
    <w:rsid w:val="00A20EFD"/>
    <w:rsid w:val="00A224A8"/>
    <w:rsid w:val="00A236B3"/>
    <w:rsid w:val="00A23F39"/>
    <w:rsid w:val="00A26E0F"/>
    <w:rsid w:val="00A27038"/>
    <w:rsid w:val="00A3163F"/>
    <w:rsid w:val="00A32E1D"/>
    <w:rsid w:val="00A35046"/>
    <w:rsid w:val="00A353D7"/>
    <w:rsid w:val="00A362A0"/>
    <w:rsid w:val="00A403DD"/>
    <w:rsid w:val="00A4343F"/>
    <w:rsid w:val="00A43B90"/>
    <w:rsid w:val="00A44527"/>
    <w:rsid w:val="00A46079"/>
    <w:rsid w:val="00A46772"/>
    <w:rsid w:val="00A468A4"/>
    <w:rsid w:val="00A4795D"/>
    <w:rsid w:val="00A47B65"/>
    <w:rsid w:val="00A50DFC"/>
    <w:rsid w:val="00A52193"/>
    <w:rsid w:val="00A53391"/>
    <w:rsid w:val="00A60856"/>
    <w:rsid w:val="00A61954"/>
    <w:rsid w:val="00A619F4"/>
    <w:rsid w:val="00A61C9D"/>
    <w:rsid w:val="00A66C44"/>
    <w:rsid w:val="00A70D30"/>
    <w:rsid w:val="00A7129D"/>
    <w:rsid w:val="00A72A50"/>
    <w:rsid w:val="00A73310"/>
    <w:rsid w:val="00A74A96"/>
    <w:rsid w:val="00A75B52"/>
    <w:rsid w:val="00A77FCC"/>
    <w:rsid w:val="00A80E67"/>
    <w:rsid w:val="00A82182"/>
    <w:rsid w:val="00A8248E"/>
    <w:rsid w:val="00A824F4"/>
    <w:rsid w:val="00A83039"/>
    <w:rsid w:val="00A86C0D"/>
    <w:rsid w:val="00A86F66"/>
    <w:rsid w:val="00A92F36"/>
    <w:rsid w:val="00A93B0E"/>
    <w:rsid w:val="00AA090B"/>
    <w:rsid w:val="00AA0BF5"/>
    <w:rsid w:val="00AA0D73"/>
    <w:rsid w:val="00AA34F6"/>
    <w:rsid w:val="00AA5A4D"/>
    <w:rsid w:val="00AA5B75"/>
    <w:rsid w:val="00AB2314"/>
    <w:rsid w:val="00AC08AD"/>
    <w:rsid w:val="00AC29C2"/>
    <w:rsid w:val="00AC3190"/>
    <w:rsid w:val="00AC3A54"/>
    <w:rsid w:val="00AC4276"/>
    <w:rsid w:val="00AC5460"/>
    <w:rsid w:val="00AD03FF"/>
    <w:rsid w:val="00AD1569"/>
    <w:rsid w:val="00AD2CC9"/>
    <w:rsid w:val="00AD5B29"/>
    <w:rsid w:val="00AD6AEF"/>
    <w:rsid w:val="00AD70E4"/>
    <w:rsid w:val="00AE056D"/>
    <w:rsid w:val="00AE096F"/>
    <w:rsid w:val="00AE3879"/>
    <w:rsid w:val="00AE4DB4"/>
    <w:rsid w:val="00AE7EE6"/>
    <w:rsid w:val="00AF0C9F"/>
    <w:rsid w:val="00AF392B"/>
    <w:rsid w:val="00AF7206"/>
    <w:rsid w:val="00AF781E"/>
    <w:rsid w:val="00B01594"/>
    <w:rsid w:val="00B0439B"/>
    <w:rsid w:val="00B04572"/>
    <w:rsid w:val="00B04CDE"/>
    <w:rsid w:val="00B067EC"/>
    <w:rsid w:val="00B1088E"/>
    <w:rsid w:val="00B10E05"/>
    <w:rsid w:val="00B13A43"/>
    <w:rsid w:val="00B13FB1"/>
    <w:rsid w:val="00B1411D"/>
    <w:rsid w:val="00B17401"/>
    <w:rsid w:val="00B202F9"/>
    <w:rsid w:val="00B209A7"/>
    <w:rsid w:val="00B2211A"/>
    <w:rsid w:val="00B23DFA"/>
    <w:rsid w:val="00B258B4"/>
    <w:rsid w:val="00B3103C"/>
    <w:rsid w:val="00B31B01"/>
    <w:rsid w:val="00B3511B"/>
    <w:rsid w:val="00B35325"/>
    <w:rsid w:val="00B36E9B"/>
    <w:rsid w:val="00B372A6"/>
    <w:rsid w:val="00B43028"/>
    <w:rsid w:val="00B4429E"/>
    <w:rsid w:val="00B44585"/>
    <w:rsid w:val="00B47F25"/>
    <w:rsid w:val="00B50FD0"/>
    <w:rsid w:val="00B5227A"/>
    <w:rsid w:val="00B53D3C"/>
    <w:rsid w:val="00B5482B"/>
    <w:rsid w:val="00B55C41"/>
    <w:rsid w:val="00B56A12"/>
    <w:rsid w:val="00B5778A"/>
    <w:rsid w:val="00B60890"/>
    <w:rsid w:val="00B70E17"/>
    <w:rsid w:val="00B723BF"/>
    <w:rsid w:val="00B728C5"/>
    <w:rsid w:val="00B83A8F"/>
    <w:rsid w:val="00B849A6"/>
    <w:rsid w:val="00B87400"/>
    <w:rsid w:val="00B960D6"/>
    <w:rsid w:val="00B9634F"/>
    <w:rsid w:val="00B974F6"/>
    <w:rsid w:val="00BA3798"/>
    <w:rsid w:val="00BA5319"/>
    <w:rsid w:val="00BA5807"/>
    <w:rsid w:val="00BB50F4"/>
    <w:rsid w:val="00BC1E83"/>
    <w:rsid w:val="00BC480C"/>
    <w:rsid w:val="00BC51E2"/>
    <w:rsid w:val="00BC6898"/>
    <w:rsid w:val="00BD1BDD"/>
    <w:rsid w:val="00BD1EC3"/>
    <w:rsid w:val="00BD1FB1"/>
    <w:rsid w:val="00BE10FC"/>
    <w:rsid w:val="00BE1865"/>
    <w:rsid w:val="00BE1B21"/>
    <w:rsid w:val="00BE2D32"/>
    <w:rsid w:val="00BE350A"/>
    <w:rsid w:val="00BE3EDA"/>
    <w:rsid w:val="00BE7E61"/>
    <w:rsid w:val="00BF08A4"/>
    <w:rsid w:val="00BF14DB"/>
    <w:rsid w:val="00BF2B3D"/>
    <w:rsid w:val="00BF4418"/>
    <w:rsid w:val="00C015B2"/>
    <w:rsid w:val="00C035E1"/>
    <w:rsid w:val="00C119C1"/>
    <w:rsid w:val="00C1200B"/>
    <w:rsid w:val="00C125A9"/>
    <w:rsid w:val="00C15A3B"/>
    <w:rsid w:val="00C16E47"/>
    <w:rsid w:val="00C20881"/>
    <w:rsid w:val="00C21125"/>
    <w:rsid w:val="00C22D93"/>
    <w:rsid w:val="00C26E9F"/>
    <w:rsid w:val="00C271B3"/>
    <w:rsid w:val="00C27455"/>
    <w:rsid w:val="00C30DB3"/>
    <w:rsid w:val="00C317AC"/>
    <w:rsid w:val="00C34418"/>
    <w:rsid w:val="00C3444D"/>
    <w:rsid w:val="00C3493B"/>
    <w:rsid w:val="00C34DD3"/>
    <w:rsid w:val="00C355FB"/>
    <w:rsid w:val="00C357AF"/>
    <w:rsid w:val="00C36324"/>
    <w:rsid w:val="00C365E0"/>
    <w:rsid w:val="00C405A6"/>
    <w:rsid w:val="00C41A06"/>
    <w:rsid w:val="00C41C6C"/>
    <w:rsid w:val="00C425D7"/>
    <w:rsid w:val="00C444B8"/>
    <w:rsid w:val="00C45E7D"/>
    <w:rsid w:val="00C50C71"/>
    <w:rsid w:val="00C516A4"/>
    <w:rsid w:val="00C607D7"/>
    <w:rsid w:val="00C62499"/>
    <w:rsid w:val="00C6503A"/>
    <w:rsid w:val="00C666AC"/>
    <w:rsid w:val="00C70CA8"/>
    <w:rsid w:val="00C7315A"/>
    <w:rsid w:val="00C77136"/>
    <w:rsid w:val="00C77A3D"/>
    <w:rsid w:val="00C80071"/>
    <w:rsid w:val="00C918D2"/>
    <w:rsid w:val="00C919DD"/>
    <w:rsid w:val="00C927BA"/>
    <w:rsid w:val="00C92D00"/>
    <w:rsid w:val="00C93551"/>
    <w:rsid w:val="00C93F63"/>
    <w:rsid w:val="00C956D2"/>
    <w:rsid w:val="00C975FB"/>
    <w:rsid w:val="00CA1954"/>
    <w:rsid w:val="00CA59F2"/>
    <w:rsid w:val="00CB6544"/>
    <w:rsid w:val="00CB721F"/>
    <w:rsid w:val="00CC0A57"/>
    <w:rsid w:val="00CC0CCE"/>
    <w:rsid w:val="00CC1326"/>
    <w:rsid w:val="00CC1712"/>
    <w:rsid w:val="00CC31E1"/>
    <w:rsid w:val="00CC3BE3"/>
    <w:rsid w:val="00CC489C"/>
    <w:rsid w:val="00CC51B7"/>
    <w:rsid w:val="00CC5977"/>
    <w:rsid w:val="00CC5991"/>
    <w:rsid w:val="00CC5E86"/>
    <w:rsid w:val="00CC6016"/>
    <w:rsid w:val="00CC72ED"/>
    <w:rsid w:val="00CD1404"/>
    <w:rsid w:val="00CD3142"/>
    <w:rsid w:val="00CD5B3D"/>
    <w:rsid w:val="00CD5E2D"/>
    <w:rsid w:val="00CD70EB"/>
    <w:rsid w:val="00CE23A7"/>
    <w:rsid w:val="00CE31E2"/>
    <w:rsid w:val="00CE32A7"/>
    <w:rsid w:val="00CE6795"/>
    <w:rsid w:val="00CF0A12"/>
    <w:rsid w:val="00CF0CCE"/>
    <w:rsid w:val="00CF179E"/>
    <w:rsid w:val="00CF36F3"/>
    <w:rsid w:val="00CF77BA"/>
    <w:rsid w:val="00CF7EFE"/>
    <w:rsid w:val="00D01B67"/>
    <w:rsid w:val="00D046AC"/>
    <w:rsid w:val="00D059EF"/>
    <w:rsid w:val="00D075DA"/>
    <w:rsid w:val="00D13AEC"/>
    <w:rsid w:val="00D215DA"/>
    <w:rsid w:val="00D220D0"/>
    <w:rsid w:val="00D24833"/>
    <w:rsid w:val="00D25127"/>
    <w:rsid w:val="00D30F6D"/>
    <w:rsid w:val="00D316BE"/>
    <w:rsid w:val="00D32468"/>
    <w:rsid w:val="00D33CA1"/>
    <w:rsid w:val="00D365F4"/>
    <w:rsid w:val="00D43B9A"/>
    <w:rsid w:val="00D44FD4"/>
    <w:rsid w:val="00D51C20"/>
    <w:rsid w:val="00D53A03"/>
    <w:rsid w:val="00D542C6"/>
    <w:rsid w:val="00D55941"/>
    <w:rsid w:val="00D562E1"/>
    <w:rsid w:val="00D60757"/>
    <w:rsid w:val="00D6166E"/>
    <w:rsid w:val="00D64B15"/>
    <w:rsid w:val="00D64BBF"/>
    <w:rsid w:val="00D66E90"/>
    <w:rsid w:val="00D67458"/>
    <w:rsid w:val="00D70F94"/>
    <w:rsid w:val="00D71671"/>
    <w:rsid w:val="00D71BA1"/>
    <w:rsid w:val="00D71CA3"/>
    <w:rsid w:val="00D73834"/>
    <w:rsid w:val="00D73851"/>
    <w:rsid w:val="00D807E2"/>
    <w:rsid w:val="00D83BF6"/>
    <w:rsid w:val="00D83C25"/>
    <w:rsid w:val="00D84616"/>
    <w:rsid w:val="00D84E59"/>
    <w:rsid w:val="00D857E8"/>
    <w:rsid w:val="00D858EA"/>
    <w:rsid w:val="00D860FA"/>
    <w:rsid w:val="00D904B0"/>
    <w:rsid w:val="00D91F52"/>
    <w:rsid w:val="00D97D47"/>
    <w:rsid w:val="00DA0C4F"/>
    <w:rsid w:val="00DA1CE7"/>
    <w:rsid w:val="00DA4FAB"/>
    <w:rsid w:val="00DA543D"/>
    <w:rsid w:val="00DA610D"/>
    <w:rsid w:val="00DB069C"/>
    <w:rsid w:val="00DB1A4D"/>
    <w:rsid w:val="00DB1F25"/>
    <w:rsid w:val="00DB20F6"/>
    <w:rsid w:val="00DB2FC6"/>
    <w:rsid w:val="00DC4325"/>
    <w:rsid w:val="00DC5140"/>
    <w:rsid w:val="00DC659C"/>
    <w:rsid w:val="00DC6CEE"/>
    <w:rsid w:val="00DD00DC"/>
    <w:rsid w:val="00DD23C9"/>
    <w:rsid w:val="00DD2871"/>
    <w:rsid w:val="00DD324B"/>
    <w:rsid w:val="00DD4701"/>
    <w:rsid w:val="00DD558E"/>
    <w:rsid w:val="00DD621A"/>
    <w:rsid w:val="00DD7937"/>
    <w:rsid w:val="00DE09F2"/>
    <w:rsid w:val="00DE1142"/>
    <w:rsid w:val="00DE1B6E"/>
    <w:rsid w:val="00DE70EA"/>
    <w:rsid w:val="00DE724C"/>
    <w:rsid w:val="00DF087D"/>
    <w:rsid w:val="00DF0FDF"/>
    <w:rsid w:val="00DF38B0"/>
    <w:rsid w:val="00DF4264"/>
    <w:rsid w:val="00DF4FD8"/>
    <w:rsid w:val="00DF5970"/>
    <w:rsid w:val="00DF62D1"/>
    <w:rsid w:val="00DF6643"/>
    <w:rsid w:val="00DF7F85"/>
    <w:rsid w:val="00E00FF8"/>
    <w:rsid w:val="00E02A38"/>
    <w:rsid w:val="00E03DBD"/>
    <w:rsid w:val="00E1116C"/>
    <w:rsid w:val="00E12248"/>
    <w:rsid w:val="00E12977"/>
    <w:rsid w:val="00E12A14"/>
    <w:rsid w:val="00E12A1E"/>
    <w:rsid w:val="00E1438E"/>
    <w:rsid w:val="00E147FE"/>
    <w:rsid w:val="00E14DE9"/>
    <w:rsid w:val="00E156A6"/>
    <w:rsid w:val="00E16518"/>
    <w:rsid w:val="00E17F09"/>
    <w:rsid w:val="00E22D28"/>
    <w:rsid w:val="00E22D55"/>
    <w:rsid w:val="00E24325"/>
    <w:rsid w:val="00E2471B"/>
    <w:rsid w:val="00E2636C"/>
    <w:rsid w:val="00E32905"/>
    <w:rsid w:val="00E43A8F"/>
    <w:rsid w:val="00E479BB"/>
    <w:rsid w:val="00E540A3"/>
    <w:rsid w:val="00E562E8"/>
    <w:rsid w:val="00E5650A"/>
    <w:rsid w:val="00E56C7F"/>
    <w:rsid w:val="00E578FD"/>
    <w:rsid w:val="00E57AA5"/>
    <w:rsid w:val="00E57FB3"/>
    <w:rsid w:val="00E615D4"/>
    <w:rsid w:val="00E6299B"/>
    <w:rsid w:val="00E62C65"/>
    <w:rsid w:val="00E64DFC"/>
    <w:rsid w:val="00E71AE9"/>
    <w:rsid w:val="00E74D35"/>
    <w:rsid w:val="00E807CB"/>
    <w:rsid w:val="00E83220"/>
    <w:rsid w:val="00E8641B"/>
    <w:rsid w:val="00E91730"/>
    <w:rsid w:val="00E91A27"/>
    <w:rsid w:val="00E93870"/>
    <w:rsid w:val="00E94D4E"/>
    <w:rsid w:val="00E96233"/>
    <w:rsid w:val="00EA058E"/>
    <w:rsid w:val="00EA163B"/>
    <w:rsid w:val="00EA43E2"/>
    <w:rsid w:val="00EA50A2"/>
    <w:rsid w:val="00EA561B"/>
    <w:rsid w:val="00EA665C"/>
    <w:rsid w:val="00EB237B"/>
    <w:rsid w:val="00EB2711"/>
    <w:rsid w:val="00EB5DEC"/>
    <w:rsid w:val="00EB764B"/>
    <w:rsid w:val="00EC17AA"/>
    <w:rsid w:val="00EC3C00"/>
    <w:rsid w:val="00EC6C14"/>
    <w:rsid w:val="00EC6F06"/>
    <w:rsid w:val="00ED2F59"/>
    <w:rsid w:val="00ED34D5"/>
    <w:rsid w:val="00ED422E"/>
    <w:rsid w:val="00ED6516"/>
    <w:rsid w:val="00ED7E31"/>
    <w:rsid w:val="00EE1A0C"/>
    <w:rsid w:val="00EE4373"/>
    <w:rsid w:val="00EE47CB"/>
    <w:rsid w:val="00EE4E60"/>
    <w:rsid w:val="00EE686F"/>
    <w:rsid w:val="00EF0284"/>
    <w:rsid w:val="00EF126E"/>
    <w:rsid w:val="00EF34D8"/>
    <w:rsid w:val="00EF3D1F"/>
    <w:rsid w:val="00EF7BB5"/>
    <w:rsid w:val="00F01B6F"/>
    <w:rsid w:val="00F026F3"/>
    <w:rsid w:val="00F05BB0"/>
    <w:rsid w:val="00F05DEE"/>
    <w:rsid w:val="00F0611C"/>
    <w:rsid w:val="00F063DA"/>
    <w:rsid w:val="00F071D8"/>
    <w:rsid w:val="00F14257"/>
    <w:rsid w:val="00F17663"/>
    <w:rsid w:val="00F206D9"/>
    <w:rsid w:val="00F20B6F"/>
    <w:rsid w:val="00F21443"/>
    <w:rsid w:val="00F22429"/>
    <w:rsid w:val="00F2359B"/>
    <w:rsid w:val="00F237C1"/>
    <w:rsid w:val="00F2452C"/>
    <w:rsid w:val="00F25012"/>
    <w:rsid w:val="00F254E5"/>
    <w:rsid w:val="00F30CB8"/>
    <w:rsid w:val="00F315CF"/>
    <w:rsid w:val="00F34187"/>
    <w:rsid w:val="00F37B74"/>
    <w:rsid w:val="00F37C0F"/>
    <w:rsid w:val="00F4101C"/>
    <w:rsid w:val="00F44D22"/>
    <w:rsid w:val="00F508E9"/>
    <w:rsid w:val="00F54D52"/>
    <w:rsid w:val="00F554F0"/>
    <w:rsid w:val="00F62D22"/>
    <w:rsid w:val="00F64ED9"/>
    <w:rsid w:val="00F651CD"/>
    <w:rsid w:val="00F66705"/>
    <w:rsid w:val="00F70E83"/>
    <w:rsid w:val="00F71FFC"/>
    <w:rsid w:val="00F740AE"/>
    <w:rsid w:val="00F77BE1"/>
    <w:rsid w:val="00F823C3"/>
    <w:rsid w:val="00F8278C"/>
    <w:rsid w:val="00F82AB7"/>
    <w:rsid w:val="00F83AD6"/>
    <w:rsid w:val="00F85342"/>
    <w:rsid w:val="00F90D5A"/>
    <w:rsid w:val="00F917DD"/>
    <w:rsid w:val="00F93EA9"/>
    <w:rsid w:val="00F94CDC"/>
    <w:rsid w:val="00F95B08"/>
    <w:rsid w:val="00FA0068"/>
    <w:rsid w:val="00FA411B"/>
    <w:rsid w:val="00FA4560"/>
    <w:rsid w:val="00FA4E2D"/>
    <w:rsid w:val="00FA7190"/>
    <w:rsid w:val="00FA76A3"/>
    <w:rsid w:val="00FB03EA"/>
    <w:rsid w:val="00FB1C84"/>
    <w:rsid w:val="00FB3753"/>
    <w:rsid w:val="00FB39C5"/>
    <w:rsid w:val="00FB499C"/>
    <w:rsid w:val="00FB5ADA"/>
    <w:rsid w:val="00FC0663"/>
    <w:rsid w:val="00FC41B9"/>
    <w:rsid w:val="00FC4324"/>
    <w:rsid w:val="00FC5925"/>
    <w:rsid w:val="00FD0739"/>
    <w:rsid w:val="00FD090E"/>
    <w:rsid w:val="00FD0F18"/>
    <w:rsid w:val="00FD17F8"/>
    <w:rsid w:val="00FD1F24"/>
    <w:rsid w:val="00FD73F7"/>
    <w:rsid w:val="00FD799B"/>
    <w:rsid w:val="00FD7CED"/>
    <w:rsid w:val="00FE2E45"/>
    <w:rsid w:val="00FE3F10"/>
    <w:rsid w:val="00FE405C"/>
    <w:rsid w:val="00FE4351"/>
    <w:rsid w:val="00FF42AC"/>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doNotIncludeSubdocsInStats/>
  <w14:docId w14:val="0748ED06"/>
  <w15:chartTrackingRefBased/>
  <w15:docId w15:val="{3F2F65F7-8F2E-4CB4-9130-8BE8BA869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footnote reference" w:uiPriority="99"/>
    <w:lsdException w:name="List Bullet" w:uiPriority="99"/>
    <w:lsdException w:name="Title" w:qFormat="1"/>
    <w:lsdException w:name="Body Text" w:qFormat="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A58D9"/>
    <w:rPr>
      <w:rFonts w:cs="Arial Unicode MS"/>
      <w:sz w:val="24"/>
      <w:szCs w:val="24"/>
      <w:lang w:val="en-AU" w:bidi="lo-LA"/>
    </w:rPr>
  </w:style>
  <w:style w:type="paragraph" w:styleId="Heading1">
    <w:name w:val="heading 1"/>
    <w:basedOn w:val="Normal"/>
    <w:next w:val="Normal"/>
    <w:link w:val="Heading1Char"/>
    <w:qFormat/>
    <w:rsid w:val="004E17D5"/>
    <w:pPr>
      <w:keepNext/>
      <w:ind w:left="567" w:hanging="567"/>
      <w:jc w:val="both"/>
      <w:outlineLvl w:val="0"/>
    </w:pPr>
    <w:rPr>
      <w:b/>
      <w:bCs/>
      <w:lang w:val="lv-LV"/>
    </w:rPr>
  </w:style>
  <w:style w:type="paragraph" w:styleId="Heading2">
    <w:name w:val="heading 2"/>
    <w:basedOn w:val="Normal"/>
    <w:next w:val="Normal"/>
    <w:link w:val="Heading2Char"/>
    <w:qFormat/>
    <w:rsid w:val="004E17D5"/>
    <w:pPr>
      <w:keepNext/>
      <w:jc w:val="both"/>
      <w:outlineLvl w:val="1"/>
    </w:pPr>
    <w:rPr>
      <w:b/>
      <w:bCs/>
      <w:lang w:val="lv-LV"/>
    </w:rPr>
  </w:style>
  <w:style w:type="paragraph" w:styleId="Heading3">
    <w:name w:val="heading 3"/>
    <w:basedOn w:val="Normal"/>
    <w:next w:val="Normal"/>
    <w:link w:val="Heading3Char"/>
    <w:qFormat/>
    <w:rsid w:val="00644004"/>
    <w:pPr>
      <w:keepNext/>
      <w:outlineLvl w:val="2"/>
    </w:pPr>
    <w:rPr>
      <w:rFonts w:cs="Tahoma"/>
      <w:lang w:val="lv-LV"/>
    </w:rPr>
  </w:style>
  <w:style w:type="paragraph" w:styleId="Heading4">
    <w:name w:val="heading 4"/>
    <w:basedOn w:val="Normal"/>
    <w:next w:val="Normal"/>
    <w:link w:val="Heading4Char"/>
    <w:qFormat/>
    <w:rsid w:val="00DB1A4D"/>
    <w:pPr>
      <w:keepNext/>
      <w:spacing w:before="240" w:after="60"/>
      <w:outlineLvl w:val="3"/>
    </w:pPr>
    <w:rPr>
      <w:rFonts w:cs="Times New Roman"/>
      <w:b/>
      <w:bCs/>
      <w:sz w:val="28"/>
      <w:szCs w:val="28"/>
    </w:rPr>
  </w:style>
  <w:style w:type="paragraph" w:styleId="Heading5">
    <w:name w:val="heading 5"/>
    <w:basedOn w:val="Normal"/>
    <w:next w:val="Normal"/>
    <w:link w:val="Heading5Char1"/>
    <w:qFormat/>
    <w:rsid w:val="00644004"/>
    <w:pPr>
      <w:spacing w:before="240" w:after="60"/>
      <w:outlineLvl w:val="4"/>
    </w:pPr>
    <w:rPr>
      <w:rFonts w:cs="Tahoma"/>
      <w:b/>
      <w:bCs/>
      <w:i/>
      <w:iCs/>
      <w:sz w:val="26"/>
      <w:szCs w:val="26"/>
    </w:rPr>
  </w:style>
  <w:style w:type="paragraph" w:styleId="Heading6">
    <w:name w:val="heading 6"/>
    <w:basedOn w:val="Normal"/>
    <w:next w:val="Normal"/>
    <w:link w:val="Heading6Char"/>
    <w:qFormat/>
    <w:rsid w:val="00644004"/>
    <w:pPr>
      <w:spacing w:before="240" w:after="60"/>
      <w:outlineLvl w:val="5"/>
    </w:pPr>
    <w:rPr>
      <w:rFonts w:cs="Times New Roman"/>
      <w:b/>
      <w:bCs/>
      <w:sz w:val="22"/>
      <w:szCs w:val="22"/>
    </w:rPr>
  </w:style>
  <w:style w:type="paragraph" w:styleId="Heading7">
    <w:name w:val="heading 7"/>
    <w:aliases w:val="Virsraksts 7 Rakstz. Rakstz."/>
    <w:basedOn w:val="Normal"/>
    <w:next w:val="Normal"/>
    <w:link w:val="Heading7Char"/>
    <w:qFormat/>
    <w:rsid w:val="001A3FC1"/>
    <w:pPr>
      <w:spacing w:before="240" w:after="60"/>
      <w:outlineLvl w:val="6"/>
    </w:pPr>
    <w:rPr>
      <w:rFonts w:cs="Times New Roman"/>
    </w:rPr>
  </w:style>
  <w:style w:type="paragraph" w:styleId="Heading8">
    <w:name w:val="heading 8"/>
    <w:basedOn w:val="Normal"/>
    <w:next w:val="Normal"/>
    <w:link w:val="Heading8Char"/>
    <w:qFormat/>
    <w:rsid w:val="00B5482B"/>
    <w:pPr>
      <w:keepNext/>
      <w:outlineLvl w:val="7"/>
    </w:pPr>
    <w:rPr>
      <w:rFonts w:cs="Times New Roman"/>
      <w:szCs w:val="20"/>
      <w:u w:val="single"/>
      <w:lang w:val="lv-LV" w:eastAsia="en-US" w:bidi="ar-SA"/>
    </w:rPr>
  </w:style>
  <w:style w:type="paragraph" w:styleId="Heading9">
    <w:name w:val="heading 9"/>
    <w:aliases w:val="Virsraksts 9 Rakstz."/>
    <w:basedOn w:val="Normal"/>
    <w:next w:val="Normal"/>
    <w:link w:val="Heading9Char1"/>
    <w:qFormat/>
    <w:rsid w:val="00644004"/>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2,Body Text Char1 Char2,Body Text Char3 Char Char,Body Text Char1 Char Char1 Char1 Char,Body Text Char1 Char2 Char1 Char,Pamatteksts Rakstz. Rakstz. Rakstz. Rakstz. Rakstz. Char2 Char1 Char,Body Text Char2 Char Char Char1 Char"/>
    <w:basedOn w:val="Normal"/>
    <w:link w:val="BodyTextChar"/>
    <w:qFormat/>
    <w:rsid w:val="004E17D5"/>
    <w:pPr>
      <w:jc w:val="both"/>
    </w:pPr>
    <w:rPr>
      <w:lang w:val="lv-LV"/>
    </w:rPr>
  </w:style>
  <w:style w:type="paragraph" w:styleId="ListContinue">
    <w:name w:val="List Continue"/>
    <w:basedOn w:val="Normal"/>
    <w:rsid w:val="004E17D5"/>
    <w:pPr>
      <w:overflowPunct w:val="0"/>
      <w:autoSpaceDE w:val="0"/>
      <w:autoSpaceDN w:val="0"/>
      <w:adjustRightInd w:val="0"/>
      <w:spacing w:after="120"/>
      <w:ind w:left="283"/>
      <w:textAlignment w:val="baseline"/>
    </w:pPr>
    <w:rPr>
      <w:lang w:val="en-US"/>
    </w:rPr>
  </w:style>
  <w:style w:type="paragraph" w:styleId="List">
    <w:name w:val="List"/>
    <w:basedOn w:val="Normal"/>
    <w:rsid w:val="004E17D5"/>
    <w:pPr>
      <w:overflowPunct w:val="0"/>
      <w:autoSpaceDE w:val="0"/>
      <w:autoSpaceDN w:val="0"/>
      <w:adjustRightInd w:val="0"/>
      <w:ind w:left="283" w:hanging="283"/>
      <w:textAlignment w:val="baseline"/>
    </w:pPr>
    <w:rPr>
      <w:lang w:val="en-US"/>
    </w:rPr>
  </w:style>
  <w:style w:type="paragraph" w:styleId="ListBullet2">
    <w:name w:val="List Bullet 2"/>
    <w:basedOn w:val="Normal"/>
    <w:autoRedefine/>
    <w:rsid w:val="004E17D5"/>
    <w:pPr>
      <w:overflowPunct w:val="0"/>
      <w:autoSpaceDE w:val="0"/>
      <w:autoSpaceDN w:val="0"/>
      <w:adjustRightInd w:val="0"/>
      <w:ind w:left="566" w:hanging="283"/>
      <w:textAlignment w:val="baseline"/>
    </w:pPr>
    <w:rPr>
      <w:lang w:val="en-US"/>
    </w:rPr>
  </w:style>
  <w:style w:type="paragraph" w:styleId="BodyTextIndent">
    <w:name w:val="Body Text Indent"/>
    <w:basedOn w:val="Normal"/>
    <w:link w:val="BodyTextIndentChar"/>
    <w:rsid w:val="00DF5970"/>
    <w:pPr>
      <w:spacing w:after="120"/>
      <w:ind w:left="283"/>
    </w:pPr>
    <w:rPr>
      <w:rFonts w:cs="Verdana"/>
      <w:lang w:val="lv-LV"/>
    </w:rPr>
  </w:style>
  <w:style w:type="paragraph" w:styleId="BodyText2">
    <w:name w:val="Body Text 2"/>
    <w:basedOn w:val="Normal"/>
    <w:link w:val="BodyText2Char2"/>
    <w:rsid w:val="00DB1A4D"/>
    <w:pPr>
      <w:spacing w:after="120" w:line="480" w:lineRule="auto"/>
    </w:pPr>
  </w:style>
  <w:style w:type="paragraph" w:styleId="Header">
    <w:name w:val="header"/>
    <w:aliases w:val="Rakstz. Rakstz."/>
    <w:basedOn w:val="Normal"/>
    <w:link w:val="HeaderChar"/>
    <w:uiPriority w:val="99"/>
    <w:rsid w:val="00DB1A4D"/>
    <w:pPr>
      <w:tabs>
        <w:tab w:val="center" w:pos="4153"/>
        <w:tab w:val="right" w:pos="8306"/>
      </w:tabs>
    </w:pPr>
    <w:rPr>
      <w:rFonts w:cs="Zurich Win95BT"/>
    </w:rPr>
  </w:style>
  <w:style w:type="paragraph" w:styleId="Title">
    <w:name w:val="Title"/>
    <w:basedOn w:val="Normal"/>
    <w:link w:val="TitleChar"/>
    <w:qFormat/>
    <w:rsid w:val="00DB1A4D"/>
    <w:pPr>
      <w:jc w:val="center"/>
    </w:pPr>
    <w:rPr>
      <w:rFonts w:cs="Zurich Win95BT"/>
      <w:b/>
      <w:bCs/>
      <w:sz w:val="28"/>
      <w:szCs w:val="28"/>
      <w:lang w:val="lv-LV" w:eastAsia="en-US"/>
    </w:rPr>
  </w:style>
  <w:style w:type="paragraph" w:styleId="Subtitle">
    <w:name w:val="Subtitle"/>
    <w:basedOn w:val="Normal"/>
    <w:link w:val="SubtitleChar2"/>
    <w:qFormat/>
    <w:rsid w:val="00DB1A4D"/>
    <w:pPr>
      <w:jc w:val="center"/>
    </w:pPr>
    <w:rPr>
      <w:rFonts w:cs="Zurich Win95BT"/>
      <w:b/>
      <w:bCs/>
      <w:lang w:val="lv-LV" w:eastAsia="en-US"/>
    </w:rPr>
  </w:style>
  <w:style w:type="paragraph" w:styleId="NormalWeb">
    <w:name w:val="Normal (Web)"/>
    <w:basedOn w:val="Normal"/>
    <w:uiPriority w:val="99"/>
    <w:rsid w:val="001A3FC1"/>
    <w:pPr>
      <w:spacing w:before="100" w:after="100"/>
    </w:pPr>
    <w:rPr>
      <w:rFonts w:cs="Times New Roman"/>
      <w:lang w:val="en-US" w:bidi="ar-SA"/>
    </w:rPr>
  </w:style>
  <w:style w:type="paragraph" w:styleId="BodyTextIndent2">
    <w:name w:val="Body Text Indent 2"/>
    <w:basedOn w:val="Normal"/>
    <w:link w:val="BodyTextIndent2Char1"/>
    <w:rsid w:val="00644004"/>
    <w:pPr>
      <w:spacing w:after="120" w:line="480" w:lineRule="auto"/>
      <w:ind w:left="283"/>
    </w:pPr>
  </w:style>
  <w:style w:type="paragraph" w:styleId="BodyTextIndent3">
    <w:name w:val="Body Text Indent 3"/>
    <w:basedOn w:val="Normal"/>
    <w:link w:val="BodyTextIndent3Char1"/>
    <w:rsid w:val="00644004"/>
    <w:pPr>
      <w:spacing w:after="120"/>
      <w:ind w:left="283"/>
    </w:pPr>
    <w:rPr>
      <w:sz w:val="16"/>
      <w:szCs w:val="16"/>
    </w:rPr>
  </w:style>
  <w:style w:type="paragraph" w:styleId="Footer">
    <w:name w:val="footer"/>
    <w:aliases w:val=" Char5 Char, Char5 Char Char,Char5 Char"/>
    <w:basedOn w:val="Normal"/>
    <w:link w:val="FooterChar"/>
    <w:uiPriority w:val="99"/>
    <w:rsid w:val="00644004"/>
    <w:pPr>
      <w:tabs>
        <w:tab w:val="center" w:pos="4153"/>
        <w:tab w:val="right" w:pos="8306"/>
      </w:tabs>
    </w:pPr>
    <w:rPr>
      <w:rFonts w:cs="Tahoma"/>
    </w:rPr>
  </w:style>
  <w:style w:type="character" w:styleId="PageNumber">
    <w:name w:val="page number"/>
    <w:basedOn w:val="DefaultParagraphFont"/>
    <w:rsid w:val="00644004"/>
  </w:style>
  <w:style w:type="paragraph" w:customStyle="1" w:styleId="N">
    <w:name w:val="N"/>
    <w:basedOn w:val="Normal"/>
    <w:autoRedefine/>
    <w:rsid w:val="00644004"/>
    <w:pPr>
      <w:jc w:val="both"/>
    </w:pPr>
    <w:rPr>
      <w:rFonts w:cs="Tahoma"/>
      <w:lang w:val="lv-LV"/>
    </w:rPr>
  </w:style>
  <w:style w:type="paragraph" w:styleId="BalloonText">
    <w:name w:val="Balloon Text"/>
    <w:basedOn w:val="Normal"/>
    <w:link w:val="BalloonTextChar"/>
    <w:rsid w:val="00644004"/>
    <w:rPr>
      <w:rFonts w:ascii="Tahoma" w:hAnsi="Tahoma" w:cs="Tahoma"/>
      <w:sz w:val="16"/>
      <w:szCs w:val="16"/>
      <w:lang w:val="en-US" w:bidi="ar-SA"/>
    </w:rPr>
  </w:style>
  <w:style w:type="paragraph" w:styleId="BodyText3">
    <w:name w:val="Body Text 3"/>
    <w:basedOn w:val="Normal"/>
    <w:link w:val="BodyText3Char"/>
    <w:rsid w:val="00644004"/>
    <w:pPr>
      <w:spacing w:after="120"/>
    </w:pPr>
    <w:rPr>
      <w:rFonts w:cs="Tahoma"/>
      <w:sz w:val="16"/>
      <w:szCs w:val="16"/>
    </w:rPr>
  </w:style>
  <w:style w:type="paragraph" w:customStyle="1" w:styleId="Preformatted">
    <w:name w:val="Preformatted"/>
    <w:basedOn w:val="Normal"/>
    <w:rsid w:val="00D30F6D"/>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Times New Roman"/>
      <w:snapToGrid w:val="0"/>
      <w:lang w:val="lv-LV" w:bidi="ar-SA"/>
    </w:rPr>
  </w:style>
  <w:style w:type="character" w:styleId="Strong">
    <w:name w:val="Strong"/>
    <w:uiPriority w:val="22"/>
    <w:qFormat/>
    <w:rsid w:val="00831B52"/>
    <w:rPr>
      <w:b/>
      <w:bCs/>
    </w:rPr>
  </w:style>
  <w:style w:type="paragraph" w:customStyle="1" w:styleId="H4">
    <w:name w:val="H4"/>
    <w:basedOn w:val="Normal"/>
    <w:next w:val="Normal"/>
    <w:rsid w:val="00E12248"/>
    <w:pPr>
      <w:keepNext/>
      <w:spacing w:before="100" w:after="100"/>
      <w:outlineLvl w:val="4"/>
    </w:pPr>
    <w:rPr>
      <w:rFonts w:cs="Courier New"/>
      <w:b/>
      <w:bCs/>
      <w:snapToGrid w:val="0"/>
      <w:lang w:val="lv-LV"/>
    </w:rPr>
  </w:style>
  <w:style w:type="character" w:styleId="Hyperlink">
    <w:name w:val="Hyperlink"/>
    <w:uiPriority w:val="99"/>
    <w:rsid w:val="00D97D47"/>
    <w:rPr>
      <w:color w:val="0000FF"/>
      <w:u w:val="single"/>
    </w:rPr>
  </w:style>
  <w:style w:type="paragraph" w:customStyle="1" w:styleId="CharCharCharCharCharCharCharCharCharCharCharCharCharCharCharCharCharCharCharCharCharCharChar1Char">
    <w:name w:val="Char Char Char Char Char Char Char Char Char Char Char Char Char Char Char Char Char Char Char Char Char Char Char1 Char"/>
    <w:basedOn w:val="Normal"/>
    <w:rsid w:val="003B5247"/>
    <w:pPr>
      <w:spacing w:before="120" w:after="160" w:line="240" w:lineRule="exact"/>
      <w:ind w:firstLine="720"/>
      <w:jc w:val="both"/>
    </w:pPr>
    <w:rPr>
      <w:rFonts w:ascii="Verdana" w:hAnsi="Verdana" w:cs="Times New Roman"/>
      <w:sz w:val="20"/>
      <w:szCs w:val="20"/>
      <w:lang w:val="en-US" w:eastAsia="en-US" w:bidi="ar-SA"/>
    </w:rPr>
  </w:style>
  <w:style w:type="character" w:styleId="Emphasis">
    <w:name w:val="Emphasis"/>
    <w:qFormat/>
    <w:rsid w:val="00EA561B"/>
    <w:rPr>
      <w:i/>
      <w:iCs/>
    </w:rPr>
  </w:style>
  <w:style w:type="table" w:styleId="TableGrid">
    <w:name w:val="Table Grid"/>
    <w:basedOn w:val="TableNormal"/>
    <w:uiPriority w:val="39"/>
    <w:rsid w:val="00B70E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link w:val="Title"/>
    <w:locked/>
    <w:rsid w:val="00BC480C"/>
    <w:rPr>
      <w:rFonts w:cs="Zurich Win95BT"/>
      <w:b/>
      <w:bCs/>
      <w:sz w:val="28"/>
      <w:szCs w:val="28"/>
      <w:lang w:val="lv-LV" w:eastAsia="en-US" w:bidi="lo-LA"/>
    </w:rPr>
  </w:style>
  <w:style w:type="paragraph" w:customStyle="1" w:styleId="naisf">
    <w:name w:val="naisf"/>
    <w:basedOn w:val="Normal"/>
    <w:rsid w:val="00BC480C"/>
    <w:pPr>
      <w:spacing w:before="75" w:after="75"/>
      <w:ind w:firstLine="375"/>
      <w:jc w:val="both"/>
    </w:pPr>
    <w:rPr>
      <w:rFonts w:cs="Times New Roman"/>
      <w:lang w:val="lv-LV" w:bidi="ar-SA"/>
    </w:rPr>
  </w:style>
  <w:style w:type="paragraph" w:styleId="ListParagraph">
    <w:name w:val="List Paragraph"/>
    <w:aliases w:val="2,Bullet EY,Bullet Points,Dot pt,F5 List Paragraph,IFCL - List Paragraph,Indicator Text,List Paragraph Char Char Char,List Paragraph12,MAIN CONTENT,Numbered Para 1,OBC Bullet,Strip,Syle 1"/>
    <w:basedOn w:val="Normal"/>
    <w:link w:val="ListParagraphChar"/>
    <w:uiPriority w:val="34"/>
    <w:qFormat/>
    <w:rsid w:val="00BC480C"/>
    <w:pPr>
      <w:ind w:left="720"/>
    </w:pPr>
    <w:rPr>
      <w:rFonts w:cs="Times New Roman"/>
      <w:sz w:val="20"/>
      <w:szCs w:val="20"/>
      <w:lang w:val="en-US" w:bidi="ar-SA"/>
    </w:rPr>
  </w:style>
  <w:style w:type="paragraph" w:customStyle="1" w:styleId="Char">
    <w:name w:val="Char"/>
    <w:basedOn w:val="Normal"/>
    <w:rsid w:val="00BC480C"/>
    <w:pPr>
      <w:spacing w:after="160" w:line="240" w:lineRule="exact"/>
    </w:pPr>
    <w:rPr>
      <w:rFonts w:ascii="Tahoma" w:hAnsi="Tahoma" w:cs="Times New Roman"/>
      <w:sz w:val="20"/>
      <w:szCs w:val="20"/>
      <w:lang w:val="en-US" w:eastAsia="en-US" w:bidi="ar-SA"/>
    </w:rPr>
  </w:style>
  <w:style w:type="paragraph" w:customStyle="1" w:styleId="CharCharCharCharCharCharCharCharCharCharCharCharCharCharCharCharCharCharCharCharCharCharChar1Char0">
    <w:name w:val="Char Char Char Char Char Char Char Char Char Char Char Char Char Char Char Char Char Char Char Char Char Char Char1 Char_0"/>
    <w:basedOn w:val="Normal"/>
    <w:rsid w:val="00BC480C"/>
    <w:pPr>
      <w:spacing w:before="120" w:after="160" w:line="240" w:lineRule="exact"/>
      <w:ind w:firstLine="720"/>
      <w:jc w:val="both"/>
    </w:pPr>
    <w:rPr>
      <w:rFonts w:ascii="Verdana" w:hAnsi="Verdana" w:cs="Times New Roman"/>
      <w:sz w:val="20"/>
      <w:szCs w:val="20"/>
      <w:lang w:val="en-US" w:eastAsia="en-US" w:bidi="ar-SA"/>
    </w:rPr>
  </w:style>
  <w:style w:type="paragraph" w:customStyle="1" w:styleId="Sarakstarindkopa1">
    <w:name w:val="Saraksta rindkopa1"/>
    <w:basedOn w:val="Normal"/>
    <w:qFormat/>
    <w:rsid w:val="00194163"/>
    <w:pPr>
      <w:spacing w:after="200" w:line="276" w:lineRule="auto"/>
      <w:ind w:left="720"/>
      <w:contextualSpacing/>
    </w:pPr>
    <w:rPr>
      <w:rFonts w:ascii="Calibri" w:eastAsia="Calibri" w:hAnsi="Calibri" w:cs="Times New Roman"/>
      <w:sz w:val="22"/>
      <w:szCs w:val="22"/>
      <w:lang w:val="lv-LV" w:eastAsia="en-US" w:bidi="ar-SA"/>
    </w:rPr>
  </w:style>
  <w:style w:type="character" w:customStyle="1" w:styleId="CharChar5">
    <w:name w:val="Char Char5"/>
    <w:rsid w:val="00E1438E"/>
    <w:rPr>
      <w:b/>
      <w:sz w:val="24"/>
      <w:lang w:val="lv-LV" w:eastAsia="lv-LV" w:bidi="ar-SA"/>
    </w:rPr>
  </w:style>
  <w:style w:type="paragraph" w:customStyle="1" w:styleId="Default">
    <w:name w:val="Default"/>
    <w:rsid w:val="00F62D22"/>
    <w:pPr>
      <w:widowControl w:val="0"/>
      <w:autoSpaceDE w:val="0"/>
      <w:autoSpaceDN w:val="0"/>
      <w:adjustRightInd w:val="0"/>
    </w:pPr>
    <w:rPr>
      <w:rFonts w:ascii="Swis721 BlkEx BT" w:hAnsi="Swis721 BlkEx BT" w:cs="Swis721 BlkEx BT"/>
      <w:color w:val="000000"/>
      <w:sz w:val="24"/>
      <w:szCs w:val="24"/>
      <w:lang w:val="en-US" w:eastAsia="en-US"/>
    </w:rPr>
  </w:style>
  <w:style w:type="paragraph" w:customStyle="1" w:styleId="CM96">
    <w:name w:val="CM96"/>
    <w:basedOn w:val="Default"/>
    <w:next w:val="Default"/>
    <w:rsid w:val="00F62D22"/>
    <w:rPr>
      <w:rFonts w:cs="Times New Roman"/>
      <w:color w:val="auto"/>
    </w:rPr>
  </w:style>
  <w:style w:type="character" w:customStyle="1" w:styleId="PlainTextChar">
    <w:name w:val="Plain Text Char"/>
    <w:link w:val="PlainText"/>
    <w:locked/>
    <w:rsid w:val="00842C0F"/>
    <w:rPr>
      <w:sz w:val="28"/>
      <w:lang w:val="lv-LV" w:eastAsia="lv-LV" w:bidi="ar-SA"/>
    </w:rPr>
  </w:style>
  <w:style w:type="paragraph" w:customStyle="1" w:styleId="Rakstz">
    <w:name w:val="Rakstz."/>
    <w:basedOn w:val="Normal"/>
    <w:rsid w:val="00842C0F"/>
    <w:pPr>
      <w:spacing w:after="160" w:line="240" w:lineRule="exact"/>
    </w:pPr>
    <w:rPr>
      <w:rFonts w:ascii="Tahoma" w:hAnsi="Tahoma" w:cs="Times New Roman"/>
      <w:sz w:val="20"/>
      <w:szCs w:val="20"/>
      <w:lang w:val="en-US" w:eastAsia="en-US" w:bidi="ar-SA"/>
    </w:rPr>
  </w:style>
  <w:style w:type="paragraph" w:customStyle="1" w:styleId="virsraksts">
    <w:name w:val="virsraksts"/>
    <w:basedOn w:val="Normal"/>
    <w:rsid w:val="00842C0F"/>
    <w:pPr>
      <w:spacing w:before="100" w:beforeAutospacing="1" w:after="100" w:afterAutospacing="1"/>
    </w:pPr>
    <w:rPr>
      <w:rFonts w:ascii="Arial" w:hAnsi="Arial" w:cs="Arial"/>
      <w:b/>
      <w:bCs/>
      <w:color w:val="000000"/>
      <w:lang w:val="en-US" w:eastAsia="en-US" w:bidi="ar-SA"/>
    </w:rPr>
  </w:style>
  <w:style w:type="character" w:customStyle="1" w:styleId="Heading6Char">
    <w:name w:val="Heading 6 Char"/>
    <w:link w:val="Heading6"/>
    <w:rsid w:val="00A362A0"/>
    <w:rPr>
      <w:b/>
      <w:bCs/>
      <w:sz w:val="22"/>
      <w:szCs w:val="22"/>
      <w:lang w:val="en-AU" w:eastAsia="lv-LV" w:bidi="lo-LA"/>
    </w:rPr>
  </w:style>
  <w:style w:type="character" w:customStyle="1" w:styleId="Heading7Char">
    <w:name w:val="Heading 7 Char"/>
    <w:aliases w:val="Virsraksts 7 Rakstz. Rakstz. Char"/>
    <w:link w:val="Heading7"/>
    <w:rsid w:val="00A362A0"/>
    <w:rPr>
      <w:sz w:val="24"/>
      <w:szCs w:val="24"/>
      <w:lang w:val="en-AU" w:eastAsia="lv-LV" w:bidi="lo-LA"/>
    </w:rPr>
  </w:style>
  <w:style w:type="character" w:customStyle="1" w:styleId="HeaderChar">
    <w:name w:val="Header Char"/>
    <w:aliases w:val="Rakstz. Rakstz. Char"/>
    <w:link w:val="Header"/>
    <w:uiPriority w:val="99"/>
    <w:rsid w:val="0076685E"/>
    <w:rPr>
      <w:rFonts w:cs="Zurich Win95BT"/>
      <w:sz w:val="24"/>
      <w:szCs w:val="24"/>
      <w:lang w:val="en-AU" w:eastAsia="lv-LV" w:bidi="lo-LA"/>
    </w:rPr>
  </w:style>
  <w:style w:type="character" w:customStyle="1" w:styleId="FooterChar">
    <w:name w:val="Footer Char"/>
    <w:aliases w:val=" Char5 Char Char1, Char5 Char Char Char,Char5 Char Char"/>
    <w:link w:val="Footer"/>
    <w:uiPriority w:val="99"/>
    <w:locked/>
    <w:rsid w:val="0076685E"/>
    <w:rPr>
      <w:rFonts w:cs="Tahoma"/>
      <w:sz w:val="24"/>
      <w:szCs w:val="24"/>
      <w:lang w:val="en-AU" w:eastAsia="lv-LV" w:bidi="lo-LA"/>
    </w:rPr>
  </w:style>
  <w:style w:type="character" w:customStyle="1" w:styleId="CharChar1">
    <w:name w:val="Char Char1"/>
    <w:rsid w:val="0076685E"/>
    <w:rPr>
      <w:b/>
      <w:sz w:val="24"/>
      <w:szCs w:val="24"/>
      <w:lang w:val="en-US" w:eastAsia="en-US" w:bidi="ar-SA"/>
    </w:rPr>
  </w:style>
  <w:style w:type="character" w:customStyle="1" w:styleId="CharChar2">
    <w:name w:val="Char Char2"/>
    <w:rsid w:val="00E02A38"/>
    <w:rPr>
      <w:sz w:val="24"/>
      <w:lang w:val="lv-LV" w:eastAsia="lv-LV" w:bidi="ar-SA"/>
    </w:rPr>
  </w:style>
  <w:style w:type="paragraph" w:styleId="PlainText">
    <w:name w:val="Plain Text"/>
    <w:basedOn w:val="Normal"/>
    <w:link w:val="PlainTextChar"/>
    <w:unhideWhenUsed/>
    <w:rsid w:val="00567547"/>
    <w:rPr>
      <w:rFonts w:cs="Times New Roman"/>
      <w:sz w:val="28"/>
      <w:szCs w:val="20"/>
      <w:lang w:val="lv-LV" w:bidi="ar-SA"/>
    </w:rPr>
  </w:style>
  <w:style w:type="character" w:styleId="CommentReference">
    <w:name w:val="annotation reference"/>
    <w:rsid w:val="00167C7D"/>
    <w:rPr>
      <w:sz w:val="16"/>
      <w:szCs w:val="16"/>
    </w:rPr>
  </w:style>
  <w:style w:type="character" w:customStyle="1" w:styleId="ListParagraphChar">
    <w:name w:val="List Paragraph Char"/>
    <w:aliases w:val="2 Char,Bullet EY Char,Bullet Points Char,Dot pt Char,F5 List Paragraph Char,IFCL - List Paragraph Char,Indicator Text Char,List Paragraph Char Char Char Char,List Paragraph12 Char,MAIN CONTENT Char,Numbered Para 1 Char,Strip Char"/>
    <w:link w:val="ListParagraph"/>
    <w:uiPriority w:val="34"/>
    <w:qFormat/>
    <w:rsid w:val="00F917DD"/>
    <w:rPr>
      <w:lang w:val="en-US" w:eastAsia="lv-LV" w:bidi="ar-SA"/>
    </w:rPr>
  </w:style>
  <w:style w:type="paragraph" w:customStyle="1" w:styleId="naisnod">
    <w:name w:val="naisnod"/>
    <w:basedOn w:val="Normal"/>
    <w:rsid w:val="00584ADE"/>
    <w:pPr>
      <w:spacing w:before="150" w:after="150"/>
      <w:jc w:val="center"/>
    </w:pPr>
    <w:rPr>
      <w:rFonts w:cs="Times New Roman"/>
      <w:b/>
      <w:bCs/>
      <w:lang w:val="lv-LV" w:bidi="ar-SA"/>
    </w:rPr>
  </w:style>
  <w:style w:type="paragraph" w:styleId="Quote">
    <w:name w:val="Quote"/>
    <w:basedOn w:val="Normal"/>
    <w:next w:val="Normal"/>
    <w:link w:val="QuoteChar"/>
    <w:uiPriority w:val="29"/>
    <w:qFormat/>
    <w:rsid w:val="00675E65"/>
    <w:rPr>
      <w:rFonts w:cs="Times New Roman"/>
      <w:i/>
      <w:iCs/>
      <w:color w:val="000000"/>
      <w:lang w:val="en-US" w:eastAsia="en-US" w:bidi="ar-SA"/>
    </w:rPr>
  </w:style>
  <w:style w:type="character" w:customStyle="1" w:styleId="QuoteChar">
    <w:name w:val="Quote Char"/>
    <w:link w:val="Quote"/>
    <w:uiPriority w:val="29"/>
    <w:rsid w:val="00675E65"/>
    <w:rPr>
      <w:i/>
      <w:iCs/>
      <w:color w:val="000000"/>
      <w:sz w:val="24"/>
      <w:szCs w:val="24"/>
      <w:lang w:val="en-US" w:eastAsia="en-US"/>
    </w:rPr>
  </w:style>
  <w:style w:type="numbering" w:customStyle="1" w:styleId="NoList1">
    <w:name w:val="No List1"/>
    <w:next w:val="NoList"/>
    <w:uiPriority w:val="99"/>
    <w:semiHidden/>
    <w:unhideWhenUsed/>
    <w:rsid w:val="0052469A"/>
  </w:style>
  <w:style w:type="numbering" w:customStyle="1" w:styleId="NoList11">
    <w:name w:val="No List11"/>
    <w:next w:val="NoList"/>
    <w:uiPriority w:val="99"/>
    <w:semiHidden/>
    <w:unhideWhenUsed/>
    <w:rsid w:val="0052469A"/>
  </w:style>
  <w:style w:type="character" w:customStyle="1" w:styleId="BalloonTextChar">
    <w:name w:val="Balloon Text Char"/>
    <w:link w:val="BalloonText"/>
    <w:rsid w:val="0052469A"/>
    <w:rPr>
      <w:rFonts w:ascii="Tahoma" w:hAnsi="Tahoma" w:cs="Tahoma"/>
      <w:sz w:val="16"/>
      <w:szCs w:val="16"/>
      <w:lang w:val="en-US"/>
    </w:rPr>
  </w:style>
  <w:style w:type="numbering" w:customStyle="1" w:styleId="NoList111">
    <w:name w:val="No List111"/>
    <w:next w:val="NoList"/>
    <w:semiHidden/>
    <w:unhideWhenUsed/>
    <w:rsid w:val="0052469A"/>
  </w:style>
  <w:style w:type="table" w:customStyle="1" w:styleId="TableGrid1">
    <w:name w:val="Table Grid1"/>
    <w:basedOn w:val="TableNormal"/>
    <w:next w:val="TableGrid"/>
    <w:rsid w:val="0052469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26">
    <w:name w:val="EmailStyle26"/>
    <w:semiHidden/>
    <w:rsid w:val="0052469A"/>
    <w:rPr>
      <w:color w:val="000000"/>
    </w:rPr>
  </w:style>
  <w:style w:type="table" w:customStyle="1" w:styleId="TableGrid11">
    <w:name w:val="Table Grid11"/>
    <w:basedOn w:val="TableNormal"/>
    <w:next w:val="TableGrid"/>
    <w:uiPriority w:val="59"/>
    <w:rsid w:val="0052469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52469A"/>
    <w:rPr>
      <w:rFonts w:ascii="Calibri" w:eastAsia="Calibri" w:hAnsi="Calibri"/>
      <w:sz w:val="22"/>
      <w:szCs w:val="22"/>
      <w:lang w:eastAsia="en-US"/>
    </w:rPr>
  </w:style>
  <w:style w:type="numbering" w:customStyle="1" w:styleId="NoList2">
    <w:name w:val="No List2"/>
    <w:next w:val="NoList"/>
    <w:uiPriority w:val="99"/>
    <w:semiHidden/>
    <w:unhideWhenUsed/>
    <w:rsid w:val="00A50DFC"/>
  </w:style>
  <w:style w:type="numbering" w:customStyle="1" w:styleId="NoList12">
    <w:name w:val="No List12"/>
    <w:next w:val="NoList"/>
    <w:uiPriority w:val="99"/>
    <w:semiHidden/>
    <w:unhideWhenUsed/>
    <w:rsid w:val="00A50DFC"/>
  </w:style>
  <w:style w:type="character" w:customStyle="1" w:styleId="NoSpacingChar">
    <w:name w:val="No Spacing Char"/>
    <w:link w:val="NoSpacing"/>
    <w:uiPriority w:val="1"/>
    <w:rsid w:val="00A50DFC"/>
    <w:rPr>
      <w:rFonts w:ascii="Calibri" w:eastAsia="Calibri" w:hAnsi="Calibri"/>
      <w:sz w:val="22"/>
      <w:szCs w:val="22"/>
      <w:lang w:eastAsia="en-US"/>
    </w:rPr>
  </w:style>
  <w:style w:type="table" w:customStyle="1" w:styleId="TableGrid2">
    <w:name w:val="Table Grid2"/>
    <w:basedOn w:val="TableNormal"/>
    <w:next w:val="TableGrid"/>
    <w:uiPriority w:val="59"/>
    <w:rsid w:val="00A50DFC"/>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saraksta1">
    <w:name w:val="Bez saraksta1"/>
    <w:next w:val="NoList"/>
    <w:uiPriority w:val="99"/>
    <w:semiHidden/>
    <w:unhideWhenUsed/>
    <w:rsid w:val="00A50DFC"/>
  </w:style>
  <w:style w:type="numbering" w:customStyle="1" w:styleId="NoList21">
    <w:name w:val="No List21"/>
    <w:next w:val="NoList"/>
    <w:uiPriority w:val="99"/>
    <w:semiHidden/>
    <w:unhideWhenUsed/>
    <w:rsid w:val="00A50DFC"/>
  </w:style>
  <w:style w:type="numbering" w:customStyle="1" w:styleId="Bezsaraksta11">
    <w:name w:val="Bez saraksta11"/>
    <w:next w:val="NoList"/>
    <w:uiPriority w:val="99"/>
    <w:semiHidden/>
    <w:unhideWhenUsed/>
    <w:rsid w:val="00A50DFC"/>
  </w:style>
  <w:style w:type="numbering" w:customStyle="1" w:styleId="NoList3">
    <w:name w:val="No List3"/>
    <w:next w:val="NoList"/>
    <w:uiPriority w:val="99"/>
    <w:semiHidden/>
    <w:unhideWhenUsed/>
    <w:rsid w:val="00A50DFC"/>
  </w:style>
  <w:style w:type="table" w:customStyle="1" w:styleId="TableGrid12">
    <w:name w:val="Table Grid12"/>
    <w:basedOn w:val="TableNormal"/>
    <w:next w:val="TableGrid"/>
    <w:uiPriority w:val="59"/>
    <w:rsid w:val="00A50DFC"/>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atabula1">
    <w:name w:val="Režģa tabula1"/>
    <w:basedOn w:val="TableNormal"/>
    <w:next w:val="TableGrid"/>
    <w:uiPriority w:val="59"/>
    <w:rsid w:val="00A50DFC"/>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50D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C5E8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31">
    <w:name w:val="Style31"/>
    <w:rsid w:val="00094196"/>
    <w:pPr>
      <w:numPr>
        <w:numId w:val="1"/>
      </w:numPr>
    </w:pPr>
  </w:style>
  <w:style w:type="table" w:customStyle="1" w:styleId="TableGrid30">
    <w:name w:val="Table Grid30"/>
    <w:basedOn w:val="TableNormal"/>
    <w:next w:val="TableGrid"/>
    <w:uiPriority w:val="39"/>
    <w:rsid w:val="009821B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B87400"/>
  </w:style>
  <w:style w:type="numbering" w:customStyle="1" w:styleId="NoList13">
    <w:name w:val="No List13"/>
    <w:next w:val="NoList"/>
    <w:uiPriority w:val="99"/>
    <w:semiHidden/>
    <w:unhideWhenUsed/>
    <w:rsid w:val="00B87400"/>
  </w:style>
  <w:style w:type="table" w:customStyle="1" w:styleId="TableGrid13">
    <w:name w:val="Table Grid13"/>
    <w:basedOn w:val="TableNormal"/>
    <w:next w:val="TableGrid"/>
    <w:uiPriority w:val="59"/>
    <w:rsid w:val="00B8740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Normal"/>
    <w:rsid w:val="00B87400"/>
    <w:pPr>
      <w:spacing w:before="100" w:beforeAutospacing="1" w:after="100" w:afterAutospacing="1"/>
    </w:pPr>
    <w:rPr>
      <w:rFonts w:cs="Times New Roman"/>
      <w:lang w:val="lv-LV" w:bidi="ar-SA"/>
    </w:rPr>
  </w:style>
  <w:style w:type="paragraph" w:customStyle="1" w:styleId="BalloonText1">
    <w:name w:val="Balloon Text1"/>
    <w:basedOn w:val="Normal"/>
    <w:next w:val="BalloonText"/>
    <w:uiPriority w:val="99"/>
    <w:semiHidden/>
    <w:unhideWhenUsed/>
    <w:rsid w:val="00B87400"/>
    <w:rPr>
      <w:rFonts w:ascii="Tahoma" w:eastAsia="Calibri" w:hAnsi="Tahoma" w:cs="Tahoma"/>
      <w:sz w:val="16"/>
      <w:szCs w:val="16"/>
      <w:lang w:val="lv-LV" w:eastAsia="en-US" w:bidi="ar-SA"/>
    </w:rPr>
  </w:style>
  <w:style w:type="paragraph" w:customStyle="1" w:styleId="CommentText1">
    <w:name w:val="Comment Text1"/>
    <w:basedOn w:val="Normal"/>
    <w:next w:val="CommentText"/>
    <w:link w:val="CommentTextChar"/>
    <w:uiPriority w:val="99"/>
    <w:semiHidden/>
    <w:unhideWhenUsed/>
    <w:rsid w:val="00B87400"/>
    <w:pPr>
      <w:spacing w:after="200"/>
    </w:pPr>
    <w:rPr>
      <w:rFonts w:ascii="Calibri" w:eastAsia="Calibri" w:hAnsi="Calibri" w:cs="Times New Roman"/>
      <w:sz w:val="20"/>
      <w:szCs w:val="20"/>
      <w:lang w:val="lv-LV" w:eastAsia="en-US" w:bidi="ar-SA"/>
    </w:rPr>
  </w:style>
  <w:style w:type="character" w:customStyle="1" w:styleId="CommentTextChar">
    <w:name w:val="Comment Text Char"/>
    <w:link w:val="CommentText1"/>
    <w:uiPriority w:val="99"/>
    <w:rsid w:val="00B87400"/>
    <w:rPr>
      <w:rFonts w:ascii="Calibri" w:eastAsia="Calibri" w:hAnsi="Calibri"/>
      <w:lang w:eastAsia="en-US"/>
    </w:rPr>
  </w:style>
  <w:style w:type="paragraph" w:customStyle="1" w:styleId="CommentSubject1">
    <w:name w:val="Comment Subject1"/>
    <w:basedOn w:val="CommentText"/>
    <w:next w:val="CommentText"/>
    <w:uiPriority w:val="99"/>
    <w:semiHidden/>
    <w:unhideWhenUsed/>
    <w:rsid w:val="00B87400"/>
    <w:pPr>
      <w:spacing w:after="200"/>
    </w:pPr>
    <w:rPr>
      <w:rFonts w:eastAsia="Times New Roman"/>
      <w:b/>
      <w:bCs/>
      <w:lang w:eastAsia="lv-LV"/>
    </w:rPr>
  </w:style>
  <w:style w:type="character" w:customStyle="1" w:styleId="CommentSubjectChar">
    <w:name w:val="Comment Subject Char"/>
    <w:link w:val="CommentSubject"/>
    <w:rsid w:val="00B87400"/>
    <w:rPr>
      <w:b/>
      <w:bCs/>
    </w:rPr>
  </w:style>
  <w:style w:type="numbering" w:customStyle="1" w:styleId="NoList112">
    <w:name w:val="No List112"/>
    <w:next w:val="NoList"/>
    <w:uiPriority w:val="99"/>
    <w:semiHidden/>
    <w:unhideWhenUsed/>
    <w:rsid w:val="00B87400"/>
  </w:style>
  <w:style w:type="paragraph" w:customStyle="1" w:styleId="ListBullet1">
    <w:name w:val="List Bullet1"/>
    <w:basedOn w:val="Normal"/>
    <w:next w:val="ListBullet"/>
    <w:uiPriority w:val="99"/>
    <w:unhideWhenUsed/>
    <w:rsid w:val="00B87400"/>
    <w:pPr>
      <w:numPr>
        <w:numId w:val="3"/>
      </w:numPr>
      <w:tabs>
        <w:tab w:val="clear" w:pos="360"/>
      </w:tabs>
      <w:spacing w:after="200" w:line="276" w:lineRule="auto"/>
      <w:ind w:left="1320" w:hanging="900"/>
      <w:contextualSpacing/>
    </w:pPr>
    <w:rPr>
      <w:rFonts w:ascii="Calibri" w:eastAsia="Calibri" w:hAnsi="Calibri" w:cs="Times New Roman"/>
      <w:sz w:val="22"/>
      <w:szCs w:val="22"/>
      <w:lang w:val="lv-LV" w:eastAsia="en-US" w:bidi="ar-SA"/>
    </w:rPr>
  </w:style>
  <w:style w:type="table" w:customStyle="1" w:styleId="TableGrid111">
    <w:name w:val="Table Grid111"/>
    <w:basedOn w:val="TableNormal"/>
    <w:next w:val="TableGrid"/>
    <w:uiPriority w:val="39"/>
    <w:rsid w:val="00B874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ext1">
    <w:name w:val="Footnote Text1"/>
    <w:basedOn w:val="Normal"/>
    <w:next w:val="FootnoteText"/>
    <w:link w:val="FootnoteTextChar"/>
    <w:uiPriority w:val="99"/>
    <w:semiHidden/>
    <w:unhideWhenUsed/>
    <w:rsid w:val="00B87400"/>
    <w:rPr>
      <w:rFonts w:ascii="Calibri" w:hAnsi="Calibri" w:cs="Times New Roman"/>
      <w:sz w:val="20"/>
      <w:szCs w:val="20"/>
      <w:lang w:val="lv-LV" w:bidi="ar-SA"/>
    </w:rPr>
  </w:style>
  <w:style w:type="character" w:customStyle="1" w:styleId="FootnoteTextChar">
    <w:name w:val="Footnote Text Char"/>
    <w:link w:val="FootnoteText1"/>
    <w:uiPriority w:val="99"/>
    <w:rsid w:val="00B87400"/>
    <w:rPr>
      <w:rFonts w:ascii="Calibri" w:hAnsi="Calibri"/>
    </w:rPr>
  </w:style>
  <w:style w:type="character" w:styleId="FootnoteReference">
    <w:name w:val="footnote reference"/>
    <w:aliases w:val="Footnote Reference Number,ftref,Footnote symbol,EN Footnote Reference,Times 10 Point,Exposant 3 Point,Footnote reference number,note TESI,Ref,de nota al pie,SUPERS,Footnote Refernece,4_G"/>
    <w:uiPriority w:val="99"/>
    <w:unhideWhenUsed/>
    <w:rsid w:val="00B87400"/>
    <w:rPr>
      <w:vertAlign w:val="superscript"/>
    </w:rPr>
  </w:style>
  <w:style w:type="character" w:customStyle="1" w:styleId="BodyTextChar">
    <w:name w:val="Body Text Char"/>
    <w:aliases w:val="Body Text Char2 Char,Body Text Char1 Char2 Char,Body Text Char3 Char Char Char,Body Text Char1 Char Char1 Char1 Char Char,Body Text Char1 Char2 Char1 Char Char,Pamatteksts Rakstz. Rakstz. Rakstz. Rakstz. Rakstz. Char2 Char1 Char Char"/>
    <w:link w:val="BodyText"/>
    <w:rsid w:val="00B87400"/>
    <w:rPr>
      <w:rFonts w:cs="Arial Unicode MS"/>
      <w:sz w:val="24"/>
      <w:szCs w:val="24"/>
      <w:lang w:bidi="lo-LA"/>
    </w:rPr>
  </w:style>
  <w:style w:type="character" w:customStyle="1" w:styleId="apple-converted-space">
    <w:name w:val="apple-converted-space"/>
    <w:basedOn w:val="DefaultParagraphFont"/>
    <w:rsid w:val="00B87400"/>
  </w:style>
  <w:style w:type="character" w:customStyle="1" w:styleId="field-text">
    <w:name w:val="field-text"/>
    <w:basedOn w:val="DefaultParagraphFont"/>
    <w:rsid w:val="00B87400"/>
  </w:style>
  <w:style w:type="paragraph" w:customStyle="1" w:styleId="BodyText21">
    <w:name w:val="Body Text 21"/>
    <w:basedOn w:val="Normal"/>
    <w:next w:val="BodyText2"/>
    <w:link w:val="BodyText2Char"/>
    <w:uiPriority w:val="99"/>
    <w:semiHidden/>
    <w:unhideWhenUsed/>
    <w:rsid w:val="00B87400"/>
    <w:pPr>
      <w:spacing w:after="120" w:line="480" w:lineRule="auto"/>
    </w:pPr>
    <w:rPr>
      <w:rFonts w:ascii="Calibri" w:hAnsi="Calibri" w:cs="Times New Roman"/>
      <w:sz w:val="22"/>
      <w:szCs w:val="22"/>
      <w:lang w:val="lv-LV" w:bidi="ar-SA"/>
    </w:rPr>
  </w:style>
  <w:style w:type="character" w:customStyle="1" w:styleId="BodyText2Char">
    <w:name w:val="Body Text 2 Char"/>
    <w:link w:val="BodyText21"/>
    <w:uiPriority w:val="99"/>
    <w:rsid w:val="00B87400"/>
    <w:rPr>
      <w:rFonts w:ascii="Calibri" w:hAnsi="Calibri"/>
      <w:sz w:val="22"/>
      <w:szCs w:val="22"/>
    </w:rPr>
  </w:style>
  <w:style w:type="paragraph" w:customStyle="1" w:styleId="ListBullet20">
    <w:name w:val="List Bullet2"/>
    <w:basedOn w:val="Normal"/>
    <w:next w:val="ListBullet"/>
    <w:uiPriority w:val="99"/>
    <w:semiHidden/>
    <w:unhideWhenUsed/>
    <w:rsid w:val="00B87400"/>
    <w:pPr>
      <w:tabs>
        <w:tab w:val="num" w:pos="360"/>
      </w:tabs>
      <w:spacing w:after="200" w:line="276" w:lineRule="auto"/>
      <w:ind w:left="360" w:hanging="360"/>
      <w:contextualSpacing/>
    </w:pPr>
    <w:rPr>
      <w:rFonts w:ascii="Calibri" w:hAnsi="Calibri" w:cs="Times New Roman"/>
      <w:sz w:val="22"/>
      <w:szCs w:val="22"/>
      <w:lang w:val="lv-LV" w:bidi="ar-SA"/>
    </w:rPr>
  </w:style>
  <w:style w:type="paragraph" w:customStyle="1" w:styleId="FootnoteText2">
    <w:name w:val="Footnote Text2"/>
    <w:basedOn w:val="Normal"/>
    <w:next w:val="FootnoteText"/>
    <w:link w:val="FootnoteTextChar1"/>
    <w:uiPriority w:val="99"/>
    <w:semiHidden/>
    <w:unhideWhenUsed/>
    <w:rsid w:val="00B87400"/>
    <w:rPr>
      <w:rFonts w:ascii="Calibri" w:eastAsia="Calibri" w:hAnsi="Calibri" w:cs="Times New Roman"/>
      <w:sz w:val="20"/>
      <w:szCs w:val="20"/>
      <w:lang w:val="lv-LV" w:eastAsia="en-US" w:bidi="ar-SA"/>
    </w:rPr>
  </w:style>
  <w:style w:type="character" w:customStyle="1" w:styleId="FootnoteTextChar1">
    <w:name w:val="Footnote Text Char1"/>
    <w:link w:val="FootnoteText2"/>
    <w:uiPriority w:val="99"/>
    <w:semiHidden/>
    <w:rsid w:val="00B87400"/>
    <w:rPr>
      <w:rFonts w:ascii="Calibri" w:eastAsia="Calibri" w:hAnsi="Calibri"/>
      <w:lang w:eastAsia="en-US"/>
    </w:rPr>
  </w:style>
  <w:style w:type="paragraph" w:customStyle="1" w:styleId="BodyText22">
    <w:name w:val="Body Text 22"/>
    <w:basedOn w:val="Normal"/>
    <w:next w:val="BodyText2"/>
    <w:link w:val="BodyText2Char1"/>
    <w:uiPriority w:val="99"/>
    <w:semiHidden/>
    <w:unhideWhenUsed/>
    <w:rsid w:val="00B87400"/>
    <w:pPr>
      <w:spacing w:after="120" w:line="480" w:lineRule="auto"/>
    </w:pPr>
    <w:rPr>
      <w:rFonts w:ascii="Calibri" w:eastAsia="Calibri" w:hAnsi="Calibri" w:cs="Times New Roman"/>
      <w:sz w:val="22"/>
      <w:szCs w:val="22"/>
      <w:lang w:val="lv-LV" w:eastAsia="en-US" w:bidi="ar-SA"/>
    </w:rPr>
  </w:style>
  <w:style w:type="character" w:customStyle="1" w:styleId="BodyText2Char1">
    <w:name w:val="Body Text 2 Char1"/>
    <w:link w:val="BodyText22"/>
    <w:uiPriority w:val="99"/>
    <w:semiHidden/>
    <w:rsid w:val="00B87400"/>
    <w:rPr>
      <w:rFonts w:ascii="Calibri" w:eastAsia="Calibri" w:hAnsi="Calibri"/>
      <w:sz w:val="22"/>
      <w:szCs w:val="22"/>
      <w:lang w:eastAsia="en-US"/>
    </w:rPr>
  </w:style>
  <w:style w:type="table" w:customStyle="1" w:styleId="TableGrid4">
    <w:name w:val="Table Grid4"/>
    <w:basedOn w:val="TableNormal"/>
    <w:next w:val="TableGrid"/>
    <w:uiPriority w:val="39"/>
    <w:rsid w:val="00B874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1">
    <w:name w:val="Balloon Text Char1"/>
    <w:rsid w:val="00B87400"/>
    <w:rPr>
      <w:rFonts w:ascii="Segoe UI" w:hAnsi="Segoe UI" w:cs="Segoe UI"/>
      <w:sz w:val="18"/>
      <w:szCs w:val="18"/>
    </w:rPr>
  </w:style>
  <w:style w:type="paragraph" w:styleId="CommentText">
    <w:name w:val="annotation text"/>
    <w:basedOn w:val="Normal"/>
    <w:link w:val="CommentTextChar1"/>
    <w:unhideWhenUsed/>
    <w:rsid w:val="00B87400"/>
    <w:pPr>
      <w:spacing w:after="160"/>
    </w:pPr>
    <w:rPr>
      <w:rFonts w:ascii="Calibri" w:eastAsia="Calibri" w:hAnsi="Calibri" w:cs="Times New Roman"/>
      <w:sz w:val="20"/>
      <w:szCs w:val="20"/>
      <w:lang w:val="lv-LV" w:eastAsia="en-US" w:bidi="ar-SA"/>
    </w:rPr>
  </w:style>
  <w:style w:type="character" w:customStyle="1" w:styleId="CommentTextChar1">
    <w:name w:val="Comment Text Char1"/>
    <w:link w:val="CommentText"/>
    <w:rsid w:val="00B87400"/>
    <w:rPr>
      <w:rFonts w:ascii="Calibri" w:eastAsia="Calibri" w:hAnsi="Calibri"/>
      <w:lang w:eastAsia="en-US"/>
    </w:rPr>
  </w:style>
  <w:style w:type="paragraph" w:styleId="CommentSubject">
    <w:name w:val="annotation subject"/>
    <w:basedOn w:val="CommentText"/>
    <w:next w:val="CommentText"/>
    <w:link w:val="CommentSubjectChar"/>
    <w:unhideWhenUsed/>
    <w:rsid w:val="00B87400"/>
    <w:rPr>
      <w:rFonts w:ascii="Times New Roman" w:eastAsia="Times New Roman" w:hAnsi="Times New Roman"/>
      <w:b/>
      <w:bCs/>
      <w:lang w:eastAsia="lv-LV"/>
    </w:rPr>
  </w:style>
  <w:style w:type="character" w:customStyle="1" w:styleId="CommentSubjectChar1">
    <w:name w:val="Comment Subject Char1"/>
    <w:uiPriority w:val="99"/>
    <w:rsid w:val="00B87400"/>
    <w:rPr>
      <w:rFonts w:ascii="Calibri" w:eastAsia="Calibri" w:hAnsi="Calibri"/>
      <w:b/>
      <w:bCs/>
      <w:lang w:eastAsia="en-US"/>
    </w:rPr>
  </w:style>
  <w:style w:type="paragraph" w:styleId="ListBullet">
    <w:name w:val="List Bullet"/>
    <w:basedOn w:val="Normal"/>
    <w:uiPriority w:val="99"/>
    <w:unhideWhenUsed/>
    <w:rsid w:val="00B87400"/>
    <w:pPr>
      <w:numPr>
        <w:numId w:val="2"/>
      </w:numPr>
      <w:tabs>
        <w:tab w:val="num" w:pos="720"/>
      </w:tabs>
      <w:spacing w:after="160" w:line="259" w:lineRule="auto"/>
      <w:ind w:left="720"/>
      <w:contextualSpacing/>
    </w:pPr>
    <w:rPr>
      <w:rFonts w:ascii="Calibri" w:eastAsia="Calibri" w:hAnsi="Calibri" w:cs="Times New Roman"/>
      <w:sz w:val="22"/>
      <w:szCs w:val="22"/>
      <w:lang w:val="lv-LV" w:eastAsia="en-US" w:bidi="ar-SA"/>
    </w:rPr>
  </w:style>
  <w:style w:type="paragraph" w:styleId="FootnoteText">
    <w:name w:val="footnote text"/>
    <w:basedOn w:val="Normal"/>
    <w:link w:val="FootnoteTextChar2"/>
    <w:unhideWhenUsed/>
    <w:rsid w:val="00B87400"/>
    <w:rPr>
      <w:rFonts w:ascii="Calibri" w:eastAsia="Calibri" w:hAnsi="Calibri" w:cs="Times New Roman"/>
      <w:sz w:val="20"/>
      <w:szCs w:val="20"/>
      <w:lang w:val="lv-LV" w:eastAsia="en-US" w:bidi="ar-SA"/>
    </w:rPr>
  </w:style>
  <w:style w:type="character" w:customStyle="1" w:styleId="FootnoteTextChar2">
    <w:name w:val="Footnote Text Char2"/>
    <w:link w:val="FootnoteText"/>
    <w:rsid w:val="00B87400"/>
    <w:rPr>
      <w:rFonts w:ascii="Calibri" w:eastAsia="Calibri" w:hAnsi="Calibri"/>
      <w:lang w:eastAsia="en-US"/>
    </w:rPr>
  </w:style>
  <w:style w:type="character" w:customStyle="1" w:styleId="BodyText2Char2">
    <w:name w:val="Body Text 2 Char2"/>
    <w:link w:val="BodyText2"/>
    <w:rsid w:val="00B87400"/>
    <w:rPr>
      <w:rFonts w:cs="Arial Unicode MS"/>
      <w:sz w:val="24"/>
      <w:szCs w:val="24"/>
      <w:lang w:val="en-AU" w:bidi="lo-LA"/>
    </w:rPr>
  </w:style>
  <w:style w:type="numbering" w:customStyle="1" w:styleId="NoList22">
    <w:name w:val="No List22"/>
    <w:next w:val="NoList"/>
    <w:uiPriority w:val="99"/>
    <w:semiHidden/>
    <w:unhideWhenUsed/>
    <w:rsid w:val="00B87400"/>
  </w:style>
  <w:style w:type="table" w:customStyle="1" w:styleId="TableGrid22">
    <w:name w:val="Table Grid22"/>
    <w:basedOn w:val="TableNormal"/>
    <w:next w:val="TableGrid"/>
    <w:uiPriority w:val="59"/>
    <w:rsid w:val="00B8740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B87400"/>
  </w:style>
  <w:style w:type="table" w:customStyle="1" w:styleId="TableGrid121">
    <w:name w:val="Table Grid121"/>
    <w:basedOn w:val="TableNormal"/>
    <w:next w:val="TableGrid"/>
    <w:uiPriority w:val="39"/>
    <w:rsid w:val="00B874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B87400"/>
    <w:rPr>
      <w:color w:val="605E5C"/>
      <w:shd w:val="clear" w:color="auto" w:fill="E1DFDD"/>
    </w:rPr>
  </w:style>
  <w:style w:type="table" w:customStyle="1" w:styleId="TableGrid301">
    <w:name w:val="Table Grid301"/>
    <w:basedOn w:val="TableNormal"/>
    <w:next w:val="TableGrid"/>
    <w:uiPriority w:val="39"/>
    <w:rsid w:val="00B874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1">
    <w:name w:val="Table Grid3011"/>
    <w:basedOn w:val="TableNormal"/>
    <w:uiPriority w:val="39"/>
    <w:rsid w:val="00B874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
    <w:name w:val="Table Grid302"/>
    <w:basedOn w:val="TableNormal"/>
    <w:next w:val="TableGrid"/>
    <w:uiPriority w:val="39"/>
    <w:rsid w:val="00B874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465CD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382">
    <w:name w:val="Style382"/>
    <w:rsid w:val="00465CD9"/>
    <w:pPr>
      <w:numPr>
        <w:numId w:val="4"/>
      </w:numPr>
    </w:pPr>
  </w:style>
  <w:style w:type="table" w:customStyle="1" w:styleId="TableGrid14">
    <w:name w:val="Table Grid14"/>
    <w:basedOn w:val="TableNormal"/>
    <w:next w:val="TableGrid"/>
    <w:uiPriority w:val="39"/>
    <w:rsid w:val="0063532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613FA7"/>
  </w:style>
  <w:style w:type="table" w:customStyle="1" w:styleId="TableGrid303">
    <w:name w:val="Table Grid303"/>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613FA7"/>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31">
    <w:name w:val="Table Grid3031"/>
    <w:basedOn w:val="TableNormal"/>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613FA7"/>
  </w:style>
  <w:style w:type="numbering" w:customStyle="1" w:styleId="NoList113">
    <w:name w:val="No List113"/>
    <w:next w:val="NoList"/>
    <w:uiPriority w:val="99"/>
    <w:semiHidden/>
    <w:unhideWhenUsed/>
    <w:rsid w:val="00613FA7"/>
  </w:style>
  <w:style w:type="table" w:customStyle="1" w:styleId="TableGrid3012">
    <w:name w:val="Table Grid3012"/>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1">
    <w:name w:val="Table Grid3021"/>
    <w:basedOn w:val="TableNormal"/>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613FA7"/>
  </w:style>
  <w:style w:type="numbering" w:customStyle="1" w:styleId="NoList11111">
    <w:name w:val="No List11111"/>
    <w:next w:val="NoList"/>
    <w:uiPriority w:val="99"/>
    <w:semiHidden/>
    <w:unhideWhenUsed/>
    <w:rsid w:val="00613FA7"/>
  </w:style>
  <w:style w:type="numbering" w:customStyle="1" w:styleId="NoList111111">
    <w:name w:val="No List111111"/>
    <w:next w:val="NoList"/>
    <w:uiPriority w:val="99"/>
    <w:semiHidden/>
    <w:unhideWhenUsed/>
    <w:rsid w:val="00613FA7"/>
  </w:style>
  <w:style w:type="table" w:customStyle="1" w:styleId="TableGrid112">
    <w:name w:val="Table Grid112"/>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
    <w:name w:val="No List23"/>
    <w:next w:val="NoList"/>
    <w:uiPriority w:val="99"/>
    <w:semiHidden/>
    <w:unhideWhenUsed/>
    <w:rsid w:val="00613FA7"/>
  </w:style>
  <w:style w:type="table" w:customStyle="1" w:styleId="TableGrid23">
    <w:name w:val="Table Grid23"/>
    <w:basedOn w:val="TableNormal"/>
    <w:next w:val="TableGrid"/>
    <w:uiPriority w:val="59"/>
    <w:rsid w:val="00613FA7"/>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613FA7"/>
  </w:style>
  <w:style w:type="table" w:customStyle="1" w:styleId="TableGrid122">
    <w:name w:val="Table Grid122"/>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21">
    <w:name w:val="Table Grid30121"/>
    <w:basedOn w:val="TableNormal"/>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7">
    <w:name w:val="Table Grid307"/>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unhideWhenUsed/>
    <w:rsid w:val="00613FA7"/>
    <w:rPr>
      <w:color w:val="0000FF"/>
      <w:u w:val="single"/>
    </w:rPr>
  </w:style>
  <w:style w:type="paragraph" w:customStyle="1" w:styleId="msonormal">
    <w:name w:val="msonormal"/>
    <w:basedOn w:val="Normal"/>
    <w:rsid w:val="00613FA7"/>
    <w:pPr>
      <w:spacing w:before="100" w:beforeAutospacing="1" w:after="100" w:afterAutospacing="1"/>
    </w:pPr>
    <w:rPr>
      <w:rFonts w:cs="Times New Roman"/>
      <w:lang w:val="lv-LV" w:bidi="ar-SA"/>
    </w:rPr>
  </w:style>
  <w:style w:type="paragraph" w:customStyle="1" w:styleId="font5">
    <w:name w:val="font5"/>
    <w:basedOn w:val="Normal"/>
    <w:rsid w:val="00613FA7"/>
    <w:pPr>
      <w:spacing w:before="100" w:beforeAutospacing="1" w:after="100" w:afterAutospacing="1"/>
    </w:pPr>
    <w:rPr>
      <w:rFonts w:cs="Times New Roman"/>
      <w:color w:val="000000"/>
      <w:lang w:val="lv-LV" w:bidi="ar-SA"/>
    </w:rPr>
  </w:style>
  <w:style w:type="paragraph" w:customStyle="1" w:styleId="font6">
    <w:name w:val="font6"/>
    <w:basedOn w:val="Normal"/>
    <w:rsid w:val="00613FA7"/>
    <w:pPr>
      <w:spacing w:before="100" w:beforeAutospacing="1" w:after="100" w:afterAutospacing="1"/>
    </w:pPr>
    <w:rPr>
      <w:rFonts w:cs="Times New Roman"/>
      <w:color w:val="000000"/>
      <w:sz w:val="20"/>
      <w:szCs w:val="20"/>
      <w:lang w:val="lv-LV" w:bidi="ar-SA"/>
    </w:rPr>
  </w:style>
  <w:style w:type="paragraph" w:customStyle="1" w:styleId="font7">
    <w:name w:val="font7"/>
    <w:basedOn w:val="Normal"/>
    <w:rsid w:val="00613FA7"/>
    <w:pPr>
      <w:spacing w:before="100" w:beforeAutospacing="1" w:after="100" w:afterAutospacing="1"/>
    </w:pPr>
    <w:rPr>
      <w:rFonts w:cs="Times New Roman"/>
      <w:b/>
      <w:bCs/>
      <w:i/>
      <w:iCs/>
      <w:color w:val="000080"/>
      <w:lang w:val="lv-LV" w:bidi="ar-SA"/>
    </w:rPr>
  </w:style>
  <w:style w:type="paragraph" w:customStyle="1" w:styleId="font8">
    <w:name w:val="font8"/>
    <w:basedOn w:val="Normal"/>
    <w:rsid w:val="00613FA7"/>
    <w:pPr>
      <w:spacing w:before="100" w:beforeAutospacing="1" w:after="100" w:afterAutospacing="1"/>
    </w:pPr>
    <w:rPr>
      <w:rFonts w:cs="Times New Roman"/>
      <w:color w:val="000000"/>
      <w:lang w:val="lv-LV" w:bidi="ar-SA"/>
    </w:rPr>
  </w:style>
  <w:style w:type="paragraph" w:customStyle="1" w:styleId="font9">
    <w:name w:val="font9"/>
    <w:basedOn w:val="Normal"/>
    <w:rsid w:val="00613FA7"/>
    <w:pPr>
      <w:spacing w:before="100" w:beforeAutospacing="1" w:after="100" w:afterAutospacing="1"/>
    </w:pPr>
    <w:rPr>
      <w:rFonts w:cs="Times New Roman"/>
      <w:color w:val="000000"/>
      <w:sz w:val="20"/>
      <w:szCs w:val="20"/>
      <w:lang w:val="lv-LV" w:bidi="ar-SA"/>
    </w:rPr>
  </w:style>
  <w:style w:type="paragraph" w:customStyle="1" w:styleId="font10">
    <w:name w:val="font10"/>
    <w:basedOn w:val="Normal"/>
    <w:rsid w:val="00613FA7"/>
    <w:pPr>
      <w:spacing w:before="100" w:beforeAutospacing="1" w:after="100" w:afterAutospacing="1"/>
    </w:pPr>
    <w:rPr>
      <w:rFonts w:cs="Times New Roman"/>
      <w:b/>
      <w:bCs/>
      <w:color w:val="000000"/>
      <w:sz w:val="20"/>
      <w:szCs w:val="20"/>
      <w:lang w:val="lv-LV" w:bidi="ar-SA"/>
    </w:rPr>
  </w:style>
  <w:style w:type="paragraph" w:customStyle="1" w:styleId="font11">
    <w:name w:val="font11"/>
    <w:basedOn w:val="Normal"/>
    <w:rsid w:val="00613FA7"/>
    <w:pPr>
      <w:spacing w:before="100" w:beforeAutospacing="1" w:after="100" w:afterAutospacing="1"/>
    </w:pPr>
    <w:rPr>
      <w:rFonts w:cs="Times New Roman"/>
      <w:b/>
      <w:bCs/>
      <w:color w:val="000080"/>
      <w:lang w:val="lv-LV" w:bidi="ar-SA"/>
    </w:rPr>
  </w:style>
  <w:style w:type="paragraph" w:customStyle="1" w:styleId="font12">
    <w:name w:val="font12"/>
    <w:basedOn w:val="Normal"/>
    <w:rsid w:val="00613FA7"/>
    <w:pPr>
      <w:spacing w:before="100" w:beforeAutospacing="1" w:after="100" w:afterAutospacing="1"/>
    </w:pPr>
    <w:rPr>
      <w:rFonts w:cs="Times New Roman"/>
      <w:i/>
      <w:iCs/>
      <w:color w:val="000000"/>
      <w:sz w:val="20"/>
      <w:szCs w:val="20"/>
      <w:lang w:val="lv-LV" w:bidi="ar-SA"/>
    </w:rPr>
  </w:style>
  <w:style w:type="paragraph" w:customStyle="1" w:styleId="font13">
    <w:name w:val="font13"/>
    <w:basedOn w:val="Normal"/>
    <w:rsid w:val="00613FA7"/>
    <w:pPr>
      <w:spacing w:before="100" w:beforeAutospacing="1" w:after="100" w:afterAutospacing="1"/>
    </w:pPr>
    <w:rPr>
      <w:rFonts w:cs="Times New Roman"/>
      <w:i/>
      <w:iCs/>
      <w:color w:val="000000"/>
      <w:sz w:val="20"/>
      <w:szCs w:val="20"/>
      <w:lang w:val="lv-LV" w:bidi="ar-SA"/>
    </w:rPr>
  </w:style>
  <w:style w:type="paragraph" w:customStyle="1" w:styleId="font14">
    <w:name w:val="font14"/>
    <w:basedOn w:val="Normal"/>
    <w:rsid w:val="00613FA7"/>
    <w:pPr>
      <w:spacing w:before="100" w:beforeAutospacing="1" w:after="100" w:afterAutospacing="1"/>
    </w:pPr>
    <w:rPr>
      <w:rFonts w:cs="Times New Roman"/>
      <w:i/>
      <w:iCs/>
      <w:color w:val="000000"/>
      <w:lang w:val="lv-LV" w:bidi="ar-SA"/>
    </w:rPr>
  </w:style>
  <w:style w:type="paragraph" w:customStyle="1" w:styleId="font15">
    <w:name w:val="font15"/>
    <w:basedOn w:val="Normal"/>
    <w:rsid w:val="00613FA7"/>
    <w:pPr>
      <w:spacing w:before="100" w:beforeAutospacing="1" w:after="100" w:afterAutospacing="1"/>
    </w:pPr>
    <w:rPr>
      <w:rFonts w:cs="Times New Roman"/>
      <w:b/>
      <w:bCs/>
      <w:i/>
      <w:iCs/>
      <w:color w:val="000000"/>
      <w:sz w:val="20"/>
      <w:szCs w:val="20"/>
      <w:lang w:val="lv-LV" w:bidi="ar-SA"/>
    </w:rPr>
  </w:style>
  <w:style w:type="paragraph" w:customStyle="1" w:styleId="font16">
    <w:name w:val="font16"/>
    <w:basedOn w:val="Normal"/>
    <w:rsid w:val="00613FA7"/>
    <w:pPr>
      <w:spacing w:before="100" w:beforeAutospacing="1" w:after="100" w:afterAutospacing="1"/>
    </w:pPr>
    <w:rPr>
      <w:rFonts w:cs="Times New Roman"/>
      <w:i/>
      <w:iCs/>
      <w:color w:val="000000"/>
      <w:sz w:val="20"/>
      <w:szCs w:val="20"/>
      <w:lang w:val="lv-LV" w:bidi="ar-SA"/>
    </w:rPr>
  </w:style>
  <w:style w:type="paragraph" w:customStyle="1" w:styleId="xl65">
    <w:name w:val="xl65"/>
    <w:basedOn w:val="Normal"/>
    <w:rsid w:val="00613FA7"/>
    <w:pPr>
      <w:spacing w:before="100" w:beforeAutospacing="1" w:after="100" w:afterAutospacing="1"/>
    </w:pPr>
    <w:rPr>
      <w:rFonts w:cs="Times New Roman"/>
      <w:sz w:val="22"/>
      <w:szCs w:val="22"/>
      <w:lang w:val="lv-LV" w:bidi="ar-SA"/>
    </w:rPr>
  </w:style>
  <w:style w:type="paragraph" w:customStyle="1" w:styleId="xl66">
    <w:name w:val="xl66"/>
    <w:basedOn w:val="Normal"/>
    <w:rsid w:val="00613FA7"/>
    <w:pPr>
      <w:spacing w:before="100" w:beforeAutospacing="1" w:after="100" w:afterAutospacing="1"/>
    </w:pPr>
    <w:rPr>
      <w:rFonts w:cs="Times New Roman"/>
      <w:lang w:val="lv-LV" w:bidi="ar-SA"/>
    </w:rPr>
  </w:style>
  <w:style w:type="paragraph" w:customStyle="1" w:styleId="xl67">
    <w:name w:val="xl67"/>
    <w:basedOn w:val="Normal"/>
    <w:rsid w:val="00613FA7"/>
    <w:pPr>
      <w:pBdr>
        <w:top w:val="single" w:sz="8" w:space="0" w:color="000000"/>
        <w:left w:val="single" w:sz="4" w:space="0" w:color="000000"/>
        <w:bottom w:val="single" w:sz="4" w:space="0" w:color="000000"/>
        <w:right w:val="single" w:sz="4" w:space="0" w:color="000000"/>
      </w:pBdr>
      <w:spacing w:before="100" w:beforeAutospacing="1" w:after="100" w:afterAutospacing="1"/>
    </w:pPr>
    <w:rPr>
      <w:rFonts w:cs="Times New Roman"/>
      <w:color w:val="003399"/>
      <w:sz w:val="22"/>
      <w:szCs w:val="22"/>
      <w:lang w:val="lv-LV" w:bidi="ar-SA"/>
    </w:rPr>
  </w:style>
  <w:style w:type="paragraph" w:customStyle="1" w:styleId="xl68">
    <w:name w:val="xl68"/>
    <w:basedOn w:val="Normal"/>
    <w:rsid w:val="00613FA7"/>
    <w:pPr>
      <w:pBdr>
        <w:top w:val="single" w:sz="4" w:space="0" w:color="000000"/>
        <w:left w:val="single" w:sz="8" w:space="0" w:color="000000"/>
        <w:bottom w:val="single" w:sz="4" w:space="0" w:color="000000"/>
        <w:right w:val="single" w:sz="4" w:space="0" w:color="000000"/>
      </w:pBdr>
      <w:spacing w:before="100" w:beforeAutospacing="1" w:after="100" w:afterAutospacing="1"/>
      <w:jc w:val="center"/>
      <w:textAlignment w:val="top"/>
    </w:pPr>
    <w:rPr>
      <w:rFonts w:cs="Times New Roman"/>
      <w:b/>
      <w:bCs/>
      <w:i/>
      <w:iCs/>
      <w:sz w:val="18"/>
      <w:szCs w:val="18"/>
      <w:lang w:val="lv-LV" w:bidi="ar-SA"/>
    </w:rPr>
  </w:style>
  <w:style w:type="paragraph" w:customStyle="1" w:styleId="xl69">
    <w:name w:val="xl69"/>
    <w:basedOn w:val="Normal"/>
    <w:rsid w:val="00613FA7"/>
    <w:pPr>
      <w:spacing w:before="100" w:beforeAutospacing="1" w:after="100" w:afterAutospacing="1"/>
    </w:pPr>
    <w:rPr>
      <w:rFonts w:cs="Times New Roman"/>
      <w:b/>
      <w:bCs/>
      <w:i/>
      <w:iCs/>
      <w:sz w:val="22"/>
      <w:szCs w:val="22"/>
      <w:lang w:val="lv-LV" w:bidi="ar-SA"/>
    </w:rPr>
  </w:style>
  <w:style w:type="paragraph" w:customStyle="1" w:styleId="xl70">
    <w:name w:val="xl70"/>
    <w:basedOn w:val="Normal"/>
    <w:rsid w:val="00613FA7"/>
    <w:pPr>
      <w:pBdr>
        <w:top w:val="single" w:sz="4" w:space="0" w:color="000000"/>
        <w:left w:val="single" w:sz="8" w:space="0" w:color="000000"/>
        <w:bottom w:val="single" w:sz="4" w:space="0" w:color="000000"/>
        <w:right w:val="single" w:sz="4" w:space="0" w:color="000000"/>
      </w:pBdr>
      <w:spacing w:before="100" w:beforeAutospacing="1" w:after="100" w:afterAutospacing="1"/>
      <w:jc w:val="center"/>
    </w:pPr>
    <w:rPr>
      <w:rFonts w:cs="Times New Roman"/>
      <w:sz w:val="18"/>
      <w:szCs w:val="18"/>
      <w:lang w:val="lv-LV" w:bidi="ar-SA"/>
    </w:rPr>
  </w:style>
  <w:style w:type="paragraph" w:customStyle="1" w:styleId="xl71">
    <w:name w:val="xl71"/>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pPr>
    <w:rPr>
      <w:rFonts w:cs="Times New Roman"/>
      <w:lang w:val="lv-LV" w:bidi="ar-SA"/>
    </w:rPr>
  </w:style>
  <w:style w:type="paragraph" w:customStyle="1" w:styleId="xl72">
    <w:name w:val="xl72"/>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sz w:val="22"/>
      <w:szCs w:val="22"/>
      <w:lang w:val="lv-LV" w:bidi="ar-SA"/>
    </w:rPr>
  </w:style>
  <w:style w:type="paragraph" w:customStyle="1" w:styleId="xl73">
    <w:name w:val="xl73"/>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sz w:val="22"/>
      <w:szCs w:val="22"/>
      <w:lang w:val="lv-LV" w:bidi="ar-SA"/>
    </w:rPr>
  </w:style>
  <w:style w:type="paragraph" w:customStyle="1" w:styleId="xl74">
    <w:name w:val="xl74"/>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sz w:val="22"/>
      <w:szCs w:val="22"/>
      <w:lang w:val="lv-LV" w:bidi="ar-SA"/>
    </w:rPr>
  </w:style>
  <w:style w:type="paragraph" w:customStyle="1" w:styleId="xl75">
    <w:name w:val="xl75"/>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sz w:val="22"/>
      <w:szCs w:val="22"/>
      <w:lang w:val="lv-LV" w:bidi="ar-SA"/>
    </w:rPr>
  </w:style>
  <w:style w:type="paragraph" w:customStyle="1" w:styleId="xl76">
    <w:name w:val="xl76"/>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color w:val="003399"/>
      <w:sz w:val="22"/>
      <w:szCs w:val="22"/>
      <w:lang w:val="lv-LV" w:bidi="ar-SA"/>
    </w:rPr>
  </w:style>
  <w:style w:type="paragraph" w:customStyle="1" w:styleId="xl77">
    <w:name w:val="xl77"/>
    <w:basedOn w:val="Normal"/>
    <w:rsid w:val="00613FA7"/>
    <w:pPr>
      <w:pBdr>
        <w:top w:val="single" w:sz="4" w:space="0" w:color="000000"/>
        <w:left w:val="single" w:sz="4" w:space="0" w:color="000000"/>
        <w:bottom w:val="single" w:sz="4" w:space="0" w:color="000000"/>
        <w:right w:val="single" w:sz="4" w:space="0" w:color="000000"/>
      </w:pBdr>
      <w:shd w:val="clear" w:color="92D050" w:fill="92D050"/>
      <w:spacing w:before="100" w:beforeAutospacing="1" w:after="100" w:afterAutospacing="1"/>
    </w:pPr>
    <w:rPr>
      <w:rFonts w:cs="Times New Roman"/>
      <w:sz w:val="22"/>
      <w:szCs w:val="22"/>
      <w:lang w:val="lv-LV" w:bidi="ar-SA"/>
    </w:rPr>
  </w:style>
  <w:style w:type="paragraph" w:customStyle="1" w:styleId="xl78">
    <w:name w:val="xl78"/>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sz w:val="22"/>
      <w:szCs w:val="22"/>
      <w:lang w:val="lv-LV" w:bidi="ar-SA"/>
    </w:rPr>
  </w:style>
  <w:style w:type="paragraph" w:customStyle="1" w:styleId="xl79">
    <w:name w:val="xl79"/>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lang w:val="lv-LV" w:bidi="ar-SA"/>
    </w:rPr>
  </w:style>
  <w:style w:type="paragraph" w:customStyle="1" w:styleId="xl80">
    <w:name w:val="xl80"/>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sz w:val="22"/>
      <w:szCs w:val="22"/>
      <w:lang w:val="lv-LV" w:bidi="ar-SA"/>
    </w:rPr>
  </w:style>
  <w:style w:type="paragraph" w:customStyle="1" w:styleId="xl81">
    <w:name w:val="xl81"/>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lang w:val="lv-LV" w:bidi="ar-SA"/>
    </w:rPr>
  </w:style>
  <w:style w:type="paragraph" w:customStyle="1" w:styleId="xl82">
    <w:name w:val="xl82"/>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color w:val="000000"/>
      <w:sz w:val="22"/>
      <w:szCs w:val="22"/>
      <w:lang w:val="lv-LV" w:bidi="ar-SA"/>
    </w:rPr>
  </w:style>
  <w:style w:type="paragraph" w:customStyle="1" w:styleId="xl83">
    <w:name w:val="xl83"/>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cs="Times New Roman"/>
      <w:lang w:val="lv-LV" w:bidi="ar-SA"/>
    </w:rPr>
  </w:style>
  <w:style w:type="paragraph" w:customStyle="1" w:styleId="xl84">
    <w:name w:val="xl84"/>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pPr>
    <w:rPr>
      <w:rFonts w:cs="Times New Roman"/>
      <w:sz w:val="22"/>
      <w:szCs w:val="22"/>
      <w:lang w:val="lv-LV" w:bidi="ar-SA"/>
    </w:rPr>
  </w:style>
  <w:style w:type="paragraph" w:customStyle="1" w:styleId="xl85">
    <w:name w:val="xl85"/>
    <w:basedOn w:val="Normal"/>
    <w:rsid w:val="00613FA7"/>
    <w:pPr>
      <w:pBdr>
        <w:top w:val="single" w:sz="4" w:space="0" w:color="000000"/>
        <w:left w:val="single" w:sz="8" w:space="0" w:color="000000"/>
        <w:bottom w:val="single" w:sz="4" w:space="0" w:color="000000"/>
        <w:right w:val="single" w:sz="4" w:space="0" w:color="000000"/>
      </w:pBdr>
      <w:shd w:val="clear" w:color="FFFFFF" w:fill="FFFFFF"/>
      <w:spacing w:before="100" w:beforeAutospacing="1" w:after="100" w:afterAutospacing="1"/>
      <w:jc w:val="center"/>
    </w:pPr>
    <w:rPr>
      <w:rFonts w:cs="Times New Roman"/>
      <w:sz w:val="18"/>
      <w:szCs w:val="18"/>
      <w:lang w:val="lv-LV" w:bidi="ar-SA"/>
    </w:rPr>
  </w:style>
  <w:style w:type="paragraph" w:customStyle="1" w:styleId="xl86">
    <w:name w:val="xl86"/>
    <w:basedOn w:val="Normal"/>
    <w:rsid w:val="00613FA7"/>
    <w:pPr>
      <w:shd w:val="clear" w:color="FFFFFF" w:fill="FFFFFF"/>
      <w:spacing w:before="100" w:beforeAutospacing="1" w:after="100" w:afterAutospacing="1"/>
    </w:pPr>
    <w:rPr>
      <w:rFonts w:cs="Times New Roman"/>
      <w:sz w:val="22"/>
      <w:szCs w:val="22"/>
      <w:lang w:val="lv-LV" w:bidi="ar-SA"/>
    </w:rPr>
  </w:style>
  <w:style w:type="paragraph" w:customStyle="1" w:styleId="xl87">
    <w:name w:val="xl87"/>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sz w:val="22"/>
      <w:szCs w:val="22"/>
      <w:lang w:val="lv-LV" w:bidi="ar-SA"/>
    </w:rPr>
  </w:style>
  <w:style w:type="paragraph" w:customStyle="1" w:styleId="xl88">
    <w:name w:val="xl88"/>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color w:val="000000"/>
      <w:sz w:val="22"/>
      <w:szCs w:val="22"/>
      <w:lang w:val="lv-LV" w:bidi="ar-SA"/>
    </w:rPr>
  </w:style>
  <w:style w:type="paragraph" w:customStyle="1" w:styleId="xl89">
    <w:name w:val="xl89"/>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color w:val="000000"/>
      <w:lang w:val="lv-LV" w:bidi="ar-SA"/>
    </w:rPr>
  </w:style>
  <w:style w:type="paragraph" w:customStyle="1" w:styleId="xl90">
    <w:name w:val="xl90"/>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sz w:val="22"/>
      <w:szCs w:val="22"/>
      <w:lang w:val="lv-LV" w:bidi="ar-SA"/>
    </w:rPr>
  </w:style>
  <w:style w:type="paragraph" w:customStyle="1" w:styleId="xl91">
    <w:name w:val="xl91"/>
    <w:basedOn w:val="Normal"/>
    <w:rsid w:val="00613FA7"/>
    <w:pPr>
      <w:spacing w:before="100" w:beforeAutospacing="1" w:after="100" w:afterAutospacing="1"/>
      <w:textAlignment w:val="top"/>
    </w:pPr>
    <w:rPr>
      <w:rFonts w:cs="Times New Roman"/>
      <w:sz w:val="22"/>
      <w:szCs w:val="22"/>
      <w:lang w:val="lv-LV" w:bidi="ar-SA"/>
    </w:rPr>
  </w:style>
  <w:style w:type="paragraph" w:customStyle="1" w:styleId="xl92">
    <w:name w:val="xl92"/>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sz w:val="22"/>
      <w:szCs w:val="22"/>
      <w:lang w:val="lv-LV" w:bidi="ar-SA"/>
    </w:rPr>
  </w:style>
  <w:style w:type="paragraph" w:customStyle="1" w:styleId="xl93">
    <w:name w:val="xl93"/>
    <w:basedOn w:val="Normal"/>
    <w:rsid w:val="00613FA7"/>
    <w:pPr>
      <w:pBdr>
        <w:top w:val="single" w:sz="4" w:space="0" w:color="000000"/>
        <w:left w:val="single" w:sz="8" w:space="0" w:color="000000"/>
        <w:bottom w:val="single" w:sz="4" w:space="0" w:color="000000"/>
        <w:right w:val="single" w:sz="4" w:space="0" w:color="000000"/>
      </w:pBdr>
      <w:spacing w:before="100" w:beforeAutospacing="1" w:after="100" w:afterAutospacing="1"/>
      <w:jc w:val="right"/>
    </w:pPr>
    <w:rPr>
      <w:rFonts w:cs="Times New Roman"/>
      <w:sz w:val="18"/>
      <w:szCs w:val="18"/>
      <w:lang w:val="lv-LV" w:bidi="ar-SA"/>
    </w:rPr>
  </w:style>
  <w:style w:type="paragraph" w:customStyle="1" w:styleId="xl94">
    <w:name w:val="xl94"/>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cs="Times New Roman"/>
      <w:sz w:val="22"/>
      <w:szCs w:val="22"/>
      <w:lang w:val="lv-LV" w:bidi="ar-SA"/>
    </w:rPr>
  </w:style>
  <w:style w:type="paragraph" w:customStyle="1" w:styleId="xl95">
    <w:name w:val="xl95"/>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cs="Times New Roman"/>
      <w:color w:val="000000"/>
      <w:sz w:val="22"/>
      <w:szCs w:val="22"/>
      <w:lang w:val="lv-LV" w:bidi="ar-SA"/>
    </w:rPr>
  </w:style>
  <w:style w:type="paragraph" w:customStyle="1" w:styleId="xl96">
    <w:name w:val="xl96"/>
    <w:basedOn w:val="Normal"/>
    <w:rsid w:val="00613FA7"/>
    <w:pPr>
      <w:spacing w:before="100" w:beforeAutospacing="1" w:after="100" w:afterAutospacing="1"/>
    </w:pPr>
    <w:rPr>
      <w:rFonts w:cs="Times New Roman"/>
      <w:i/>
      <w:iCs/>
      <w:sz w:val="22"/>
      <w:szCs w:val="22"/>
      <w:lang w:val="lv-LV" w:bidi="ar-SA"/>
    </w:rPr>
  </w:style>
  <w:style w:type="paragraph" w:customStyle="1" w:styleId="xl97">
    <w:name w:val="xl97"/>
    <w:basedOn w:val="Normal"/>
    <w:rsid w:val="00613FA7"/>
    <w:pPr>
      <w:pBdr>
        <w:top w:val="single" w:sz="4" w:space="0" w:color="000000"/>
        <w:left w:val="single" w:sz="4" w:space="0" w:color="000000"/>
        <w:bottom w:val="single" w:sz="4" w:space="0" w:color="000000"/>
        <w:right w:val="single" w:sz="4" w:space="0" w:color="000000"/>
      </w:pBdr>
      <w:shd w:val="clear" w:color="92D050" w:fill="92D050"/>
      <w:spacing w:before="100" w:beforeAutospacing="1" w:after="100" w:afterAutospacing="1"/>
    </w:pPr>
    <w:rPr>
      <w:rFonts w:cs="Times New Roman"/>
      <w:color w:val="000000"/>
      <w:sz w:val="22"/>
      <w:szCs w:val="22"/>
      <w:lang w:val="lv-LV" w:bidi="ar-SA"/>
    </w:rPr>
  </w:style>
  <w:style w:type="paragraph" w:customStyle="1" w:styleId="xl98">
    <w:name w:val="xl98"/>
    <w:basedOn w:val="Normal"/>
    <w:rsid w:val="00613FA7"/>
    <w:pPr>
      <w:spacing w:before="100" w:beforeAutospacing="1" w:after="100" w:afterAutospacing="1"/>
      <w:jc w:val="center"/>
    </w:pPr>
    <w:rPr>
      <w:rFonts w:cs="Times New Roman"/>
      <w:color w:val="000000"/>
      <w:sz w:val="18"/>
      <w:szCs w:val="18"/>
      <w:lang w:val="lv-LV" w:bidi="ar-SA"/>
    </w:rPr>
  </w:style>
  <w:style w:type="paragraph" w:customStyle="1" w:styleId="xl99">
    <w:name w:val="xl99"/>
    <w:basedOn w:val="Normal"/>
    <w:rsid w:val="00613FA7"/>
    <w:pPr>
      <w:spacing w:before="100" w:beforeAutospacing="1" w:after="100" w:afterAutospacing="1"/>
      <w:textAlignment w:val="top"/>
    </w:pPr>
    <w:rPr>
      <w:rFonts w:cs="Times New Roman"/>
      <w:i/>
      <w:iCs/>
      <w:sz w:val="22"/>
      <w:szCs w:val="22"/>
      <w:lang w:val="lv-LV" w:bidi="ar-SA"/>
    </w:rPr>
  </w:style>
  <w:style w:type="paragraph" w:customStyle="1" w:styleId="xl100">
    <w:name w:val="xl100"/>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sz w:val="22"/>
      <w:szCs w:val="22"/>
      <w:lang w:val="lv-LV" w:bidi="ar-SA"/>
    </w:rPr>
  </w:style>
  <w:style w:type="paragraph" w:customStyle="1" w:styleId="xl101">
    <w:name w:val="xl101"/>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pPr>
    <w:rPr>
      <w:rFonts w:cs="Times New Roman"/>
      <w:sz w:val="22"/>
      <w:szCs w:val="22"/>
      <w:lang w:val="lv-LV" w:bidi="ar-SA"/>
    </w:rPr>
  </w:style>
  <w:style w:type="paragraph" w:customStyle="1" w:styleId="xl102">
    <w:name w:val="xl102"/>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sz w:val="22"/>
      <w:szCs w:val="22"/>
      <w:lang w:val="lv-LV" w:bidi="ar-SA"/>
    </w:rPr>
  </w:style>
  <w:style w:type="paragraph" w:customStyle="1" w:styleId="xl103">
    <w:name w:val="xl103"/>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sz w:val="22"/>
      <w:szCs w:val="22"/>
      <w:lang w:val="lv-LV" w:bidi="ar-SA"/>
    </w:rPr>
  </w:style>
  <w:style w:type="paragraph" w:customStyle="1" w:styleId="xl104">
    <w:name w:val="xl104"/>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color w:val="003399"/>
      <w:sz w:val="22"/>
      <w:szCs w:val="22"/>
      <w:lang w:val="lv-LV" w:bidi="ar-SA"/>
    </w:rPr>
  </w:style>
  <w:style w:type="paragraph" w:customStyle="1" w:styleId="xl105">
    <w:name w:val="xl105"/>
    <w:basedOn w:val="Normal"/>
    <w:rsid w:val="00613FA7"/>
    <w:pPr>
      <w:pBdr>
        <w:top w:val="single" w:sz="4" w:space="0" w:color="000000"/>
        <w:left w:val="single" w:sz="8" w:space="0" w:color="000000"/>
        <w:bottom w:val="single" w:sz="4" w:space="0" w:color="000000"/>
        <w:right w:val="single" w:sz="4" w:space="0" w:color="000000"/>
      </w:pBdr>
      <w:spacing w:before="100" w:beforeAutospacing="1" w:after="100" w:afterAutospacing="1"/>
      <w:jc w:val="center"/>
    </w:pPr>
    <w:rPr>
      <w:rFonts w:cs="Times New Roman"/>
      <w:color w:val="000080"/>
      <w:sz w:val="18"/>
      <w:szCs w:val="18"/>
      <w:lang w:val="lv-LV" w:bidi="ar-SA"/>
    </w:rPr>
  </w:style>
  <w:style w:type="paragraph" w:customStyle="1" w:styleId="xl106">
    <w:name w:val="xl106"/>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color w:val="003399"/>
      <w:sz w:val="22"/>
      <w:szCs w:val="22"/>
      <w:lang w:val="lv-LV" w:bidi="ar-SA"/>
    </w:rPr>
  </w:style>
  <w:style w:type="paragraph" w:customStyle="1" w:styleId="xl107">
    <w:name w:val="xl107"/>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pPr>
    <w:rPr>
      <w:rFonts w:cs="Times New Roman"/>
      <w:lang w:val="lv-LV" w:bidi="ar-SA"/>
    </w:rPr>
  </w:style>
  <w:style w:type="paragraph" w:customStyle="1" w:styleId="xl108">
    <w:name w:val="xl108"/>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color w:val="003399"/>
      <w:sz w:val="22"/>
      <w:szCs w:val="22"/>
      <w:lang w:val="lv-LV" w:bidi="ar-SA"/>
    </w:rPr>
  </w:style>
  <w:style w:type="paragraph" w:customStyle="1" w:styleId="xl109">
    <w:name w:val="xl109"/>
    <w:basedOn w:val="Normal"/>
    <w:rsid w:val="00613FA7"/>
    <w:pPr>
      <w:pBdr>
        <w:top w:val="single" w:sz="4" w:space="0" w:color="000000"/>
        <w:left w:val="single" w:sz="4" w:space="0" w:color="000000"/>
        <w:bottom w:val="single" w:sz="4" w:space="0" w:color="000000"/>
      </w:pBdr>
      <w:spacing w:before="100" w:beforeAutospacing="1" w:after="100" w:afterAutospacing="1"/>
      <w:jc w:val="center"/>
    </w:pPr>
    <w:rPr>
      <w:rFonts w:cs="Times New Roman"/>
      <w:sz w:val="22"/>
      <w:szCs w:val="22"/>
      <w:lang w:val="lv-LV" w:bidi="ar-SA"/>
    </w:rPr>
  </w:style>
  <w:style w:type="paragraph" w:customStyle="1" w:styleId="xl110">
    <w:name w:val="xl110"/>
    <w:basedOn w:val="Normal"/>
    <w:rsid w:val="00613FA7"/>
    <w:pPr>
      <w:pBdr>
        <w:top w:val="single" w:sz="4" w:space="0" w:color="000000"/>
        <w:left w:val="single" w:sz="8" w:space="0" w:color="000000"/>
        <w:bottom w:val="single" w:sz="4" w:space="0" w:color="000000"/>
        <w:right w:val="single" w:sz="4" w:space="0" w:color="000000"/>
      </w:pBdr>
      <w:shd w:val="clear" w:color="FFFFFF" w:fill="FFFFFF"/>
      <w:spacing w:before="100" w:beforeAutospacing="1" w:after="100" w:afterAutospacing="1"/>
      <w:jc w:val="right"/>
    </w:pPr>
    <w:rPr>
      <w:rFonts w:cs="Times New Roman"/>
      <w:sz w:val="18"/>
      <w:szCs w:val="18"/>
      <w:lang w:val="lv-LV" w:bidi="ar-SA"/>
    </w:rPr>
  </w:style>
  <w:style w:type="paragraph" w:customStyle="1" w:styleId="xl111">
    <w:name w:val="xl111"/>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color w:val="000000"/>
      <w:sz w:val="22"/>
      <w:szCs w:val="22"/>
      <w:lang w:val="lv-LV" w:bidi="ar-SA"/>
    </w:rPr>
  </w:style>
  <w:style w:type="paragraph" w:customStyle="1" w:styleId="xl112">
    <w:name w:val="xl112"/>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color w:val="000000"/>
      <w:sz w:val="22"/>
      <w:szCs w:val="22"/>
      <w:lang w:val="lv-LV" w:bidi="ar-SA"/>
    </w:rPr>
  </w:style>
  <w:style w:type="paragraph" w:customStyle="1" w:styleId="xl113">
    <w:name w:val="xl113"/>
    <w:basedOn w:val="Normal"/>
    <w:rsid w:val="00613FA7"/>
    <w:pPr>
      <w:pBdr>
        <w:top w:val="single" w:sz="4" w:space="0" w:color="000000"/>
        <w:left w:val="single" w:sz="8" w:space="0" w:color="000000"/>
        <w:bottom w:val="single" w:sz="4" w:space="0" w:color="000000"/>
        <w:right w:val="single" w:sz="4" w:space="0" w:color="000000"/>
      </w:pBdr>
      <w:spacing w:before="100" w:beforeAutospacing="1" w:after="100" w:afterAutospacing="1"/>
      <w:jc w:val="right"/>
    </w:pPr>
    <w:rPr>
      <w:rFonts w:cs="Times New Roman"/>
      <w:sz w:val="18"/>
      <w:szCs w:val="18"/>
      <w:lang w:val="lv-LV" w:bidi="ar-SA"/>
    </w:rPr>
  </w:style>
  <w:style w:type="paragraph" w:customStyle="1" w:styleId="xl114">
    <w:name w:val="xl114"/>
    <w:basedOn w:val="Normal"/>
    <w:rsid w:val="00613FA7"/>
    <w:pPr>
      <w:shd w:val="clear" w:color="FFFFFF" w:fill="FFFFFF"/>
      <w:spacing w:before="100" w:beforeAutospacing="1" w:after="100" w:afterAutospacing="1"/>
    </w:pPr>
    <w:rPr>
      <w:rFonts w:cs="Times New Roman"/>
      <w:sz w:val="22"/>
      <w:szCs w:val="22"/>
      <w:lang w:val="lv-LV" w:bidi="ar-SA"/>
    </w:rPr>
  </w:style>
  <w:style w:type="paragraph" w:customStyle="1" w:styleId="xl115">
    <w:name w:val="xl115"/>
    <w:basedOn w:val="Normal"/>
    <w:rsid w:val="00613FA7"/>
    <w:pPr>
      <w:spacing w:before="100" w:beforeAutospacing="1" w:after="100" w:afterAutospacing="1"/>
    </w:pPr>
    <w:rPr>
      <w:rFonts w:cs="Times New Roman"/>
      <w:color w:val="000080"/>
      <w:sz w:val="22"/>
      <w:szCs w:val="22"/>
      <w:lang w:val="lv-LV" w:bidi="ar-SA"/>
    </w:rPr>
  </w:style>
  <w:style w:type="paragraph" w:customStyle="1" w:styleId="xl116">
    <w:name w:val="xl116"/>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sz w:val="18"/>
      <w:szCs w:val="18"/>
      <w:lang w:val="lv-LV" w:bidi="ar-SA"/>
    </w:rPr>
  </w:style>
  <w:style w:type="paragraph" w:customStyle="1" w:styleId="xl117">
    <w:name w:val="xl117"/>
    <w:basedOn w:val="Normal"/>
    <w:rsid w:val="00613FA7"/>
    <w:pPr>
      <w:pBdr>
        <w:top w:val="single" w:sz="4" w:space="0" w:color="000000"/>
        <w:left w:val="single" w:sz="8" w:space="0" w:color="000000"/>
        <w:bottom w:val="single" w:sz="4" w:space="0" w:color="000000"/>
        <w:right w:val="single" w:sz="4" w:space="0" w:color="000000"/>
      </w:pBdr>
      <w:spacing w:before="100" w:beforeAutospacing="1" w:after="100" w:afterAutospacing="1"/>
      <w:jc w:val="center"/>
    </w:pPr>
    <w:rPr>
      <w:rFonts w:cs="Times New Roman"/>
      <w:b/>
      <w:bCs/>
      <w:i/>
      <w:iCs/>
      <w:sz w:val="18"/>
      <w:szCs w:val="18"/>
      <w:lang w:val="lv-LV" w:bidi="ar-SA"/>
    </w:rPr>
  </w:style>
  <w:style w:type="paragraph" w:customStyle="1" w:styleId="xl118">
    <w:name w:val="xl118"/>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color w:val="000000"/>
      <w:sz w:val="22"/>
      <w:szCs w:val="22"/>
      <w:lang w:val="lv-LV" w:bidi="ar-SA"/>
    </w:rPr>
  </w:style>
  <w:style w:type="paragraph" w:customStyle="1" w:styleId="xl119">
    <w:name w:val="xl119"/>
    <w:basedOn w:val="Normal"/>
    <w:rsid w:val="00613FA7"/>
    <w:pPr>
      <w:spacing w:before="100" w:beforeAutospacing="1" w:after="100" w:afterAutospacing="1"/>
    </w:pPr>
    <w:rPr>
      <w:rFonts w:cs="Times New Roman"/>
      <w:color w:val="000000"/>
      <w:sz w:val="22"/>
      <w:szCs w:val="22"/>
      <w:lang w:val="lv-LV" w:bidi="ar-SA"/>
    </w:rPr>
  </w:style>
  <w:style w:type="paragraph" w:customStyle="1" w:styleId="xl120">
    <w:name w:val="xl120"/>
    <w:basedOn w:val="Normal"/>
    <w:rsid w:val="00613FA7"/>
    <w:pPr>
      <w:spacing w:before="100" w:beforeAutospacing="1" w:after="100" w:afterAutospacing="1"/>
    </w:pPr>
    <w:rPr>
      <w:rFonts w:cs="Times New Roman"/>
      <w:color w:val="FF0000"/>
      <w:sz w:val="22"/>
      <w:szCs w:val="22"/>
      <w:lang w:val="lv-LV" w:bidi="ar-SA"/>
    </w:rPr>
  </w:style>
  <w:style w:type="paragraph" w:customStyle="1" w:styleId="xl121">
    <w:name w:val="xl121"/>
    <w:basedOn w:val="Normal"/>
    <w:rsid w:val="00613FA7"/>
    <w:pPr>
      <w:spacing w:before="100" w:beforeAutospacing="1" w:after="100" w:afterAutospacing="1"/>
    </w:pPr>
    <w:rPr>
      <w:rFonts w:cs="Times New Roman"/>
      <w:color w:val="008000"/>
      <w:sz w:val="22"/>
      <w:szCs w:val="22"/>
      <w:lang w:val="lv-LV" w:bidi="ar-SA"/>
    </w:rPr>
  </w:style>
  <w:style w:type="paragraph" w:customStyle="1" w:styleId="xl122">
    <w:name w:val="xl122"/>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color w:val="000000"/>
      <w:sz w:val="22"/>
      <w:szCs w:val="22"/>
      <w:lang w:val="lv-LV" w:bidi="ar-SA"/>
    </w:rPr>
  </w:style>
  <w:style w:type="paragraph" w:customStyle="1" w:styleId="xl123">
    <w:name w:val="xl123"/>
    <w:basedOn w:val="Normal"/>
    <w:rsid w:val="00613FA7"/>
    <w:pPr>
      <w:spacing w:before="100" w:beforeAutospacing="1" w:after="100" w:afterAutospacing="1"/>
    </w:pPr>
    <w:rPr>
      <w:rFonts w:cs="Times New Roman"/>
      <w:b/>
      <w:bCs/>
      <w:i/>
      <w:iCs/>
      <w:color w:val="008000"/>
      <w:sz w:val="22"/>
      <w:szCs w:val="22"/>
      <w:lang w:val="lv-LV" w:bidi="ar-SA"/>
    </w:rPr>
  </w:style>
  <w:style w:type="paragraph" w:customStyle="1" w:styleId="xl124">
    <w:name w:val="xl124"/>
    <w:basedOn w:val="Normal"/>
    <w:rsid w:val="00613FA7"/>
    <w:pPr>
      <w:spacing w:before="100" w:beforeAutospacing="1" w:after="100" w:afterAutospacing="1"/>
    </w:pPr>
    <w:rPr>
      <w:rFonts w:cs="Times New Roman"/>
      <w:color w:val="8DB3E2"/>
      <w:sz w:val="22"/>
      <w:szCs w:val="22"/>
      <w:lang w:val="lv-LV" w:bidi="ar-SA"/>
    </w:rPr>
  </w:style>
  <w:style w:type="paragraph" w:customStyle="1" w:styleId="xl125">
    <w:name w:val="xl125"/>
    <w:basedOn w:val="Normal"/>
    <w:rsid w:val="00613FA7"/>
    <w:pPr>
      <w:pBdr>
        <w:top w:val="single" w:sz="4" w:space="0" w:color="000000"/>
        <w:left w:val="single" w:sz="8" w:space="0" w:color="000000"/>
        <w:bottom w:val="single" w:sz="4" w:space="0" w:color="000000"/>
        <w:right w:val="single" w:sz="4" w:space="0" w:color="000000"/>
      </w:pBdr>
      <w:spacing w:before="100" w:beforeAutospacing="1" w:after="100" w:afterAutospacing="1"/>
      <w:jc w:val="center"/>
    </w:pPr>
    <w:rPr>
      <w:rFonts w:cs="Times New Roman"/>
      <w:sz w:val="18"/>
      <w:szCs w:val="18"/>
      <w:lang w:val="lv-LV" w:bidi="ar-SA"/>
    </w:rPr>
  </w:style>
  <w:style w:type="paragraph" w:customStyle="1" w:styleId="xl126">
    <w:name w:val="xl126"/>
    <w:basedOn w:val="Normal"/>
    <w:rsid w:val="00613FA7"/>
    <w:pPr>
      <w:pBdr>
        <w:top w:val="single" w:sz="4" w:space="0" w:color="000000"/>
        <w:left w:val="single" w:sz="8" w:space="0" w:color="000000"/>
        <w:bottom w:val="single" w:sz="4" w:space="0" w:color="000000"/>
        <w:right w:val="single" w:sz="4" w:space="0" w:color="000000"/>
      </w:pBdr>
      <w:spacing w:before="100" w:beforeAutospacing="1" w:after="100" w:afterAutospacing="1"/>
      <w:jc w:val="right"/>
    </w:pPr>
    <w:rPr>
      <w:rFonts w:cs="Times New Roman"/>
      <w:sz w:val="18"/>
      <w:szCs w:val="18"/>
      <w:lang w:val="lv-LV" w:bidi="ar-SA"/>
    </w:rPr>
  </w:style>
  <w:style w:type="paragraph" w:customStyle="1" w:styleId="xl127">
    <w:name w:val="xl127"/>
    <w:basedOn w:val="Normal"/>
    <w:rsid w:val="00613FA7"/>
    <w:pPr>
      <w:pBdr>
        <w:top w:val="single" w:sz="4" w:space="0" w:color="000000"/>
        <w:left w:val="single" w:sz="8" w:space="0" w:color="000000"/>
        <w:right w:val="single" w:sz="4" w:space="0" w:color="000000"/>
      </w:pBdr>
      <w:spacing w:before="100" w:beforeAutospacing="1" w:after="100" w:afterAutospacing="1"/>
      <w:jc w:val="center"/>
    </w:pPr>
    <w:rPr>
      <w:rFonts w:cs="Times New Roman"/>
      <w:sz w:val="18"/>
      <w:szCs w:val="18"/>
      <w:lang w:val="lv-LV" w:bidi="ar-SA"/>
    </w:rPr>
  </w:style>
  <w:style w:type="paragraph" w:customStyle="1" w:styleId="xl128">
    <w:name w:val="xl128"/>
    <w:basedOn w:val="Normal"/>
    <w:rsid w:val="00613FA7"/>
    <w:pPr>
      <w:pBdr>
        <w:top w:val="single" w:sz="4" w:space="0" w:color="000000"/>
        <w:left w:val="single" w:sz="4" w:space="0" w:color="000000"/>
        <w:right w:val="single" w:sz="4" w:space="0" w:color="000000"/>
      </w:pBdr>
      <w:spacing w:before="100" w:beforeAutospacing="1" w:after="100" w:afterAutospacing="1"/>
    </w:pPr>
    <w:rPr>
      <w:rFonts w:cs="Times New Roman"/>
      <w:color w:val="000000"/>
      <w:lang w:val="lv-LV" w:bidi="ar-SA"/>
    </w:rPr>
  </w:style>
  <w:style w:type="paragraph" w:customStyle="1" w:styleId="xl129">
    <w:name w:val="xl129"/>
    <w:basedOn w:val="Normal"/>
    <w:rsid w:val="00613FA7"/>
    <w:pPr>
      <w:pBdr>
        <w:top w:val="single" w:sz="4" w:space="0" w:color="000000"/>
        <w:left w:val="single" w:sz="4" w:space="0" w:color="000000"/>
        <w:right w:val="single" w:sz="4" w:space="0" w:color="000000"/>
      </w:pBdr>
      <w:spacing w:before="100" w:beforeAutospacing="1" w:after="100" w:afterAutospacing="1"/>
      <w:jc w:val="center"/>
    </w:pPr>
    <w:rPr>
      <w:rFonts w:cs="Times New Roman"/>
      <w:color w:val="000000"/>
      <w:sz w:val="22"/>
      <w:szCs w:val="22"/>
      <w:lang w:val="lv-LV" w:bidi="ar-SA"/>
    </w:rPr>
  </w:style>
  <w:style w:type="paragraph" w:customStyle="1" w:styleId="xl130">
    <w:name w:val="xl130"/>
    <w:basedOn w:val="Normal"/>
    <w:rsid w:val="00613FA7"/>
    <w:pPr>
      <w:pBdr>
        <w:top w:val="single" w:sz="4" w:space="0" w:color="000000"/>
        <w:left w:val="single" w:sz="4" w:space="0" w:color="000000"/>
        <w:right w:val="single" w:sz="4" w:space="0" w:color="000000"/>
      </w:pBdr>
      <w:spacing w:before="100" w:beforeAutospacing="1" w:after="100" w:afterAutospacing="1"/>
    </w:pPr>
    <w:rPr>
      <w:rFonts w:cs="Times New Roman"/>
      <w:color w:val="000000"/>
      <w:sz w:val="22"/>
      <w:szCs w:val="22"/>
      <w:lang w:val="lv-LV" w:bidi="ar-SA"/>
    </w:rPr>
  </w:style>
  <w:style w:type="paragraph" w:customStyle="1" w:styleId="xl131">
    <w:name w:val="xl131"/>
    <w:basedOn w:val="Normal"/>
    <w:rsid w:val="00613FA7"/>
    <w:pPr>
      <w:pBdr>
        <w:top w:val="single" w:sz="4" w:space="0" w:color="000000"/>
        <w:left w:val="single" w:sz="4" w:space="0" w:color="000000"/>
        <w:right w:val="single" w:sz="4" w:space="0" w:color="000000"/>
      </w:pBdr>
      <w:spacing w:before="100" w:beforeAutospacing="1" w:after="100" w:afterAutospacing="1"/>
      <w:jc w:val="center"/>
    </w:pPr>
    <w:rPr>
      <w:rFonts w:cs="Times New Roman"/>
      <w:sz w:val="22"/>
      <w:szCs w:val="22"/>
      <w:lang w:val="lv-LV" w:bidi="ar-SA"/>
    </w:rPr>
  </w:style>
  <w:style w:type="paragraph" w:customStyle="1" w:styleId="xl132">
    <w:name w:val="xl132"/>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color w:val="008000"/>
      <w:sz w:val="22"/>
      <w:szCs w:val="22"/>
      <w:lang w:val="lv-LV" w:bidi="ar-SA"/>
    </w:rPr>
  </w:style>
  <w:style w:type="paragraph" w:customStyle="1" w:styleId="xl133">
    <w:name w:val="xl133"/>
    <w:basedOn w:val="Normal"/>
    <w:rsid w:val="00613FA7"/>
    <w:pPr>
      <w:pBdr>
        <w:top w:val="single" w:sz="4" w:space="0" w:color="000000"/>
        <w:left w:val="single" w:sz="4" w:space="0" w:color="000000"/>
        <w:bottom w:val="single" w:sz="4" w:space="0" w:color="000000"/>
      </w:pBdr>
      <w:spacing w:before="100" w:beforeAutospacing="1" w:after="100" w:afterAutospacing="1"/>
    </w:pPr>
    <w:rPr>
      <w:rFonts w:cs="Times New Roman"/>
      <w:lang w:val="lv-LV" w:bidi="ar-SA"/>
    </w:rPr>
  </w:style>
  <w:style w:type="paragraph" w:customStyle="1" w:styleId="xl134">
    <w:name w:val="xl134"/>
    <w:basedOn w:val="Normal"/>
    <w:rsid w:val="00613FA7"/>
    <w:pPr>
      <w:pBdr>
        <w:top w:val="single" w:sz="4" w:space="0" w:color="000000"/>
        <w:left w:val="single" w:sz="4" w:space="0" w:color="000000"/>
        <w:bottom w:val="single" w:sz="4" w:space="0" w:color="000000"/>
      </w:pBdr>
      <w:spacing w:before="100" w:beforeAutospacing="1" w:after="100" w:afterAutospacing="1"/>
      <w:jc w:val="center"/>
    </w:pPr>
    <w:rPr>
      <w:rFonts w:cs="Times New Roman"/>
      <w:sz w:val="22"/>
      <w:szCs w:val="22"/>
      <w:lang w:val="lv-LV" w:bidi="ar-SA"/>
    </w:rPr>
  </w:style>
  <w:style w:type="paragraph" w:customStyle="1" w:styleId="xl135">
    <w:name w:val="xl135"/>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sz w:val="22"/>
      <w:szCs w:val="22"/>
      <w:lang w:val="lv-LV" w:bidi="ar-SA"/>
    </w:rPr>
  </w:style>
  <w:style w:type="paragraph" w:customStyle="1" w:styleId="xl136">
    <w:name w:val="xl136"/>
    <w:basedOn w:val="Normal"/>
    <w:rsid w:val="00613FA7"/>
    <w:pPr>
      <w:pBdr>
        <w:top w:val="single" w:sz="4" w:space="0" w:color="000000"/>
        <w:left w:val="single" w:sz="8" w:space="0" w:color="000000"/>
        <w:right w:val="single" w:sz="4" w:space="0" w:color="000000"/>
      </w:pBdr>
      <w:spacing w:before="100" w:beforeAutospacing="1" w:after="100" w:afterAutospacing="1"/>
      <w:jc w:val="right"/>
    </w:pPr>
    <w:rPr>
      <w:rFonts w:cs="Times New Roman"/>
      <w:sz w:val="18"/>
      <w:szCs w:val="18"/>
      <w:lang w:val="lv-LV" w:bidi="ar-SA"/>
    </w:rPr>
  </w:style>
  <w:style w:type="paragraph" w:customStyle="1" w:styleId="xl137">
    <w:name w:val="xl137"/>
    <w:basedOn w:val="Normal"/>
    <w:rsid w:val="00613FA7"/>
    <w:pPr>
      <w:pBdr>
        <w:top w:val="single" w:sz="4" w:space="0" w:color="000000"/>
        <w:left w:val="single" w:sz="4" w:space="0" w:color="000000"/>
        <w:right w:val="single" w:sz="4" w:space="0" w:color="000000"/>
      </w:pBdr>
      <w:shd w:val="clear" w:color="FFFFFF" w:fill="FFFFFF"/>
      <w:spacing w:before="100" w:beforeAutospacing="1" w:after="100" w:afterAutospacing="1"/>
      <w:jc w:val="center"/>
    </w:pPr>
    <w:rPr>
      <w:rFonts w:cs="Times New Roman"/>
      <w:color w:val="003399"/>
      <w:sz w:val="22"/>
      <w:szCs w:val="22"/>
      <w:lang w:val="lv-LV" w:bidi="ar-SA"/>
    </w:rPr>
  </w:style>
  <w:style w:type="paragraph" w:customStyle="1" w:styleId="xl138">
    <w:name w:val="xl138"/>
    <w:basedOn w:val="Normal"/>
    <w:rsid w:val="00613FA7"/>
    <w:pPr>
      <w:pBdr>
        <w:top w:val="single" w:sz="4" w:space="0" w:color="000000"/>
        <w:left w:val="single" w:sz="4" w:space="0" w:color="000000"/>
        <w:right w:val="single" w:sz="4" w:space="0" w:color="000000"/>
      </w:pBdr>
      <w:shd w:val="clear" w:color="92D050" w:fill="92D050"/>
      <w:spacing w:before="100" w:beforeAutospacing="1" w:after="100" w:afterAutospacing="1"/>
    </w:pPr>
    <w:rPr>
      <w:rFonts w:cs="Times New Roman"/>
      <w:color w:val="000000"/>
      <w:sz w:val="22"/>
      <w:szCs w:val="22"/>
      <w:lang w:val="lv-LV" w:bidi="ar-SA"/>
    </w:rPr>
  </w:style>
  <w:style w:type="paragraph" w:customStyle="1" w:styleId="xl139">
    <w:name w:val="xl139"/>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color w:val="000000"/>
      <w:sz w:val="22"/>
      <w:szCs w:val="22"/>
      <w:lang w:val="lv-LV" w:bidi="ar-SA"/>
    </w:rPr>
  </w:style>
  <w:style w:type="paragraph" w:customStyle="1" w:styleId="xl140">
    <w:name w:val="xl140"/>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color w:val="000000"/>
      <w:sz w:val="22"/>
      <w:szCs w:val="22"/>
      <w:lang w:val="lv-LV" w:bidi="ar-SA"/>
    </w:rPr>
  </w:style>
  <w:style w:type="paragraph" w:customStyle="1" w:styleId="xl141">
    <w:name w:val="xl141"/>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pPr>
    <w:rPr>
      <w:rFonts w:cs="Times New Roman"/>
      <w:sz w:val="22"/>
      <w:szCs w:val="22"/>
      <w:lang w:val="lv-LV" w:bidi="ar-SA"/>
    </w:rPr>
  </w:style>
  <w:style w:type="paragraph" w:customStyle="1" w:styleId="xl142">
    <w:name w:val="xl142"/>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sz w:val="22"/>
      <w:szCs w:val="22"/>
      <w:lang w:val="lv-LV" w:bidi="ar-SA"/>
    </w:rPr>
  </w:style>
  <w:style w:type="paragraph" w:customStyle="1" w:styleId="xl143">
    <w:name w:val="xl143"/>
    <w:basedOn w:val="Normal"/>
    <w:rsid w:val="00613FA7"/>
    <w:pPr>
      <w:pBdr>
        <w:top w:val="single" w:sz="4" w:space="0" w:color="000000"/>
        <w:left w:val="single" w:sz="4" w:space="0" w:color="000000"/>
        <w:right w:val="single" w:sz="4" w:space="0" w:color="000000"/>
      </w:pBdr>
      <w:spacing w:before="100" w:beforeAutospacing="1" w:after="100" w:afterAutospacing="1"/>
      <w:jc w:val="center"/>
    </w:pPr>
    <w:rPr>
      <w:rFonts w:cs="Times New Roman"/>
      <w:color w:val="000000"/>
      <w:sz w:val="22"/>
      <w:szCs w:val="22"/>
      <w:lang w:val="lv-LV" w:bidi="ar-SA"/>
    </w:rPr>
  </w:style>
  <w:style w:type="paragraph" w:customStyle="1" w:styleId="xl144">
    <w:name w:val="xl144"/>
    <w:basedOn w:val="Normal"/>
    <w:rsid w:val="00613FA7"/>
    <w:pPr>
      <w:pBdr>
        <w:top w:val="single" w:sz="4" w:space="0" w:color="000000"/>
        <w:left w:val="single" w:sz="4" w:space="0" w:color="000000"/>
        <w:right w:val="single" w:sz="4" w:space="0" w:color="000000"/>
      </w:pBdr>
      <w:shd w:val="clear" w:color="FFFFFF" w:fill="FFFFFF"/>
      <w:spacing w:before="100" w:beforeAutospacing="1" w:after="100" w:afterAutospacing="1"/>
    </w:pPr>
    <w:rPr>
      <w:rFonts w:cs="Times New Roman"/>
      <w:sz w:val="22"/>
      <w:szCs w:val="22"/>
      <w:lang w:val="lv-LV" w:bidi="ar-SA"/>
    </w:rPr>
  </w:style>
  <w:style w:type="paragraph" w:customStyle="1" w:styleId="xl145">
    <w:name w:val="xl145"/>
    <w:basedOn w:val="Normal"/>
    <w:rsid w:val="00613FA7"/>
    <w:pPr>
      <w:pBdr>
        <w:top w:val="single" w:sz="4" w:space="0" w:color="000000"/>
        <w:left w:val="single" w:sz="4" w:space="0" w:color="000000"/>
        <w:right w:val="single" w:sz="4" w:space="0" w:color="000000"/>
      </w:pBdr>
      <w:shd w:val="clear" w:color="FFFFFF" w:fill="FFFFFF"/>
      <w:spacing w:before="100" w:beforeAutospacing="1" w:after="100" w:afterAutospacing="1"/>
      <w:jc w:val="center"/>
    </w:pPr>
    <w:rPr>
      <w:rFonts w:cs="Times New Roman"/>
      <w:sz w:val="22"/>
      <w:szCs w:val="22"/>
      <w:lang w:val="lv-LV" w:bidi="ar-SA"/>
    </w:rPr>
  </w:style>
  <w:style w:type="paragraph" w:customStyle="1" w:styleId="xl146">
    <w:name w:val="xl146"/>
    <w:basedOn w:val="Normal"/>
    <w:rsid w:val="00613FA7"/>
    <w:pPr>
      <w:pBdr>
        <w:top w:val="single" w:sz="4" w:space="0" w:color="000000"/>
        <w:left w:val="single" w:sz="4" w:space="0" w:color="000000"/>
        <w:right w:val="single" w:sz="4" w:space="0" w:color="000000"/>
      </w:pBdr>
      <w:shd w:val="clear" w:color="FFFFFF" w:fill="FFFFFF"/>
      <w:spacing w:before="100" w:beforeAutospacing="1" w:after="100" w:afterAutospacing="1"/>
      <w:jc w:val="center"/>
    </w:pPr>
    <w:rPr>
      <w:rFonts w:cs="Times New Roman"/>
      <w:sz w:val="22"/>
      <w:szCs w:val="22"/>
      <w:lang w:val="lv-LV" w:bidi="ar-SA"/>
    </w:rPr>
  </w:style>
  <w:style w:type="paragraph" w:customStyle="1" w:styleId="xl147">
    <w:name w:val="xl147"/>
    <w:basedOn w:val="Normal"/>
    <w:rsid w:val="00613FA7"/>
    <w:pPr>
      <w:pBdr>
        <w:top w:val="single" w:sz="4" w:space="0" w:color="000000"/>
        <w:left w:val="single" w:sz="4" w:space="0" w:color="000000"/>
        <w:right w:val="single" w:sz="4" w:space="0" w:color="000000"/>
      </w:pBdr>
      <w:shd w:val="clear" w:color="FFFFFF" w:fill="FFFFFF"/>
      <w:spacing w:before="100" w:beforeAutospacing="1" w:after="100" w:afterAutospacing="1"/>
      <w:jc w:val="center"/>
    </w:pPr>
    <w:rPr>
      <w:rFonts w:cs="Times New Roman"/>
      <w:color w:val="003399"/>
      <w:sz w:val="22"/>
      <w:szCs w:val="22"/>
      <w:lang w:val="lv-LV" w:bidi="ar-SA"/>
    </w:rPr>
  </w:style>
  <w:style w:type="paragraph" w:customStyle="1" w:styleId="xl148">
    <w:name w:val="xl148"/>
    <w:basedOn w:val="Normal"/>
    <w:rsid w:val="00613FA7"/>
    <w:pPr>
      <w:pBdr>
        <w:top w:val="single" w:sz="4" w:space="0" w:color="000000"/>
        <w:left w:val="single" w:sz="4" w:space="0" w:color="000000"/>
        <w:right w:val="single" w:sz="4" w:space="0" w:color="000000"/>
      </w:pBdr>
      <w:shd w:val="clear" w:color="92D050" w:fill="92D050"/>
      <w:spacing w:before="100" w:beforeAutospacing="1" w:after="100" w:afterAutospacing="1"/>
    </w:pPr>
    <w:rPr>
      <w:rFonts w:cs="Times New Roman"/>
      <w:color w:val="000000"/>
      <w:sz w:val="22"/>
      <w:szCs w:val="22"/>
      <w:lang w:val="lv-LV" w:bidi="ar-SA"/>
    </w:rPr>
  </w:style>
  <w:style w:type="paragraph" w:customStyle="1" w:styleId="xl149">
    <w:name w:val="xl149"/>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sz w:val="18"/>
      <w:szCs w:val="18"/>
      <w:lang w:val="lv-LV" w:bidi="ar-SA"/>
    </w:rPr>
  </w:style>
  <w:style w:type="paragraph" w:customStyle="1" w:styleId="xl150">
    <w:name w:val="xl150"/>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cs="Times New Roman"/>
      <w:sz w:val="18"/>
      <w:szCs w:val="18"/>
      <w:lang w:val="lv-LV" w:bidi="ar-SA"/>
    </w:rPr>
  </w:style>
  <w:style w:type="paragraph" w:customStyle="1" w:styleId="xl151">
    <w:name w:val="xl151"/>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color w:val="003399"/>
      <w:sz w:val="22"/>
      <w:szCs w:val="22"/>
      <w:lang w:val="lv-LV" w:bidi="ar-SA"/>
    </w:rPr>
  </w:style>
  <w:style w:type="paragraph" w:customStyle="1" w:styleId="xl152">
    <w:name w:val="xl152"/>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sz w:val="22"/>
      <w:szCs w:val="22"/>
      <w:lang w:val="lv-LV" w:bidi="ar-SA"/>
    </w:rPr>
  </w:style>
  <w:style w:type="paragraph" w:customStyle="1" w:styleId="xl153">
    <w:name w:val="xl153"/>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sz w:val="22"/>
      <w:szCs w:val="22"/>
      <w:lang w:val="lv-LV" w:bidi="ar-SA"/>
    </w:rPr>
  </w:style>
  <w:style w:type="paragraph" w:customStyle="1" w:styleId="xl154">
    <w:name w:val="xl154"/>
    <w:basedOn w:val="Normal"/>
    <w:rsid w:val="00613FA7"/>
    <w:pPr>
      <w:pBdr>
        <w:top w:val="single" w:sz="4" w:space="0" w:color="000000"/>
        <w:left w:val="single" w:sz="4" w:space="0" w:color="000000"/>
        <w:bottom w:val="single" w:sz="4" w:space="0" w:color="000000"/>
        <w:right w:val="single" w:sz="4" w:space="0" w:color="000000"/>
      </w:pBdr>
      <w:shd w:val="clear" w:color="92D050" w:fill="92D050"/>
      <w:spacing w:before="100" w:beforeAutospacing="1" w:after="100" w:afterAutospacing="1"/>
      <w:jc w:val="right"/>
    </w:pPr>
    <w:rPr>
      <w:rFonts w:cs="Times New Roman"/>
      <w:sz w:val="22"/>
      <w:szCs w:val="22"/>
      <w:lang w:val="lv-LV" w:bidi="ar-SA"/>
    </w:rPr>
  </w:style>
  <w:style w:type="paragraph" w:customStyle="1" w:styleId="xl155">
    <w:name w:val="xl155"/>
    <w:basedOn w:val="Normal"/>
    <w:rsid w:val="00613FA7"/>
    <w:pPr>
      <w:pBdr>
        <w:top w:val="single" w:sz="4" w:space="0" w:color="000000"/>
        <w:left w:val="single" w:sz="8" w:space="0" w:color="000000"/>
        <w:bottom w:val="single" w:sz="4" w:space="0" w:color="000000"/>
        <w:right w:val="single" w:sz="4" w:space="0" w:color="000000"/>
      </w:pBdr>
      <w:spacing w:before="100" w:beforeAutospacing="1" w:after="100" w:afterAutospacing="1"/>
      <w:jc w:val="center"/>
    </w:pPr>
    <w:rPr>
      <w:rFonts w:cs="Times New Roman"/>
      <w:color w:val="000000"/>
      <w:sz w:val="18"/>
      <w:szCs w:val="18"/>
      <w:lang w:val="lv-LV" w:bidi="ar-SA"/>
    </w:rPr>
  </w:style>
  <w:style w:type="paragraph" w:customStyle="1" w:styleId="xl156">
    <w:name w:val="xl156"/>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pPr>
    <w:rPr>
      <w:rFonts w:cs="Times New Roman"/>
      <w:color w:val="000000"/>
      <w:lang w:val="lv-LV" w:bidi="ar-SA"/>
    </w:rPr>
  </w:style>
  <w:style w:type="paragraph" w:customStyle="1" w:styleId="xl157">
    <w:name w:val="xl157"/>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color w:val="000000"/>
      <w:sz w:val="22"/>
      <w:szCs w:val="22"/>
      <w:lang w:val="lv-LV" w:bidi="ar-SA"/>
    </w:rPr>
  </w:style>
  <w:style w:type="paragraph" w:customStyle="1" w:styleId="xl158">
    <w:name w:val="xl158"/>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color w:val="000000"/>
      <w:sz w:val="22"/>
      <w:szCs w:val="22"/>
      <w:lang w:val="lv-LV" w:bidi="ar-SA"/>
    </w:rPr>
  </w:style>
  <w:style w:type="paragraph" w:customStyle="1" w:styleId="xl159">
    <w:name w:val="xl159"/>
    <w:basedOn w:val="Normal"/>
    <w:rsid w:val="00613FA7"/>
    <w:pPr>
      <w:pBdr>
        <w:top w:val="single" w:sz="4" w:space="0" w:color="000000"/>
        <w:bottom w:val="single" w:sz="4" w:space="0" w:color="000000"/>
      </w:pBdr>
      <w:spacing w:before="100" w:beforeAutospacing="1" w:after="100" w:afterAutospacing="1"/>
    </w:pPr>
    <w:rPr>
      <w:rFonts w:cs="Times New Roman"/>
      <w:lang w:val="lv-LV" w:bidi="ar-SA"/>
    </w:rPr>
  </w:style>
  <w:style w:type="paragraph" w:customStyle="1" w:styleId="xl160">
    <w:name w:val="xl160"/>
    <w:basedOn w:val="Normal"/>
    <w:rsid w:val="00613FA7"/>
    <w:pPr>
      <w:pBdr>
        <w:top w:val="single" w:sz="4" w:space="0" w:color="000000"/>
        <w:bottom w:val="single" w:sz="4" w:space="0" w:color="000000"/>
        <w:right w:val="single" w:sz="4" w:space="0" w:color="000000"/>
      </w:pBdr>
      <w:spacing w:before="100" w:beforeAutospacing="1" w:after="100" w:afterAutospacing="1"/>
    </w:pPr>
    <w:rPr>
      <w:rFonts w:cs="Times New Roman"/>
      <w:lang w:val="lv-LV" w:bidi="ar-SA"/>
    </w:rPr>
  </w:style>
  <w:style w:type="paragraph" w:customStyle="1" w:styleId="xl161">
    <w:name w:val="xl161"/>
    <w:basedOn w:val="Normal"/>
    <w:rsid w:val="00613FA7"/>
    <w:pPr>
      <w:pBdr>
        <w:top w:val="single" w:sz="4" w:space="0" w:color="000000"/>
        <w:bottom w:val="single" w:sz="4" w:space="0" w:color="000000"/>
      </w:pBdr>
      <w:spacing w:before="100" w:beforeAutospacing="1" w:after="100" w:afterAutospacing="1"/>
      <w:jc w:val="center"/>
    </w:pPr>
    <w:rPr>
      <w:rFonts w:cs="Times New Roman"/>
      <w:b/>
      <w:bCs/>
      <w:lang w:val="lv-LV" w:bidi="ar-SA"/>
    </w:rPr>
  </w:style>
  <w:style w:type="paragraph" w:customStyle="1" w:styleId="xl162">
    <w:name w:val="xl162"/>
    <w:basedOn w:val="Normal"/>
    <w:rsid w:val="00613FA7"/>
    <w:pPr>
      <w:pBdr>
        <w:top w:val="single" w:sz="4" w:space="0" w:color="000000"/>
        <w:bottom w:val="single" w:sz="4" w:space="0" w:color="000000"/>
      </w:pBdr>
      <w:spacing w:before="100" w:beforeAutospacing="1" w:after="100" w:afterAutospacing="1"/>
      <w:jc w:val="center"/>
    </w:pPr>
    <w:rPr>
      <w:rFonts w:cs="Times New Roman"/>
      <w:lang w:val="lv-LV" w:bidi="ar-SA"/>
    </w:rPr>
  </w:style>
  <w:style w:type="paragraph" w:customStyle="1" w:styleId="xl163">
    <w:name w:val="xl163"/>
    <w:basedOn w:val="Normal"/>
    <w:rsid w:val="00613FA7"/>
    <w:pPr>
      <w:pBdr>
        <w:top w:val="single" w:sz="8" w:space="0" w:color="000000"/>
        <w:left w:val="single" w:sz="4" w:space="0" w:color="000000"/>
        <w:right w:val="single" w:sz="4" w:space="0" w:color="000000"/>
      </w:pBdr>
      <w:shd w:val="clear" w:color="FFFFFF" w:fill="FFFFFF"/>
      <w:spacing w:before="100" w:beforeAutospacing="1" w:after="100" w:afterAutospacing="1"/>
      <w:jc w:val="center"/>
      <w:textAlignment w:val="center"/>
    </w:pPr>
    <w:rPr>
      <w:rFonts w:cs="Times New Roman"/>
      <w:sz w:val="22"/>
      <w:szCs w:val="22"/>
      <w:lang w:val="lv-LV" w:bidi="ar-SA"/>
    </w:rPr>
  </w:style>
  <w:style w:type="paragraph" w:customStyle="1" w:styleId="xl164">
    <w:name w:val="xl164"/>
    <w:basedOn w:val="Normal"/>
    <w:rsid w:val="00613FA7"/>
    <w:pPr>
      <w:pBdr>
        <w:left w:val="single" w:sz="4" w:space="0" w:color="000000"/>
        <w:right w:val="single" w:sz="4" w:space="0" w:color="000000"/>
      </w:pBdr>
      <w:spacing w:before="100" w:beforeAutospacing="1" w:after="100" w:afterAutospacing="1"/>
    </w:pPr>
    <w:rPr>
      <w:rFonts w:cs="Times New Roman"/>
      <w:lang w:val="lv-LV" w:bidi="ar-SA"/>
    </w:rPr>
  </w:style>
  <w:style w:type="paragraph" w:customStyle="1" w:styleId="xl165">
    <w:name w:val="xl165"/>
    <w:basedOn w:val="Normal"/>
    <w:rsid w:val="00613FA7"/>
    <w:pPr>
      <w:pBdr>
        <w:left w:val="single" w:sz="4" w:space="0" w:color="000000"/>
        <w:bottom w:val="single" w:sz="4" w:space="0" w:color="000000"/>
        <w:right w:val="single" w:sz="4" w:space="0" w:color="000000"/>
      </w:pBdr>
      <w:spacing w:before="100" w:beforeAutospacing="1" w:after="100" w:afterAutospacing="1"/>
    </w:pPr>
    <w:rPr>
      <w:rFonts w:cs="Times New Roman"/>
      <w:lang w:val="lv-LV" w:bidi="ar-SA"/>
    </w:rPr>
  </w:style>
  <w:style w:type="paragraph" w:customStyle="1" w:styleId="xl166">
    <w:name w:val="xl166"/>
    <w:basedOn w:val="Normal"/>
    <w:rsid w:val="00613FA7"/>
    <w:pPr>
      <w:pBdr>
        <w:top w:val="single" w:sz="4" w:space="0" w:color="000000"/>
        <w:left w:val="single" w:sz="4" w:space="0" w:color="000000"/>
        <w:right w:val="single" w:sz="4" w:space="0" w:color="000000"/>
      </w:pBdr>
      <w:spacing w:before="100" w:beforeAutospacing="1" w:after="100" w:afterAutospacing="1"/>
      <w:jc w:val="center"/>
      <w:textAlignment w:val="center"/>
    </w:pPr>
    <w:rPr>
      <w:rFonts w:cs="Times New Roman"/>
      <w:color w:val="003399"/>
      <w:sz w:val="22"/>
      <w:szCs w:val="22"/>
      <w:lang w:val="lv-LV" w:bidi="ar-SA"/>
    </w:rPr>
  </w:style>
  <w:style w:type="paragraph" w:customStyle="1" w:styleId="xl167">
    <w:name w:val="xl167"/>
    <w:basedOn w:val="Normal"/>
    <w:rsid w:val="00613FA7"/>
    <w:pPr>
      <w:pBdr>
        <w:top w:val="single" w:sz="8" w:space="0" w:color="000000"/>
        <w:left w:val="single" w:sz="8" w:space="0" w:color="000000"/>
        <w:right w:val="single" w:sz="4" w:space="0" w:color="000000"/>
      </w:pBdr>
      <w:spacing w:before="100" w:beforeAutospacing="1" w:after="100" w:afterAutospacing="1"/>
      <w:jc w:val="center"/>
      <w:textAlignment w:val="center"/>
    </w:pPr>
    <w:rPr>
      <w:rFonts w:cs="Times New Roman"/>
      <w:sz w:val="22"/>
      <w:szCs w:val="22"/>
      <w:lang w:val="lv-LV" w:bidi="ar-SA"/>
    </w:rPr>
  </w:style>
  <w:style w:type="paragraph" w:customStyle="1" w:styleId="xl168">
    <w:name w:val="xl168"/>
    <w:basedOn w:val="Normal"/>
    <w:rsid w:val="00613FA7"/>
    <w:pPr>
      <w:pBdr>
        <w:left w:val="single" w:sz="8" w:space="0" w:color="000000"/>
        <w:right w:val="single" w:sz="4" w:space="0" w:color="000000"/>
      </w:pBdr>
      <w:spacing w:before="100" w:beforeAutospacing="1" w:after="100" w:afterAutospacing="1"/>
    </w:pPr>
    <w:rPr>
      <w:rFonts w:cs="Times New Roman"/>
      <w:lang w:val="lv-LV" w:bidi="ar-SA"/>
    </w:rPr>
  </w:style>
  <w:style w:type="paragraph" w:customStyle="1" w:styleId="xl169">
    <w:name w:val="xl169"/>
    <w:basedOn w:val="Normal"/>
    <w:rsid w:val="00613FA7"/>
    <w:pPr>
      <w:pBdr>
        <w:left w:val="single" w:sz="8" w:space="0" w:color="000000"/>
        <w:bottom w:val="single" w:sz="4" w:space="0" w:color="000000"/>
        <w:right w:val="single" w:sz="4" w:space="0" w:color="000000"/>
      </w:pBdr>
      <w:spacing w:before="100" w:beforeAutospacing="1" w:after="100" w:afterAutospacing="1"/>
    </w:pPr>
    <w:rPr>
      <w:rFonts w:cs="Times New Roman"/>
      <w:lang w:val="lv-LV" w:bidi="ar-SA"/>
    </w:rPr>
  </w:style>
  <w:style w:type="paragraph" w:customStyle="1" w:styleId="xl170">
    <w:name w:val="xl170"/>
    <w:basedOn w:val="Normal"/>
    <w:rsid w:val="00613FA7"/>
    <w:pPr>
      <w:pBdr>
        <w:top w:val="single" w:sz="8" w:space="0" w:color="000000"/>
        <w:left w:val="single" w:sz="4" w:space="0" w:color="000000"/>
        <w:right w:val="single" w:sz="4" w:space="0" w:color="000000"/>
      </w:pBdr>
      <w:shd w:val="clear" w:color="FFFFFF" w:fill="FFFFFF"/>
      <w:spacing w:before="100" w:beforeAutospacing="1" w:after="100" w:afterAutospacing="1"/>
      <w:jc w:val="center"/>
      <w:textAlignment w:val="center"/>
    </w:pPr>
    <w:rPr>
      <w:rFonts w:cs="Times New Roman"/>
      <w:sz w:val="22"/>
      <w:szCs w:val="22"/>
      <w:lang w:val="lv-LV" w:bidi="ar-SA"/>
    </w:rPr>
  </w:style>
  <w:style w:type="paragraph" w:customStyle="1" w:styleId="xl171">
    <w:name w:val="xl171"/>
    <w:basedOn w:val="Normal"/>
    <w:rsid w:val="00613FA7"/>
    <w:pPr>
      <w:pBdr>
        <w:top w:val="single" w:sz="8" w:space="0" w:color="000000"/>
        <w:left w:val="single" w:sz="4" w:space="0" w:color="000000"/>
        <w:right w:val="single" w:sz="4" w:space="0" w:color="000000"/>
      </w:pBdr>
      <w:spacing w:before="100" w:beforeAutospacing="1" w:after="100" w:afterAutospacing="1"/>
      <w:jc w:val="center"/>
      <w:textAlignment w:val="center"/>
    </w:pPr>
    <w:rPr>
      <w:rFonts w:cs="Times New Roman"/>
      <w:sz w:val="22"/>
      <w:szCs w:val="22"/>
      <w:lang w:val="lv-LV" w:bidi="ar-SA"/>
    </w:rPr>
  </w:style>
  <w:style w:type="paragraph" w:customStyle="1" w:styleId="xl172">
    <w:name w:val="xl172"/>
    <w:basedOn w:val="Normal"/>
    <w:rsid w:val="00613FA7"/>
    <w:pPr>
      <w:pBdr>
        <w:top w:val="single" w:sz="8" w:space="0" w:color="000000"/>
        <w:left w:val="single" w:sz="4" w:space="0" w:color="000000"/>
        <w:right w:val="single" w:sz="4" w:space="0" w:color="000000"/>
      </w:pBdr>
      <w:spacing w:before="100" w:beforeAutospacing="1" w:after="100" w:afterAutospacing="1"/>
      <w:jc w:val="center"/>
      <w:textAlignment w:val="center"/>
    </w:pPr>
    <w:rPr>
      <w:rFonts w:cs="Times New Roman"/>
      <w:sz w:val="22"/>
      <w:szCs w:val="22"/>
      <w:lang w:val="lv-LV" w:bidi="ar-SA"/>
    </w:rPr>
  </w:style>
  <w:style w:type="paragraph" w:customStyle="1" w:styleId="xl173">
    <w:name w:val="xl173"/>
    <w:basedOn w:val="Normal"/>
    <w:rsid w:val="00613FA7"/>
    <w:pPr>
      <w:pBdr>
        <w:top w:val="single" w:sz="8" w:space="0" w:color="000000"/>
        <w:left w:val="single" w:sz="4" w:space="0" w:color="000000"/>
        <w:right w:val="single" w:sz="4" w:space="0" w:color="000000"/>
      </w:pBdr>
      <w:shd w:val="clear" w:color="FFFFFF" w:fill="FFFFFF"/>
      <w:spacing w:before="100" w:beforeAutospacing="1" w:after="100" w:afterAutospacing="1"/>
      <w:jc w:val="center"/>
      <w:textAlignment w:val="center"/>
    </w:pPr>
    <w:rPr>
      <w:rFonts w:cs="Times New Roman"/>
      <w:sz w:val="22"/>
      <w:szCs w:val="22"/>
      <w:lang w:val="lv-LV" w:bidi="ar-SA"/>
    </w:rPr>
  </w:style>
  <w:style w:type="paragraph" w:customStyle="1" w:styleId="xl174">
    <w:name w:val="xl174"/>
    <w:basedOn w:val="Normal"/>
    <w:rsid w:val="00613FA7"/>
    <w:pPr>
      <w:pBdr>
        <w:top w:val="single" w:sz="4" w:space="0" w:color="000000"/>
        <w:bottom w:val="single" w:sz="4" w:space="0" w:color="000000"/>
      </w:pBdr>
      <w:spacing w:before="100" w:beforeAutospacing="1" w:after="100" w:afterAutospacing="1"/>
      <w:jc w:val="center"/>
    </w:pPr>
    <w:rPr>
      <w:rFonts w:cs="Times New Roman"/>
      <w:b/>
      <w:bCs/>
      <w:sz w:val="22"/>
      <w:szCs w:val="22"/>
      <w:lang w:val="lv-LV" w:bidi="ar-SA"/>
    </w:rPr>
  </w:style>
  <w:style w:type="paragraph" w:customStyle="1" w:styleId="xl175">
    <w:name w:val="xl175"/>
    <w:basedOn w:val="Normal"/>
    <w:rsid w:val="00613FA7"/>
    <w:pPr>
      <w:pBdr>
        <w:top w:val="single" w:sz="4" w:space="0" w:color="000000"/>
        <w:bottom w:val="single" w:sz="4" w:space="0" w:color="000000"/>
      </w:pBdr>
      <w:spacing w:before="100" w:beforeAutospacing="1" w:after="100" w:afterAutospacing="1"/>
      <w:jc w:val="center"/>
    </w:pPr>
    <w:rPr>
      <w:rFonts w:ascii="Arial" w:hAnsi="Arial" w:cs="Arial"/>
      <w:sz w:val="22"/>
      <w:szCs w:val="22"/>
      <w:lang w:val="lv-LV" w:bidi="ar-SA"/>
    </w:rPr>
  </w:style>
  <w:style w:type="paragraph" w:customStyle="1" w:styleId="xl176">
    <w:name w:val="xl176"/>
    <w:basedOn w:val="Normal"/>
    <w:rsid w:val="00613FA7"/>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sz w:val="22"/>
      <w:szCs w:val="22"/>
      <w:lang w:val="lv-LV" w:bidi="ar-SA"/>
    </w:rPr>
  </w:style>
  <w:style w:type="paragraph" w:customStyle="1" w:styleId="xl177">
    <w:name w:val="xl177"/>
    <w:basedOn w:val="Normal"/>
    <w:rsid w:val="00613FA7"/>
    <w:pPr>
      <w:pBdr>
        <w:top w:val="single" w:sz="4" w:space="0" w:color="000000"/>
        <w:left w:val="single" w:sz="4" w:space="0" w:color="000000"/>
        <w:bottom w:val="single" w:sz="4" w:space="0" w:color="000000"/>
      </w:pBdr>
      <w:spacing w:before="100" w:beforeAutospacing="1" w:after="100" w:afterAutospacing="1"/>
      <w:jc w:val="center"/>
    </w:pPr>
    <w:rPr>
      <w:rFonts w:cs="Times New Roman"/>
      <w:b/>
      <w:bCs/>
      <w:lang w:val="lv-LV" w:bidi="ar-SA"/>
    </w:rPr>
  </w:style>
  <w:style w:type="paragraph" w:customStyle="1" w:styleId="xl178">
    <w:name w:val="xl178"/>
    <w:basedOn w:val="Normal"/>
    <w:rsid w:val="00613FA7"/>
    <w:pPr>
      <w:pBdr>
        <w:top w:val="single" w:sz="4" w:space="0" w:color="000000"/>
        <w:bottom w:val="single" w:sz="4" w:space="0" w:color="000000"/>
      </w:pBdr>
      <w:spacing w:before="100" w:beforeAutospacing="1" w:after="100" w:afterAutospacing="1"/>
      <w:jc w:val="center"/>
    </w:pPr>
    <w:rPr>
      <w:rFonts w:cs="Times New Roman"/>
      <w:b/>
      <w:bCs/>
      <w:lang w:val="lv-LV" w:bidi="ar-SA"/>
    </w:rPr>
  </w:style>
  <w:style w:type="paragraph" w:customStyle="1" w:styleId="xl179">
    <w:name w:val="xl179"/>
    <w:basedOn w:val="Normal"/>
    <w:rsid w:val="00613FA7"/>
    <w:pPr>
      <w:pBdr>
        <w:top w:val="single" w:sz="4" w:space="0" w:color="000000"/>
        <w:bottom w:val="single" w:sz="4" w:space="0" w:color="000000"/>
        <w:right w:val="single" w:sz="4" w:space="0" w:color="000000"/>
      </w:pBdr>
      <w:spacing w:before="100" w:beforeAutospacing="1" w:after="100" w:afterAutospacing="1"/>
      <w:jc w:val="center"/>
    </w:pPr>
    <w:rPr>
      <w:rFonts w:cs="Times New Roman"/>
      <w:b/>
      <w:bCs/>
      <w:lang w:val="lv-LV" w:bidi="ar-SA"/>
    </w:rPr>
  </w:style>
  <w:style w:type="paragraph" w:customStyle="1" w:styleId="xl180">
    <w:name w:val="xl180"/>
    <w:basedOn w:val="Normal"/>
    <w:rsid w:val="00613FA7"/>
    <w:pPr>
      <w:pBdr>
        <w:top w:val="single" w:sz="4" w:space="0" w:color="000000"/>
        <w:left w:val="single" w:sz="4" w:space="0" w:color="000000"/>
        <w:bottom w:val="single" w:sz="4" w:space="0" w:color="000000"/>
      </w:pBdr>
      <w:spacing w:before="100" w:beforeAutospacing="1" w:after="100" w:afterAutospacing="1"/>
      <w:jc w:val="center"/>
    </w:pPr>
    <w:rPr>
      <w:rFonts w:cs="Times New Roman"/>
      <w:b/>
      <w:bCs/>
      <w:color w:val="000000"/>
      <w:lang w:val="lv-LV" w:bidi="ar-SA"/>
    </w:rPr>
  </w:style>
  <w:style w:type="paragraph" w:customStyle="1" w:styleId="xl181">
    <w:name w:val="xl181"/>
    <w:basedOn w:val="Normal"/>
    <w:rsid w:val="00613FA7"/>
    <w:pPr>
      <w:pBdr>
        <w:top w:val="single" w:sz="4" w:space="0" w:color="000000"/>
        <w:bottom w:val="single" w:sz="4" w:space="0" w:color="000000"/>
      </w:pBdr>
      <w:spacing w:before="100" w:beforeAutospacing="1" w:after="100" w:afterAutospacing="1"/>
      <w:jc w:val="center"/>
    </w:pPr>
    <w:rPr>
      <w:rFonts w:cs="Times New Roman"/>
      <w:b/>
      <w:bCs/>
      <w:color w:val="000000"/>
      <w:lang w:val="lv-LV" w:bidi="ar-SA"/>
    </w:rPr>
  </w:style>
  <w:style w:type="paragraph" w:customStyle="1" w:styleId="xl182">
    <w:name w:val="xl182"/>
    <w:basedOn w:val="Normal"/>
    <w:rsid w:val="00613FA7"/>
    <w:pPr>
      <w:pBdr>
        <w:top w:val="single" w:sz="4" w:space="0" w:color="000000"/>
        <w:bottom w:val="single" w:sz="4" w:space="0" w:color="000000"/>
        <w:right w:val="single" w:sz="4" w:space="0" w:color="000000"/>
      </w:pBdr>
      <w:spacing w:before="100" w:beforeAutospacing="1" w:after="100" w:afterAutospacing="1"/>
      <w:jc w:val="center"/>
    </w:pPr>
    <w:rPr>
      <w:rFonts w:cs="Times New Roman"/>
      <w:b/>
      <w:bCs/>
      <w:color w:val="000000"/>
      <w:lang w:val="lv-LV" w:bidi="ar-SA"/>
    </w:rPr>
  </w:style>
  <w:style w:type="paragraph" w:customStyle="1" w:styleId="xl183">
    <w:name w:val="xl183"/>
    <w:basedOn w:val="Normal"/>
    <w:rsid w:val="00613FA7"/>
    <w:pPr>
      <w:pBdr>
        <w:top w:val="single" w:sz="4" w:space="0" w:color="000000"/>
        <w:bottom w:val="single" w:sz="4" w:space="0" w:color="000000"/>
        <w:right w:val="single" w:sz="4" w:space="0" w:color="000000"/>
      </w:pBdr>
      <w:spacing w:before="100" w:beforeAutospacing="1" w:after="100" w:afterAutospacing="1"/>
      <w:jc w:val="center"/>
    </w:pPr>
    <w:rPr>
      <w:rFonts w:cs="Times New Roman"/>
      <w:b/>
      <w:bCs/>
      <w:lang w:val="lv-LV" w:bidi="ar-SA"/>
    </w:rPr>
  </w:style>
  <w:style w:type="paragraph" w:customStyle="1" w:styleId="xl184">
    <w:name w:val="xl184"/>
    <w:basedOn w:val="Normal"/>
    <w:rsid w:val="00613FA7"/>
    <w:pPr>
      <w:pBdr>
        <w:top w:val="single" w:sz="4" w:space="0" w:color="000000"/>
        <w:left w:val="single" w:sz="4" w:space="0" w:color="000000"/>
        <w:bottom w:val="single" w:sz="4" w:space="0" w:color="000000"/>
      </w:pBdr>
      <w:spacing w:before="100" w:beforeAutospacing="1" w:after="100" w:afterAutospacing="1"/>
      <w:jc w:val="center"/>
    </w:pPr>
    <w:rPr>
      <w:rFonts w:cs="Times New Roman"/>
      <w:b/>
      <w:bCs/>
      <w:lang w:val="lv-LV" w:bidi="ar-SA"/>
    </w:rPr>
  </w:style>
  <w:style w:type="paragraph" w:customStyle="1" w:styleId="xl185">
    <w:name w:val="xl185"/>
    <w:basedOn w:val="Normal"/>
    <w:rsid w:val="00613FA7"/>
    <w:pPr>
      <w:pBdr>
        <w:top w:val="single" w:sz="4" w:space="0" w:color="000000"/>
        <w:left w:val="single" w:sz="8" w:space="0" w:color="000000"/>
        <w:bottom w:val="single" w:sz="4" w:space="0" w:color="000000"/>
      </w:pBdr>
      <w:spacing w:before="100" w:beforeAutospacing="1" w:after="100" w:afterAutospacing="1"/>
      <w:jc w:val="center"/>
    </w:pPr>
    <w:rPr>
      <w:rFonts w:cs="Times New Roman"/>
      <w:b/>
      <w:bCs/>
      <w:i/>
      <w:iCs/>
      <w:lang w:val="lv-LV" w:bidi="ar-SA"/>
    </w:rPr>
  </w:style>
  <w:style w:type="paragraph" w:customStyle="1" w:styleId="xl186">
    <w:name w:val="xl186"/>
    <w:basedOn w:val="Normal"/>
    <w:rsid w:val="00613FA7"/>
    <w:pPr>
      <w:pBdr>
        <w:top w:val="single" w:sz="4" w:space="0" w:color="000000"/>
        <w:left w:val="single" w:sz="4" w:space="0" w:color="000000"/>
        <w:right w:val="single" w:sz="4" w:space="0" w:color="000000"/>
      </w:pBdr>
      <w:spacing w:before="100" w:beforeAutospacing="1" w:after="100" w:afterAutospacing="1"/>
    </w:pPr>
    <w:rPr>
      <w:rFonts w:cs="Times New Roman"/>
      <w:color w:val="000000"/>
      <w:sz w:val="22"/>
      <w:szCs w:val="22"/>
      <w:lang w:val="lv-LV" w:bidi="ar-SA"/>
    </w:rPr>
  </w:style>
  <w:style w:type="paragraph" w:customStyle="1" w:styleId="xl187">
    <w:name w:val="xl187"/>
    <w:basedOn w:val="Normal"/>
    <w:rsid w:val="00613FA7"/>
    <w:pPr>
      <w:pBdr>
        <w:top w:val="single" w:sz="4" w:space="0" w:color="000000"/>
        <w:left w:val="single" w:sz="4" w:space="0" w:color="000000"/>
        <w:right w:val="single" w:sz="4" w:space="0" w:color="000000"/>
      </w:pBdr>
      <w:spacing w:before="100" w:beforeAutospacing="1" w:after="100" w:afterAutospacing="1"/>
    </w:pPr>
    <w:rPr>
      <w:rFonts w:cs="Times New Roman"/>
      <w:color w:val="000000"/>
      <w:lang w:val="lv-LV" w:bidi="ar-SA"/>
    </w:rPr>
  </w:style>
  <w:style w:type="paragraph" w:customStyle="1" w:styleId="xl188">
    <w:name w:val="xl188"/>
    <w:basedOn w:val="Normal"/>
    <w:rsid w:val="00613FA7"/>
    <w:pPr>
      <w:pBdr>
        <w:top w:val="single" w:sz="4" w:space="0" w:color="000000"/>
        <w:left w:val="single" w:sz="4" w:space="0" w:color="000000"/>
        <w:right w:val="single" w:sz="4" w:space="0" w:color="000000"/>
      </w:pBdr>
      <w:spacing w:before="100" w:beforeAutospacing="1" w:after="100" w:afterAutospacing="1"/>
      <w:jc w:val="center"/>
    </w:pPr>
    <w:rPr>
      <w:rFonts w:cs="Times New Roman"/>
      <w:color w:val="000000"/>
      <w:sz w:val="22"/>
      <w:szCs w:val="22"/>
      <w:lang w:val="lv-LV" w:bidi="ar-SA"/>
    </w:rPr>
  </w:style>
  <w:style w:type="paragraph" w:customStyle="1" w:styleId="xl189">
    <w:name w:val="xl189"/>
    <w:basedOn w:val="Normal"/>
    <w:rsid w:val="00613FA7"/>
    <w:pPr>
      <w:pBdr>
        <w:top w:val="single" w:sz="4" w:space="0" w:color="000000"/>
        <w:left w:val="single" w:sz="4" w:space="0" w:color="000000"/>
        <w:right w:val="single" w:sz="4" w:space="0" w:color="000000"/>
      </w:pBdr>
      <w:spacing w:before="100" w:beforeAutospacing="1" w:after="100" w:afterAutospacing="1"/>
    </w:pPr>
    <w:rPr>
      <w:rFonts w:cs="Times New Roman"/>
      <w:color w:val="000000"/>
      <w:sz w:val="22"/>
      <w:szCs w:val="22"/>
      <w:lang w:val="lv-LV" w:bidi="ar-SA"/>
    </w:rPr>
  </w:style>
  <w:style w:type="paragraph" w:customStyle="1" w:styleId="xl190">
    <w:name w:val="xl190"/>
    <w:basedOn w:val="Normal"/>
    <w:rsid w:val="00613FA7"/>
    <w:pPr>
      <w:pBdr>
        <w:top w:val="single" w:sz="4" w:space="0" w:color="000000"/>
        <w:left w:val="single" w:sz="4" w:space="0" w:color="000000"/>
        <w:right w:val="single" w:sz="4" w:space="0" w:color="000000"/>
      </w:pBdr>
      <w:spacing w:before="100" w:beforeAutospacing="1" w:after="100" w:afterAutospacing="1"/>
      <w:jc w:val="center"/>
    </w:pPr>
    <w:rPr>
      <w:rFonts w:cs="Times New Roman"/>
      <w:sz w:val="22"/>
      <w:szCs w:val="22"/>
      <w:lang w:val="lv-LV" w:bidi="ar-SA"/>
    </w:rPr>
  </w:style>
  <w:style w:type="paragraph" w:customStyle="1" w:styleId="xl191">
    <w:name w:val="xl191"/>
    <w:basedOn w:val="Normal"/>
    <w:rsid w:val="00613FA7"/>
    <w:pPr>
      <w:spacing w:before="100" w:beforeAutospacing="1" w:after="100" w:afterAutospacing="1"/>
    </w:pPr>
    <w:rPr>
      <w:rFonts w:cs="Times New Roman"/>
      <w:color w:val="008000"/>
      <w:sz w:val="22"/>
      <w:szCs w:val="22"/>
      <w:lang w:val="lv-LV" w:bidi="ar-SA"/>
    </w:rPr>
  </w:style>
  <w:style w:type="paragraph" w:customStyle="1" w:styleId="xl192">
    <w:name w:val="xl192"/>
    <w:basedOn w:val="Normal"/>
    <w:rsid w:val="00613FA7"/>
    <w:pPr>
      <w:pBdr>
        <w:bottom w:val="single" w:sz="4" w:space="0" w:color="000000"/>
      </w:pBdr>
      <w:spacing w:before="100" w:beforeAutospacing="1" w:after="100" w:afterAutospacing="1"/>
      <w:jc w:val="center"/>
    </w:pPr>
    <w:rPr>
      <w:rFonts w:cs="Times New Roman"/>
      <w:b/>
      <w:bCs/>
      <w:lang w:val="lv-LV" w:bidi="ar-SA"/>
    </w:rPr>
  </w:style>
  <w:style w:type="paragraph" w:customStyle="1" w:styleId="xl193">
    <w:name w:val="xl193"/>
    <w:basedOn w:val="Normal"/>
    <w:rsid w:val="00613FA7"/>
    <w:pPr>
      <w:pBdr>
        <w:bottom w:val="single" w:sz="4" w:space="0" w:color="000000"/>
        <w:right w:val="single" w:sz="4" w:space="0" w:color="000000"/>
      </w:pBdr>
      <w:spacing w:before="100" w:beforeAutospacing="1" w:after="100" w:afterAutospacing="1"/>
      <w:jc w:val="center"/>
    </w:pPr>
    <w:rPr>
      <w:rFonts w:cs="Times New Roman"/>
      <w:b/>
      <w:bCs/>
      <w:lang w:val="lv-LV" w:bidi="ar-SA"/>
    </w:rPr>
  </w:style>
  <w:style w:type="paragraph" w:customStyle="1" w:styleId="xl194">
    <w:name w:val="xl194"/>
    <w:basedOn w:val="Normal"/>
    <w:rsid w:val="00613F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Times New Roman"/>
      <w:sz w:val="18"/>
      <w:szCs w:val="18"/>
      <w:lang w:val="lv-LV" w:bidi="ar-SA"/>
    </w:rPr>
  </w:style>
  <w:style w:type="paragraph" w:customStyle="1" w:styleId="xl195">
    <w:name w:val="xl195"/>
    <w:basedOn w:val="Normal"/>
    <w:rsid w:val="00613F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Times New Roman"/>
      <w:color w:val="000000"/>
      <w:sz w:val="22"/>
      <w:szCs w:val="22"/>
      <w:lang w:val="lv-LV" w:bidi="ar-SA"/>
    </w:rPr>
  </w:style>
  <w:style w:type="paragraph" w:customStyle="1" w:styleId="xl196">
    <w:name w:val="xl196"/>
    <w:basedOn w:val="Normal"/>
    <w:rsid w:val="00613FA7"/>
    <w:pPr>
      <w:pBdr>
        <w:top w:val="single" w:sz="4" w:space="0" w:color="auto"/>
        <w:left w:val="single" w:sz="4" w:space="0" w:color="auto"/>
        <w:bottom w:val="single" w:sz="4" w:space="0" w:color="auto"/>
        <w:right w:val="single" w:sz="4" w:space="0" w:color="auto"/>
      </w:pBdr>
      <w:spacing w:before="100" w:beforeAutospacing="1" w:after="100" w:afterAutospacing="1"/>
    </w:pPr>
    <w:rPr>
      <w:rFonts w:cs="Times New Roman"/>
      <w:color w:val="000000"/>
      <w:sz w:val="22"/>
      <w:szCs w:val="22"/>
      <w:lang w:val="lv-LV" w:bidi="ar-SA"/>
    </w:rPr>
  </w:style>
  <w:style w:type="paragraph" w:customStyle="1" w:styleId="xl197">
    <w:name w:val="xl197"/>
    <w:basedOn w:val="Normal"/>
    <w:rsid w:val="00613F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Times New Roman"/>
      <w:sz w:val="22"/>
      <w:szCs w:val="22"/>
      <w:lang w:val="lv-LV" w:bidi="ar-SA"/>
    </w:rPr>
  </w:style>
  <w:style w:type="paragraph" w:customStyle="1" w:styleId="xl198">
    <w:name w:val="xl198"/>
    <w:basedOn w:val="Normal"/>
    <w:rsid w:val="00613FA7"/>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center"/>
    </w:pPr>
    <w:rPr>
      <w:rFonts w:cs="Times New Roman"/>
      <w:color w:val="003399"/>
      <w:sz w:val="22"/>
      <w:szCs w:val="22"/>
      <w:lang w:val="lv-LV" w:bidi="ar-SA"/>
    </w:rPr>
  </w:style>
  <w:style w:type="paragraph" w:customStyle="1" w:styleId="xl199">
    <w:name w:val="xl199"/>
    <w:basedOn w:val="Normal"/>
    <w:rsid w:val="00613FA7"/>
    <w:pPr>
      <w:pBdr>
        <w:top w:val="single" w:sz="4" w:space="0" w:color="auto"/>
        <w:left w:val="single" w:sz="4" w:space="0" w:color="auto"/>
        <w:bottom w:val="single" w:sz="4" w:space="0" w:color="auto"/>
        <w:right w:val="single" w:sz="4" w:space="0" w:color="auto"/>
      </w:pBdr>
      <w:shd w:val="clear" w:color="92D050" w:fill="92D050"/>
      <w:spacing w:before="100" w:beforeAutospacing="1" w:after="100" w:afterAutospacing="1"/>
    </w:pPr>
    <w:rPr>
      <w:rFonts w:cs="Times New Roman"/>
      <w:color w:val="000000"/>
      <w:sz w:val="22"/>
      <w:szCs w:val="22"/>
      <w:lang w:val="lv-LV" w:bidi="ar-SA"/>
    </w:rPr>
  </w:style>
  <w:style w:type="paragraph" w:customStyle="1" w:styleId="xl200">
    <w:name w:val="xl200"/>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lang w:val="lv-LV" w:bidi="ar-SA"/>
    </w:rPr>
  </w:style>
  <w:style w:type="paragraph" w:customStyle="1" w:styleId="xl201">
    <w:name w:val="xl201"/>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pPr>
    <w:rPr>
      <w:rFonts w:cs="Times New Roman"/>
      <w:lang w:val="lv-LV" w:bidi="ar-SA"/>
    </w:rPr>
  </w:style>
  <w:style w:type="paragraph" w:customStyle="1" w:styleId="xl202">
    <w:name w:val="xl202"/>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color w:val="000000"/>
      <w:lang w:val="lv-LV" w:bidi="ar-SA"/>
    </w:rPr>
  </w:style>
  <w:style w:type="paragraph" w:customStyle="1" w:styleId="xl203">
    <w:name w:val="xl203"/>
    <w:basedOn w:val="Normal"/>
    <w:rsid w:val="00613FA7"/>
    <w:pPr>
      <w:pBdr>
        <w:top w:val="single" w:sz="4" w:space="0" w:color="auto"/>
        <w:left w:val="single" w:sz="4" w:space="0" w:color="auto"/>
        <w:bottom w:val="single" w:sz="4" w:space="0" w:color="auto"/>
        <w:right w:val="single" w:sz="4" w:space="0" w:color="auto"/>
      </w:pBdr>
      <w:spacing w:before="100" w:beforeAutospacing="1" w:after="100" w:afterAutospacing="1"/>
    </w:pPr>
    <w:rPr>
      <w:rFonts w:cs="Times New Roman"/>
      <w:color w:val="000000"/>
      <w:lang w:val="lv-LV" w:bidi="ar-SA"/>
    </w:rPr>
  </w:style>
  <w:style w:type="table" w:customStyle="1" w:styleId="TableGrid31">
    <w:name w:val="Table Grid3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sts1">
    <w:name w:val="Parasts1"/>
    <w:qFormat/>
    <w:rsid w:val="00613FA7"/>
    <w:pPr>
      <w:widowControl w:val="0"/>
      <w:suppressAutoHyphens/>
      <w:autoSpaceDN w:val="0"/>
      <w:textAlignment w:val="baseline"/>
    </w:pPr>
    <w:rPr>
      <w:rFonts w:ascii="Calibri" w:eastAsia="Calibri" w:hAnsi="Calibri" w:cs="Tahoma"/>
      <w:sz w:val="22"/>
      <w:szCs w:val="22"/>
      <w:lang w:eastAsia="en-US"/>
    </w:rPr>
  </w:style>
  <w:style w:type="paragraph" w:customStyle="1" w:styleId="Standard">
    <w:name w:val="Standard"/>
    <w:rsid w:val="00613FA7"/>
    <w:pPr>
      <w:suppressAutoHyphens/>
      <w:autoSpaceDN w:val="0"/>
      <w:spacing w:after="280"/>
      <w:textAlignment w:val="baseline"/>
    </w:pPr>
    <w:rPr>
      <w:rFonts w:ascii="Calibri" w:eastAsia="Calibri" w:hAnsi="Calibri" w:cs="Tahoma"/>
      <w:sz w:val="22"/>
      <w:szCs w:val="22"/>
      <w:lang w:eastAsia="en-US"/>
    </w:rPr>
  </w:style>
  <w:style w:type="numbering" w:customStyle="1" w:styleId="Bezsaraksta12">
    <w:name w:val="Bez saraksta12"/>
    <w:next w:val="NoList"/>
    <w:uiPriority w:val="99"/>
    <w:semiHidden/>
    <w:unhideWhenUsed/>
    <w:rsid w:val="00613FA7"/>
  </w:style>
  <w:style w:type="paragraph" w:customStyle="1" w:styleId="xl63">
    <w:name w:val="xl63"/>
    <w:basedOn w:val="Normal"/>
    <w:rsid w:val="00613FA7"/>
    <w:pPr>
      <w:spacing w:before="100" w:beforeAutospacing="1" w:after="100" w:afterAutospacing="1"/>
      <w:jc w:val="center"/>
    </w:pPr>
    <w:rPr>
      <w:rFonts w:cs="Times New Roman"/>
      <w:lang w:val="lv-LV" w:bidi="ar-SA"/>
    </w:rPr>
  </w:style>
  <w:style w:type="paragraph" w:customStyle="1" w:styleId="xl64">
    <w:name w:val="xl64"/>
    <w:basedOn w:val="Normal"/>
    <w:rsid w:val="00613F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00"/>
      <w:sz w:val="20"/>
      <w:szCs w:val="20"/>
      <w:lang w:val="lv-LV" w:bidi="ar-SA"/>
    </w:rPr>
  </w:style>
  <w:style w:type="paragraph" w:customStyle="1" w:styleId="Heading">
    <w:name w:val="Heading"/>
    <w:basedOn w:val="Standard"/>
    <w:next w:val="Textbody"/>
    <w:rsid w:val="00613FA7"/>
    <w:pPr>
      <w:keepNext/>
      <w:spacing w:before="240" w:after="120"/>
    </w:pPr>
    <w:rPr>
      <w:rFonts w:ascii="Liberation Sans" w:eastAsia="Microsoft YaHei" w:hAnsi="Liberation Sans" w:cs="Mangal"/>
      <w:sz w:val="28"/>
      <w:szCs w:val="28"/>
    </w:rPr>
  </w:style>
  <w:style w:type="paragraph" w:customStyle="1" w:styleId="Textbody">
    <w:name w:val="Text body"/>
    <w:basedOn w:val="Standard"/>
    <w:rsid w:val="00613FA7"/>
    <w:pPr>
      <w:spacing w:after="140" w:line="276" w:lineRule="auto"/>
    </w:pPr>
  </w:style>
  <w:style w:type="paragraph" w:styleId="Caption">
    <w:name w:val="caption"/>
    <w:basedOn w:val="Standard"/>
    <w:qFormat/>
    <w:rsid w:val="00613FA7"/>
    <w:pPr>
      <w:suppressLineNumbers/>
      <w:spacing w:before="120" w:after="120"/>
    </w:pPr>
    <w:rPr>
      <w:rFonts w:cs="Mangal"/>
      <w:i/>
      <w:iCs/>
      <w:sz w:val="24"/>
      <w:szCs w:val="24"/>
    </w:rPr>
  </w:style>
  <w:style w:type="paragraph" w:customStyle="1" w:styleId="Index">
    <w:name w:val="Index"/>
    <w:basedOn w:val="Standard"/>
    <w:rsid w:val="00613FA7"/>
    <w:pPr>
      <w:suppressLineNumbers/>
    </w:pPr>
    <w:rPr>
      <w:rFonts w:cs="Mangal"/>
      <w:sz w:val="24"/>
    </w:rPr>
  </w:style>
  <w:style w:type="paragraph" w:customStyle="1" w:styleId="TableContents">
    <w:name w:val="Table Contents"/>
    <w:basedOn w:val="Standard"/>
    <w:rsid w:val="00613FA7"/>
    <w:pPr>
      <w:widowControl w:val="0"/>
      <w:suppressLineNumbers/>
    </w:pPr>
  </w:style>
  <w:style w:type="paragraph" w:customStyle="1" w:styleId="TableHeading">
    <w:name w:val="Table Heading"/>
    <w:basedOn w:val="TableContents"/>
    <w:rsid w:val="00613FA7"/>
    <w:pPr>
      <w:jc w:val="center"/>
    </w:pPr>
    <w:rPr>
      <w:b/>
      <w:bCs/>
    </w:rPr>
  </w:style>
  <w:style w:type="numbering" w:customStyle="1" w:styleId="Bezsaraksta111">
    <w:name w:val="Bez saraksta111"/>
    <w:basedOn w:val="NoList"/>
    <w:rsid w:val="00613FA7"/>
    <w:pPr>
      <w:numPr>
        <w:numId w:val="6"/>
      </w:numPr>
    </w:pPr>
  </w:style>
  <w:style w:type="numbering" w:customStyle="1" w:styleId="NoList31">
    <w:name w:val="No List31"/>
    <w:next w:val="NoList"/>
    <w:uiPriority w:val="99"/>
    <w:semiHidden/>
    <w:unhideWhenUsed/>
    <w:rsid w:val="00613FA7"/>
  </w:style>
  <w:style w:type="numbering" w:customStyle="1" w:styleId="NoList131">
    <w:name w:val="No List131"/>
    <w:next w:val="NoList"/>
    <w:uiPriority w:val="99"/>
    <w:semiHidden/>
    <w:unhideWhenUsed/>
    <w:rsid w:val="00613FA7"/>
  </w:style>
  <w:style w:type="numbering" w:customStyle="1" w:styleId="NoList1121">
    <w:name w:val="No List1121"/>
    <w:next w:val="NoList"/>
    <w:uiPriority w:val="99"/>
    <w:semiHidden/>
    <w:unhideWhenUsed/>
    <w:rsid w:val="00613FA7"/>
  </w:style>
  <w:style w:type="numbering" w:customStyle="1" w:styleId="NoList1111111">
    <w:name w:val="No List1111111"/>
    <w:next w:val="NoList"/>
    <w:uiPriority w:val="99"/>
    <w:semiHidden/>
    <w:unhideWhenUsed/>
    <w:rsid w:val="00613FA7"/>
  </w:style>
  <w:style w:type="numbering" w:customStyle="1" w:styleId="NoList11111111">
    <w:name w:val="No List11111111"/>
    <w:next w:val="NoList"/>
    <w:uiPriority w:val="99"/>
    <w:semiHidden/>
    <w:unhideWhenUsed/>
    <w:rsid w:val="00613FA7"/>
  </w:style>
  <w:style w:type="numbering" w:customStyle="1" w:styleId="NoList211">
    <w:name w:val="No List211"/>
    <w:next w:val="NoList"/>
    <w:uiPriority w:val="99"/>
    <w:semiHidden/>
    <w:unhideWhenUsed/>
    <w:rsid w:val="00613FA7"/>
  </w:style>
  <w:style w:type="numbering" w:customStyle="1" w:styleId="NoList1211">
    <w:name w:val="No List1211"/>
    <w:next w:val="NoList"/>
    <w:uiPriority w:val="99"/>
    <w:semiHidden/>
    <w:unhideWhenUsed/>
    <w:rsid w:val="00613FA7"/>
  </w:style>
  <w:style w:type="numbering" w:customStyle="1" w:styleId="Bezsaraksta121">
    <w:name w:val="Bez saraksta121"/>
    <w:next w:val="NoList"/>
    <w:uiPriority w:val="99"/>
    <w:semiHidden/>
    <w:unhideWhenUsed/>
    <w:rsid w:val="00613FA7"/>
  </w:style>
  <w:style w:type="numbering" w:customStyle="1" w:styleId="Bezsaraksta1111">
    <w:name w:val="Bez saraksta1111"/>
    <w:basedOn w:val="NoList"/>
    <w:rsid w:val="00613FA7"/>
  </w:style>
  <w:style w:type="numbering" w:customStyle="1" w:styleId="NoList41">
    <w:name w:val="No List41"/>
    <w:next w:val="NoList"/>
    <w:uiPriority w:val="99"/>
    <w:semiHidden/>
    <w:unhideWhenUsed/>
    <w:rsid w:val="00613FA7"/>
  </w:style>
  <w:style w:type="table" w:customStyle="1" w:styleId="TableGrid30211">
    <w:name w:val="Table Grid3021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2">
    <w:name w:val="Table Grid3022"/>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3">
    <w:name w:val="Table Grid3023"/>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4">
    <w:name w:val="Table Grid3024"/>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5">
    <w:name w:val="Table Grid3025"/>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4">
    <w:name w:val="Table Grid304"/>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5">
    <w:name w:val="Table Grid305"/>
    <w:basedOn w:val="TableNormal"/>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51">
    <w:name w:val="Table Grid3025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7">
    <w:name w:val="Table Grid3027"/>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6">
    <w:name w:val="Table Grid306"/>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a"/>
    <w:basedOn w:val="Normal"/>
    <w:next w:val="ListParagraph"/>
    <w:uiPriority w:val="34"/>
    <w:qFormat/>
    <w:rsid w:val="00613FA7"/>
    <w:pPr>
      <w:spacing w:after="160" w:line="259" w:lineRule="auto"/>
      <w:ind w:left="720"/>
      <w:contextualSpacing/>
    </w:pPr>
    <w:rPr>
      <w:rFonts w:ascii="Calibri" w:eastAsia="Calibri" w:hAnsi="Calibri" w:cs="Times New Roman"/>
      <w:sz w:val="22"/>
      <w:szCs w:val="22"/>
      <w:lang w:val="lv-LV" w:eastAsia="en-US" w:bidi="ar-SA"/>
    </w:rPr>
  </w:style>
  <w:style w:type="numbering" w:customStyle="1" w:styleId="NoList51">
    <w:name w:val="No List51"/>
    <w:next w:val="NoList"/>
    <w:uiPriority w:val="99"/>
    <w:semiHidden/>
    <w:unhideWhenUsed/>
    <w:rsid w:val="00613FA7"/>
  </w:style>
  <w:style w:type="table" w:customStyle="1" w:styleId="TableGrid308">
    <w:name w:val="Table Grid308"/>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613FA7"/>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
    <w:name w:val="No List141"/>
    <w:next w:val="NoList"/>
    <w:uiPriority w:val="99"/>
    <w:semiHidden/>
    <w:unhideWhenUsed/>
    <w:rsid w:val="00613FA7"/>
  </w:style>
  <w:style w:type="numbering" w:customStyle="1" w:styleId="NoList1131">
    <w:name w:val="No List1131"/>
    <w:next w:val="NoList"/>
    <w:uiPriority w:val="99"/>
    <w:semiHidden/>
    <w:unhideWhenUsed/>
    <w:rsid w:val="00613FA7"/>
  </w:style>
  <w:style w:type="table" w:customStyle="1" w:styleId="TableGrid30111">
    <w:name w:val="Table Grid3011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6">
    <w:name w:val="Table Grid3026"/>
    <w:basedOn w:val="TableNormal"/>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613FA7"/>
  </w:style>
  <w:style w:type="numbering" w:customStyle="1" w:styleId="NoList11112">
    <w:name w:val="No List11112"/>
    <w:next w:val="NoList"/>
    <w:uiPriority w:val="99"/>
    <w:semiHidden/>
    <w:unhideWhenUsed/>
    <w:rsid w:val="00613FA7"/>
  </w:style>
  <w:style w:type="numbering" w:customStyle="1" w:styleId="NoList111112">
    <w:name w:val="No List111112"/>
    <w:next w:val="NoList"/>
    <w:uiPriority w:val="99"/>
    <w:semiHidden/>
    <w:unhideWhenUsed/>
    <w:rsid w:val="00613FA7"/>
  </w:style>
  <w:style w:type="table" w:customStyle="1" w:styleId="TableGrid1111">
    <w:name w:val="Table Grid111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
    <w:name w:val="No List221"/>
    <w:next w:val="NoList"/>
    <w:uiPriority w:val="99"/>
    <w:semiHidden/>
    <w:unhideWhenUsed/>
    <w:rsid w:val="00613FA7"/>
  </w:style>
  <w:style w:type="table" w:customStyle="1" w:styleId="TableGrid211">
    <w:name w:val="Table Grid211"/>
    <w:basedOn w:val="TableNormal"/>
    <w:next w:val="TableGrid"/>
    <w:uiPriority w:val="59"/>
    <w:rsid w:val="00613FA7"/>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1">
    <w:name w:val="No List1221"/>
    <w:next w:val="NoList"/>
    <w:uiPriority w:val="99"/>
    <w:semiHidden/>
    <w:unhideWhenUsed/>
    <w:rsid w:val="00613FA7"/>
  </w:style>
  <w:style w:type="table" w:customStyle="1" w:styleId="TableGrid1211">
    <w:name w:val="Table Grid121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71">
    <w:name w:val="Table Grid307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3">
    <w:name w:val="Bez saraksta13"/>
    <w:next w:val="NoList"/>
    <w:uiPriority w:val="99"/>
    <w:semiHidden/>
    <w:unhideWhenUsed/>
    <w:rsid w:val="00613FA7"/>
  </w:style>
  <w:style w:type="numbering" w:customStyle="1" w:styleId="NoList311">
    <w:name w:val="No List311"/>
    <w:next w:val="NoList"/>
    <w:uiPriority w:val="99"/>
    <w:semiHidden/>
    <w:unhideWhenUsed/>
    <w:rsid w:val="00613FA7"/>
  </w:style>
  <w:style w:type="numbering" w:customStyle="1" w:styleId="NoList1311">
    <w:name w:val="No List1311"/>
    <w:next w:val="NoList"/>
    <w:uiPriority w:val="99"/>
    <w:semiHidden/>
    <w:unhideWhenUsed/>
    <w:rsid w:val="00613FA7"/>
  </w:style>
  <w:style w:type="numbering" w:customStyle="1" w:styleId="NoList11211">
    <w:name w:val="No List11211"/>
    <w:next w:val="NoList"/>
    <w:uiPriority w:val="99"/>
    <w:semiHidden/>
    <w:unhideWhenUsed/>
    <w:rsid w:val="00613FA7"/>
  </w:style>
  <w:style w:type="numbering" w:customStyle="1" w:styleId="NoList1111112">
    <w:name w:val="No List1111112"/>
    <w:next w:val="NoList"/>
    <w:uiPriority w:val="99"/>
    <w:semiHidden/>
    <w:unhideWhenUsed/>
    <w:rsid w:val="00613FA7"/>
  </w:style>
  <w:style w:type="numbering" w:customStyle="1" w:styleId="NoList111111111">
    <w:name w:val="No List111111111"/>
    <w:next w:val="NoList"/>
    <w:uiPriority w:val="99"/>
    <w:semiHidden/>
    <w:unhideWhenUsed/>
    <w:rsid w:val="00613FA7"/>
  </w:style>
  <w:style w:type="numbering" w:customStyle="1" w:styleId="NoList2111">
    <w:name w:val="No List2111"/>
    <w:next w:val="NoList"/>
    <w:uiPriority w:val="99"/>
    <w:semiHidden/>
    <w:unhideWhenUsed/>
    <w:rsid w:val="00613FA7"/>
  </w:style>
  <w:style w:type="numbering" w:customStyle="1" w:styleId="NoList12111">
    <w:name w:val="No List12111"/>
    <w:next w:val="NoList"/>
    <w:uiPriority w:val="99"/>
    <w:semiHidden/>
    <w:unhideWhenUsed/>
    <w:rsid w:val="00613FA7"/>
  </w:style>
  <w:style w:type="numbering" w:customStyle="1" w:styleId="Bezsaraksta1211">
    <w:name w:val="Bez saraksta1211"/>
    <w:next w:val="NoList"/>
    <w:uiPriority w:val="99"/>
    <w:semiHidden/>
    <w:unhideWhenUsed/>
    <w:rsid w:val="00613FA7"/>
  </w:style>
  <w:style w:type="numbering" w:customStyle="1" w:styleId="Bezsaraksta11111">
    <w:name w:val="Bez saraksta11111"/>
    <w:basedOn w:val="NoList"/>
    <w:rsid w:val="00613FA7"/>
  </w:style>
  <w:style w:type="numbering" w:customStyle="1" w:styleId="NoList411">
    <w:name w:val="No List411"/>
    <w:next w:val="NoList"/>
    <w:uiPriority w:val="99"/>
    <w:semiHidden/>
    <w:unhideWhenUsed/>
    <w:rsid w:val="00613FA7"/>
  </w:style>
  <w:style w:type="table" w:customStyle="1" w:styleId="TableGrid30221">
    <w:name w:val="Table Grid3022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31">
    <w:name w:val="Table Grid3023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41">
    <w:name w:val="Table Grid3024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52">
    <w:name w:val="Table Grid30252"/>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41">
    <w:name w:val="Table Grid304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51">
    <w:name w:val="Table Grid3051"/>
    <w:basedOn w:val="TableNormal"/>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511">
    <w:name w:val="Table Grid30251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71">
    <w:name w:val="Table Grid3027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61">
    <w:name w:val="Table Grid306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61">
    <w:name w:val="Table Grid3026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8">
    <w:name w:val="Table Grid3028"/>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62">
    <w:name w:val="Table Grid30262"/>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0">
    <w:name w:val="Table Grid3010"/>
    <w:basedOn w:val="TableNormal"/>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63">
    <w:name w:val="Table Grid30263"/>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64">
    <w:name w:val="Table Grid30264"/>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3F56E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3E6221"/>
  </w:style>
  <w:style w:type="character" w:customStyle="1" w:styleId="Heading1Char">
    <w:name w:val="Heading 1 Char"/>
    <w:link w:val="Heading1"/>
    <w:rsid w:val="003E6221"/>
    <w:rPr>
      <w:rFonts w:cs="Arial Unicode MS"/>
      <w:b/>
      <w:bCs/>
      <w:sz w:val="24"/>
      <w:szCs w:val="24"/>
      <w:lang w:bidi="lo-LA"/>
    </w:rPr>
  </w:style>
  <w:style w:type="table" w:customStyle="1" w:styleId="TableGrid7">
    <w:name w:val="Table Grid7"/>
    <w:basedOn w:val="TableNormal"/>
    <w:next w:val="TableGrid"/>
    <w:uiPriority w:val="59"/>
    <w:rsid w:val="003E6221"/>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klusjumarindkopasfonts1">
    <w:name w:val="Noklusējuma rindkopas fonts1"/>
    <w:rsid w:val="003E6221"/>
  </w:style>
  <w:style w:type="paragraph" w:styleId="Revision">
    <w:name w:val="Revision"/>
    <w:hidden/>
    <w:uiPriority w:val="99"/>
    <w:semiHidden/>
    <w:rsid w:val="003E6221"/>
    <w:rPr>
      <w:sz w:val="24"/>
      <w:szCs w:val="24"/>
    </w:rPr>
  </w:style>
  <w:style w:type="character" w:styleId="UnresolvedMention">
    <w:name w:val="Unresolved Mention"/>
    <w:uiPriority w:val="99"/>
    <w:semiHidden/>
    <w:unhideWhenUsed/>
    <w:rsid w:val="003E6221"/>
    <w:rPr>
      <w:color w:val="605E5C"/>
      <w:shd w:val="clear" w:color="auto" w:fill="E1DFDD"/>
    </w:rPr>
  </w:style>
  <w:style w:type="numbering" w:customStyle="1" w:styleId="NoList7">
    <w:name w:val="No List7"/>
    <w:next w:val="NoList"/>
    <w:semiHidden/>
    <w:rsid w:val="00F063DA"/>
  </w:style>
  <w:style w:type="character" w:customStyle="1" w:styleId="bt-content">
    <w:name w:val="bt-content"/>
    <w:basedOn w:val="DefaultParagraphFont"/>
    <w:qFormat/>
    <w:rsid w:val="00F063DA"/>
  </w:style>
  <w:style w:type="table" w:customStyle="1" w:styleId="TableGrid16">
    <w:name w:val="Table Grid16"/>
    <w:basedOn w:val="TableNormal"/>
    <w:next w:val="TableGrid"/>
    <w:uiPriority w:val="39"/>
    <w:rsid w:val="003A619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75152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6C2DD2"/>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7F4A7C"/>
  </w:style>
  <w:style w:type="numbering" w:customStyle="1" w:styleId="NoList15">
    <w:name w:val="No List15"/>
    <w:next w:val="NoList"/>
    <w:uiPriority w:val="99"/>
    <w:semiHidden/>
    <w:unhideWhenUsed/>
    <w:rsid w:val="007F4A7C"/>
  </w:style>
  <w:style w:type="character" w:customStyle="1" w:styleId="BodyTextIndentChar">
    <w:name w:val="Body Text Indent Char"/>
    <w:link w:val="BodyTextIndent"/>
    <w:rsid w:val="007F4A7C"/>
    <w:rPr>
      <w:rFonts w:cs="Verdana"/>
      <w:sz w:val="24"/>
      <w:szCs w:val="24"/>
      <w:lang w:bidi="lo-LA"/>
    </w:rPr>
  </w:style>
  <w:style w:type="numbering" w:customStyle="1" w:styleId="Style311">
    <w:name w:val="Style311"/>
    <w:rsid w:val="007F4A7C"/>
    <w:pPr>
      <w:numPr>
        <w:numId w:val="5"/>
      </w:numPr>
    </w:pPr>
  </w:style>
  <w:style w:type="table" w:customStyle="1" w:styleId="TableGrid309">
    <w:name w:val="Table Grid309"/>
    <w:basedOn w:val="TableNormal"/>
    <w:next w:val="TableGrid"/>
    <w:uiPriority w:val="39"/>
    <w:rsid w:val="007F4A7C"/>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7F4A7C"/>
    <w:pPr>
      <w:ind w:right="284"/>
      <w:jc w:val="both"/>
    </w:pPr>
    <w:rPr>
      <w:rFonts w:eastAsia="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CharCharCharCharCharCharCharChar1Char00">
    <w:name w:val="Char Char Char Char Char Char Char Char Char Char Char Char Char Char Char Char Char Char Char Char Char Char Char1 Char_0_0"/>
    <w:basedOn w:val="Normal"/>
    <w:rsid w:val="007F4A7C"/>
    <w:pPr>
      <w:spacing w:before="120" w:after="160" w:line="240" w:lineRule="exact"/>
      <w:ind w:firstLine="720"/>
      <w:jc w:val="both"/>
    </w:pPr>
    <w:rPr>
      <w:rFonts w:ascii="Verdana" w:hAnsi="Verdana" w:cs="Times New Roman"/>
      <w:sz w:val="20"/>
      <w:szCs w:val="20"/>
      <w:lang w:val="en-US" w:eastAsia="en-US" w:bidi="ar-SA"/>
    </w:rPr>
  </w:style>
  <w:style w:type="character" w:customStyle="1" w:styleId="markedcontent">
    <w:name w:val="markedcontent"/>
    <w:basedOn w:val="DefaultParagraphFont"/>
    <w:rsid w:val="007F4A7C"/>
  </w:style>
  <w:style w:type="character" w:customStyle="1" w:styleId="Neatrisintapieminana1">
    <w:name w:val="Neatrisināta pieminēšana1"/>
    <w:uiPriority w:val="99"/>
    <w:semiHidden/>
    <w:unhideWhenUsed/>
    <w:rsid w:val="007F4A7C"/>
    <w:rPr>
      <w:color w:val="605E5C"/>
      <w:shd w:val="clear" w:color="auto" w:fill="E1DFDD"/>
    </w:rPr>
  </w:style>
  <w:style w:type="numbering" w:customStyle="1" w:styleId="Bezsaraksta14">
    <w:name w:val="Bez saraksta14"/>
    <w:next w:val="NoList"/>
    <w:uiPriority w:val="99"/>
    <w:semiHidden/>
    <w:unhideWhenUsed/>
    <w:rsid w:val="007F4A7C"/>
  </w:style>
  <w:style w:type="table" w:customStyle="1" w:styleId="TableGrid25">
    <w:name w:val="Table Grid25"/>
    <w:basedOn w:val="TableNormal"/>
    <w:uiPriority w:val="59"/>
    <w:rsid w:val="007F4A7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1">
    <w:name w:val="Režģa tabula11"/>
    <w:basedOn w:val="TableNormal"/>
    <w:next w:val="TableGrid"/>
    <w:uiPriority w:val="39"/>
    <w:rsid w:val="007F4A7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3111">
    <w:name w:val="Style3111"/>
    <w:rsid w:val="007F4A7C"/>
  </w:style>
  <w:style w:type="paragraph" w:customStyle="1" w:styleId="tvhtml">
    <w:name w:val="tv_html"/>
    <w:basedOn w:val="Normal"/>
    <w:rsid w:val="007F4A7C"/>
    <w:pPr>
      <w:spacing w:before="100" w:beforeAutospacing="1" w:after="100" w:afterAutospacing="1"/>
    </w:pPr>
    <w:rPr>
      <w:rFonts w:cs="Times New Roman"/>
      <w:lang w:val="lv-LV" w:bidi="ar-SA"/>
    </w:rPr>
  </w:style>
  <w:style w:type="character" w:customStyle="1" w:styleId="Izteiksmgs1">
    <w:name w:val="Izteiksmīgs1"/>
    <w:rsid w:val="007F4A7C"/>
    <w:rPr>
      <w:b/>
      <w:bCs/>
    </w:rPr>
  </w:style>
  <w:style w:type="numbering" w:customStyle="1" w:styleId="NoList114">
    <w:name w:val="No List114"/>
    <w:next w:val="NoList"/>
    <w:uiPriority w:val="99"/>
    <w:semiHidden/>
    <w:unhideWhenUsed/>
    <w:rsid w:val="007F4A7C"/>
  </w:style>
  <w:style w:type="numbering" w:customStyle="1" w:styleId="NoList1113">
    <w:name w:val="No List1113"/>
    <w:next w:val="NoList"/>
    <w:uiPriority w:val="99"/>
    <w:semiHidden/>
    <w:unhideWhenUsed/>
    <w:rsid w:val="007F4A7C"/>
  </w:style>
  <w:style w:type="numbering" w:customStyle="1" w:styleId="Style31111">
    <w:name w:val="Style31111"/>
    <w:rsid w:val="007F4A7C"/>
    <w:pPr>
      <w:numPr>
        <w:numId w:val="8"/>
      </w:numPr>
    </w:pPr>
  </w:style>
  <w:style w:type="table" w:customStyle="1" w:styleId="TableGrid18">
    <w:name w:val="Table Grid18"/>
    <w:basedOn w:val="TableNormal"/>
    <w:next w:val="TableGrid"/>
    <w:uiPriority w:val="39"/>
    <w:rsid w:val="007F4A7C"/>
    <w:pPr>
      <w:ind w:right="284"/>
      <w:jc w:val="both"/>
    </w:pPr>
    <w:rPr>
      <w:rFonts w:eastAsia="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uiPriority w:val="99"/>
    <w:semiHidden/>
    <w:unhideWhenUsed/>
    <w:rsid w:val="007F4A7C"/>
    <w:rPr>
      <w:color w:val="605E5C"/>
      <w:shd w:val="clear" w:color="auto" w:fill="E1DFDD"/>
    </w:rPr>
  </w:style>
  <w:style w:type="numbering" w:customStyle="1" w:styleId="NoList24">
    <w:name w:val="No List24"/>
    <w:next w:val="NoList"/>
    <w:uiPriority w:val="99"/>
    <w:semiHidden/>
    <w:unhideWhenUsed/>
    <w:rsid w:val="007F4A7C"/>
  </w:style>
  <w:style w:type="numbering" w:customStyle="1" w:styleId="NoList32">
    <w:name w:val="No List32"/>
    <w:next w:val="NoList"/>
    <w:uiPriority w:val="99"/>
    <w:semiHidden/>
    <w:unhideWhenUsed/>
    <w:rsid w:val="007F4A7C"/>
  </w:style>
  <w:style w:type="numbering" w:customStyle="1" w:styleId="Style312">
    <w:name w:val="Style312"/>
    <w:rsid w:val="007F4A7C"/>
  </w:style>
  <w:style w:type="table" w:customStyle="1" w:styleId="TableGrid26">
    <w:name w:val="Table Grid26"/>
    <w:basedOn w:val="TableNormal"/>
    <w:next w:val="TableGrid"/>
    <w:uiPriority w:val="39"/>
    <w:rsid w:val="007F4A7C"/>
    <w:pPr>
      <w:ind w:right="284"/>
      <w:jc w:val="both"/>
    </w:pPr>
    <w:rPr>
      <w:rFonts w:eastAsia="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CharCharCharCharCharCharCharChar1Char1">
    <w:name w:val="Char Char Char Char Char Char Char Char Char Char Char Char Char Char Char Char Char Char Char Char Char Char Char1 Char_1"/>
    <w:basedOn w:val="Normal"/>
    <w:rsid w:val="007F4A7C"/>
    <w:pPr>
      <w:spacing w:before="120" w:after="160" w:line="240" w:lineRule="exact"/>
      <w:ind w:firstLine="720"/>
      <w:jc w:val="both"/>
    </w:pPr>
    <w:rPr>
      <w:rFonts w:ascii="Verdana" w:hAnsi="Verdana" w:cs="Times New Roman"/>
      <w:sz w:val="20"/>
      <w:szCs w:val="20"/>
      <w:lang w:val="en-US" w:eastAsia="en-US" w:bidi="ar-SA"/>
    </w:rPr>
  </w:style>
  <w:style w:type="numbering" w:customStyle="1" w:styleId="NoList42">
    <w:name w:val="No List42"/>
    <w:next w:val="NoList"/>
    <w:uiPriority w:val="99"/>
    <w:semiHidden/>
    <w:unhideWhenUsed/>
    <w:rsid w:val="007F4A7C"/>
  </w:style>
  <w:style w:type="numbering" w:customStyle="1" w:styleId="Style313">
    <w:name w:val="Style313"/>
    <w:rsid w:val="007F4A7C"/>
  </w:style>
  <w:style w:type="table" w:customStyle="1" w:styleId="TableGrid32">
    <w:name w:val="Table Grid32"/>
    <w:basedOn w:val="TableNormal"/>
    <w:next w:val="TableGrid"/>
    <w:uiPriority w:val="39"/>
    <w:rsid w:val="007F4A7C"/>
    <w:pPr>
      <w:ind w:right="284"/>
      <w:jc w:val="both"/>
    </w:pPr>
    <w:rPr>
      <w:rFonts w:eastAsia="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7F4A7C"/>
  </w:style>
  <w:style w:type="numbering" w:customStyle="1" w:styleId="Style314">
    <w:name w:val="Style314"/>
    <w:rsid w:val="007F4A7C"/>
  </w:style>
  <w:style w:type="table" w:customStyle="1" w:styleId="TableGrid42">
    <w:name w:val="Table Grid42"/>
    <w:basedOn w:val="TableNormal"/>
    <w:next w:val="TableGrid"/>
    <w:uiPriority w:val="39"/>
    <w:rsid w:val="007F4A7C"/>
    <w:pPr>
      <w:ind w:right="284"/>
      <w:jc w:val="both"/>
    </w:pPr>
    <w:rPr>
      <w:rFonts w:eastAsia="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7F4A7C"/>
  </w:style>
  <w:style w:type="numbering" w:customStyle="1" w:styleId="NoList123">
    <w:name w:val="No List123"/>
    <w:next w:val="NoList"/>
    <w:uiPriority w:val="99"/>
    <w:semiHidden/>
    <w:unhideWhenUsed/>
    <w:rsid w:val="007F4A7C"/>
  </w:style>
  <w:style w:type="numbering" w:customStyle="1" w:styleId="Style315">
    <w:name w:val="Style315"/>
    <w:rsid w:val="007F4A7C"/>
  </w:style>
  <w:style w:type="table" w:customStyle="1" w:styleId="TableGrid51">
    <w:name w:val="Table Grid51"/>
    <w:basedOn w:val="TableNormal"/>
    <w:next w:val="TableGrid"/>
    <w:uiPriority w:val="39"/>
    <w:rsid w:val="007F4A7C"/>
    <w:pPr>
      <w:ind w:right="284"/>
      <w:jc w:val="both"/>
    </w:pPr>
    <w:rPr>
      <w:rFonts w:eastAsia="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7F4A7C"/>
  </w:style>
  <w:style w:type="numbering" w:customStyle="1" w:styleId="Style316">
    <w:name w:val="Style316"/>
    <w:rsid w:val="007F4A7C"/>
  </w:style>
  <w:style w:type="table" w:customStyle="1" w:styleId="TableGrid61">
    <w:name w:val="Table Grid61"/>
    <w:basedOn w:val="TableNormal"/>
    <w:next w:val="TableGrid"/>
    <w:rsid w:val="007F4A7C"/>
    <w:pPr>
      <w:ind w:right="284"/>
      <w:jc w:val="both"/>
    </w:pPr>
    <w:rPr>
      <w:rFonts w:eastAsia="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1">
    <w:name w:val="No List81"/>
    <w:next w:val="NoList"/>
    <w:uiPriority w:val="99"/>
    <w:semiHidden/>
    <w:unhideWhenUsed/>
    <w:rsid w:val="007F4A7C"/>
  </w:style>
  <w:style w:type="numbering" w:customStyle="1" w:styleId="NoList9">
    <w:name w:val="No List9"/>
    <w:next w:val="NoList"/>
    <w:semiHidden/>
    <w:unhideWhenUsed/>
    <w:rsid w:val="005D244F"/>
  </w:style>
  <w:style w:type="character" w:customStyle="1" w:styleId="Heading2Char">
    <w:name w:val="Heading 2 Char"/>
    <w:link w:val="Heading2"/>
    <w:rsid w:val="005D244F"/>
    <w:rPr>
      <w:rFonts w:cs="Arial Unicode MS"/>
      <w:b/>
      <w:bCs/>
      <w:sz w:val="24"/>
      <w:szCs w:val="24"/>
      <w:lang w:bidi="lo-LA"/>
    </w:rPr>
  </w:style>
  <w:style w:type="character" w:customStyle="1" w:styleId="Heading3Char">
    <w:name w:val="Heading 3 Char"/>
    <w:link w:val="Heading3"/>
    <w:rsid w:val="005D244F"/>
    <w:rPr>
      <w:rFonts w:cs="Tahoma"/>
      <w:sz w:val="24"/>
      <w:szCs w:val="24"/>
      <w:lang w:bidi="lo-LA"/>
    </w:rPr>
  </w:style>
  <w:style w:type="character" w:customStyle="1" w:styleId="Heading4Char">
    <w:name w:val="Heading 4 Char"/>
    <w:link w:val="Heading4"/>
    <w:rsid w:val="005D244F"/>
    <w:rPr>
      <w:b/>
      <w:bCs/>
      <w:sz w:val="28"/>
      <w:szCs w:val="28"/>
      <w:lang w:val="en-AU" w:bidi="lo-LA"/>
    </w:rPr>
  </w:style>
  <w:style w:type="character" w:customStyle="1" w:styleId="Heading5Char">
    <w:name w:val="Heading 5 Char"/>
    <w:rsid w:val="005D244F"/>
    <w:rPr>
      <w:rFonts w:ascii="Calibri Light" w:eastAsia="Times New Roman" w:hAnsi="Calibri Light" w:cs="Times New Roman"/>
      <w:color w:val="2F5496"/>
      <w:lang w:val="en-US"/>
    </w:rPr>
  </w:style>
  <w:style w:type="character" w:customStyle="1" w:styleId="Heading8Char">
    <w:name w:val="Heading 8 Char"/>
    <w:link w:val="Heading8"/>
    <w:rsid w:val="005D244F"/>
    <w:rPr>
      <w:sz w:val="24"/>
      <w:u w:val="single"/>
      <w:lang w:eastAsia="en-US"/>
    </w:rPr>
  </w:style>
  <w:style w:type="character" w:customStyle="1" w:styleId="Heading9Char">
    <w:name w:val="Heading 9 Char"/>
    <w:aliases w:val="Virsraksts 9 Rakstz. Char"/>
    <w:rsid w:val="005D244F"/>
    <w:rPr>
      <w:rFonts w:ascii="Calibri Light" w:eastAsia="Times New Roman" w:hAnsi="Calibri Light" w:cs="Times New Roman"/>
      <w:i/>
      <w:iCs/>
      <w:color w:val="272727"/>
      <w:sz w:val="21"/>
      <w:szCs w:val="21"/>
      <w:lang w:val="en-US"/>
    </w:rPr>
  </w:style>
  <w:style w:type="character" w:customStyle="1" w:styleId="Heading1Char1">
    <w:name w:val="Heading 1 Char1"/>
    <w:rsid w:val="005D244F"/>
    <w:rPr>
      <w:b/>
      <w:sz w:val="24"/>
      <w:szCs w:val="24"/>
    </w:rPr>
  </w:style>
  <w:style w:type="character" w:customStyle="1" w:styleId="Heading5Char1">
    <w:name w:val="Heading 5 Char1"/>
    <w:link w:val="Heading5"/>
    <w:locked/>
    <w:rsid w:val="005D244F"/>
    <w:rPr>
      <w:rFonts w:cs="Tahoma"/>
      <w:b/>
      <w:bCs/>
      <w:i/>
      <w:iCs/>
      <w:sz w:val="26"/>
      <w:szCs w:val="26"/>
      <w:lang w:val="en-AU" w:bidi="lo-LA"/>
    </w:rPr>
  </w:style>
  <w:style w:type="character" w:customStyle="1" w:styleId="Heading7Char2">
    <w:name w:val="Heading 7 Char2"/>
    <w:aliases w:val="Virsraksts 7 Rakstz. Rakstz. Char2"/>
    <w:locked/>
    <w:rsid w:val="005D244F"/>
    <w:rPr>
      <w:rFonts w:eastAsia="Calibri"/>
      <w:sz w:val="24"/>
      <w:szCs w:val="24"/>
      <w:lang w:val="en-AU"/>
    </w:rPr>
  </w:style>
  <w:style w:type="character" w:customStyle="1" w:styleId="Heading9Char1">
    <w:name w:val="Heading 9 Char1"/>
    <w:aliases w:val="Virsraksts 9 Rakstz. Char1"/>
    <w:link w:val="Heading9"/>
    <w:locked/>
    <w:rsid w:val="005D244F"/>
    <w:rPr>
      <w:rFonts w:ascii="Arial" w:hAnsi="Arial" w:cs="Arial"/>
      <w:sz w:val="22"/>
      <w:szCs w:val="22"/>
      <w:lang w:val="en-AU" w:bidi="lo-LA"/>
    </w:rPr>
  </w:style>
  <w:style w:type="character" w:customStyle="1" w:styleId="FooterChar1">
    <w:name w:val="Footer Char1"/>
    <w:locked/>
    <w:rsid w:val="005D244F"/>
    <w:rPr>
      <w:lang w:val="en-US"/>
    </w:rPr>
  </w:style>
  <w:style w:type="character" w:customStyle="1" w:styleId="TitleChar2">
    <w:name w:val="Title Char2"/>
    <w:rsid w:val="005D244F"/>
    <w:rPr>
      <w:sz w:val="24"/>
    </w:rPr>
  </w:style>
  <w:style w:type="character" w:customStyle="1" w:styleId="BodyTextIndent2Char">
    <w:name w:val="Body Text Indent 2 Char"/>
    <w:rsid w:val="005D244F"/>
    <w:rPr>
      <w:lang w:val="en-US"/>
    </w:rPr>
  </w:style>
  <w:style w:type="character" w:customStyle="1" w:styleId="BodyTextIndent2Char1">
    <w:name w:val="Body Text Indent 2 Char1"/>
    <w:link w:val="BodyTextIndent2"/>
    <w:locked/>
    <w:rsid w:val="005D244F"/>
    <w:rPr>
      <w:rFonts w:cs="Arial Unicode MS"/>
      <w:sz w:val="24"/>
      <w:szCs w:val="24"/>
      <w:lang w:val="en-AU" w:bidi="lo-LA"/>
    </w:rPr>
  </w:style>
  <w:style w:type="paragraph" w:customStyle="1" w:styleId="naiskr">
    <w:name w:val="naiskr"/>
    <w:basedOn w:val="Normal"/>
    <w:rsid w:val="005D244F"/>
    <w:pPr>
      <w:spacing w:before="75" w:after="75"/>
    </w:pPr>
    <w:rPr>
      <w:rFonts w:cs="Times New Roman"/>
      <w:lang w:val="lv-LV" w:bidi="ar-SA"/>
    </w:rPr>
  </w:style>
  <w:style w:type="character" w:customStyle="1" w:styleId="BodyText3Char">
    <w:name w:val="Body Text 3 Char"/>
    <w:link w:val="BodyText3"/>
    <w:rsid w:val="005D244F"/>
    <w:rPr>
      <w:rFonts w:cs="Tahoma"/>
      <w:sz w:val="16"/>
      <w:szCs w:val="16"/>
      <w:lang w:val="en-AU" w:bidi="lo-LA"/>
    </w:rPr>
  </w:style>
  <w:style w:type="character" w:customStyle="1" w:styleId="CharChar11">
    <w:name w:val="Char Char11"/>
    <w:rsid w:val="005D244F"/>
    <w:rPr>
      <w:rFonts w:ascii="Arial" w:hAnsi="Arial" w:cs="Arial"/>
      <w:b/>
      <w:bCs/>
      <w:kern w:val="32"/>
      <w:sz w:val="32"/>
      <w:szCs w:val="32"/>
      <w:lang w:val="en-US" w:eastAsia="lv-LV" w:bidi="ar-SA"/>
    </w:rPr>
  </w:style>
  <w:style w:type="character" w:customStyle="1" w:styleId="CharChar10">
    <w:name w:val="Char Char10"/>
    <w:locked/>
    <w:rsid w:val="005D244F"/>
    <w:rPr>
      <w:rFonts w:eastAsia="Calibri"/>
      <w:sz w:val="24"/>
      <w:lang w:val="lv-LV" w:eastAsia="lv-LV" w:bidi="ar-SA"/>
    </w:rPr>
  </w:style>
  <w:style w:type="character" w:customStyle="1" w:styleId="RakstzRakstzCharChar">
    <w:name w:val="Rakstz. Rakstz. Char Char"/>
    <w:locked/>
    <w:rsid w:val="005D244F"/>
    <w:rPr>
      <w:sz w:val="24"/>
      <w:szCs w:val="24"/>
      <w:lang w:val="lv-LV" w:eastAsia="lv-LV" w:bidi="ar-SA"/>
    </w:rPr>
  </w:style>
  <w:style w:type="character" w:customStyle="1" w:styleId="CharChar7">
    <w:name w:val="Char Char7"/>
    <w:rsid w:val="005D244F"/>
    <w:rPr>
      <w:b/>
      <w:sz w:val="24"/>
      <w:szCs w:val="24"/>
      <w:lang w:val="en-US" w:eastAsia="en-US" w:bidi="ar-SA"/>
    </w:rPr>
  </w:style>
  <w:style w:type="character" w:customStyle="1" w:styleId="CharChar6">
    <w:name w:val="Char Char6"/>
    <w:locked/>
    <w:rsid w:val="005D244F"/>
    <w:rPr>
      <w:sz w:val="24"/>
      <w:szCs w:val="24"/>
      <w:lang w:val="lv-LV" w:eastAsia="lv-LV" w:bidi="ar-SA"/>
    </w:rPr>
  </w:style>
  <w:style w:type="character" w:customStyle="1" w:styleId="st">
    <w:name w:val="st"/>
    <w:basedOn w:val="DefaultParagraphFont"/>
    <w:rsid w:val="005D244F"/>
  </w:style>
  <w:style w:type="character" w:customStyle="1" w:styleId="SubtitleChar">
    <w:name w:val="Subtitle Char"/>
    <w:rsid w:val="005D244F"/>
    <w:rPr>
      <w:rFonts w:ascii="Calibri" w:eastAsia="Times New Roman" w:hAnsi="Calibri" w:cs="Times New Roman"/>
      <w:color w:val="5A5A5A"/>
      <w:spacing w:val="15"/>
      <w:sz w:val="22"/>
      <w:szCs w:val="22"/>
      <w:lang w:val="en-US"/>
    </w:rPr>
  </w:style>
  <w:style w:type="character" w:customStyle="1" w:styleId="SubtitleChar2">
    <w:name w:val="Subtitle Char2"/>
    <w:link w:val="Subtitle"/>
    <w:rsid w:val="005D244F"/>
    <w:rPr>
      <w:rFonts w:cs="Zurich Win95BT"/>
      <w:b/>
      <w:bCs/>
      <w:sz w:val="24"/>
      <w:szCs w:val="24"/>
      <w:lang w:eastAsia="en-US" w:bidi="lo-LA"/>
    </w:rPr>
  </w:style>
  <w:style w:type="paragraph" w:customStyle="1" w:styleId="naisvisr">
    <w:name w:val="naisvisr"/>
    <w:basedOn w:val="Normal"/>
    <w:rsid w:val="005D244F"/>
    <w:pPr>
      <w:spacing w:before="100" w:beforeAutospacing="1" w:after="100" w:afterAutospacing="1"/>
    </w:pPr>
    <w:rPr>
      <w:rFonts w:cs="Times New Roman"/>
      <w:lang w:val="lv-LV" w:bidi="ar-SA"/>
    </w:rPr>
  </w:style>
  <w:style w:type="character" w:styleId="IntenseReference">
    <w:name w:val="Intense Reference"/>
    <w:qFormat/>
    <w:rsid w:val="005D244F"/>
    <w:rPr>
      <w:b/>
      <w:bCs/>
      <w:smallCaps/>
      <w:color w:val="C0504D"/>
      <w:spacing w:val="5"/>
      <w:u w:val="single"/>
    </w:rPr>
  </w:style>
  <w:style w:type="character" w:customStyle="1" w:styleId="BodyTextIndent3Char1">
    <w:name w:val="Body Text Indent 3 Char1"/>
    <w:link w:val="BodyTextIndent3"/>
    <w:rsid w:val="005D244F"/>
    <w:rPr>
      <w:rFonts w:cs="Arial Unicode MS"/>
      <w:sz w:val="16"/>
      <w:szCs w:val="16"/>
      <w:lang w:val="en-AU" w:bidi="lo-LA"/>
    </w:rPr>
  </w:style>
  <w:style w:type="character" w:customStyle="1" w:styleId="BodyTextIndent3Char">
    <w:name w:val="Body Text Indent 3 Char"/>
    <w:rsid w:val="005D244F"/>
    <w:rPr>
      <w:sz w:val="16"/>
      <w:szCs w:val="16"/>
      <w:lang w:val="en-US"/>
    </w:rPr>
  </w:style>
  <w:style w:type="character" w:customStyle="1" w:styleId="FontStyle11">
    <w:name w:val="Font Style11"/>
    <w:rsid w:val="005D244F"/>
    <w:rPr>
      <w:rFonts w:ascii="Times New Roman" w:hAnsi="Times New Roman" w:cs="Times New Roman"/>
      <w:sz w:val="20"/>
      <w:szCs w:val="20"/>
    </w:rPr>
  </w:style>
  <w:style w:type="character" w:customStyle="1" w:styleId="FontStyle17">
    <w:name w:val="Font Style17"/>
    <w:rsid w:val="005D244F"/>
    <w:rPr>
      <w:rFonts w:ascii="Times New Roman" w:hAnsi="Times New Roman" w:cs="Times New Roman" w:hint="default"/>
      <w:sz w:val="20"/>
      <w:szCs w:val="20"/>
    </w:rPr>
  </w:style>
  <w:style w:type="character" w:customStyle="1" w:styleId="FontStyle20">
    <w:name w:val="Font Style20"/>
    <w:rsid w:val="005D244F"/>
    <w:rPr>
      <w:rFonts w:ascii="Times New Roman" w:hAnsi="Times New Roman" w:cs="Times New Roman" w:hint="default"/>
      <w:sz w:val="22"/>
      <w:szCs w:val="22"/>
    </w:rPr>
  </w:style>
  <w:style w:type="paragraph" w:customStyle="1" w:styleId="NoSpacing1">
    <w:name w:val="No Spacing1"/>
    <w:qFormat/>
    <w:rsid w:val="005D244F"/>
    <w:rPr>
      <w:rFonts w:ascii="Calibri" w:eastAsia="Calibri" w:hAnsi="Calibri"/>
      <w:sz w:val="22"/>
      <w:szCs w:val="22"/>
      <w:lang w:eastAsia="en-US"/>
    </w:rPr>
  </w:style>
  <w:style w:type="character" w:customStyle="1" w:styleId="NormalWebChar">
    <w:name w:val="Normal (Web) Char"/>
    <w:uiPriority w:val="99"/>
    <w:locked/>
    <w:rsid w:val="005D244F"/>
    <w:rPr>
      <w:rFonts w:ascii="Times New Roman" w:hAnsi="Times New Roman"/>
      <w:sz w:val="24"/>
      <w:lang w:val="x-none" w:eastAsia="lv-LV"/>
    </w:rPr>
  </w:style>
  <w:style w:type="paragraph" w:customStyle="1" w:styleId="CharChar">
    <w:name w:val="Char Char"/>
    <w:basedOn w:val="Normal"/>
    <w:link w:val="CharCharChar"/>
    <w:rsid w:val="005D244F"/>
    <w:pPr>
      <w:spacing w:before="120" w:after="160" w:line="240" w:lineRule="exact"/>
      <w:ind w:firstLine="720"/>
      <w:jc w:val="both"/>
    </w:pPr>
    <w:rPr>
      <w:rFonts w:ascii="Verdana" w:hAnsi="Verdana" w:cs="Times New Roman"/>
      <w:sz w:val="20"/>
      <w:szCs w:val="20"/>
      <w:lang w:val="en-US" w:eastAsia="en-US" w:bidi="ar-SA"/>
    </w:rPr>
  </w:style>
  <w:style w:type="character" w:customStyle="1" w:styleId="CharCharChar">
    <w:name w:val="Char Char Char"/>
    <w:link w:val="CharChar"/>
    <w:rsid w:val="005D244F"/>
    <w:rPr>
      <w:rFonts w:ascii="Verdana" w:hAnsi="Verdana"/>
      <w:lang w:val="en-US" w:eastAsia="en-US"/>
    </w:rPr>
  </w:style>
  <w:style w:type="paragraph" w:customStyle="1" w:styleId="ListParagraph1">
    <w:name w:val="List Paragraph1"/>
    <w:basedOn w:val="Normal"/>
    <w:qFormat/>
    <w:rsid w:val="005D244F"/>
    <w:pPr>
      <w:spacing w:after="300" w:line="300" w:lineRule="atLeast"/>
      <w:ind w:left="720"/>
    </w:pPr>
    <w:rPr>
      <w:rFonts w:ascii="Garamond" w:hAnsi="Garamond" w:cs="Times New Roman"/>
      <w:sz w:val="22"/>
      <w:szCs w:val="20"/>
      <w:lang w:val="en-GB" w:eastAsia="en-US" w:bidi="ar-SA"/>
    </w:rPr>
  </w:style>
  <w:style w:type="paragraph" w:customStyle="1" w:styleId="CharCharCharCharCharCharCharCharCharCharCharCharCharCharCharCharCharCharCharCharCharCharChar1Char10">
    <w:name w:val="Char Char Char Char Char Char Char Char Char Char Char Char Char Char Char Char Char Char Char Char Char Char Char1 Char1"/>
    <w:basedOn w:val="Normal"/>
    <w:rsid w:val="005D244F"/>
    <w:pPr>
      <w:spacing w:before="120" w:after="160" w:line="240" w:lineRule="exact"/>
      <w:ind w:firstLine="720"/>
      <w:jc w:val="both"/>
    </w:pPr>
    <w:rPr>
      <w:rFonts w:ascii="Verdana" w:hAnsi="Verdana" w:cs="Verdana"/>
      <w:sz w:val="20"/>
      <w:szCs w:val="20"/>
      <w:lang w:val="en-US" w:eastAsia="en-US" w:bidi="ar-SA"/>
    </w:rPr>
  </w:style>
  <w:style w:type="character" w:customStyle="1" w:styleId="Heading7Char1">
    <w:name w:val="Heading 7 Char1"/>
    <w:aliases w:val="Virsraksts 7 Rakstz. Rakstz. Char1"/>
    <w:locked/>
    <w:rsid w:val="005D244F"/>
    <w:rPr>
      <w:rFonts w:ascii="Calibri" w:eastAsia="Calibri" w:hAnsi="Calibri" w:cs="Calibri"/>
      <w:b/>
      <w:bCs/>
      <w:sz w:val="22"/>
      <w:szCs w:val="22"/>
      <w:lang w:val="en-US" w:eastAsia="ru-RU" w:bidi="ar-SA"/>
    </w:rPr>
  </w:style>
  <w:style w:type="paragraph" w:customStyle="1" w:styleId="Style1">
    <w:name w:val="Style1"/>
    <w:basedOn w:val="Heading1"/>
    <w:autoRedefine/>
    <w:rsid w:val="005D244F"/>
    <w:pPr>
      <w:ind w:left="0" w:firstLine="0"/>
      <w:jc w:val="center"/>
    </w:pPr>
    <w:rPr>
      <w:rFonts w:eastAsia="Calibri" w:cs="Times New Roman"/>
      <w:kern w:val="32"/>
      <w:sz w:val="32"/>
      <w:szCs w:val="32"/>
      <w:lang w:bidi="ar-SA"/>
    </w:rPr>
  </w:style>
  <w:style w:type="paragraph" w:customStyle="1" w:styleId="Style8">
    <w:name w:val="Style8"/>
    <w:basedOn w:val="Heading3"/>
    <w:rsid w:val="005D244F"/>
    <w:pPr>
      <w:spacing w:before="240" w:after="60"/>
    </w:pPr>
    <w:rPr>
      <w:rFonts w:eastAsia="Calibri" w:cs="Times New Roman"/>
      <w:b/>
      <w:bCs/>
      <w:u w:val="single"/>
      <w:lang w:bidi="ar-SA"/>
    </w:rPr>
  </w:style>
  <w:style w:type="paragraph" w:customStyle="1" w:styleId="Style9">
    <w:name w:val="Style9"/>
    <w:basedOn w:val="Heading3"/>
    <w:autoRedefine/>
    <w:rsid w:val="005D244F"/>
    <w:pPr>
      <w:spacing w:before="240" w:after="60"/>
    </w:pPr>
    <w:rPr>
      <w:rFonts w:eastAsia="Calibri" w:cs="Times New Roman"/>
      <w:b/>
      <w:bCs/>
      <w:u w:val="single"/>
      <w:lang w:bidi="ar-SA"/>
    </w:rPr>
  </w:style>
  <w:style w:type="character" w:customStyle="1" w:styleId="TitleChar1">
    <w:name w:val="Title Char1"/>
    <w:aliases w:val="Title Char Char"/>
    <w:locked/>
    <w:rsid w:val="005D244F"/>
    <w:rPr>
      <w:rFonts w:eastAsia="Calibri"/>
      <w:b/>
      <w:bCs/>
      <w:sz w:val="24"/>
      <w:szCs w:val="24"/>
      <w:lang w:val="en-US" w:eastAsia="en-US" w:bidi="ar-SA"/>
    </w:rPr>
  </w:style>
  <w:style w:type="character" w:customStyle="1" w:styleId="SubtitleChar1">
    <w:name w:val="Subtitle Char1"/>
    <w:locked/>
    <w:rsid w:val="005D244F"/>
    <w:rPr>
      <w:rFonts w:ascii="Cambria" w:hAnsi="Cambria" w:cs="Cambria"/>
      <w:i/>
      <w:iCs/>
      <w:color w:val="4F81BD"/>
      <w:spacing w:val="15"/>
      <w:sz w:val="24"/>
      <w:szCs w:val="24"/>
      <w:lang w:val="x-none" w:eastAsia="lv-LV"/>
    </w:rPr>
  </w:style>
  <w:style w:type="character" w:customStyle="1" w:styleId="BodyTextChar1">
    <w:name w:val="Body Text Char1"/>
    <w:aliases w:val="Body Text Char2 Char1,Body Text Char1 Char2 Char1,Body Text Char3 Char Char Char1,Body Text Char1 Char Char1 Char1 Char Char1,Body Text Char1 Char2 Char1 Char Char1,Body Text Char2 Char Char Char1 Char Char"/>
    <w:locked/>
    <w:rsid w:val="005D244F"/>
    <w:rPr>
      <w:rFonts w:eastAsia="Calibri"/>
      <w:sz w:val="24"/>
      <w:szCs w:val="24"/>
      <w:lang w:val="lv-LV" w:eastAsia="lv-LV" w:bidi="ar-SA"/>
    </w:rPr>
  </w:style>
  <w:style w:type="paragraph" w:customStyle="1" w:styleId="Style5">
    <w:name w:val="Style5"/>
    <w:basedOn w:val="Normal"/>
    <w:rsid w:val="005D244F"/>
    <w:pPr>
      <w:widowControl w:val="0"/>
      <w:autoSpaceDE w:val="0"/>
      <w:autoSpaceDN w:val="0"/>
      <w:adjustRightInd w:val="0"/>
      <w:spacing w:line="276" w:lineRule="exact"/>
      <w:ind w:hanging="353"/>
      <w:jc w:val="both"/>
    </w:pPr>
    <w:rPr>
      <w:rFonts w:cs="Times New Roman"/>
      <w:lang w:val="en-US" w:eastAsia="en-US" w:bidi="ar-SA"/>
    </w:rPr>
  </w:style>
  <w:style w:type="character" w:customStyle="1" w:styleId="apple-style-span">
    <w:name w:val="apple-style-span"/>
    <w:basedOn w:val="DefaultParagraphFont"/>
    <w:rsid w:val="005D244F"/>
  </w:style>
  <w:style w:type="paragraph" w:customStyle="1" w:styleId="Style11">
    <w:name w:val="Style11"/>
    <w:basedOn w:val="Normal"/>
    <w:rsid w:val="005D244F"/>
    <w:pPr>
      <w:widowControl w:val="0"/>
      <w:autoSpaceDE w:val="0"/>
      <w:autoSpaceDN w:val="0"/>
      <w:adjustRightInd w:val="0"/>
      <w:spacing w:line="276" w:lineRule="exact"/>
      <w:ind w:firstLine="744"/>
      <w:jc w:val="both"/>
    </w:pPr>
    <w:rPr>
      <w:rFonts w:eastAsia="Calibri" w:cs="Times New Roman"/>
      <w:lang w:val="lv-LV" w:bidi="ar-SA"/>
    </w:rPr>
  </w:style>
  <w:style w:type="paragraph" w:customStyle="1" w:styleId="Style2">
    <w:name w:val="Style2"/>
    <w:basedOn w:val="Normal"/>
    <w:rsid w:val="005D244F"/>
    <w:pPr>
      <w:widowControl w:val="0"/>
      <w:autoSpaceDE w:val="0"/>
      <w:autoSpaceDN w:val="0"/>
      <w:adjustRightInd w:val="0"/>
      <w:spacing w:line="274" w:lineRule="exact"/>
      <w:jc w:val="center"/>
    </w:pPr>
    <w:rPr>
      <w:rFonts w:cs="Times New Roman"/>
      <w:lang w:val="en-US" w:eastAsia="en-US" w:bidi="ar-SA"/>
    </w:rPr>
  </w:style>
  <w:style w:type="paragraph" w:customStyle="1" w:styleId="Style3">
    <w:name w:val="Style3"/>
    <w:basedOn w:val="Normal"/>
    <w:rsid w:val="005D244F"/>
    <w:pPr>
      <w:widowControl w:val="0"/>
      <w:autoSpaceDE w:val="0"/>
      <w:autoSpaceDN w:val="0"/>
      <w:adjustRightInd w:val="0"/>
      <w:spacing w:line="274" w:lineRule="exact"/>
      <w:ind w:firstLine="382"/>
      <w:jc w:val="both"/>
    </w:pPr>
    <w:rPr>
      <w:rFonts w:cs="Times New Roman"/>
      <w:lang w:val="en-US" w:eastAsia="en-US" w:bidi="ar-SA"/>
    </w:rPr>
  </w:style>
  <w:style w:type="paragraph" w:customStyle="1" w:styleId="Style4">
    <w:name w:val="Style4"/>
    <w:basedOn w:val="Normal"/>
    <w:rsid w:val="005D244F"/>
    <w:pPr>
      <w:widowControl w:val="0"/>
      <w:autoSpaceDE w:val="0"/>
      <w:autoSpaceDN w:val="0"/>
      <w:adjustRightInd w:val="0"/>
    </w:pPr>
    <w:rPr>
      <w:rFonts w:cs="Times New Roman"/>
      <w:lang w:val="en-US" w:eastAsia="en-US" w:bidi="ar-SA"/>
    </w:rPr>
  </w:style>
  <w:style w:type="paragraph" w:customStyle="1" w:styleId="Rakstz1RakstzRakstzRakstz">
    <w:name w:val="Rakstz.1 Rakstz. Rakstz. Rakstz."/>
    <w:basedOn w:val="Normal"/>
    <w:rsid w:val="005D244F"/>
    <w:pPr>
      <w:spacing w:before="120" w:after="160" w:line="240" w:lineRule="exact"/>
      <w:ind w:firstLine="720"/>
      <w:jc w:val="both"/>
    </w:pPr>
    <w:rPr>
      <w:rFonts w:ascii="Verdana" w:hAnsi="Verdana" w:cs="Times New Roman"/>
      <w:sz w:val="20"/>
      <w:szCs w:val="20"/>
      <w:lang w:val="en-US" w:eastAsia="en-US" w:bidi="ar-SA"/>
    </w:rPr>
  </w:style>
  <w:style w:type="paragraph" w:customStyle="1" w:styleId="Rakstz5">
    <w:name w:val="Rakstz.5"/>
    <w:basedOn w:val="Normal"/>
    <w:rsid w:val="005D244F"/>
    <w:pPr>
      <w:spacing w:before="120" w:after="160" w:line="240" w:lineRule="exact"/>
      <w:ind w:firstLine="720"/>
      <w:jc w:val="both"/>
    </w:pPr>
    <w:rPr>
      <w:rFonts w:ascii="Verdana" w:hAnsi="Verdana" w:cs="Times New Roman"/>
      <w:sz w:val="20"/>
      <w:szCs w:val="20"/>
      <w:lang w:val="en-US" w:eastAsia="en-US" w:bidi="ar-SA"/>
    </w:rPr>
  </w:style>
  <w:style w:type="paragraph" w:customStyle="1" w:styleId="Ap-vir">
    <w:name w:val="Ap-vir"/>
    <w:basedOn w:val="Normal"/>
    <w:rsid w:val="005D244F"/>
    <w:pPr>
      <w:spacing w:before="120" w:after="120"/>
    </w:pPr>
    <w:rPr>
      <w:rFonts w:ascii="Arial" w:hAnsi="Arial" w:cs="Times New Roman"/>
      <w:b/>
      <w:szCs w:val="20"/>
      <w:lang w:val="lv-LV" w:bidi="ar-SA"/>
    </w:rPr>
  </w:style>
  <w:style w:type="paragraph" w:customStyle="1" w:styleId="normal0">
    <w:name w:val="normal+"/>
    <w:basedOn w:val="Normal"/>
    <w:rsid w:val="005D244F"/>
    <w:pPr>
      <w:spacing w:after="120"/>
      <w:jc w:val="both"/>
    </w:pPr>
    <w:rPr>
      <w:rFonts w:ascii="Arial" w:hAnsi="Arial" w:cs="Times New Roman"/>
      <w:szCs w:val="20"/>
      <w:lang w:val="lv-LV" w:bidi="ar-SA"/>
    </w:rPr>
  </w:style>
  <w:style w:type="paragraph" w:customStyle="1" w:styleId="1">
    <w:name w:val="1"/>
    <w:basedOn w:val="Normal"/>
    <w:rsid w:val="005D244F"/>
    <w:pPr>
      <w:spacing w:before="120" w:after="160" w:line="240" w:lineRule="exact"/>
      <w:ind w:firstLine="720"/>
      <w:jc w:val="both"/>
    </w:pPr>
    <w:rPr>
      <w:rFonts w:ascii="Verdana" w:hAnsi="Verdana" w:cs="Times New Roman"/>
      <w:sz w:val="20"/>
      <w:szCs w:val="20"/>
      <w:lang w:val="en-US" w:eastAsia="en-US" w:bidi="ar-SA"/>
    </w:rPr>
  </w:style>
  <w:style w:type="character" w:customStyle="1" w:styleId="c7">
    <w:name w:val="c7"/>
    <w:rsid w:val="005D244F"/>
    <w:rPr>
      <w:rFonts w:cs="Times New Roman"/>
    </w:rPr>
  </w:style>
  <w:style w:type="numbering" w:customStyle="1" w:styleId="NoList10">
    <w:name w:val="No List10"/>
    <w:next w:val="NoList"/>
    <w:uiPriority w:val="99"/>
    <w:semiHidden/>
    <w:unhideWhenUsed/>
    <w:rsid w:val="003B13DE"/>
  </w:style>
  <w:style w:type="table" w:customStyle="1" w:styleId="TableGrid56">
    <w:name w:val="Table Grid56"/>
    <w:basedOn w:val="TableNormal"/>
    <w:next w:val="TableGrid"/>
    <w:uiPriority w:val="59"/>
    <w:rsid w:val="003B13D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3B13D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rsid w:val="00864392"/>
  </w:style>
  <w:style w:type="table" w:customStyle="1" w:styleId="TableGrid19">
    <w:name w:val="Table Grid19"/>
    <w:basedOn w:val="TableNormal"/>
    <w:next w:val="TableGrid"/>
    <w:uiPriority w:val="39"/>
    <w:rsid w:val="00864392"/>
    <w:rPr>
      <w:rFonts w:ascii="Calibri" w:eastAsia="Calibri" w:hAnsi="Calibr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FD799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39"/>
    <w:rsid w:val="005B25A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39"/>
    <w:rsid w:val="00CE23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A93B0E"/>
    <w:rPr>
      <w:rFonts w:ascii="Calibri" w:eastAsia="Calibri" w:hAnsi="Calibr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09732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CharCharCharCharCharCharCharChar1Char2">
    <w:name w:val="Char Char Char Char Char Char Char Char Char Char Char Char Char Char Char Char Char Char Char Char Char Char Char1 Char_2"/>
    <w:basedOn w:val="Normal"/>
    <w:rsid w:val="00C41A06"/>
    <w:pPr>
      <w:spacing w:before="120" w:after="160" w:line="240" w:lineRule="exact"/>
      <w:ind w:firstLine="720"/>
      <w:jc w:val="both"/>
    </w:pPr>
    <w:rPr>
      <w:rFonts w:ascii="Verdana" w:hAnsi="Verdana" w:cs="Times New Roman"/>
      <w:sz w:val="20"/>
      <w:szCs w:val="20"/>
      <w:lang w:val="en-US" w:eastAsia="en-US" w:bidi="ar-SA"/>
    </w:rPr>
  </w:style>
  <w:style w:type="paragraph" w:customStyle="1" w:styleId="Char0">
    <w:name w:val="Char_0"/>
    <w:basedOn w:val="Normal"/>
    <w:rsid w:val="00C41A06"/>
    <w:pPr>
      <w:spacing w:after="160" w:line="240" w:lineRule="exact"/>
    </w:pPr>
    <w:rPr>
      <w:rFonts w:ascii="Tahoma" w:hAnsi="Tahoma" w:cs="Times New Roman"/>
      <w:sz w:val="20"/>
      <w:szCs w:val="20"/>
      <w:lang w:val="en-US" w:eastAsia="en-US" w:bidi="ar-SA"/>
    </w:rPr>
  </w:style>
  <w:style w:type="paragraph" w:customStyle="1" w:styleId="Sarakstarindkopa10">
    <w:name w:val="Saraksta rindkopa1_0"/>
    <w:basedOn w:val="Normal"/>
    <w:qFormat/>
    <w:rsid w:val="00C41A06"/>
    <w:pPr>
      <w:spacing w:after="200" w:line="276" w:lineRule="auto"/>
      <w:ind w:left="720"/>
      <w:contextualSpacing/>
    </w:pPr>
    <w:rPr>
      <w:rFonts w:ascii="Calibri" w:eastAsia="Calibri" w:hAnsi="Calibri" w:cs="Times New Roman"/>
      <w:sz w:val="22"/>
      <w:szCs w:val="22"/>
      <w:lang w:val="lv-LV" w:eastAsia="en-US" w:bidi="ar-SA"/>
    </w:rPr>
  </w:style>
  <w:style w:type="character" w:customStyle="1" w:styleId="CharChar50">
    <w:name w:val="Char Char5_0"/>
    <w:rsid w:val="00C41A06"/>
    <w:rPr>
      <w:b/>
      <w:sz w:val="24"/>
      <w:lang w:val="lv-LV" w:eastAsia="lv-LV" w:bidi="ar-SA"/>
    </w:rPr>
  </w:style>
  <w:style w:type="character" w:customStyle="1" w:styleId="CharChar100">
    <w:name w:val="Char Char1_0"/>
    <w:rsid w:val="00C41A06"/>
    <w:rPr>
      <w:b/>
      <w:sz w:val="24"/>
      <w:szCs w:val="24"/>
      <w:lang w:val="en-US" w:eastAsia="en-US" w:bidi="ar-SA"/>
    </w:rPr>
  </w:style>
  <w:style w:type="character" w:customStyle="1" w:styleId="CharChar20">
    <w:name w:val="Char Char2_0"/>
    <w:rsid w:val="00C41A06"/>
    <w:rPr>
      <w:sz w:val="24"/>
      <w:lang w:val="lv-LV" w:eastAsia="lv-LV" w:bidi="ar-SA"/>
    </w:rPr>
  </w:style>
  <w:style w:type="character" w:customStyle="1" w:styleId="PlainTextChar1">
    <w:name w:val="Plain Text Char1"/>
    <w:basedOn w:val="DefaultParagraphFont"/>
    <w:uiPriority w:val="99"/>
    <w:semiHidden/>
    <w:rsid w:val="00C41A06"/>
    <w:rPr>
      <w:rFonts w:ascii="Consolas" w:hAnsi="Consolas" w:cs="Arial Unicode MS"/>
      <w:sz w:val="21"/>
      <w:szCs w:val="21"/>
      <w:lang w:val="en-AU" w:bidi="lo-LA"/>
    </w:rPr>
  </w:style>
  <w:style w:type="numbering" w:customStyle="1" w:styleId="Style317">
    <w:name w:val="Style317"/>
    <w:rsid w:val="00C41A06"/>
  </w:style>
  <w:style w:type="numbering" w:customStyle="1" w:styleId="Style3821">
    <w:name w:val="Style3821"/>
    <w:rsid w:val="00C41A06"/>
  </w:style>
  <w:style w:type="numbering" w:customStyle="1" w:styleId="Bezsaraksta1112">
    <w:name w:val="Bez saraksta1112"/>
    <w:basedOn w:val="NoList"/>
    <w:rsid w:val="00C41A06"/>
  </w:style>
  <w:style w:type="paragraph" w:customStyle="1" w:styleId="CharCharCharCharCharCharCharCharCharCharCharCharCharCharCharCharCharCharCharCharCharCharChar1Char3">
    <w:name w:val="Char Char Char Char Char Char Char Char Char Char Char Char Char Char Char Char Char Char Char Char Char Char Char1 Char_3"/>
    <w:basedOn w:val="Normal"/>
    <w:rsid w:val="00106BB1"/>
    <w:pPr>
      <w:spacing w:before="120" w:after="160" w:line="240" w:lineRule="exact"/>
      <w:ind w:firstLine="720"/>
      <w:jc w:val="both"/>
    </w:pPr>
    <w:rPr>
      <w:rFonts w:ascii="Verdana" w:hAnsi="Verdana" w:cs="Times New Roman"/>
      <w:sz w:val="20"/>
      <w:szCs w:val="20"/>
      <w:lang w:val="en-US" w:eastAsia="en-US" w:bidi="ar-SA"/>
    </w:rPr>
  </w:style>
  <w:style w:type="table" w:customStyle="1" w:styleId="TableGrid34">
    <w:name w:val="Table Grid34"/>
    <w:basedOn w:val="TableNormal"/>
    <w:next w:val="TableGrid"/>
    <w:uiPriority w:val="59"/>
    <w:rsid w:val="007D675B"/>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C927B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CharCharCharCharCharCharCharChar1Char4">
    <w:name w:val="Char Char Char Char Char Char Char Char Char Char Char Char Char Char Char Char Char Char Char Char Char Char Char1 Char_4"/>
    <w:basedOn w:val="Normal"/>
    <w:rsid w:val="00383D4B"/>
    <w:pPr>
      <w:spacing w:before="120" w:after="160" w:line="240" w:lineRule="exact"/>
      <w:ind w:firstLine="720"/>
      <w:jc w:val="both"/>
    </w:pPr>
    <w:rPr>
      <w:rFonts w:ascii="Verdana" w:hAnsi="Verdana" w:cs="Times New Roman"/>
      <w:sz w:val="20"/>
      <w:szCs w:val="20"/>
      <w:lang w:val="en-US" w:eastAsia="en-US" w:bidi="ar-SA"/>
    </w:rPr>
  </w:style>
  <w:style w:type="table" w:customStyle="1" w:styleId="TableGrid36">
    <w:name w:val="Table Grid36"/>
    <w:basedOn w:val="TableNormal"/>
    <w:next w:val="TableGrid"/>
    <w:uiPriority w:val="39"/>
    <w:rsid w:val="00823C0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latvija.lv" TargetMode="External" /><Relationship Id="rId11" Type="http://schemas.openxmlformats.org/officeDocument/2006/relationships/hyperlink" Target="mailto:dzintra.smite@tukums.lv" TargetMode="Externa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wmf" /><Relationship Id="rId6" Type="http://schemas.openxmlformats.org/officeDocument/2006/relationships/hyperlink" Target="http://www.tukums.lv" TargetMode="External" /><Relationship Id="rId7" Type="http://schemas.openxmlformats.org/officeDocument/2006/relationships/hyperlink" Target="mailto:pasts@tukums.lv" TargetMode="External" /><Relationship Id="rId8" Type="http://schemas.openxmlformats.org/officeDocument/2006/relationships/hyperlink" Target="https://izsoles.ta.gov.lv" TargetMode="External" /><Relationship Id="rId9" Type="http://schemas.openxmlformats.org/officeDocument/2006/relationships/hyperlink" Target="http://www.vestnesis.l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D2D1E9-8F6B-4CFB-A905-353CB086C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9</Pages>
  <Words>3344</Words>
  <Characters>22887</Characters>
  <Application>Microsoft Office Word</Application>
  <DocSecurity>0</DocSecurity>
  <Lines>190</Lines>
  <Paragraphs>52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TPD</Company>
  <LinksUpToDate>false</LinksUpToDate>
  <CharactersWithSpaces>26179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dc:creator>
  <cp:lastModifiedBy>Tamara.Valuka</cp:lastModifiedBy>
  <cp:revision>16</cp:revision>
  <cp:lastPrinted>2025-06-04T13:13:00Z</cp:lastPrinted>
  <dcterms:created xsi:type="dcterms:W3CDTF">2026-09-08T17:53:00Z</dcterms:created>
  <dcterms:modified xsi:type="dcterms:W3CDTF">2026-09-25T11:22:00Z</dcterms:modified>
</cp:coreProperties>
</file>