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CB7CA0" w:rsidRPr="00BB50F4" w:rsidP="00CB7CA0" w14:paraId="63863DA1" w14:textId="77777777">
      <w:pPr>
        <w:jc w:val="center"/>
        <w:rPr>
          <w:rFonts w:eastAsia="Calibri" w:cs="Times New Roman"/>
          <w:b/>
          <w:sz w:val="48"/>
          <w:szCs w:val="48"/>
          <w:lang w:val="lv-LV" w:eastAsia="en-US" w:bidi="ar-SA"/>
        </w:rPr>
      </w:pPr>
      <w:r w:rsidRPr="00BB50F4">
        <w:rPr>
          <w:rFonts w:eastAsia="Calibri" w:cs="Times New Roman"/>
          <w:noProof/>
          <w:lang w:val="lv-LV" w:bidi="ar-SA"/>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50F4">
        <w:rPr>
          <w:rFonts w:eastAsia="Calibri" w:cs="Times New Roman"/>
          <w:b/>
          <w:sz w:val="48"/>
          <w:szCs w:val="48"/>
          <w:lang w:val="lv-LV" w:eastAsia="en-US" w:bidi="ar-SA"/>
        </w:rPr>
        <w:t>TUKUMA  NOVADA  DOME</w:t>
      </w:r>
    </w:p>
    <w:p w:rsidR="00CB7CA0" w:rsidRPr="00BB50F4" w:rsidP="00CB7CA0" w14:paraId="2FF7305E" w14:textId="77777777">
      <w:pPr>
        <w:jc w:val="center"/>
        <w:rPr>
          <w:rFonts w:eastAsia="Calibri" w:cs="Times New Roman"/>
          <w:lang w:val="lv-LV" w:eastAsia="en-US" w:bidi="ar-SA"/>
        </w:rPr>
      </w:pPr>
      <w:r w:rsidRPr="00BB50F4">
        <w:rPr>
          <w:rFonts w:eastAsia="Calibri" w:cs="Times New Roman"/>
          <w:lang w:val="lv-LV" w:eastAsia="en-US" w:bidi="ar-SA"/>
        </w:rPr>
        <w:t>Reģistrācijas Nr. 90000050975</w:t>
      </w:r>
    </w:p>
    <w:p w:rsidR="00CB7CA0" w:rsidRPr="00BB50F4" w:rsidP="00CB7CA0" w14:paraId="390748AF" w14:textId="77777777">
      <w:pPr>
        <w:jc w:val="center"/>
        <w:rPr>
          <w:rFonts w:eastAsia="Calibri" w:cs="Times New Roman"/>
          <w:color w:val="1C1C1C"/>
          <w:lang w:val="lv-LV" w:eastAsia="en-US" w:bidi="ar-SA"/>
        </w:rPr>
      </w:pPr>
      <w:r w:rsidRPr="00BB50F4">
        <w:rPr>
          <w:rFonts w:eastAsia="Calibri" w:cs="Times New Roman"/>
          <w:color w:val="1C1C1C"/>
          <w:lang w:val="lv-LV" w:eastAsia="en-US" w:bidi="ar-SA"/>
        </w:rPr>
        <w:t>Talsu iela 4, Tukums, Tukuma novads, LV-3101</w:t>
      </w:r>
    </w:p>
    <w:p w:rsidR="00CB7CA0" w:rsidRPr="00BB50F4" w:rsidP="00CB7CA0" w14:paraId="677C46CD" w14:textId="77777777">
      <w:pPr>
        <w:jc w:val="center"/>
        <w:rPr>
          <w:rFonts w:eastAsia="Calibri" w:cs="Times New Roman"/>
          <w:color w:val="1C1C1C"/>
          <w:lang w:val="lv-LV" w:eastAsia="en-US" w:bidi="ar-SA"/>
        </w:rPr>
      </w:pPr>
      <w:r w:rsidRPr="00BB50F4">
        <w:rPr>
          <w:rFonts w:eastAsia="Calibri" w:cs="Times New Roman"/>
          <w:color w:val="1C1C1C"/>
          <w:lang w:val="lv-LV" w:eastAsia="en-US" w:bidi="ar-SA"/>
        </w:rPr>
        <w:t>Tālrunis 63122707, mobilais tālrunis 26603299, 80205111</w:t>
      </w:r>
    </w:p>
    <w:p w:rsidR="00CB7CA0" w:rsidRPr="00BB50F4" w:rsidP="00CB7CA0" w14:paraId="25B50F86" w14:textId="77777777">
      <w:pPr>
        <w:spacing w:after="120"/>
        <w:jc w:val="center"/>
        <w:rPr>
          <w:rFonts w:eastAsia="Calibri" w:cs="Times New Roman"/>
          <w:lang w:val="lv-LV" w:eastAsia="en-US" w:bidi="ar-SA"/>
        </w:rPr>
      </w:pPr>
      <w:hyperlink r:id="rId6" w:history="1">
        <w:r w:rsidRPr="00BB50F4">
          <w:rPr>
            <w:rFonts w:eastAsia="Calibri" w:cs="Times New Roman"/>
            <w:color w:val="0563C1"/>
            <w:u w:val="single"/>
            <w:lang w:val="lv-LV" w:eastAsia="en-US" w:bidi="ar-SA"/>
          </w:rPr>
          <w:t>www.tukums.lv</w:t>
        </w:r>
      </w:hyperlink>
      <w:r w:rsidRPr="00BB50F4" w:rsidR="008F5D36">
        <w:rPr>
          <w:rFonts w:eastAsia="Calibri" w:cs="Times New Roman"/>
          <w:lang w:val="lv-LV" w:eastAsia="en-US" w:bidi="ar-SA"/>
        </w:rPr>
        <w:t xml:space="preserve">; e-pasts: </w:t>
      </w:r>
      <w:hyperlink r:id="rId7" w:history="1">
        <w:r w:rsidRPr="00BB50F4">
          <w:rPr>
            <w:rFonts w:eastAsia="Calibri" w:cs="Times New Roman"/>
            <w:color w:val="0563C1"/>
            <w:u w:val="single"/>
            <w:lang w:val="lv-LV" w:eastAsia="en-US" w:bidi="ar-SA"/>
          </w:rPr>
          <w:t>pasts@tukums.lv</w:t>
        </w:r>
      </w:hyperlink>
    </w:p>
    <w:tbl>
      <w:tblPr>
        <w:tblW w:w="9317" w:type="dxa"/>
        <w:tblBorders>
          <w:top w:val="thinThickSmallGap" w:sz="24" w:space="0" w:color="auto"/>
        </w:tblBorders>
        <w:tblLook w:val="01E0"/>
      </w:tblPr>
      <w:tblGrid>
        <w:gridCol w:w="9317"/>
      </w:tblGrid>
      <w:tr w14:paraId="4FB2D37E" w14:textId="77777777" w:rsidTr="004329C3">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CB7CA0" w:rsidRPr="00BB50F4" w:rsidP="004329C3" w14:paraId="2E21547C" w14:textId="77777777">
            <w:pPr>
              <w:jc w:val="center"/>
              <w:rPr>
                <w:rFonts w:ascii="Calibri" w:hAnsi="Calibri" w:cs="Times New Roman"/>
                <w:b/>
                <w:color w:val="000000"/>
                <w:sz w:val="16"/>
                <w:szCs w:val="16"/>
                <w:lang w:val="lv-LV" w:bidi="ar-SA"/>
              </w:rPr>
            </w:pPr>
          </w:p>
        </w:tc>
      </w:tr>
    </w:tbl>
    <w:p w:rsidR="00C77A3D" w:rsidRPr="002B4E28" w:rsidP="00C77A3D" w14:paraId="3857A4F7" w14:textId="0C27DCFD">
      <w:pPr>
        <w:ind w:left="5040" w:firstLine="720"/>
        <w:rPr>
          <w:rFonts w:cs="Times New Roman"/>
          <w:caps/>
          <w:sz w:val="20"/>
          <w:szCs w:val="20"/>
          <w:lang w:val="lv-LV" w:bidi="ar-SA"/>
        </w:rPr>
      </w:pPr>
      <w:r w:rsidRPr="002B4E28">
        <w:rPr>
          <w:rFonts w:cs="Times New Roman"/>
          <w:caps/>
          <w:sz w:val="20"/>
          <w:szCs w:val="20"/>
          <w:lang w:val="lv-LV"/>
        </w:rPr>
        <w:t xml:space="preserve">Apstiprināti </w:t>
      </w:r>
    </w:p>
    <w:p w:rsidR="00C77A3D" w:rsidRPr="002B4E28" w:rsidP="00C77A3D" w14:paraId="156057CC" w14:textId="1EF28DEF">
      <w:pPr>
        <w:ind w:left="5040" w:firstLine="720"/>
        <w:rPr>
          <w:rFonts w:cs="Times New Roman"/>
          <w:sz w:val="20"/>
          <w:szCs w:val="20"/>
          <w:lang w:val="lv-LV"/>
        </w:rPr>
      </w:pPr>
      <w:r w:rsidRPr="002B4E28">
        <w:rPr>
          <w:rFonts w:cs="Times New Roman"/>
          <w:sz w:val="20"/>
          <w:szCs w:val="20"/>
          <w:lang w:val="lv-LV"/>
        </w:rPr>
        <w:t xml:space="preserve">ar Tukuma novada domes </w:t>
      </w:r>
      <w:r w:rsidRPr="002B4E28" w:rsidR="00FF42AC">
        <w:rPr>
          <w:rFonts w:cs="Times New Roman"/>
          <w:sz w:val="20"/>
          <w:szCs w:val="20"/>
          <w:lang w:val="lv-LV"/>
        </w:rPr>
        <w:t>24</w:t>
      </w:r>
      <w:r w:rsidRPr="002B4E28">
        <w:rPr>
          <w:rFonts w:cs="Times New Roman"/>
          <w:sz w:val="20"/>
          <w:szCs w:val="20"/>
          <w:lang w:val="lv-LV"/>
        </w:rPr>
        <w:t>.0</w:t>
      </w:r>
      <w:r w:rsidRPr="002B4E28" w:rsidR="00FF42AC">
        <w:rPr>
          <w:rFonts w:cs="Times New Roman"/>
          <w:sz w:val="20"/>
          <w:szCs w:val="20"/>
          <w:lang w:val="lv-LV"/>
        </w:rPr>
        <w:t>9</w:t>
      </w:r>
      <w:r w:rsidRPr="002B4E28">
        <w:rPr>
          <w:rFonts w:cs="Times New Roman"/>
          <w:sz w:val="20"/>
          <w:szCs w:val="20"/>
          <w:lang w:val="lv-LV"/>
        </w:rPr>
        <w:t>.2026.</w:t>
      </w:r>
    </w:p>
    <w:p w:rsidR="00C77A3D" w:rsidRPr="002B4E28" w:rsidP="00C77A3D" w14:paraId="2C14EC33" w14:textId="0ABF5055">
      <w:pPr>
        <w:ind w:left="5040" w:firstLine="720"/>
        <w:rPr>
          <w:rFonts w:cs="Times New Roman"/>
          <w:sz w:val="20"/>
          <w:szCs w:val="20"/>
          <w:lang w:val="lv-LV"/>
        </w:rPr>
      </w:pPr>
      <w:r w:rsidRPr="002B4E28">
        <w:rPr>
          <w:rFonts w:cs="Times New Roman"/>
          <w:sz w:val="20"/>
          <w:szCs w:val="20"/>
          <w:lang w:val="lv-LV"/>
        </w:rPr>
        <w:t>lēmumu Nr. TND/1-1.1/26/</w:t>
      </w:r>
      <w:r w:rsidR="00AB0ED7">
        <w:rPr>
          <w:rFonts w:cs="Times New Roman"/>
          <w:sz w:val="20"/>
          <w:szCs w:val="20"/>
          <w:lang w:val="lv-LV"/>
        </w:rPr>
        <w:t>483</w:t>
      </w:r>
    </w:p>
    <w:p w:rsidR="00C77A3D" w:rsidRPr="002B4E28" w:rsidP="00C77A3D" w14:paraId="39B6381F" w14:textId="599641DF">
      <w:pPr>
        <w:ind w:left="5040" w:firstLine="720"/>
        <w:rPr>
          <w:rFonts w:cs="Times New Roman"/>
          <w:sz w:val="20"/>
          <w:szCs w:val="20"/>
          <w:lang w:val="lv-LV"/>
        </w:rPr>
      </w:pPr>
      <w:r w:rsidRPr="002B4E28">
        <w:rPr>
          <w:rFonts w:cs="Times New Roman"/>
          <w:sz w:val="20"/>
          <w:szCs w:val="20"/>
          <w:lang w:val="lv-LV"/>
        </w:rPr>
        <w:t>(prot. Nr. </w:t>
      </w:r>
      <w:r w:rsidR="00AB0ED7">
        <w:rPr>
          <w:rFonts w:cs="Times New Roman"/>
          <w:sz w:val="20"/>
          <w:szCs w:val="20"/>
          <w:lang w:val="lv-LV"/>
        </w:rPr>
        <w:t>10</w:t>
      </w:r>
      <w:r w:rsidRPr="002B4E28">
        <w:rPr>
          <w:rFonts w:cs="Times New Roman"/>
          <w:sz w:val="20"/>
          <w:szCs w:val="20"/>
          <w:lang w:val="lv-LV"/>
        </w:rPr>
        <w:t xml:space="preserve">, </w:t>
      </w:r>
      <w:r w:rsidR="00AB0ED7">
        <w:rPr>
          <w:rFonts w:cs="Times New Roman"/>
          <w:sz w:val="20"/>
          <w:szCs w:val="20"/>
          <w:lang w:val="lv-LV"/>
        </w:rPr>
        <w:t>34</w:t>
      </w:r>
      <w:r w:rsidRPr="002B4E28">
        <w:rPr>
          <w:rFonts w:cs="Times New Roman"/>
          <w:sz w:val="20"/>
          <w:szCs w:val="20"/>
          <w:lang w:val="lv-LV"/>
        </w:rPr>
        <w:t>. §)</w:t>
      </w:r>
    </w:p>
    <w:p w:rsidR="00C77A3D" w:rsidRPr="002B4E28" w:rsidP="00C77A3D" w14:paraId="1E93BDB4" w14:textId="77777777">
      <w:pPr>
        <w:jc w:val="both"/>
        <w:rPr>
          <w:rFonts w:cs="Times New Roman"/>
          <w:sz w:val="22"/>
          <w:szCs w:val="22"/>
          <w:lang w:val="lv-LV"/>
        </w:rPr>
      </w:pPr>
    </w:p>
    <w:p w:rsidR="00C77A3D" w:rsidRPr="002B4E28" w:rsidP="00C77A3D" w14:paraId="24E15DF6" w14:textId="77777777">
      <w:pPr>
        <w:jc w:val="center"/>
        <w:rPr>
          <w:rFonts w:cs="Times New Roman"/>
          <w:lang w:val="lv-LV"/>
        </w:rPr>
      </w:pPr>
      <w:r w:rsidRPr="002B4E28">
        <w:rPr>
          <w:rFonts w:cs="Times New Roman"/>
          <w:b/>
          <w:lang w:val="lv-LV"/>
        </w:rPr>
        <w:t>IZSOLES NOTEIKUMI</w:t>
      </w:r>
    </w:p>
    <w:p w:rsidR="00C77A3D" w:rsidRPr="002B4E28" w:rsidP="00C77A3D" w14:paraId="74DE695A" w14:textId="77777777">
      <w:pPr>
        <w:jc w:val="center"/>
        <w:rPr>
          <w:rFonts w:cs="Times New Roman"/>
          <w:lang w:val="lv-LV"/>
        </w:rPr>
      </w:pPr>
      <w:r w:rsidRPr="002B4E28">
        <w:rPr>
          <w:rFonts w:cs="Times New Roman"/>
          <w:lang w:val="lv-LV"/>
        </w:rPr>
        <w:t>Tukumā</w:t>
      </w:r>
    </w:p>
    <w:p w:rsidR="00C77A3D" w:rsidRPr="002B4E28" w:rsidP="00C77A3D" w14:paraId="137C8A60" w14:textId="0996F940">
      <w:pPr>
        <w:jc w:val="both"/>
        <w:rPr>
          <w:rFonts w:cs="Times New Roman"/>
          <w:b/>
          <w:lang w:val="lv-LV"/>
        </w:rPr>
      </w:pPr>
      <w:r w:rsidRPr="002B4E28">
        <w:rPr>
          <w:rFonts w:cs="Times New Roman"/>
          <w:lang w:val="lv-LV"/>
        </w:rPr>
        <w:t xml:space="preserve">2026. gada </w:t>
      </w:r>
      <w:r w:rsidRPr="002B4E28" w:rsidR="00FF42AC">
        <w:rPr>
          <w:rFonts w:cs="Times New Roman"/>
          <w:lang w:val="lv-LV"/>
        </w:rPr>
        <w:t>24</w:t>
      </w:r>
      <w:r w:rsidRPr="002B4E28">
        <w:rPr>
          <w:rFonts w:cs="Times New Roman"/>
          <w:lang w:val="lv-LV"/>
        </w:rPr>
        <w:t>. </w:t>
      </w:r>
      <w:r w:rsidRPr="002B4E28" w:rsidR="00FF42AC">
        <w:rPr>
          <w:rFonts w:cs="Times New Roman"/>
          <w:lang w:val="lv-LV"/>
        </w:rPr>
        <w:t>septembrī</w:t>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lang w:val="lv-LV"/>
        </w:rPr>
        <w:tab/>
      </w:r>
      <w:r w:rsidRPr="002B4E28">
        <w:rPr>
          <w:rFonts w:cs="Times New Roman"/>
          <w:b/>
          <w:lang w:val="lv-LV"/>
        </w:rPr>
        <w:t>Nr</w:t>
      </w:r>
      <w:r>
        <w:rPr>
          <w:rFonts w:cs="Times New Roman"/>
          <w:b/>
          <w:lang w:val="lv-LV"/>
        </w:rPr>
        <w:t>. </w:t>
      </w:r>
      <w:r w:rsidR="00AB0ED7">
        <w:rPr>
          <w:rFonts w:cs="Times New Roman"/>
          <w:b/>
          <w:lang w:val="lv-LV"/>
        </w:rPr>
        <w:t>67</w:t>
      </w:r>
    </w:p>
    <w:p w:rsidR="00C77A3D" w:rsidRPr="002B4E28" w:rsidP="00C77A3D" w14:paraId="2BD52EE9" w14:textId="1ED45D52">
      <w:pPr>
        <w:jc w:val="right"/>
        <w:rPr>
          <w:rFonts w:cs="Times New Roman"/>
          <w:lang w:val="lv-LV"/>
        </w:rPr>
      </w:pPr>
      <w:r w:rsidRPr="002B4E28">
        <w:rPr>
          <w:rFonts w:cs="Times New Roman"/>
          <w:lang w:val="lv-LV"/>
        </w:rPr>
        <w:t>(prot. Nr. </w:t>
      </w:r>
      <w:r w:rsidR="00AB0ED7">
        <w:rPr>
          <w:rFonts w:cs="Times New Roman"/>
          <w:lang w:val="lv-LV"/>
        </w:rPr>
        <w:t>10</w:t>
      </w:r>
      <w:r w:rsidRPr="002B4E28">
        <w:rPr>
          <w:rFonts w:cs="Times New Roman"/>
          <w:lang w:val="lv-LV"/>
        </w:rPr>
        <w:t xml:space="preserve">, </w:t>
      </w:r>
      <w:r w:rsidR="00AB0ED7">
        <w:rPr>
          <w:rFonts w:cs="Times New Roman"/>
          <w:lang w:val="lv-LV"/>
        </w:rPr>
        <w:t>34</w:t>
      </w:r>
      <w:r w:rsidRPr="002B4E28">
        <w:rPr>
          <w:rFonts w:cs="Times New Roman"/>
          <w:lang w:val="lv-LV"/>
        </w:rPr>
        <w:t>. §)</w:t>
      </w:r>
    </w:p>
    <w:p w:rsidR="00C77A3D" w:rsidRPr="002B4E28" w:rsidP="00C77A3D" w14:paraId="2C7576AA" w14:textId="77777777">
      <w:pPr>
        <w:tabs>
          <w:tab w:val="left" w:pos="1560"/>
        </w:tabs>
        <w:ind w:right="49"/>
        <w:jc w:val="both"/>
        <w:rPr>
          <w:rFonts w:cs="Times New Roman"/>
          <w:b/>
          <w:lang w:val="lv-LV"/>
        </w:rPr>
      </w:pPr>
      <w:r w:rsidRPr="002B4E28">
        <w:rPr>
          <w:rFonts w:cs="Times New Roman"/>
          <w:b/>
          <w:lang w:val="lv-LV"/>
        </w:rPr>
        <w:t xml:space="preserve">Par pašvaldības nekustamā īpašuma – dzīvokļa </w:t>
      </w:r>
    </w:p>
    <w:p w:rsidR="00FF42AC" w:rsidRPr="002B4E28" w:rsidP="00C77A3D" w14:paraId="651A1B21" w14:textId="133C8CC1">
      <w:pPr>
        <w:tabs>
          <w:tab w:val="left" w:pos="1560"/>
        </w:tabs>
        <w:ind w:right="49"/>
        <w:jc w:val="both"/>
        <w:rPr>
          <w:rFonts w:cs="Times New Roman"/>
          <w:b/>
          <w:bCs/>
          <w:lang w:val="lv-LV"/>
        </w:rPr>
      </w:pPr>
      <w:r w:rsidRPr="002B4E28">
        <w:rPr>
          <w:rFonts w:cs="Times New Roman"/>
          <w:b/>
          <w:lang w:val="lv-LV"/>
        </w:rPr>
        <w:t>īpašuma</w:t>
      </w:r>
      <w:r w:rsidRPr="002B4E28" w:rsidR="00B75CD3">
        <w:rPr>
          <w:rFonts w:cs="Times New Roman"/>
          <w:lang w:val="lv-LV"/>
        </w:rPr>
        <w:t xml:space="preserve"> </w:t>
      </w:r>
      <w:r w:rsidRPr="002B4E28" w:rsidR="00613671">
        <w:rPr>
          <w:rFonts w:cs="Times New Roman"/>
          <w:b/>
          <w:bCs/>
          <w:lang w:val="lv-LV"/>
        </w:rPr>
        <w:t>Strēlnieku</w:t>
      </w:r>
      <w:r w:rsidRPr="002B4E28" w:rsidR="00B75CD3">
        <w:rPr>
          <w:rFonts w:cs="Times New Roman"/>
          <w:b/>
          <w:bCs/>
          <w:lang w:val="lv-LV"/>
        </w:rPr>
        <w:t xml:space="preserve"> iela </w:t>
      </w:r>
      <w:r w:rsidRPr="002B4E28" w:rsidR="00613671">
        <w:rPr>
          <w:rFonts w:cs="Times New Roman"/>
          <w:b/>
          <w:bCs/>
          <w:lang w:val="lv-LV"/>
        </w:rPr>
        <w:t>41-22</w:t>
      </w:r>
      <w:r w:rsidRPr="002B4E28" w:rsidR="00B75CD3">
        <w:rPr>
          <w:rFonts w:cs="Times New Roman"/>
          <w:b/>
          <w:bCs/>
          <w:lang w:val="lv-LV"/>
        </w:rPr>
        <w:t>, Tukumā,</w:t>
      </w:r>
    </w:p>
    <w:p w:rsidR="00C77A3D" w:rsidRPr="002B4E28" w:rsidP="00C77A3D" w14:paraId="4FFC2BCF" w14:textId="6255DBA0">
      <w:pPr>
        <w:tabs>
          <w:tab w:val="left" w:pos="1560"/>
        </w:tabs>
        <w:ind w:right="49"/>
        <w:jc w:val="both"/>
        <w:rPr>
          <w:rFonts w:cs="Times New Roman"/>
          <w:b/>
          <w:bCs/>
          <w:lang w:val="lv-LV"/>
        </w:rPr>
      </w:pPr>
      <w:r w:rsidRPr="002B4E28">
        <w:rPr>
          <w:rFonts w:cs="Times New Roman"/>
          <w:b/>
          <w:lang w:val="lv-LV"/>
        </w:rPr>
        <w:t>Tukuma novadā, elektronisko izsoli</w:t>
      </w:r>
    </w:p>
    <w:p w:rsidR="00C77A3D" w:rsidRPr="002B4E28" w:rsidP="00C77A3D" w14:paraId="182985AF" w14:textId="77777777">
      <w:pPr>
        <w:ind w:right="49"/>
        <w:rPr>
          <w:rFonts w:cs="Times New Roman"/>
          <w:b/>
          <w:lang w:val="lv-LV" w:eastAsia="en-US"/>
        </w:rPr>
      </w:pPr>
    </w:p>
    <w:p w:rsidR="00C77A3D" w:rsidRPr="002B4E28" w:rsidP="00C77A3D" w14:paraId="0BFA4A1E" w14:textId="77777777">
      <w:pPr>
        <w:suppressAutoHyphens/>
        <w:autoSpaceDN w:val="0"/>
        <w:jc w:val="center"/>
        <w:textAlignment w:val="baseline"/>
        <w:rPr>
          <w:rFonts w:cs="Times New Roman"/>
          <w:b/>
          <w:lang w:val="lv-LV"/>
        </w:rPr>
      </w:pPr>
      <w:r w:rsidRPr="002B4E28">
        <w:rPr>
          <w:rFonts w:cs="Times New Roman"/>
          <w:b/>
          <w:lang w:val="lv-LV"/>
        </w:rPr>
        <w:t>I. Vispārīgie jautājumi</w:t>
      </w:r>
    </w:p>
    <w:p w:rsidR="00C77A3D" w:rsidRPr="002B4E28" w:rsidP="00C77A3D" w14:paraId="1BFA1593" w14:textId="7715A987">
      <w:pPr>
        <w:suppressAutoHyphens/>
        <w:autoSpaceDN w:val="0"/>
        <w:ind w:right="-1" w:firstLine="720"/>
        <w:jc w:val="both"/>
        <w:textAlignment w:val="baseline"/>
        <w:rPr>
          <w:rFonts w:cs="Times New Roman"/>
          <w:lang w:val="lv-LV"/>
        </w:rPr>
      </w:pPr>
      <w:bookmarkStart w:id="0" w:name="_Hlk126910400"/>
      <w:r w:rsidRPr="002B4E28">
        <w:rPr>
          <w:rFonts w:cs="Times New Roman"/>
          <w:lang w:val="lv-LV"/>
        </w:rPr>
        <w:t xml:space="preserve">1. Izsoles pamatojums – Tukuma novada domes 2026. gada </w:t>
      </w:r>
      <w:r w:rsidRPr="002B4E28" w:rsidR="00FF42AC">
        <w:rPr>
          <w:rFonts w:cs="Times New Roman"/>
          <w:lang w:val="lv-LV"/>
        </w:rPr>
        <w:t>24</w:t>
      </w:r>
      <w:r w:rsidRPr="002B4E28">
        <w:rPr>
          <w:rFonts w:cs="Times New Roman"/>
          <w:lang w:val="lv-LV"/>
        </w:rPr>
        <w:t>. </w:t>
      </w:r>
      <w:r w:rsidRPr="002B4E28" w:rsidR="00FF42AC">
        <w:rPr>
          <w:rFonts w:cs="Times New Roman"/>
          <w:lang w:val="lv-LV"/>
        </w:rPr>
        <w:t>septembra</w:t>
      </w:r>
      <w:r w:rsidRPr="002B4E28">
        <w:rPr>
          <w:rFonts w:cs="Times New Roman"/>
          <w:lang w:val="lv-LV"/>
        </w:rPr>
        <w:t xml:space="preserve"> lēmums Nr. TND/1-1.1/26/</w:t>
      </w:r>
      <w:r w:rsidR="00AB0ED7">
        <w:rPr>
          <w:rFonts w:cs="Times New Roman"/>
          <w:lang w:val="lv-LV"/>
        </w:rPr>
        <w:t>483</w:t>
      </w:r>
      <w:r w:rsidRPr="002B4E28">
        <w:rPr>
          <w:rFonts w:cs="Times New Roman"/>
          <w:lang w:val="lv-LV"/>
        </w:rPr>
        <w:t xml:space="preserve"> “Par pašvaldības nekustamā īpašuma – dzīvokļa īpašuma</w:t>
      </w:r>
      <w:r w:rsidRPr="002B4E28" w:rsidR="006327DE">
        <w:rPr>
          <w:rFonts w:cs="Times New Roman"/>
          <w:lang w:val="lv-LV"/>
        </w:rPr>
        <w:t xml:space="preserve"> </w:t>
      </w:r>
      <w:r w:rsidRPr="002B4E28" w:rsidR="00613671">
        <w:rPr>
          <w:rFonts w:cs="Times New Roman"/>
          <w:lang w:val="lv-LV"/>
        </w:rPr>
        <w:t>Strēlnieku</w:t>
      </w:r>
      <w:r w:rsidRPr="002B4E28" w:rsidR="00B75CD3">
        <w:rPr>
          <w:rFonts w:cs="Times New Roman"/>
          <w:lang w:val="lv-LV"/>
        </w:rPr>
        <w:t xml:space="preserve"> iela </w:t>
      </w:r>
      <w:r w:rsidRPr="002B4E28" w:rsidR="00613671">
        <w:rPr>
          <w:rFonts w:cs="Times New Roman"/>
          <w:lang w:val="lv-LV"/>
        </w:rPr>
        <w:t>41-22</w:t>
      </w:r>
      <w:r w:rsidRPr="002B4E28" w:rsidR="00B75CD3">
        <w:rPr>
          <w:rFonts w:cs="Times New Roman"/>
          <w:lang w:val="lv-LV"/>
        </w:rPr>
        <w:t>, Tukumā</w:t>
      </w:r>
      <w:r w:rsidRPr="002B4E28" w:rsidR="00FF42AC">
        <w:rPr>
          <w:rFonts w:cs="Times New Roman"/>
          <w:lang w:val="lv-LV"/>
        </w:rPr>
        <w:t xml:space="preserve">, </w:t>
      </w:r>
      <w:r w:rsidRPr="002B4E28">
        <w:rPr>
          <w:rFonts w:cs="Times New Roman"/>
          <w:lang w:val="lv-LV"/>
        </w:rPr>
        <w:t xml:space="preserve">Tukuma </w:t>
      </w:r>
      <w:bookmarkEnd w:id="0"/>
      <w:r w:rsidRPr="002B4E28">
        <w:rPr>
          <w:rFonts w:cs="Times New Roman"/>
          <w:lang w:val="lv-LV"/>
        </w:rPr>
        <w:t>novadā, atsavināšanu un izsoles noteikumu apstiprināšanu” (prot. Nr. </w:t>
      </w:r>
      <w:r w:rsidR="00AB0ED7">
        <w:rPr>
          <w:rFonts w:cs="Times New Roman"/>
          <w:lang w:val="lv-LV"/>
        </w:rPr>
        <w:t>10</w:t>
      </w:r>
      <w:r w:rsidRPr="002B4E28">
        <w:rPr>
          <w:rFonts w:cs="Times New Roman"/>
          <w:lang w:val="lv-LV"/>
        </w:rPr>
        <w:t xml:space="preserve">, </w:t>
      </w:r>
      <w:r w:rsidR="00AB0ED7">
        <w:rPr>
          <w:rFonts w:cs="Times New Roman"/>
          <w:lang w:val="lv-LV"/>
        </w:rPr>
        <w:t>34</w:t>
      </w:r>
      <w:r w:rsidRPr="002B4E28">
        <w:rPr>
          <w:rFonts w:cs="Times New Roman"/>
          <w:lang w:val="lv-LV"/>
        </w:rPr>
        <w:t xml:space="preserve">. §). </w:t>
      </w:r>
    </w:p>
    <w:p w:rsidR="00C77A3D" w:rsidRPr="00C77A3D" w:rsidP="00C77A3D" w14:paraId="641A767A" w14:textId="77777777">
      <w:pPr>
        <w:suppressAutoHyphens/>
        <w:autoSpaceDN w:val="0"/>
        <w:ind w:firstLine="720"/>
        <w:jc w:val="both"/>
        <w:textAlignment w:val="baseline"/>
        <w:rPr>
          <w:rFonts w:cs="Times New Roman"/>
          <w:lang w:val="lv-LV"/>
        </w:rPr>
      </w:pPr>
      <w:r w:rsidRPr="002B4E28">
        <w:rPr>
          <w:rFonts w:cs="Times New Roman"/>
          <w:lang w:val="lv-LV"/>
        </w:rPr>
        <w:t>2. Izsoles rīkotājs – Tukuma novada domes Īpašumu apsaimniekošanas un privatizācijas komisija (turpmāk – Komisija) Talsu ielā 4, Tukumā, Tukuma novadā, LV-3101.</w:t>
      </w:r>
    </w:p>
    <w:p w:rsidR="00C77A3D" w:rsidRPr="00C77A3D" w:rsidP="00C77A3D" w14:paraId="66400A7F" w14:textId="01E4CA11">
      <w:pPr>
        <w:suppressAutoHyphens/>
        <w:autoSpaceDN w:val="0"/>
        <w:ind w:right="-1" w:firstLine="720"/>
        <w:jc w:val="both"/>
        <w:textAlignment w:val="baseline"/>
        <w:rPr>
          <w:rFonts w:cs="Times New Roman"/>
          <w:lang w:val="lv-LV"/>
        </w:rPr>
      </w:pPr>
      <w:r w:rsidRPr="00C77A3D">
        <w:rPr>
          <w:rFonts w:cs="Times New Roman"/>
          <w:lang w:val="lv-LV"/>
        </w:rPr>
        <w:t>3. Izsoles mērķis – atsavināt</w:t>
      </w:r>
      <w:r w:rsidRPr="00C77A3D">
        <w:rPr>
          <w:rFonts w:cs="Times New Roman"/>
          <w:b/>
          <w:lang w:val="lv-LV"/>
        </w:rPr>
        <w:t xml:space="preserve"> </w:t>
      </w:r>
      <w:r w:rsidRPr="00C77A3D">
        <w:rPr>
          <w:rFonts w:cs="Times New Roman"/>
          <w:lang w:val="lv-LV"/>
        </w:rPr>
        <w:t xml:space="preserve">nekustamo īpašumu – dzīvokļa īpašumu </w:t>
      </w:r>
      <w:r w:rsidR="00613671">
        <w:rPr>
          <w:rFonts w:cs="Times New Roman"/>
          <w:lang w:val="lv-LV"/>
        </w:rPr>
        <w:t>Strēlnieku</w:t>
      </w:r>
      <w:r w:rsidR="00B75CD3">
        <w:rPr>
          <w:rFonts w:cs="Times New Roman"/>
          <w:lang w:val="lv-LV"/>
        </w:rPr>
        <w:t xml:space="preserve"> iela </w:t>
      </w:r>
      <w:r w:rsidR="00613671">
        <w:rPr>
          <w:rFonts w:cs="Times New Roman"/>
          <w:lang w:val="lv-LV"/>
        </w:rPr>
        <w:t>41</w:t>
      </w:r>
      <w:r w:rsidR="00B75CD3">
        <w:rPr>
          <w:rFonts w:cs="Times New Roman"/>
          <w:lang w:val="lv-LV"/>
        </w:rPr>
        <w:t>-</w:t>
      </w:r>
      <w:r w:rsidR="00613671">
        <w:rPr>
          <w:rFonts w:cs="Times New Roman"/>
          <w:lang w:val="lv-LV"/>
        </w:rPr>
        <w:t>22</w:t>
      </w:r>
      <w:r w:rsidR="00B75CD3">
        <w:rPr>
          <w:rFonts w:cs="Times New Roman"/>
          <w:lang w:val="lv-LV"/>
        </w:rPr>
        <w:t>, Tukumā</w:t>
      </w:r>
      <w:r w:rsidRPr="00C77A3D">
        <w:rPr>
          <w:rFonts w:cs="Times New Roman"/>
          <w:lang w:val="lv-LV"/>
        </w:rPr>
        <w:t>, Tukuma novadā (turpmāk – Nekustamais īpašums), un nodot to pircēja īpašumā.</w:t>
      </w:r>
    </w:p>
    <w:p w:rsidR="00C77A3D" w:rsidRPr="00C77A3D" w:rsidP="00C77A3D" w14:paraId="41DFA4B8" w14:textId="77777777">
      <w:pPr>
        <w:suppressAutoHyphens/>
        <w:autoSpaceDN w:val="0"/>
        <w:jc w:val="center"/>
        <w:textAlignment w:val="baseline"/>
        <w:rPr>
          <w:rFonts w:cs="Times New Roman"/>
          <w:b/>
          <w:lang w:val="lv-LV"/>
        </w:rPr>
      </w:pPr>
    </w:p>
    <w:p w:rsidR="00C77A3D" w:rsidRPr="00C77A3D" w:rsidP="00C77A3D" w14:paraId="3BBF06FA" w14:textId="77777777">
      <w:pPr>
        <w:suppressAutoHyphens/>
        <w:autoSpaceDN w:val="0"/>
        <w:jc w:val="center"/>
        <w:textAlignment w:val="baseline"/>
        <w:rPr>
          <w:rFonts w:cs="Times New Roman"/>
          <w:b/>
          <w:lang w:val="lv-LV"/>
        </w:rPr>
      </w:pPr>
      <w:r w:rsidRPr="00C77A3D">
        <w:rPr>
          <w:rFonts w:cs="Times New Roman"/>
          <w:b/>
          <w:lang w:val="lv-LV"/>
        </w:rPr>
        <w:t xml:space="preserve">II. Informācija par Nekustamo īpašumu </w:t>
      </w:r>
    </w:p>
    <w:p w:rsidR="00C77A3D" w:rsidRPr="00C77A3D" w:rsidP="00C77A3D" w14:paraId="2A7B8062" w14:textId="77777777">
      <w:pPr>
        <w:ind w:right="49" w:firstLine="426"/>
        <w:jc w:val="both"/>
        <w:rPr>
          <w:rFonts w:cs="Times New Roman"/>
          <w:lang w:val="lv-LV" w:bidi="ar-SA"/>
        </w:rPr>
      </w:pPr>
      <w:r w:rsidRPr="00C77A3D">
        <w:rPr>
          <w:rFonts w:cs="Times New Roman"/>
          <w:lang w:val="lv-LV"/>
        </w:rPr>
        <w:t xml:space="preserve">4. Informācija par Nekustamo īpašumu: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2472"/>
        <w:gridCol w:w="6281"/>
      </w:tblGrid>
      <w:tr w14:paraId="19300F29" w14:textId="77777777">
        <w:tblPrEx>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5EF90817" w14:textId="77777777">
            <w:pPr>
              <w:ind w:right="49"/>
              <w:rPr>
                <w:rFonts w:cs="Times New Roman"/>
                <w:lang w:val="lv-LV"/>
              </w:rPr>
            </w:pPr>
            <w:r w:rsidRPr="00C77A3D">
              <w:rPr>
                <w:rFonts w:cs="Times New Roman"/>
                <w:lang w:val="lv-LV"/>
              </w:rPr>
              <w:t>4.1.</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12B8480E" w14:textId="77777777">
            <w:pPr>
              <w:ind w:right="49"/>
              <w:rPr>
                <w:rFonts w:cs="Times New Roman"/>
                <w:lang w:val="lv-LV"/>
              </w:rPr>
            </w:pPr>
            <w:r w:rsidRPr="00C77A3D">
              <w:rPr>
                <w:rFonts w:cs="Times New Roman"/>
                <w:lang w:val="lv-LV"/>
              </w:rPr>
              <w:t>Nekustamā īpašuma adrese</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42B0F191" w14:textId="1A4E2274">
            <w:pPr>
              <w:rPr>
                <w:rFonts w:cs="Times New Roman"/>
                <w:b/>
                <w:lang w:val="lv-LV"/>
              </w:rPr>
            </w:pPr>
            <w:r>
              <w:rPr>
                <w:rFonts w:cs="Times New Roman"/>
                <w:lang w:val="lv-LV"/>
              </w:rPr>
              <w:t>Strēlnieku</w:t>
            </w:r>
            <w:r w:rsidR="00B75CD3">
              <w:rPr>
                <w:rFonts w:cs="Times New Roman"/>
                <w:lang w:val="lv-LV"/>
              </w:rPr>
              <w:t xml:space="preserve"> iela </w:t>
            </w:r>
            <w:r>
              <w:rPr>
                <w:rFonts w:cs="Times New Roman"/>
                <w:lang w:val="lv-LV"/>
              </w:rPr>
              <w:t>41-22</w:t>
            </w:r>
            <w:r w:rsidR="00B75CD3">
              <w:rPr>
                <w:rFonts w:cs="Times New Roman"/>
                <w:lang w:val="lv-LV"/>
              </w:rPr>
              <w:t>, Tukumā</w:t>
            </w:r>
            <w:r w:rsidRPr="00C77A3D">
              <w:rPr>
                <w:rFonts w:cs="Times New Roman"/>
                <w:lang w:val="lv-LV"/>
              </w:rPr>
              <w:t>, Tukuma novads</w:t>
            </w:r>
          </w:p>
        </w:tc>
      </w:tr>
      <w:tr w14:paraId="08ADAA10"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63C2564F" w14:textId="77777777">
            <w:pPr>
              <w:ind w:right="49"/>
              <w:rPr>
                <w:rFonts w:cs="Times New Roman"/>
                <w:lang w:val="lv-LV"/>
              </w:rPr>
            </w:pPr>
            <w:r w:rsidRPr="00C77A3D">
              <w:rPr>
                <w:rFonts w:cs="Times New Roman"/>
                <w:lang w:val="lv-LV"/>
              </w:rPr>
              <w:t>4.2.</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175FA4E" w14:textId="77777777">
            <w:pPr>
              <w:ind w:right="49"/>
              <w:rPr>
                <w:rFonts w:cs="Times New Roman"/>
                <w:lang w:val="lv-LV"/>
              </w:rPr>
            </w:pPr>
            <w:r w:rsidRPr="00C77A3D">
              <w:rPr>
                <w:rFonts w:cs="Times New Roman"/>
                <w:lang w:val="lv-LV"/>
              </w:rPr>
              <w:t>Kadastra numurs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16104181" w14:textId="2ACFA3F0">
            <w:pPr>
              <w:rPr>
                <w:rFonts w:cs="Times New Roman"/>
                <w:lang w:val="lv-LV"/>
              </w:rPr>
            </w:pPr>
            <w:r w:rsidRPr="00C77A3D">
              <w:rPr>
                <w:rFonts w:cs="Times New Roman"/>
                <w:lang w:val="lv-LV"/>
              </w:rPr>
              <w:t>90</w:t>
            </w:r>
            <w:r w:rsidR="00B75CD3">
              <w:rPr>
                <w:rFonts w:cs="Times New Roman"/>
                <w:lang w:val="lv-LV"/>
              </w:rPr>
              <w:t>01</w:t>
            </w:r>
            <w:r w:rsidRPr="00C77A3D">
              <w:rPr>
                <w:rFonts w:cs="Times New Roman"/>
                <w:lang w:val="lv-LV"/>
              </w:rPr>
              <w:t> 900 </w:t>
            </w:r>
            <w:r w:rsidR="00B75CD3">
              <w:rPr>
                <w:rFonts w:cs="Times New Roman"/>
                <w:lang w:val="lv-LV"/>
              </w:rPr>
              <w:t>4</w:t>
            </w:r>
            <w:r w:rsidR="00613671">
              <w:rPr>
                <w:rFonts w:cs="Times New Roman"/>
                <w:lang w:val="lv-LV"/>
              </w:rPr>
              <w:t>308</w:t>
            </w:r>
          </w:p>
        </w:tc>
      </w:tr>
      <w:tr w14:paraId="6B05664A"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0961E422" w14:textId="77777777">
            <w:pPr>
              <w:ind w:right="49"/>
              <w:rPr>
                <w:rFonts w:cs="Times New Roman"/>
                <w:lang w:val="lv-LV"/>
              </w:rPr>
            </w:pPr>
            <w:r w:rsidRPr="00C77A3D">
              <w:rPr>
                <w:rFonts w:cs="Times New Roman"/>
                <w:lang w:val="lv-LV"/>
              </w:rPr>
              <w:t>4.3.</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0B79A84C" w14:textId="77777777">
            <w:pPr>
              <w:ind w:right="49"/>
              <w:rPr>
                <w:rFonts w:cs="Times New Roman"/>
                <w:lang w:val="lv-LV"/>
              </w:rPr>
            </w:pPr>
            <w:r w:rsidRPr="00C77A3D">
              <w:rPr>
                <w:rFonts w:cs="Times New Roman"/>
                <w:lang w:val="lv-LV"/>
              </w:rPr>
              <w:t>Nekustamā īpašuma sastāvs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553A2B13" w14:textId="42A50ED2">
            <w:pPr>
              <w:jc w:val="both"/>
              <w:rPr>
                <w:rFonts w:cs="Times New Roman"/>
                <w:lang w:val="lv-LV"/>
              </w:rPr>
            </w:pPr>
            <w:r w:rsidRPr="00C77A3D">
              <w:rPr>
                <w:rFonts w:cs="Times New Roman"/>
                <w:lang w:val="lv-LV"/>
              </w:rPr>
              <w:t>- dzīvoklis Nr. </w:t>
            </w:r>
            <w:r w:rsidR="007A7747">
              <w:rPr>
                <w:rFonts w:cs="Times New Roman"/>
                <w:lang w:val="lv-LV"/>
              </w:rPr>
              <w:t>22</w:t>
            </w:r>
            <w:r w:rsidRPr="00C77A3D">
              <w:rPr>
                <w:rFonts w:cs="Times New Roman"/>
                <w:lang w:val="lv-LV"/>
              </w:rPr>
              <w:t xml:space="preserve">, ar kopējo platību </w:t>
            </w:r>
            <w:r w:rsidR="00613671">
              <w:rPr>
                <w:rFonts w:cs="Times New Roman"/>
                <w:lang w:val="lv-LV"/>
              </w:rPr>
              <w:t>26,9</w:t>
            </w:r>
            <w:r w:rsidRPr="00C77A3D">
              <w:rPr>
                <w:rFonts w:cs="Times New Roman"/>
                <w:lang w:val="lv-LV"/>
              </w:rPr>
              <w:t> m</w:t>
            </w:r>
            <w:r w:rsidRPr="00C77A3D">
              <w:rPr>
                <w:rFonts w:cs="Times New Roman"/>
                <w:vertAlign w:val="superscript"/>
                <w:lang w:val="lv-LV"/>
              </w:rPr>
              <w:t xml:space="preserve">2 </w:t>
            </w:r>
            <w:r w:rsidRPr="00C77A3D">
              <w:rPr>
                <w:rFonts w:cs="Times New Roman"/>
                <w:lang w:val="lv-LV"/>
              </w:rPr>
              <w:t xml:space="preserve">ir </w:t>
            </w:r>
            <w:r w:rsidR="00613671">
              <w:rPr>
                <w:rFonts w:cs="Times New Roman"/>
                <w:lang w:val="lv-LV"/>
              </w:rPr>
              <w:t>vienistabas</w:t>
            </w:r>
            <w:r w:rsidRPr="00C77A3D">
              <w:rPr>
                <w:rFonts w:cs="Times New Roman"/>
                <w:lang w:val="lv-LV"/>
              </w:rPr>
              <w:t xml:space="preserve"> dzīvoklis, kas atrodas </w:t>
            </w:r>
            <w:r w:rsidR="00613671">
              <w:rPr>
                <w:rFonts w:cs="Times New Roman"/>
                <w:lang w:val="lv-LV"/>
              </w:rPr>
              <w:t>četrstāvu</w:t>
            </w:r>
            <w:r w:rsidRPr="00C77A3D">
              <w:rPr>
                <w:rFonts w:cs="Times New Roman"/>
                <w:lang w:val="lv-LV"/>
              </w:rPr>
              <w:t xml:space="preserve"> ēkas </w:t>
            </w:r>
            <w:r w:rsidR="000B5D9F">
              <w:rPr>
                <w:rFonts w:cs="Times New Roman"/>
                <w:lang w:val="lv-LV"/>
              </w:rPr>
              <w:t>2</w:t>
            </w:r>
            <w:r w:rsidRPr="00C77A3D">
              <w:rPr>
                <w:rFonts w:cs="Times New Roman"/>
                <w:lang w:val="lv-LV"/>
              </w:rPr>
              <w:t>. stāvā (ēka celta 1</w:t>
            </w:r>
            <w:r w:rsidR="00234B2D">
              <w:rPr>
                <w:rFonts w:cs="Times New Roman"/>
                <w:lang w:val="lv-LV"/>
              </w:rPr>
              <w:t>9</w:t>
            </w:r>
            <w:r w:rsidR="00613671">
              <w:rPr>
                <w:rFonts w:cs="Times New Roman"/>
                <w:lang w:val="lv-LV"/>
              </w:rPr>
              <w:t>73</w:t>
            </w:r>
            <w:r w:rsidRPr="00C77A3D">
              <w:rPr>
                <w:rFonts w:cs="Times New Roman"/>
                <w:lang w:val="lv-LV"/>
              </w:rPr>
              <w:t>. gadā),</w:t>
            </w:r>
          </w:p>
          <w:p w:rsidR="00C77A3D" w:rsidRPr="00C77A3D" w:rsidP="00234B2D" w14:paraId="2C238DD8" w14:textId="59629CA0">
            <w:pPr>
              <w:tabs>
                <w:tab w:val="left" w:pos="709"/>
              </w:tabs>
              <w:spacing w:after="160" w:line="259" w:lineRule="auto"/>
              <w:ind w:right="49"/>
              <w:contextualSpacing/>
              <w:jc w:val="both"/>
              <w:rPr>
                <w:rFonts w:cs="Times New Roman"/>
                <w:lang w:val="lv-LV"/>
              </w:rPr>
            </w:pPr>
            <w:r w:rsidRPr="00C77A3D">
              <w:rPr>
                <w:rFonts w:cs="Times New Roman"/>
                <w:lang w:val="lv-LV"/>
              </w:rPr>
              <w:t>- </w:t>
            </w:r>
            <w:r w:rsidRPr="00C77A3D" w:rsidR="00B17401">
              <w:rPr>
                <w:rFonts w:cs="Times New Roman"/>
                <w:lang w:val="lv-LV"/>
              </w:rPr>
              <w:t xml:space="preserve">kopīpašuma </w:t>
            </w:r>
            <w:r w:rsidR="00613671">
              <w:rPr>
                <w:rFonts w:cs="Times New Roman"/>
                <w:lang w:val="lv-LV"/>
              </w:rPr>
              <w:t>269</w:t>
            </w:r>
            <w:r w:rsidRPr="00C77A3D" w:rsidR="00B17401">
              <w:rPr>
                <w:rFonts w:cs="Times New Roman"/>
                <w:lang w:val="lv-LV"/>
              </w:rPr>
              <w:t>/</w:t>
            </w:r>
            <w:r w:rsidR="00613671">
              <w:rPr>
                <w:rFonts w:cs="Times New Roman"/>
                <w:lang w:val="lv-LV"/>
              </w:rPr>
              <w:t>15255</w:t>
            </w:r>
            <w:r w:rsidRPr="00C77A3D" w:rsidR="00B17401">
              <w:rPr>
                <w:rFonts w:cs="Times New Roman"/>
                <w:lang w:val="lv-LV"/>
              </w:rPr>
              <w:t> domājamā daļa no būves ar kadastra apzīmējumu 90</w:t>
            </w:r>
            <w:r w:rsidR="00234B2D">
              <w:rPr>
                <w:rFonts w:cs="Times New Roman"/>
                <w:lang w:val="lv-LV"/>
              </w:rPr>
              <w:t>01</w:t>
            </w:r>
            <w:r w:rsidRPr="00C77A3D" w:rsidR="00B17401">
              <w:rPr>
                <w:rFonts w:cs="Times New Roman"/>
                <w:lang w:val="lv-LV"/>
              </w:rPr>
              <w:t> 00</w:t>
            </w:r>
            <w:r w:rsidR="00613671">
              <w:rPr>
                <w:rFonts w:cs="Times New Roman"/>
                <w:lang w:val="lv-LV"/>
              </w:rPr>
              <w:t>5</w:t>
            </w:r>
            <w:r w:rsidRPr="00C77A3D" w:rsidR="00B17401">
              <w:rPr>
                <w:rFonts w:cs="Times New Roman"/>
                <w:lang w:val="lv-LV"/>
              </w:rPr>
              <w:t> 0</w:t>
            </w:r>
            <w:r w:rsidR="00613671">
              <w:rPr>
                <w:rFonts w:cs="Times New Roman"/>
                <w:lang w:val="lv-LV"/>
              </w:rPr>
              <w:t>004</w:t>
            </w:r>
            <w:r w:rsidRPr="00C77A3D" w:rsidR="00B17401">
              <w:rPr>
                <w:rFonts w:cs="Times New Roman"/>
                <w:lang w:val="lv-LV"/>
              </w:rPr>
              <w:t> 0</w:t>
            </w:r>
            <w:r w:rsidR="00613671">
              <w:rPr>
                <w:rFonts w:cs="Times New Roman"/>
                <w:lang w:val="lv-LV"/>
              </w:rPr>
              <w:t>34.</w:t>
            </w:r>
          </w:p>
        </w:tc>
      </w:tr>
      <w:tr w14:paraId="09A757D9"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49322862" w14:textId="77777777">
            <w:pPr>
              <w:ind w:right="49"/>
              <w:rPr>
                <w:rFonts w:cs="Times New Roman"/>
                <w:lang w:val="lv-LV"/>
              </w:rPr>
            </w:pPr>
            <w:r w:rsidRPr="00C77A3D">
              <w:rPr>
                <w:rFonts w:cs="Times New Roman"/>
                <w:lang w:val="lv-LV"/>
              </w:rPr>
              <w:t xml:space="preserve">4.4. </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2444090D" w14:textId="77777777">
            <w:pPr>
              <w:ind w:right="49"/>
              <w:rPr>
                <w:rFonts w:cs="Times New Roman"/>
                <w:lang w:val="lv-LV"/>
              </w:rPr>
            </w:pPr>
            <w:r w:rsidRPr="00C77A3D">
              <w:rPr>
                <w:rFonts w:cs="Times New Roman"/>
                <w:lang w:val="lv-LV"/>
              </w:rPr>
              <w:t>Īpašnieks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611BFC35" w14:textId="77777777">
            <w:pPr>
              <w:rPr>
                <w:rFonts w:cs="Times New Roman"/>
                <w:lang w:val="lv-LV"/>
              </w:rPr>
            </w:pPr>
            <w:r w:rsidRPr="00C77A3D">
              <w:rPr>
                <w:rFonts w:cs="Times New Roman"/>
                <w:lang w:val="lv-LV"/>
              </w:rPr>
              <w:t>Tukuma novada pašvaldība</w:t>
            </w:r>
          </w:p>
        </w:tc>
      </w:tr>
      <w:tr w14:paraId="5B42F2AA" w14:textId="77777777">
        <w:tblPrEx>
          <w:tblW w:w="0" w:type="auto"/>
          <w:tblInd w:w="-34" w:type="dxa"/>
          <w:tblLook w:val="04A0"/>
        </w:tblPrEx>
        <w:trPr>
          <w:trHeight w:val="557"/>
        </w:trPr>
        <w:tc>
          <w:tcPr>
            <w:tcW w:w="625" w:type="dxa"/>
            <w:tcBorders>
              <w:top w:val="single" w:sz="4" w:space="0" w:color="auto"/>
              <w:left w:val="single" w:sz="4" w:space="0" w:color="auto"/>
              <w:bottom w:val="single" w:sz="4" w:space="0" w:color="auto"/>
              <w:right w:val="single" w:sz="4" w:space="0" w:color="auto"/>
            </w:tcBorders>
            <w:hideMark/>
          </w:tcPr>
          <w:p w:rsidR="00C77A3D" w:rsidRPr="00C77A3D" w14:paraId="73E1C418" w14:textId="77777777">
            <w:pPr>
              <w:ind w:right="49"/>
              <w:rPr>
                <w:rFonts w:cs="Times New Roman"/>
                <w:lang w:val="lv-LV"/>
              </w:rPr>
            </w:pPr>
            <w:r w:rsidRPr="00C77A3D">
              <w:rPr>
                <w:rFonts w:cs="Times New Roman"/>
                <w:lang w:val="lv-LV"/>
              </w:rPr>
              <w:t>4.5.</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372CC9A0" w14:textId="77777777">
            <w:pPr>
              <w:ind w:right="49"/>
              <w:rPr>
                <w:rFonts w:cs="Times New Roman"/>
                <w:lang w:val="lv-LV"/>
              </w:rPr>
            </w:pPr>
            <w:r w:rsidRPr="00C77A3D">
              <w:rPr>
                <w:rFonts w:cs="Times New Roman"/>
                <w:lang w:val="lv-LV"/>
              </w:rPr>
              <w:t>Telpu iekšējās apdares raksturojums</w:t>
            </w:r>
          </w:p>
        </w:tc>
        <w:tc>
          <w:tcPr>
            <w:tcW w:w="6281" w:type="dxa"/>
            <w:tcBorders>
              <w:top w:val="single" w:sz="4" w:space="0" w:color="auto"/>
              <w:left w:val="single" w:sz="4" w:space="0" w:color="auto"/>
              <w:bottom w:val="single" w:sz="4" w:space="0" w:color="auto"/>
              <w:right w:val="single" w:sz="4" w:space="0" w:color="auto"/>
            </w:tcBorders>
            <w:hideMark/>
          </w:tcPr>
          <w:p w:rsidR="00C77A3D" w:rsidRPr="00C77A3D" w14:paraId="4C3FD12C" w14:textId="5136571E">
            <w:pPr>
              <w:jc w:val="both"/>
              <w:rPr>
                <w:rFonts w:cs="Times New Roman"/>
                <w:lang w:val="lv-LV"/>
              </w:rPr>
            </w:pPr>
            <w:r w:rsidRPr="00C77A3D">
              <w:rPr>
                <w:rFonts w:cs="Times New Roman"/>
                <w:lang w:val="lv-LV"/>
              </w:rPr>
              <w:t xml:space="preserve">Dzīvokļa telpu augstums – </w:t>
            </w:r>
            <w:r w:rsidR="00234B2D">
              <w:rPr>
                <w:rFonts w:cs="Times New Roman"/>
                <w:lang w:val="lv-LV"/>
              </w:rPr>
              <w:t>2</w:t>
            </w:r>
            <w:r w:rsidR="00613671">
              <w:rPr>
                <w:rFonts w:cs="Times New Roman"/>
                <w:lang w:val="lv-LV"/>
              </w:rPr>
              <w:t>,50</w:t>
            </w:r>
            <w:r w:rsidRPr="00C77A3D">
              <w:rPr>
                <w:rFonts w:cs="Times New Roman"/>
                <w:lang w:val="lv-LV"/>
              </w:rPr>
              <w:t> m</w:t>
            </w:r>
          </w:p>
          <w:p w:rsidR="00C77A3D" w14:paraId="47485ADA" w14:textId="1F716E54">
            <w:pPr>
              <w:jc w:val="both"/>
              <w:rPr>
                <w:rFonts w:cs="Times New Roman"/>
                <w:lang w:val="lv-LV"/>
              </w:rPr>
            </w:pPr>
            <w:r w:rsidRPr="00C77A3D">
              <w:rPr>
                <w:rFonts w:cs="Times New Roman"/>
                <w:lang w:val="lv-LV"/>
              </w:rPr>
              <w:t xml:space="preserve">- istaba – </w:t>
            </w:r>
            <w:r w:rsidR="00B17401">
              <w:rPr>
                <w:rFonts w:cs="Times New Roman"/>
                <w:lang w:val="lv-LV"/>
              </w:rPr>
              <w:t>1</w:t>
            </w:r>
            <w:r w:rsidR="00613671">
              <w:rPr>
                <w:rFonts w:cs="Times New Roman"/>
                <w:lang w:val="lv-LV"/>
              </w:rPr>
              <w:t>6,9</w:t>
            </w:r>
            <w:r w:rsidRPr="00C77A3D">
              <w:rPr>
                <w:rFonts w:cs="Times New Roman"/>
                <w:lang w:val="lv-LV"/>
              </w:rPr>
              <w:t> m</w:t>
            </w:r>
            <w:r w:rsidRPr="00C77A3D">
              <w:rPr>
                <w:rFonts w:cs="Times New Roman"/>
                <w:vertAlign w:val="superscript"/>
                <w:lang w:val="lv-LV"/>
              </w:rPr>
              <w:t>2</w:t>
            </w:r>
            <w:r w:rsidRPr="00C77A3D">
              <w:rPr>
                <w:rFonts w:cs="Times New Roman"/>
                <w:lang w:val="lv-LV"/>
              </w:rPr>
              <w:t>,</w:t>
            </w:r>
            <w:r w:rsidRPr="007A7747" w:rsidR="004411B3">
              <w:rPr>
                <w:rFonts w:cs="Times New Roman"/>
                <w:lang w:val="lv-LV"/>
              </w:rPr>
              <w:t xml:space="preserve"> </w:t>
            </w:r>
            <w:r w:rsidRPr="00F05BB0" w:rsidR="004411B3">
              <w:rPr>
                <w:rFonts w:cs="Times New Roman"/>
                <w:lang w:val="lv-LV"/>
              </w:rPr>
              <w:t xml:space="preserve">sienas – </w:t>
            </w:r>
            <w:r w:rsidR="00613671">
              <w:rPr>
                <w:rFonts w:cs="Times New Roman"/>
                <w:lang w:val="lv-LV"/>
              </w:rPr>
              <w:t>tapetes</w:t>
            </w:r>
            <w:r w:rsidRPr="00F05BB0" w:rsidR="004411B3">
              <w:rPr>
                <w:rFonts w:cs="Times New Roman"/>
                <w:lang w:val="lv-LV"/>
              </w:rPr>
              <w:t xml:space="preserve">, griesti – </w:t>
            </w:r>
            <w:r w:rsidR="00613671">
              <w:rPr>
                <w:rFonts w:cs="Times New Roman"/>
                <w:lang w:val="lv-LV"/>
              </w:rPr>
              <w:t>balsināti</w:t>
            </w:r>
            <w:r w:rsidRPr="00F05BB0" w:rsidR="004411B3">
              <w:rPr>
                <w:rFonts w:cs="Times New Roman"/>
                <w:lang w:val="lv-LV"/>
              </w:rPr>
              <w:t xml:space="preserve">, grīdas – </w:t>
            </w:r>
            <w:r w:rsidR="00613671">
              <w:rPr>
                <w:rFonts w:cs="Times New Roman"/>
                <w:lang w:val="lv-LV"/>
              </w:rPr>
              <w:t>linolejs</w:t>
            </w:r>
            <w:r w:rsidRPr="00F05BB0" w:rsidR="004411B3">
              <w:rPr>
                <w:rFonts w:cs="Times New Roman"/>
                <w:lang w:val="lv-LV"/>
              </w:rPr>
              <w:t xml:space="preserve">, durvis – koka, logi – </w:t>
            </w:r>
            <w:r w:rsidR="00234B2D">
              <w:rPr>
                <w:rFonts w:cs="Times New Roman"/>
                <w:lang w:val="lv-LV"/>
              </w:rPr>
              <w:t>pakešu</w:t>
            </w:r>
            <w:r w:rsidRPr="00F05BB0" w:rsidR="004411B3">
              <w:rPr>
                <w:rFonts w:cs="Times New Roman"/>
                <w:lang w:val="lv-LV"/>
              </w:rPr>
              <w:t>, stāvoklis – slikts,</w:t>
            </w:r>
          </w:p>
          <w:p w:rsidR="00C0243B" w:rsidRPr="00F05BB0" w14:paraId="506E638F" w14:textId="5C0B49E6">
            <w:pPr>
              <w:jc w:val="both"/>
              <w:rPr>
                <w:rFonts w:cs="Times New Roman"/>
                <w:lang w:val="lv-LV"/>
              </w:rPr>
            </w:pPr>
            <w:r w:rsidRPr="00C77A3D">
              <w:rPr>
                <w:rFonts w:cs="Times New Roman"/>
                <w:lang w:val="lv-LV"/>
              </w:rPr>
              <w:t>- </w:t>
            </w:r>
            <w:r w:rsidR="00613671">
              <w:rPr>
                <w:rFonts w:cs="Times New Roman"/>
                <w:lang w:val="lv-LV"/>
              </w:rPr>
              <w:t>virtuve</w:t>
            </w:r>
            <w:r w:rsidRPr="00C77A3D">
              <w:rPr>
                <w:rFonts w:cs="Times New Roman"/>
                <w:lang w:val="lv-LV"/>
              </w:rPr>
              <w:t xml:space="preserve"> – </w:t>
            </w:r>
            <w:r w:rsidR="00613671">
              <w:rPr>
                <w:rFonts w:cs="Times New Roman"/>
                <w:lang w:val="lv-LV"/>
              </w:rPr>
              <w:t>6,4</w:t>
            </w:r>
            <w:r w:rsidRPr="00C77A3D">
              <w:rPr>
                <w:rFonts w:cs="Times New Roman"/>
                <w:lang w:val="lv-LV"/>
              </w:rPr>
              <w:t> m</w:t>
            </w:r>
            <w:r w:rsidRPr="00C77A3D">
              <w:rPr>
                <w:rFonts w:cs="Times New Roman"/>
                <w:vertAlign w:val="superscript"/>
                <w:lang w:val="lv-LV"/>
              </w:rPr>
              <w:t>2</w:t>
            </w:r>
            <w:r w:rsidRPr="00C77A3D">
              <w:rPr>
                <w:rFonts w:cs="Times New Roman"/>
                <w:lang w:val="lv-LV"/>
              </w:rPr>
              <w:t>,</w:t>
            </w:r>
            <w:r w:rsidRPr="007A7747">
              <w:rPr>
                <w:rFonts w:cs="Times New Roman"/>
                <w:lang w:val="lv-LV"/>
              </w:rPr>
              <w:t xml:space="preserve"> </w:t>
            </w:r>
            <w:r w:rsidRPr="00F05BB0">
              <w:rPr>
                <w:rFonts w:cs="Times New Roman"/>
                <w:lang w:val="lv-LV"/>
              </w:rPr>
              <w:t xml:space="preserve">sienas – </w:t>
            </w:r>
            <w:r w:rsidR="00613671">
              <w:rPr>
                <w:rFonts w:cs="Times New Roman"/>
                <w:lang w:val="lv-LV"/>
              </w:rPr>
              <w:t>tapetes</w:t>
            </w:r>
            <w:r w:rsidRPr="00F05BB0">
              <w:rPr>
                <w:rFonts w:cs="Times New Roman"/>
                <w:lang w:val="lv-LV"/>
              </w:rPr>
              <w:t xml:space="preserve">, griesti – </w:t>
            </w:r>
            <w:r>
              <w:rPr>
                <w:rFonts w:cs="Times New Roman"/>
                <w:lang w:val="lv-LV"/>
              </w:rPr>
              <w:t>balsināti</w:t>
            </w:r>
            <w:r w:rsidRPr="00F05BB0">
              <w:rPr>
                <w:rFonts w:cs="Times New Roman"/>
                <w:lang w:val="lv-LV"/>
              </w:rPr>
              <w:t xml:space="preserve">, grīdas – </w:t>
            </w:r>
            <w:r w:rsidR="00613671">
              <w:rPr>
                <w:rFonts w:cs="Times New Roman"/>
                <w:lang w:val="lv-LV"/>
              </w:rPr>
              <w:t>linolejs</w:t>
            </w:r>
            <w:r w:rsidRPr="00F05BB0">
              <w:rPr>
                <w:rFonts w:cs="Times New Roman"/>
                <w:lang w:val="lv-LV"/>
              </w:rPr>
              <w:t xml:space="preserve">, durvis – koka, logi – </w:t>
            </w:r>
            <w:r>
              <w:rPr>
                <w:rFonts w:cs="Times New Roman"/>
                <w:lang w:val="lv-LV"/>
              </w:rPr>
              <w:t>pakešu</w:t>
            </w:r>
            <w:r w:rsidRPr="00F05BB0">
              <w:rPr>
                <w:rFonts w:cs="Times New Roman"/>
                <w:lang w:val="lv-LV"/>
              </w:rPr>
              <w:t>, stāvoklis – slikts,</w:t>
            </w:r>
          </w:p>
          <w:p w:rsidR="00C77A3D" w:rsidRPr="00F05BB0" w14:paraId="3DD23D2E" w14:textId="70B631FA">
            <w:pPr>
              <w:jc w:val="both"/>
              <w:rPr>
                <w:rFonts w:cs="Times New Roman"/>
                <w:lang w:val="lv-LV"/>
              </w:rPr>
            </w:pPr>
            <w:r w:rsidRPr="00F05BB0">
              <w:rPr>
                <w:rFonts w:cs="Times New Roman"/>
                <w:lang w:val="lv-LV"/>
              </w:rPr>
              <w:t>- </w:t>
            </w:r>
            <w:r w:rsidR="00613671">
              <w:rPr>
                <w:rFonts w:cs="Times New Roman"/>
                <w:lang w:val="lv-LV"/>
              </w:rPr>
              <w:t>gaitenis</w:t>
            </w:r>
            <w:r w:rsidRPr="00F05BB0">
              <w:rPr>
                <w:rFonts w:cs="Times New Roman"/>
                <w:lang w:val="lv-LV"/>
              </w:rPr>
              <w:t xml:space="preserve"> – </w:t>
            </w:r>
            <w:r w:rsidR="00613671">
              <w:rPr>
                <w:rFonts w:cs="Times New Roman"/>
                <w:lang w:val="lv-LV"/>
              </w:rPr>
              <w:t>1,7</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613671">
              <w:rPr>
                <w:rFonts w:cs="Times New Roman"/>
                <w:lang w:val="lv-LV"/>
              </w:rPr>
              <w:t>tapetes</w:t>
            </w:r>
            <w:r w:rsidRPr="00F05BB0" w:rsidR="004411B3">
              <w:rPr>
                <w:rFonts w:cs="Times New Roman"/>
                <w:lang w:val="lv-LV"/>
              </w:rPr>
              <w:t xml:space="preserve">, griesti – balsināti, grīdas – </w:t>
            </w:r>
            <w:r w:rsidR="00613671">
              <w:rPr>
                <w:rFonts w:cs="Times New Roman"/>
                <w:lang w:val="lv-LV"/>
              </w:rPr>
              <w:t>linolejs</w:t>
            </w:r>
            <w:r w:rsidRPr="00F05BB0" w:rsidR="004411B3">
              <w:rPr>
                <w:rFonts w:cs="Times New Roman"/>
                <w:lang w:val="lv-LV"/>
              </w:rPr>
              <w:t>,</w:t>
            </w:r>
            <w:r w:rsidR="00F71FFC">
              <w:rPr>
                <w:rFonts w:cs="Times New Roman"/>
                <w:lang w:val="lv-LV"/>
              </w:rPr>
              <w:t xml:space="preserve"> </w:t>
            </w:r>
            <w:r w:rsidRPr="00F05BB0" w:rsidR="00234B2D">
              <w:rPr>
                <w:rFonts w:cs="Times New Roman"/>
                <w:lang w:val="lv-LV"/>
              </w:rPr>
              <w:t xml:space="preserve">durvis – koka, logi – </w:t>
            </w:r>
            <w:r w:rsidR="00234B2D">
              <w:rPr>
                <w:rFonts w:cs="Times New Roman"/>
                <w:lang w:val="lv-LV"/>
              </w:rPr>
              <w:t xml:space="preserve">pakešu, </w:t>
            </w:r>
            <w:r w:rsidRPr="00F05BB0" w:rsidR="004411B3">
              <w:rPr>
                <w:rFonts w:cs="Times New Roman"/>
                <w:lang w:val="lv-LV"/>
              </w:rPr>
              <w:t>stāvoklis – slikts,</w:t>
            </w:r>
          </w:p>
          <w:p w:rsidR="00E664BF" w:rsidRPr="00B17401" w14:paraId="0A3CD84F" w14:textId="61248D92">
            <w:pPr>
              <w:jc w:val="both"/>
              <w:rPr>
                <w:rFonts w:cs="Times New Roman"/>
                <w:lang w:val="lv-LV"/>
              </w:rPr>
            </w:pPr>
            <w:r w:rsidRPr="00F05BB0">
              <w:rPr>
                <w:rFonts w:cs="Times New Roman"/>
                <w:lang w:val="lv-LV"/>
              </w:rPr>
              <w:t>- </w:t>
            </w:r>
            <w:r w:rsidR="00613671">
              <w:rPr>
                <w:rFonts w:cs="Times New Roman"/>
                <w:lang w:val="lv-LV"/>
              </w:rPr>
              <w:t>sanitārais mezgls</w:t>
            </w:r>
            <w:r w:rsidRPr="00F05BB0">
              <w:rPr>
                <w:rFonts w:cs="Times New Roman"/>
                <w:lang w:val="lv-LV"/>
              </w:rPr>
              <w:t xml:space="preserve"> – </w:t>
            </w:r>
            <w:r w:rsidR="00613671">
              <w:rPr>
                <w:rFonts w:cs="Times New Roman"/>
                <w:lang w:val="lv-LV"/>
              </w:rPr>
              <w:t>1,9</w:t>
            </w:r>
            <w:r w:rsidRPr="00F05BB0">
              <w:rPr>
                <w:rFonts w:cs="Times New Roman"/>
                <w:lang w:val="lv-LV"/>
              </w:rPr>
              <w:t> m</w:t>
            </w:r>
            <w:r w:rsidRPr="00F05BB0">
              <w:rPr>
                <w:rFonts w:cs="Times New Roman"/>
                <w:vertAlign w:val="superscript"/>
                <w:lang w:val="lv-LV"/>
              </w:rPr>
              <w:t>2</w:t>
            </w:r>
            <w:r w:rsidRPr="00F05BB0">
              <w:rPr>
                <w:rFonts w:cs="Times New Roman"/>
                <w:lang w:val="lv-LV"/>
              </w:rPr>
              <w:t>,</w:t>
            </w:r>
            <w:r w:rsidRPr="00F05BB0" w:rsidR="004411B3">
              <w:rPr>
                <w:rFonts w:cs="Times New Roman"/>
                <w:lang w:val="lv-LV"/>
              </w:rPr>
              <w:t xml:space="preserve"> sienas – </w:t>
            </w:r>
            <w:r w:rsidR="00613671">
              <w:rPr>
                <w:rFonts w:cs="Times New Roman"/>
                <w:lang w:val="lv-LV"/>
              </w:rPr>
              <w:t>krāsotas</w:t>
            </w:r>
            <w:r w:rsidRPr="00F05BB0" w:rsidR="004411B3">
              <w:rPr>
                <w:rFonts w:cs="Times New Roman"/>
                <w:lang w:val="lv-LV"/>
              </w:rPr>
              <w:t xml:space="preserve">, griesti – balsināti, grīdas – </w:t>
            </w:r>
            <w:r>
              <w:rPr>
                <w:rFonts w:cs="Times New Roman"/>
                <w:lang w:val="lv-LV"/>
              </w:rPr>
              <w:t>linolejs</w:t>
            </w:r>
            <w:r w:rsidRPr="00F05BB0" w:rsidR="004411B3">
              <w:rPr>
                <w:rFonts w:cs="Times New Roman"/>
                <w:lang w:val="lv-LV"/>
              </w:rPr>
              <w:t xml:space="preserve">, </w:t>
            </w:r>
            <w:r w:rsidR="00613671">
              <w:rPr>
                <w:rFonts w:cs="Times New Roman"/>
                <w:lang w:val="lv-LV"/>
              </w:rPr>
              <w:t>durvis</w:t>
            </w:r>
            <w:r w:rsidR="00F71FFC">
              <w:rPr>
                <w:rFonts w:cs="Times New Roman"/>
                <w:lang w:val="lv-LV"/>
              </w:rPr>
              <w:t xml:space="preserve"> </w:t>
            </w:r>
            <w:r w:rsidRPr="00F05BB0" w:rsidR="00F71FFC">
              <w:rPr>
                <w:rFonts w:cs="Times New Roman"/>
                <w:lang w:val="lv-LV"/>
              </w:rPr>
              <w:t xml:space="preserve">– </w:t>
            </w:r>
            <w:r w:rsidR="00613671">
              <w:rPr>
                <w:rFonts w:cs="Times New Roman"/>
                <w:lang w:val="lv-LV"/>
              </w:rPr>
              <w:t>dzelzs</w:t>
            </w:r>
            <w:r w:rsidR="00F71FFC">
              <w:rPr>
                <w:rFonts w:cs="Times New Roman"/>
                <w:lang w:val="lv-LV"/>
              </w:rPr>
              <w:t xml:space="preserve">, </w:t>
            </w:r>
            <w:r w:rsidRPr="00F05BB0" w:rsidR="004411B3">
              <w:rPr>
                <w:rFonts w:cs="Times New Roman"/>
                <w:lang w:val="lv-LV"/>
              </w:rPr>
              <w:t xml:space="preserve">stāvoklis – </w:t>
            </w:r>
            <w:r w:rsidR="00007F29">
              <w:rPr>
                <w:rFonts w:cs="Times New Roman"/>
                <w:lang w:val="lv-LV"/>
              </w:rPr>
              <w:t>slikts</w:t>
            </w:r>
            <w:r w:rsidR="00613671">
              <w:rPr>
                <w:rFonts w:cs="Times New Roman"/>
                <w:lang w:val="lv-LV"/>
              </w:rPr>
              <w:t>.</w:t>
            </w:r>
          </w:p>
        </w:tc>
      </w:tr>
      <w:tr w14:paraId="6CE3EB07" w14:textId="77777777">
        <w:tblPrEx>
          <w:tblW w:w="0" w:type="auto"/>
          <w:tblInd w:w="-34" w:type="dxa"/>
          <w:tblLook w:val="04A0"/>
        </w:tblPrEx>
        <w:tc>
          <w:tcPr>
            <w:tcW w:w="625" w:type="dxa"/>
            <w:tcBorders>
              <w:top w:val="single" w:sz="4" w:space="0" w:color="auto"/>
              <w:left w:val="single" w:sz="4" w:space="0" w:color="auto"/>
              <w:bottom w:val="single" w:sz="4" w:space="0" w:color="auto"/>
              <w:right w:val="single" w:sz="4" w:space="0" w:color="auto"/>
            </w:tcBorders>
            <w:hideMark/>
          </w:tcPr>
          <w:p w:rsidR="00C77A3D" w:rsidRPr="00C77A3D" w14:paraId="326444CB" w14:textId="77777777">
            <w:pPr>
              <w:ind w:right="49"/>
              <w:rPr>
                <w:rFonts w:cs="Times New Roman"/>
                <w:lang w:val="lv-LV"/>
              </w:rPr>
            </w:pPr>
            <w:r w:rsidRPr="00C77A3D">
              <w:rPr>
                <w:rFonts w:cs="Times New Roman"/>
                <w:lang w:val="lv-LV"/>
              </w:rPr>
              <w:t>4.6.</w:t>
            </w:r>
          </w:p>
        </w:tc>
        <w:tc>
          <w:tcPr>
            <w:tcW w:w="2472" w:type="dxa"/>
            <w:tcBorders>
              <w:top w:val="single" w:sz="4" w:space="0" w:color="auto"/>
              <w:left w:val="single" w:sz="4" w:space="0" w:color="auto"/>
              <w:bottom w:val="single" w:sz="4" w:space="0" w:color="auto"/>
              <w:right w:val="single" w:sz="4" w:space="0" w:color="auto"/>
            </w:tcBorders>
            <w:hideMark/>
          </w:tcPr>
          <w:p w:rsidR="00C77A3D" w:rsidRPr="00C77A3D" w14:paraId="4BAFDBD7" w14:textId="77777777">
            <w:pPr>
              <w:ind w:right="49"/>
              <w:rPr>
                <w:rFonts w:cs="Times New Roman"/>
                <w:lang w:val="lv-LV"/>
              </w:rPr>
            </w:pPr>
            <w:r w:rsidRPr="00C77A3D">
              <w:rPr>
                <w:rFonts w:cs="Times New Roman"/>
                <w:lang w:val="lv-LV"/>
              </w:rPr>
              <w:t>Cita informācija</w:t>
            </w:r>
          </w:p>
        </w:tc>
        <w:tc>
          <w:tcPr>
            <w:tcW w:w="6281" w:type="dxa"/>
            <w:tcBorders>
              <w:top w:val="single" w:sz="4" w:space="0" w:color="auto"/>
              <w:left w:val="single" w:sz="4" w:space="0" w:color="auto"/>
              <w:bottom w:val="single" w:sz="4" w:space="0" w:color="auto"/>
              <w:right w:val="single" w:sz="4" w:space="0" w:color="auto"/>
            </w:tcBorders>
            <w:hideMark/>
          </w:tcPr>
          <w:p w:rsidR="00C77A3D" w:rsidRPr="001D005E" w:rsidP="001D005E" w14:paraId="4FFB0B0E" w14:textId="02ECC268">
            <w:pPr>
              <w:pStyle w:val="Default"/>
              <w:spacing w:line="256" w:lineRule="auto"/>
              <w:rPr>
                <w:rFonts w:ascii="Times New Roman" w:hAnsi="Times New Roman" w:eastAsiaTheme="minorHAnsi" w:cs="Times New Roman"/>
                <w:lang w:val="lv-LV"/>
              </w:rPr>
            </w:pPr>
            <w:r w:rsidRPr="00C77A3D">
              <w:rPr>
                <w:rFonts w:ascii="Times New Roman" w:hAnsi="Times New Roman" w:cs="Times New Roman"/>
                <w:lang w:val="lv-LV"/>
              </w:rPr>
              <w:t>Pieslēgumi centrālajām inženierkomunikācijām – elektrība</w:t>
            </w:r>
            <w:r w:rsidR="00D52903">
              <w:rPr>
                <w:rFonts w:ascii="Times New Roman" w:hAnsi="Times New Roman" w:cs="Times New Roman"/>
                <w:lang w:val="lv-LV"/>
              </w:rPr>
              <w:t>, aukstais ūdens, kanalizācija</w:t>
            </w:r>
            <w:r w:rsidR="00613671">
              <w:rPr>
                <w:rFonts w:ascii="Times New Roman" w:hAnsi="Times New Roman" w:cs="Times New Roman"/>
                <w:lang w:val="lv-LV"/>
              </w:rPr>
              <w:t>,</w:t>
            </w:r>
            <w:r w:rsidR="001921C7">
              <w:rPr>
                <w:rFonts w:ascii="Times New Roman" w:hAnsi="Times New Roman" w:cs="Times New Roman"/>
                <w:lang w:val="lv-LV"/>
              </w:rPr>
              <w:t xml:space="preserve"> gāze, vājstrāvas tīkli, centrālā </w:t>
            </w:r>
            <w:r w:rsidR="00D857E8">
              <w:rPr>
                <w:rFonts w:ascii="Times New Roman" w:hAnsi="Times New Roman" w:cs="Times New Roman"/>
                <w:lang w:val="lv-LV"/>
              </w:rPr>
              <w:t>apkure</w:t>
            </w:r>
            <w:r w:rsidR="00D807E2">
              <w:rPr>
                <w:rFonts w:ascii="Times New Roman" w:hAnsi="Times New Roman" w:cs="Times New Roman"/>
                <w:lang w:val="lv-LV"/>
              </w:rPr>
              <w:t>.</w:t>
            </w:r>
          </w:p>
        </w:tc>
      </w:tr>
    </w:tbl>
    <w:p w:rsidR="00C77A3D" w:rsidRPr="007A7747" w:rsidP="00D52903" w14:paraId="7EBC6EAA" w14:textId="04916989">
      <w:pPr>
        <w:suppressAutoHyphens/>
        <w:autoSpaceDN w:val="0"/>
        <w:ind w:firstLine="720"/>
        <w:jc w:val="both"/>
        <w:textAlignment w:val="baseline"/>
        <w:rPr>
          <w:rFonts w:cs="Times New Roman"/>
          <w:bCs/>
          <w:lang w:val="lv-LV"/>
        </w:rPr>
      </w:pPr>
      <w:r w:rsidRPr="00C77A3D">
        <w:rPr>
          <w:rFonts w:cs="Times New Roman"/>
          <w:lang w:val="lv-LV"/>
        </w:rPr>
        <w:t>4.7. Papildu informācija par Nekustamo īpašumu, sazvanoties ar</w:t>
      </w:r>
      <w:r w:rsidR="00D52903">
        <w:rPr>
          <w:rFonts w:cs="Times New Roman"/>
          <w:lang w:val="lv-LV"/>
        </w:rPr>
        <w:t xml:space="preserve"> </w:t>
      </w:r>
      <w:r w:rsidRPr="00E664BF" w:rsidR="00D52903">
        <w:rPr>
          <w:rFonts w:cs="Times New Roman"/>
          <w:lang w:val="lv-LV"/>
        </w:rPr>
        <w:t xml:space="preserve">Pašvaldības administrācijas Īpašumu nodaļas speciālisti </w:t>
      </w:r>
      <w:r w:rsidRPr="00E664BF" w:rsidR="00D52903">
        <w:rPr>
          <w:rFonts w:cs="Times New Roman"/>
          <w:bCs/>
          <w:lang w:val="lv-LV"/>
        </w:rPr>
        <w:t>Dzintru Šmiti, tālr</w:t>
      </w:r>
      <w:r w:rsidRPr="007A7747" w:rsidR="00D52903">
        <w:rPr>
          <w:rFonts w:cs="Times New Roman"/>
          <w:bCs/>
          <w:lang w:val="lv-LV"/>
        </w:rPr>
        <w:t>.</w:t>
      </w:r>
      <w:r w:rsidRPr="007A7747" w:rsidR="006C11E8">
        <w:rPr>
          <w:rFonts w:cs="Times New Roman"/>
          <w:bCs/>
          <w:lang w:val="lv-LV"/>
        </w:rPr>
        <w:t> </w:t>
      </w:r>
      <w:r w:rsidRPr="007A7747" w:rsidR="00D52903">
        <w:rPr>
          <w:rFonts w:cs="Times New Roman"/>
          <w:bCs/>
          <w:lang w:val="lv-LV"/>
        </w:rPr>
        <w:t>26001624.</w:t>
      </w:r>
    </w:p>
    <w:p w:rsidR="00C77A3D" w:rsidRPr="00C77A3D" w:rsidP="00C77A3D" w14:paraId="1DEE6B2B" w14:textId="77777777">
      <w:pPr>
        <w:suppressAutoHyphens/>
        <w:autoSpaceDN w:val="0"/>
        <w:ind w:firstLine="720"/>
        <w:jc w:val="both"/>
        <w:textAlignment w:val="baseline"/>
        <w:rPr>
          <w:rFonts w:eastAsiaTheme="minorHAnsi" w:cs="Times New Roman"/>
          <w:lang w:val="lv-LV"/>
        </w:rPr>
      </w:pPr>
      <w:r w:rsidRPr="00C77A3D">
        <w:rPr>
          <w:rFonts w:cs="Times New Roman"/>
          <w:bCs/>
          <w:lang w:val="lv-LV"/>
        </w:rPr>
        <w:t>4.8. Pretendents, piesakot savu dalību izsolei, apliecina, ka ir iepazinies ar izsoles objektu – Nekustamo īpašumu, kā arī ar izsoles noteikumiem, tā pielikumiem, tie ir saprotami un skaidri.</w:t>
      </w:r>
    </w:p>
    <w:p w:rsidR="00C77A3D" w:rsidRPr="00C77A3D" w:rsidP="00C77A3D" w14:paraId="5E920A64" w14:textId="77777777">
      <w:pPr>
        <w:suppressAutoHyphens/>
        <w:autoSpaceDN w:val="0"/>
        <w:ind w:firstLine="720"/>
        <w:jc w:val="both"/>
        <w:textAlignment w:val="baseline"/>
        <w:rPr>
          <w:rFonts w:cs="Times New Roman"/>
          <w:lang w:val="lv-LV"/>
        </w:rPr>
      </w:pPr>
    </w:p>
    <w:p w:rsidR="00C77A3D" w:rsidRPr="00C77A3D" w:rsidP="00C77A3D" w14:paraId="23A579E4" w14:textId="77777777">
      <w:pPr>
        <w:suppressAutoHyphens/>
        <w:autoSpaceDN w:val="0"/>
        <w:jc w:val="center"/>
        <w:textAlignment w:val="baseline"/>
        <w:rPr>
          <w:rFonts w:cs="Times New Roman"/>
          <w:lang w:val="lv-LV"/>
        </w:rPr>
      </w:pPr>
      <w:r w:rsidRPr="00C77A3D">
        <w:rPr>
          <w:rFonts w:cs="Times New Roman"/>
          <w:b/>
          <w:lang w:val="lv-LV"/>
        </w:rPr>
        <w:t>III. Izsoles veids, maksājumi un samaksas kārtība</w:t>
      </w:r>
    </w:p>
    <w:p w:rsidR="00C77A3D" w:rsidRPr="00C77A3D" w:rsidP="00C77A3D" w14:paraId="1E41F852" w14:textId="77777777">
      <w:pPr>
        <w:autoSpaceDE w:val="0"/>
        <w:autoSpaceDN w:val="0"/>
        <w:adjustRightInd w:val="0"/>
        <w:ind w:firstLine="720"/>
        <w:jc w:val="both"/>
        <w:rPr>
          <w:rFonts w:eastAsia="Calibri" w:cs="Times New Roman"/>
          <w:lang w:val="lv-LV" w:bidi="ar-SA"/>
        </w:rPr>
      </w:pPr>
      <w:r w:rsidRPr="00C77A3D">
        <w:rPr>
          <w:rFonts w:eastAsia="Calibri" w:cs="Times New Roman"/>
          <w:lang w:val="lv-LV"/>
        </w:rPr>
        <w:t xml:space="preserve">5. Izsoles veids – </w:t>
      </w:r>
      <w:r w:rsidRPr="00C77A3D">
        <w:rPr>
          <w:rFonts w:eastAsia="Calibri" w:cs="Times New Roman"/>
          <w:b/>
          <w:bCs/>
          <w:lang w:val="lv-LV"/>
        </w:rPr>
        <w:t>elektroniska izsole</w:t>
      </w:r>
      <w:r w:rsidRPr="00C77A3D">
        <w:rPr>
          <w:rFonts w:eastAsia="Calibri" w:cs="Times New Roman"/>
          <w:lang w:val="lv-LV"/>
        </w:rPr>
        <w:t xml:space="preserve"> ar augšupejošu soli.</w:t>
      </w:r>
    </w:p>
    <w:p w:rsidR="00C77A3D" w:rsidRPr="00C77A3D" w:rsidP="00C77A3D" w14:paraId="63E0291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6. Maksāšanas līdzekļi – 100 % </w:t>
      </w:r>
      <w:r w:rsidRPr="00C77A3D">
        <w:rPr>
          <w:rFonts w:eastAsia="Calibri" w:cs="Times New Roman"/>
          <w:i/>
          <w:iCs/>
          <w:lang w:val="lv-LV"/>
        </w:rPr>
        <w:t>euro</w:t>
      </w:r>
      <w:r w:rsidRPr="00C77A3D">
        <w:rPr>
          <w:rFonts w:eastAsia="Calibri" w:cs="Times New Roman"/>
          <w:lang w:val="lv-LV"/>
        </w:rPr>
        <w:t>.</w:t>
      </w:r>
    </w:p>
    <w:p w:rsidR="00C77A3D" w:rsidRPr="00C77A3D" w:rsidP="00C77A3D" w14:paraId="2996611B" w14:textId="2647E224">
      <w:pPr>
        <w:suppressAutoHyphens/>
        <w:ind w:firstLine="720"/>
        <w:jc w:val="both"/>
        <w:rPr>
          <w:rFonts w:cs="Times New Roman"/>
          <w:lang w:val="lv-LV" w:eastAsia="ar-SA"/>
        </w:rPr>
      </w:pPr>
      <w:r w:rsidRPr="00C77A3D">
        <w:rPr>
          <w:rFonts w:cs="Times New Roman"/>
          <w:lang w:val="lv-LV"/>
        </w:rPr>
        <w:t xml:space="preserve">7. Izsoles sākuma cena (nosacītā cena) </w:t>
      </w:r>
      <w:r w:rsidR="001921C7">
        <w:rPr>
          <w:rFonts w:cs="Times New Roman"/>
          <w:b/>
          <w:bCs/>
          <w:lang w:val="lv-LV"/>
        </w:rPr>
        <w:t>14</w:t>
      </w:r>
      <w:r w:rsidRPr="00C77A3D">
        <w:rPr>
          <w:rFonts w:cs="Times New Roman"/>
          <w:b/>
          <w:bCs/>
          <w:lang w:val="lv-LV"/>
        </w:rPr>
        <w:t> </w:t>
      </w:r>
      <w:r w:rsidR="001921C7">
        <w:rPr>
          <w:rFonts w:cs="Times New Roman"/>
          <w:b/>
          <w:bCs/>
          <w:lang w:val="lv-LV"/>
        </w:rPr>
        <w:t>0</w:t>
      </w:r>
      <w:r w:rsidR="00F05BB0">
        <w:rPr>
          <w:rFonts w:cs="Times New Roman"/>
          <w:b/>
          <w:bCs/>
          <w:lang w:val="lv-LV"/>
        </w:rPr>
        <w:t>0</w:t>
      </w:r>
      <w:r w:rsidRPr="00C77A3D">
        <w:rPr>
          <w:rFonts w:cs="Times New Roman"/>
          <w:b/>
          <w:bCs/>
          <w:lang w:val="lv-LV"/>
        </w:rPr>
        <w:t>0</w:t>
      </w:r>
      <w:r w:rsidRPr="00C77A3D">
        <w:rPr>
          <w:rFonts w:cs="Times New Roman"/>
          <w:b/>
          <w:kern w:val="2"/>
          <w:lang w:val="lv-LV" w:eastAsia="ar-SA"/>
        </w:rPr>
        <w:t>,00 </w:t>
      </w:r>
      <w:r w:rsidRPr="00C77A3D">
        <w:rPr>
          <w:rFonts w:cs="Times New Roman"/>
          <w:b/>
          <w:i/>
          <w:kern w:val="2"/>
          <w:lang w:val="lv-LV" w:eastAsia="ar-SA"/>
        </w:rPr>
        <w:t>euro</w:t>
      </w:r>
      <w:r w:rsidRPr="00C77A3D">
        <w:rPr>
          <w:rFonts w:cs="Times New Roman"/>
          <w:kern w:val="2"/>
          <w:lang w:val="lv-LV" w:eastAsia="ar-SA"/>
        </w:rPr>
        <w:t xml:space="preserve"> </w:t>
      </w:r>
      <w:r w:rsidR="001921C7">
        <w:rPr>
          <w:rFonts w:cs="Times New Roman"/>
          <w:kern w:val="2"/>
          <w:lang w:val="lv-LV" w:eastAsia="ar-SA"/>
        </w:rPr>
        <w:t xml:space="preserve">(četrpadsmit </w:t>
      </w:r>
      <w:r w:rsidR="00D52903">
        <w:rPr>
          <w:rFonts w:cs="Times New Roman"/>
          <w:kern w:val="2"/>
          <w:lang w:val="lv-LV" w:eastAsia="ar-SA"/>
        </w:rPr>
        <w:t>tūkstoši</w:t>
      </w:r>
      <w:r w:rsidR="00E664BF">
        <w:rPr>
          <w:rFonts w:cs="Times New Roman"/>
          <w:kern w:val="2"/>
          <w:lang w:val="lv-LV" w:eastAsia="ar-SA"/>
        </w:rPr>
        <w:t xml:space="preserve"> </w:t>
      </w:r>
      <w:r w:rsidRPr="00C77A3D">
        <w:rPr>
          <w:rFonts w:cs="Times New Roman"/>
          <w:i/>
          <w:iCs/>
          <w:kern w:val="2"/>
          <w:lang w:val="lv-LV" w:eastAsia="ar-SA"/>
        </w:rPr>
        <w:t>e</w:t>
      </w:r>
      <w:r w:rsidRPr="00C77A3D">
        <w:rPr>
          <w:rFonts w:cs="Times New Roman"/>
          <w:i/>
          <w:kern w:val="2"/>
          <w:lang w:val="lv-LV" w:eastAsia="ar-SA"/>
        </w:rPr>
        <w:t>uro</w:t>
      </w:r>
      <w:r w:rsidRPr="00C77A3D">
        <w:rPr>
          <w:rFonts w:cs="Times New Roman"/>
          <w:i/>
          <w:iCs/>
          <w:kern w:val="2"/>
          <w:lang w:val="lv-LV" w:eastAsia="ar-SA"/>
        </w:rPr>
        <w:t>).</w:t>
      </w:r>
    </w:p>
    <w:p w:rsidR="00C77A3D" w:rsidRPr="00C77A3D" w:rsidP="00C77A3D" w14:paraId="0918104B" w14:textId="1923F0C2">
      <w:pPr>
        <w:autoSpaceDE w:val="0"/>
        <w:autoSpaceDN w:val="0"/>
        <w:adjustRightInd w:val="0"/>
        <w:ind w:firstLine="720"/>
        <w:jc w:val="both"/>
        <w:rPr>
          <w:rFonts w:eastAsia="Calibri" w:cs="Times New Roman"/>
          <w:lang w:val="lv-LV" w:eastAsia="en-US"/>
        </w:rPr>
      </w:pPr>
      <w:r w:rsidRPr="00C77A3D">
        <w:rPr>
          <w:rFonts w:eastAsia="Calibri" w:cs="Times New Roman"/>
          <w:lang w:val="lv-LV"/>
        </w:rPr>
        <w:t xml:space="preserve">8. Izsoles solis </w:t>
      </w:r>
      <w:r w:rsidR="00CB7CA0">
        <w:rPr>
          <w:rFonts w:eastAsia="Calibri" w:cs="Times New Roman"/>
          <w:b/>
          <w:bCs/>
          <w:lang w:val="lv-LV"/>
        </w:rPr>
        <w:t>50</w:t>
      </w:r>
      <w:r w:rsidRPr="00C77A3D">
        <w:rPr>
          <w:rFonts w:eastAsia="Calibri" w:cs="Times New Roman"/>
          <w:b/>
          <w:bCs/>
          <w:lang w:val="lv-LV"/>
        </w:rPr>
        <w:t>,00 </w:t>
      </w:r>
      <w:r w:rsidRPr="00C77A3D">
        <w:rPr>
          <w:rFonts w:eastAsia="Calibri" w:cs="Times New Roman"/>
          <w:b/>
          <w:bCs/>
          <w:i/>
          <w:iCs/>
          <w:lang w:val="lv-LV"/>
        </w:rPr>
        <w:t>euro</w:t>
      </w:r>
      <w:r w:rsidRPr="00C77A3D">
        <w:rPr>
          <w:rFonts w:eastAsia="Calibri" w:cs="Times New Roman"/>
          <w:lang w:val="lv-LV"/>
        </w:rPr>
        <w:t xml:space="preserve"> (</w:t>
      </w:r>
      <w:r w:rsidR="00CB7CA0">
        <w:rPr>
          <w:rFonts w:eastAsia="Calibri" w:cs="Times New Roman"/>
          <w:lang w:val="lv-LV"/>
        </w:rPr>
        <w:t>piecdesmit</w:t>
      </w:r>
      <w:r w:rsidRPr="00C77A3D">
        <w:rPr>
          <w:rFonts w:eastAsia="Calibri" w:cs="Times New Roman"/>
          <w:lang w:val="lv-LV"/>
        </w:rPr>
        <w:t xml:space="preserve"> </w:t>
      </w:r>
      <w:r w:rsidRPr="00C77A3D">
        <w:rPr>
          <w:rFonts w:eastAsia="Calibri" w:cs="Times New Roman"/>
          <w:i/>
          <w:lang w:val="lv-LV"/>
        </w:rPr>
        <w:t>euro</w:t>
      </w:r>
      <w:r w:rsidRPr="00C77A3D">
        <w:rPr>
          <w:rFonts w:eastAsia="Calibri" w:cs="Times New Roman"/>
          <w:lang w:val="lv-LV"/>
        </w:rPr>
        <w:t>).</w:t>
      </w:r>
    </w:p>
    <w:p w:rsidR="00C77A3D" w:rsidRPr="00C77A3D" w:rsidP="00C77A3D" w14:paraId="7B35CBA8" w14:textId="77777777">
      <w:pPr>
        <w:suppressAutoHyphens/>
        <w:autoSpaceDN w:val="0"/>
        <w:ind w:firstLine="720"/>
        <w:jc w:val="both"/>
        <w:textAlignment w:val="baseline"/>
        <w:rPr>
          <w:rFonts w:eastAsiaTheme="minorHAnsi" w:cs="Times New Roman"/>
          <w:lang w:val="lv-LV"/>
        </w:rPr>
      </w:pPr>
      <w:r w:rsidRPr="00C77A3D">
        <w:rPr>
          <w:rFonts w:cs="Times New Roman"/>
          <w:lang w:val="lv-LV"/>
        </w:rPr>
        <w:t xml:space="preserve">9. Izsoles dalības maksa </w:t>
      </w:r>
      <w:r w:rsidRPr="00C77A3D">
        <w:rPr>
          <w:rFonts w:cs="Times New Roman"/>
          <w:b/>
          <w:lang w:val="lv-LV"/>
        </w:rPr>
        <w:t>20,00 </w:t>
      </w:r>
      <w:r w:rsidRPr="00C77A3D">
        <w:rPr>
          <w:rFonts w:cs="Times New Roman"/>
          <w:b/>
          <w:i/>
          <w:lang w:val="lv-LV" w:eastAsia="ar-SA"/>
        </w:rPr>
        <w:t>euro</w:t>
      </w:r>
      <w:r w:rsidRPr="00C77A3D">
        <w:rPr>
          <w:rFonts w:cs="Times New Roman"/>
          <w:lang w:val="lv-LV"/>
        </w:rPr>
        <w:t xml:space="preserve"> (divdesmit </w:t>
      </w:r>
      <w:r w:rsidRPr="00C77A3D">
        <w:rPr>
          <w:rFonts w:cs="Times New Roman"/>
          <w:i/>
          <w:lang w:val="lv-LV" w:eastAsia="ar-SA"/>
        </w:rPr>
        <w:t>euro</w:t>
      </w:r>
      <w:r w:rsidRPr="00C77A3D">
        <w:rPr>
          <w:rFonts w:cs="Times New Roman"/>
          <w:lang w:val="lv-LV"/>
        </w:rPr>
        <w:t xml:space="preserve">) jāiemaksā atbilstoši elektronisko izsoļu vietnē </w:t>
      </w:r>
      <w:hyperlink r:id="rId8" w:history="1">
        <w:r w:rsidRPr="00C77A3D">
          <w:rPr>
            <w:rStyle w:val="Hyperlink"/>
            <w:rFonts w:cs="Times New Roman"/>
            <w:color w:val="auto"/>
            <w:lang w:val="lv-LV"/>
          </w:rPr>
          <w:t>https://izsoles.ta.gov.lv</w:t>
        </w:r>
      </w:hyperlink>
      <w:r w:rsidRPr="00C77A3D">
        <w:rPr>
          <w:rFonts w:cs="Times New Roman"/>
          <w:lang w:val="lv-LV"/>
        </w:rPr>
        <w:t xml:space="preserve"> norādītajiem nosacījumiem.</w:t>
      </w:r>
    </w:p>
    <w:p w:rsidR="00C77A3D" w:rsidRPr="00C77A3D" w:rsidP="00C77A3D" w14:paraId="59D2F7FF" w14:textId="4EB47681">
      <w:pPr>
        <w:ind w:right="49" w:firstLine="709"/>
        <w:jc w:val="both"/>
        <w:rPr>
          <w:rFonts w:cs="Times New Roman"/>
          <w:lang w:val="lv-LV"/>
        </w:rPr>
      </w:pPr>
      <w:r w:rsidRPr="00C77A3D">
        <w:rPr>
          <w:rFonts w:eastAsia="Calibri" w:cs="Times New Roman"/>
          <w:lang w:val="lv-LV"/>
        </w:rPr>
        <w:t xml:space="preserve">10. Izsoles nodrošinājums – </w:t>
      </w:r>
      <w:r w:rsidR="001921C7">
        <w:rPr>
          <w:rFonts w:eastAsia="Calibri" w:cs="Times New Roman"/>
          <w:b/>
          <w:bCs/>
          <w:lang w:val="lv-LV"/>
        </w:rPr>
        <w:t>1400</w:t>
      </w:r>
      <w:r w:rsidRPr="00C77A3D">
        <w:rPr>
          <w:rFonts w:eastAsia="Calibri" w:cs="Times New Roman"/>
          <w:b/>
          <w:bCs/>
          <w:lang w:val="lv-LV"/>
        </w:rPr>
        <w:t>,00</w:t>
      </w:r>
      <w:r w:rsidRPr="00C77A3D">
        <w:rPr>
          <w:rFonts w:eastAsia="Calibri" w:cs="Times New Roman"/>
          <w:lang w:val="lv-LV"/>
        </w:rPr>
        <w:t> </w:t>
      </w:r>
      <w:r w:rsidRPr="00C77A3D">
        <w:rPr>
          <w:rFonts w:eastAsia="Calibri" w:cs="Times New Roman"/>
          <w:b/>
          <w:bCs/>
          <w:i/>
          <w:iCs/>
          <w:lang w:val="lv-LV"/>
        </w:rPr>
        <w:t>euro</w:t>
      </w:r>
      <w:r w:rsidRPr="00C77A3D">
        <w:rPr>
          <w:rFonts w:eastAsia="Calibri" w:cs="Times New Roman"/>
          <w:i/>
          <w:iCs/>
          <w:lang w:val="lv-LV"/>
        </w:rPr>
        <w:t xml:space="preserve"> </w:t>
      </w:r>
      <w:r w:rsidRPr="00C77A3D">
        <w:rPr>
          <w:rFonts w:eastAsia="Calibri" w:cs="Times New Roman"/>
          <w:lang w:val="lv-LV"/>
        </w:rPr>
        <w:t>(</w:t>
      </w:r>
      <w:r w:rsidR="005C721D">
        <w:rPr>
          <w:rFonts w:eastAsia="Calibri" w:cs="Times New Roman"/>
          <w:lang w:val="lv-LV"/>
        </w:rPr>
        <w:t>viens tūkstotis</w:t>
      </w:r>
      <w:r w:rsidR="00E664BF">
        <w:rPr>
          <w:rFonts w:eastAsia="Calibri" w:cs="Times New Roman"/>
          <w:lang w:val="lv-LV"/>
        </w:rPr>
        <w:t xml:space="preserve"> </w:t>
      </w:r>
      <w:r w:rsidR="005C721D">
        <w:rPr>
          <w:rFonts w:eastAsia="Calibri" w:cs="Times New Roman"/>
          <w:lang w:val="lv-LV"/>
        </w:rPr>
        <w:t xml:space="preserve">četri </w:t>
      </w:r>
      <w:r w:rsidR="00E664BF">
        <w:rPr>
          <w:rFonts w:eastAsia="Calibri" w:cs="Times New Roman"/>
          <w:lang w:val="lv-LV"/>
        </w:rPr>
        <w:t>simti</w:t>
      </w:r>
      <w:r w:rsidR="00D857E8">
        <w:rPr>
          <w:rFonts w:eastAsia="Calibri" w:cs="Times New Roman"/>
          <w:lang w:val="lv-LV"/>
        </w:rPr>
        <w:t xml:space="preserve"> </w:t>
      </w:r>
      <w:r w:rsidRPr="00C77A3D">
        <w:rPr>
          <w:rFonts w:eastAsia="Calibri" w:cs="Times New Roman"/>
          <w:i/>
          <w:lang w:val="lv-LV"/>
        </w:rPr>
        <w:t>euro</w:t>
      </w:r>
      <w:r w:rsidRPr="00C77A3D">
        <w:rPr>
          <w:rFonts w:eastAsia="Calibri" w:cs="Times New Roman"/>
          <w:lang w:val="lv-LV"/>
        </w:rPr>
        <w:t xml:space="preserve">) (10 % apmērā no izsolāmā objekta sākuma cenas – nosacītās cenas) no izsoles sākuma 20 (divdesmit) dienu laikā izsoles dalībniekam jāpārskaita </w:t>
      </w:r>
      <w:r w:rsidRPr="00C77A3D">
        <w:rPr>
          <w:rFonts w:cs="Times New Roman"/>
          <w:lang w:val="lv-LV"/>
        </w:rPr>
        <w:t>Tukuma novada pašvaldības, reģistrācijas Nr. 90000050975, AS</w:t>
      </w:r>
      <w:r>
        <w:rPr>
          <w:rFonts w:cs="Times New Roman"/>
          <w:lang w:val="lv-LV"/>
        </w:rPr>
        <w:t> </w:t>
      </w:r>
      <w:r w:rsidRPr="00C77A3D">
        <w:rPr>
          <w:rFonts w:cs="Times New Roman"/>
          <w:lang w:val="lv-LV"/>
        </w:rPr>
        <w:t>“Swedbank” norēķinu kontā: LV17HABA0001402040731, kods: HABALV22, maksājuma mērķis:</w:t>
      </w:r>
      <w:r w:rsidRPr="00C77A3D">
        <w:rPr>
          <w:rFonts w:eastAsia="Calibri" w:cs="Times New Roman"/>
          <w:i/>
          <w:lang w:val="lv-LV"/>
        </w:rPr>
        <w:t xml:space="preserve"> </w:t>
      </w:r>
      <w:r w:rsidRPr="00C77A3D">
        <w:rPr>
          <w:rFonts w:eastAsia="Calibri" w:cs="Times New Roman"/>
          <w:b/>
          <w:bCs/>
          <w:i/>
          <w:iCs/>
          <w:lang w:val="lv-LV"/>
        </w:rPr>
        <w:t>“</w:t>
      </w:r>
      <w:r w:rsidRPr="00C77A3D">
        <w:rPr>
          <w:rFonts w:cs="Times New Roman"/>
          <w:b/>
          <w:i/>
          <w:lang w:val="lv-LV"/>
        </w:rPr>
        <w:t xml:space="preserve">Dzīvokļa īpašuma </w:t>
      </w:r>
      <w:r w:rsidR="005C721D">
        <w:rPr>
          <w:rFonts w:cs="Times New Roman"/>
          <w:b/>
          <w:i/>
          <w:lang w:val="lv-LV"/>
        </w:rPr>
        <w:t>Strēlnieku iela 41-22</w:t>
      </w:r>
      <w:r w:rsidRPr="00C77A3D">
        <w:rPr>
          <w:rFonts w:cs="Times New Roman"/>
          <w:b/>
          <w:i/>
          <w:lang w:val="lv-LV"/>
        </w:rPr>
        <w:t xml:space="preserve">, </w:t>
      </w:r>
      <w:r w:rsidR="00D52903">
        <w:rPr>
          <w:rFonts w:cs="Times New Roman"/>
          <w:b/>
          <w:i/>
          <w:lang w:val="lv-LV"/>
        </w:rPr>
        <w:t xml:space="preserve">Tukumā, </w:t>
      </w:r>
      <w:r w:rsidRPr="00C77A3D">
        <w:rPr>
          <w:rFonts w:cs="Times New Roman"/>
          <w:b/>
          <w:i/>
          <w:lang w:val="lv-LV"/>
        </w:rPr>
        <w:t xml:space="preserve">Tukuma novadā, </w:t>
      </w:r>
      <w:r w:rsidRPr="00C77A3D">
        <w:rPr>
          <w:rFonts w:eastAsia="Calibri" w:cs="Times New Roman"/>
          <w:b/>
          <w:bCs/>
          <w:i/>
          <w:iCs/>
          <w:lang w:val="lv-LV"/>
        </w:rPr>
        <w:t>izsoles nodrošinājums”.</w:t>
      </w:r>
    </w:p>
    <w:p w:rsidR="00C77A3D" w:rsidRPr="00C77A3D" w:rsidP="00C77A3D" w14:paraId="0D80D72B" w14:textId="119A4BB7">
      <w:pPr>
        <w:ind w:firstLine="709"/>
        <w:jc w:val="both"/>
        <w:rPr>
          <w:rFonts w:eastAsia="Calibri" w:cs="Times New Roman"/>
          <w:lang w:val="lv-LV" w:bidi="ar-SA"/>
        </w:rPr>
      </w:pPr>
      <w:r w:rsidRPr="00C77A3D">
        <w:rPr>
          <w:rFonts w:eastAsia="Calibri" w:cs="Times New Roman"/>
          <w:lang w:val="lv-LV"/>
        </w:rPr>
        <w:t xml:space="preserve">11. Izsoles uzvarētājam samaksa par pirkumu jāpārskaita līdz </w:t>
      </w:r>
      <w:r w:rsidRPr="00C77A3D">
        <w:rPr>
          <w:rFonts w:eastAsia="Calibri" w:cs="Times New Roman"/>
          <w:b/>
          <w:bCs/>
          <w:lang w:val="lv-LV"/>
        </w:rPr>
        <w:t>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decembrim</w:t>
      </w:r>
      <w:r w:rsidRPr="00C77A3D">
        <w:rPr>
          <w:rFonts w:eastAsia="Calibri" w:cs="Times New Roman"/>
          <w:b/>
          <w:bCs/>
          <w:lang w:val="lv-LV"/>
        </w:rPr>
        <w:t xml:space="preserve"> </w:t>
      </w:r>
      <w:r w:rsidRPr="00C77A3D">
        <w:rPr>
          <w:rFonts w:eastAsia="Calibri" w:cs="Times New Roman"/>
          <w:bCs/>
          <w:lang w:val="lv-LV"/>
        </w:rPr>
        <w:t>šo noteikumu 37. punktā minētajā kārtībā</w:t>
      </w:r>
      <w:r w:rsidRPr="00C77A3D">
        <w:rPr>
          <w:rFonts w:eastAsia="Calibri" w:cs="Times New Roman"/>
          <w:lang w:val="lv-LV"/>
        </w:rPr>
        <w:t>.</w:t>
      </w:r>
    </w:p>
    <w:p w:rsidR="00C77A3D" w:rsidRPr="00C77A3D" w:rsidP="00C77A3D" w14:paraId="22CB44D2"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12. Izsoles uzvarētāja iemaksātais izsoles nodrošinājums tiek ieskaitīts Nekustamā īpašuma pirkuma maksā.</w:t>
      </w:r>
    </w:p>
    <w:p w:rsidR="00C77A3D" w:rsidRPr="00C77A3D" w:rsidP="00C77A3D" w14:paraId="6B1BE89B" w14:textId="77777777">
      <w:pPr>
        <w:suppressAutoHyphens/>
        <w:autoSpaceDN w:val="0"/>
        <w:ind w:firstLine="709"/>
        <w:jc w:val="both"/>
        <w:textAlignment w:val="baseline"/>
        <w:rPr>
          <w:rFonts w:cs="Times New Roman"/>
          <w:lang w:val="lv-LV"/>
        </w:rPr>
      </w:pPr>
      <w:r w:rsidRPr="00C77A3D">
        <w:rPr>
          <w:rFonts w:cs="Times New Roman"/>
          <w:lang w:val="lv-LV"/>
        </w:rPr>
        <w:t xml:space="preserve">13. Ja pretendents nav iemaksājis izsoles nodrošinājumu un izsoles reģistrācijas maksu, tas netiek apstiprināts dalībai izsolē. </w:t>
      </w:r>
    </w:p>
    <w:p w:rsidR="00C77A3D" w:rsidRPr="00C77A3D" w:rsidP="00C77A3D" w14:paraId="28B7649E" w14:textId="77777777">
      <w:pPr>
        <w:suppressAutoHyphens/>
        <w:autoSpaceDN w:val="0"/>
        <w:jc w:val="both"/>
        <w:textAlignment w:val="baseline"/>
        <w:rPr>
          <w:rFonts w:eastAsia="Calibri" w:cs="Times New Roman"/>
          <w:b/>
          <w:bCs/>
          <w:lang w:val="lv-LV" w:bidi="ar-SA"/>
        </w:rPr>
      </w:pPr>
    </w:p>
    <w:p w:rsidR="00C77A3D" w:rsidRPr="00C77A3D" w:rsidP="00C77A3D" w14:paraId="1E9BC0DD"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IV. Izsoles subjekts</w:t>
      </w:r>
    </w:p>
    <w:p w:rsidR="00C77A3D" w:rsidRPr="00C77A3D" w:rsidP="00C77A3D" w14:paraId="5842B25B" w14:textId="2ABC5AC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14. Par izsoles dalībnieku var kļūt jebkura fiziska vai juridiskā persona, kurai ir tiesības iegūt Latvijas Republikā nekustamo īpašumu, un kura līdz </w:t>
      </w:r>
      <w:r w:rsidRPr="00C77A3D">
        <w:rPr>
          <w:rFonts w:eastAsia="Calibri" w:cs="Times New Roman"/>
          <w:b/>
          <w:bCs/>
          <w:lang w:val="lv-LV"/>
        </w:rPr>
        <w:t>2026. gada 2. </w:t>
      </w:r>
      <w:r w:rsidR="00F05BB0">
        <w:rPr>
          <w:rFonts w:eastAsia="Calibri" w:cs="Times New Roman"/>
          <w:b/>
          <w:bCs/>
          <w:lang w:val="lv-LV"/>
        </w:rPr>
        <w:t>nov</w:t>
      </w:r>
      <w:r w:rsidRPr="00C77A3D">
        <w:rPr>
          <w:rFonts w:eastAsia="Calibri" w:cs="Times New Roman"/>
          <w:b/>
          <w:bCs/>
          <w:lang w:val="lv-LV"/>
        </w:rPr>
        <w:t xml:space="preserve">embrim </w:t>
      </w:r>
      <w:r w:rsidRPr="00C77A3D">
        <w:rPr>
          <w:rFonts w:eastAsia="Calibri" w:cs="Times New Roman"/>
          <w:lang w:val="lv-LV"/>
        </w:rPr>
        <w:t>ir iemaksājusi šo noteikumu 10. punktā minēto nodrošinājumu, kurai nav Valsts ieņēmumu dienesta administrēto nodokļu (nodevu) parādu Latvijas Republikā, vai valstī, kurā tas reģistrēts, tajā skaitā, valsts sociālās apdrošināšanas iemaksu parādi, kas kopsummā pārsniedz 150,00 </w:t>
      </w:r>
      <w:r w:rsidRPr="00C77A3D">
        <w:rPr>
          <w:rFonts w:eastAsia="Calibri" w:cs="Times New Roman"/>
          <w:i/>
          <w:iCs/>
          <w:lang w:val="lv-LV"/>
        </w:rPr>
        <w:t>euro</w:t>
      </w:r>
      <w:r w:rsidRPr="00C77A3D">
        <w:rPr>
          <w:rFonts w:eastAsia="Calibri" w:cs="Times New Roman"/>
          <w:lang w:val="lv-LV"/>
        </w:rPr>
        <w:t>, kā arī fiziska vai juridiska persona, kas ir izsoles pretendents, tā vienam uzņēmumam, vai uzņēmumam kurā pretendentam ir vairākuma balsstiesības (vairāk nekā 50 %) nav</w:t>
      </w:r>
      <w:r w:rsidRPr="00C77A3D">
        <w:rPr>
          <w:rFonts w:eastAsia="Calibri"/>
          <w:lang w:val="lv-LV"/>
        </w:rPr>
        <w:t xml:space="preserve"> </w:t>
      </w:r>
      <w:r w:rsidRPr="00C77A3D">
        <w:rPr>
          <w:rFonts w:eastAsia="Calibri" w:cs="Times New Roman"/>
          <w:lang w:val="lv-LV"/>
        </w:rPr>
        <w:t xml:space="preserve">maksājumu (nodokļi, nomas maksājumi, </w:t>
      </w:r>
      <w:r w:rsidRPr="00C77A3D">
        <w:rPr>
          <w:rFonts w:eastAsia="Calibri" w:cs="Times New Roman"/>
          <w:lang w:val="lv-LV"/>
        </w:rPr>
        <w:t>jebkuras citas līguma saistības utt.) parādu attiecībā pret Tukuma novada pašvaldību.</w:t>
      </w:r>
    </w:p>
    <w:p w:rsidR="00C77A3D" w:rsidRPr="00C77A3D" w:rsidP="00C77A3D" w14:paraId="11C11F4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15. Izsoles dalībniekam nedrīkst būt pasludināta maksātnespēja, tam nav uzsākts likvidācijas process, tā saimnieciskā darbība nav apturēta vai pārtraukta, vai nav uzsākta tiesvedība par darbības izbeigšanu, maksātnespēju vai bankrotu.</w:t>
      </w:r>
    </w:p>
    <w:p w:rsidR="00C77A3D" w:rsidRPr="00C77A3D" w:rsidP="00C77A3D" w14:paraId="38D8E46B" w14:textId="77777777">
      <w:pPr>
        <w:autoSpaceDE w:val="0"/>
        <w:autoSpaceDN w:val="0"/>
        <w:adjustRightInd w:val="0"/>
        <w:ind w:firstLine="720"/>
        <w:jc w:val="both"/>
        <w:rPr>
          <w:rFonts w:eastAsia="Calibri" w:cs="Times New Roman"/>
          <w:lang w:val="lv-LV"/>
        </w:rPr>
      </w:pPr>
    </w:p>
    <w:p w:rsidR="00C77A3D" w:rsidRPr="00C77A3D" w:rsidP="00C77A3D" w14:paraId="73BFB49C"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 Izsoles pretendentu reģistrēšana Izsoļu dalībnieku reģistrā</w:t>
      </w:r>
    </w:p>
    <w:p w:rsidR="00C77A3D" w:rsidRPr="00C77A3D" w:rsidP="00C77A3D" w14:paraId="1C80B96A" w14:textId="40B33B23">
      <w:pPr>
        <w:autoSpaceDE w:val="0"/>
        <w:autoSpaceDN w:val="0"/>
        <w:adjustRightInd w:val="0"/>
        <w:ind w:firstLine="720"/>
        <w:jc w:val="both"/>
        <w:rPr>
          <w:rFonts w:eastAsia="Calibri" w:cs="Times New Roman"/>
          <w:b/>
          <w:bCs/>
          <w:lang w:val="lv-LV"/>
        </w:rPr>
      </w:pPr>
      <w:r w:rsidRPr="00C77A3D">
        <w:rPr>
          <w:rFonts w:eastAsia="Calibri" w:cs="Times New Roman"/>
          <w:lang w:val="lv-LV"/>
        </w:rPr>
        <w:t xml:space="preserve">16. Pretendentu reģistrācija notiek </w:t>
      </w:r>
      <w:r w:rsidRPr="00C77A3D">
        <w:rPr>
          <w:rFonts w:eastAsia="Calibri" w:cs="Times New Roman"/>
          <w:b/>
          <w:bCs/>
          <w:lang w:val="lv-LV"/>
        </w:rPr>
        <w:t>no 2026. gada 1</w:t>
      </w:r>
      <w:r w:rsidR="00F05BB0">
        <w:rPr>
          <w:rFonts w:eastAsia="Calibri" w:cs="Times New Roman"/>
          <w:b/>
          <w:bCs/>
          <w:lang w:val="lv-LV"/>
        </w:rPr>
        <w:t>3</w:t>
      </w:r>
      <w:r w:rsidRPr="00C77A3D">
        <w:rPr>
          <w:rFonts w:eastAsia="Calibri" w:cs="Times New Roman"/>
          <w:b/>
          <w:bCs/>
          <w:lang w:val="lv-LV"/>
        </w:rPr>
        <w:t>. </w:t>
      </w:r>
      <w:r w:rsidR="00F05BB0">
        <w:rPr>
          <w:rFonts w:eastAsia="Calibri" w:cs="Times New Roman"/>
          <w:b/>
          <w:bCs/>
          <w:lang w:val="lv-LV"/>
        </w:rPr>
        <w:t>oktobra</w:t>
      </w:r>
      <w:r w:rsidRPr="00C77A3D">
        <w:rPr>
          <w:rFonts w:eastAsia="Calibri" w:cs="Times New Roman"/>
          <w:b/>
          <w:bCs/>
          <w:lang w:val="lv-LV"/>
        </w:rPr>
        <w:t xml:space="preserve"> plkst. 13.00 līdz 2026. gada 2. </w:t>
      </w:r>
      <w:r w:rsidR="00F05BB0">
        <w:rPr>
          <w:rFonts w:eastAsia="Calibri" w:cs="Times New Roman"/>
          <w:b/>
          <w:bCs/>
          <w:lang w:val="lv-LV"/>
        </w:rPr>
        <w:t>novembrim</w:t>
      </w:r>
      <w:r w:rsidRPr="00C77A3D">
        <w:rPr>
          <w:rFonts w:eastAsia="Calibri" w:cs="Times New Roman"/>
          <w:b/>
          <w:bCs/>
          <w:lang w:val="lv-LV"/>
        </w:rPr>
        <w:t xml:space="preserve"> plkst. 23.59 </w:t>
      </w:r>
      <w:r w:rsidRPr="00C77A3D">
        <w:rPr>
          <w:rFonts w:eastAsia="Calibri" w:cs="Times New Roman"/>
          <w:lang w:val="lv-LV"/>
        </w:rPr>
        <w:t xml:space="preserve">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uzturētā Izsoļu dalībnieku reģistrā pēc oficiāla paziņojuma par izsoli publicēšanas Latvijas Republikas oficiālajā izdevuma “Latvijas Vēstnesis” tīmekļvietnē </w:t>
      </w:r>
      <w:hyperlink r:id="rId9" w:history="1">
        <w:r w:rsidRPr="00C77A3D">
          <w:rPr>
            <w:rStyle w:val="Hyperlink"/>
            <w:rFonts w:eastAsia="Calibri" w:cs="Times New Roman"/>
            <w:color w:val="0563C1"/>
            <w:lang w:val="lv-LV"/>
          </w:rPr>
          <w:t>www.vestnesis.lv</w:t>
        </w:r>
      </w:hyperlink>
      <w:r w:rsidRPr="00C77A3D">
        <w:rPr>
          <w:rFonts w:eastAsia="Calibri" w:cs="Times New Roman"/>
          <w:lang w:val="lv-LV"/>
        </w:rPr>
        <w:t>.</w:t>
      </w:r>
    </w:p>
    <w:p w:rsidR="00C77A3D" w:rsidRPr="00C77A3D" w:rsidP="00C77A3D" w14:paraId="1155CAFD" w14:textId="50AB8255">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17. Izsoles pretendents </w:t>
      </w:r>
      <w:r>
        <w:rPr>
          <w:rFonts w:eastAsia="Calibri" w:cs="Times New Roman"/>
          <w:lang w:val="lv-LV"/>
        </w:rPr>
        <w:t>–</w:t>
      </w:r>
      <w:r w:rsidRPr="00C77A3D">
        <w:rPr>
          <w:rFonts w:eastAsia="Calibri" w:cs="Times New Roman"/>
          <w:lang w:val="lv-LV"/>
        </w:rPr>
        <w:t xml:space="preserve"> fiziska persona, kura vēlas savā vai citas fiziskas vai juridiskas personas vārdā pieteikties izsolei, elektronisko izsoļu vietnē </w:t>
      </w:r>
      <w:hyperlink r:id="rId8" w:history="1">
        <w:r w:rsidRPr="00C77A3D">
          <w:rPr>
            <w:rStyle w:val="Hyperlink"/>
            <w:rFonts w:eastAsia="Calibri" w:cs="Times New Roman"/>
            <w:color w:val="0563C1"/>
            <w:lang w:val="lv-LV"/>
          </w:rPr>
          <w:t>https://izsoles.ta.gov.lv</w:t>
        </w:r>
      </w:hyperlink>
      <w:r w:rsidRPr="00C77A3D">
        <w:rPr>
          <w:rFonts w:eastAsia="Calibri" w:cs="Times New Roman"/>
          <w:lang w:val="lv-LV"/>
        </w:rPr>
        <w:t xml:space="preserve"> norāda:</w:t>
      </w:r>
    </w:p>
    <w:p w:rsidR="00C77A3D" w:rsidRPr="00C77A3D" w:rsidP="00C77A3D" w14:paraId="2358F73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 Fiziska persona:</w:t>
      </w:r>
    </w:p>
    <w:p w:rsidR="00C77A3D" w:rsidRPr="00C77A3D" w:rsidP="00C77A3D" w14:paraId="2710F8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17.1.1. vārdu, uzvārdu;</w:t>
      </w:r>
    </w:p>
    <w:p w:rsidR="00C77A3D" w:rsidRPr="00C77A3D" w:rsidP="00C77A3D" w14:paraId="5123128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17.1.2. personas kodu vai dzimšanas datumu (persona, kurai nav piešķirts personas kods);</w:t>
      </w:r>
    </w:p>
    <w:p w:rsidR="00C77A3D" w:rsidRPr="00C77A3D" w:rsidP="00C77A3D" w14:paraId="498A6A6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17.1.3. kontaktadresi;</w:t>
      </w:r>
    </w:p>
    <w:p w:rsidR="00C77A3D" w:rsidRPr="00C77A3D" w:rsidP="00C77A3D" w14:paraId="5E21F04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17.1.4. norēķinu rekvizītus (kredītiestādes konta numurs, uz kuru personai atmaksājama nodrošinājuma summa);</w:t>
      </w:r>
    </w:p>
    <w:p w:rsidR="00C77A3D" w:rsidRPr="00C77A3D" w:rsidP="00C77A3D" w14:paraId="570C9AD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17.1.5. personas papildu kontaktinformāciju – elektroniskā pasta adresi un tālruņa numuru (ja tāds ir).</w:t>
      </w:r>
    </w:p>
    <w:p w:rsidR="00C77A3D" w:rsidRPr="00C77A3D" w:rsidP="00C77A3D" w14:paraId="199D981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 Fiziska persona, kura pārstāv citu fizisku vai juridisku personu, papildus 17.1. apakšpunktā norādītajam, sniedz informāciju par:</w:t>
      </w:r>
    </w:p>
    <w:p w:rsidR="00C77A3D" w:rsidRPr="00C77A3D" w:rsidP="00C77A3D" w14:paraId="4DE00CE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17.2.1. pārstāvamās personas veidu;</w:t>
      </w:r>
    </w:p>
    <w:p w:rsidR="00C77A3D" w:rsidRPr="00C77A3D" w:rsidP="00C77A3D" w14:paraId="275C11B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17.2.2. vārdu, uzvārdu fiziskai personai vai nosaukumu juridiskai personai;</w:t>
      </w:r>
    </w:p>
    <w:p w:rsidR="00C77A3D" w:rsidRPr="00C77A3D" w:rsidP="00C77A3D" w14:paraId="1220C03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17.2.3. personas kodu vai dzimšanas datumu (ārzemniekam) fiziskai personai vai reģistrācijas numuru juridiskai personai;</w:t>
      </w:r>
    </w:p>
    <w:p w:rsidR="00C77A3D" w:rsidRPr="00C77A3D" w:rsidP="00C77A3D" w14:paraId="0D7A1DC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17.2.4. kontaktadresi;</w:t>
      </w:r>
    </w:p>
    <w:p w:rsidR="00C77A3D" w:rsidRPr="00C77A3D" w:rsidP="00C77A3D" w14:paraId="20D5061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C77A3D" w:rsidRPr="00C77A3D" w:rsidP="00C77A3D" w14:paraId="2756FC3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17.2.6. informāciju par pilnvarojuma apjomu (pārstāvības tiesības konkrētai izsolei, vairākām konkrētām izsolēm, uz noteiktu laiku, pastāvīgi).</w:t>
      </w:r>
    </w:p>
    <w:p w:rsidR="00C77A3D" w:rsidRPr="00C77A3D" w:rsidP="00C77A3D" w14:paraId="4F179B3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18. Reģistrējoties izsoļu dalībnieku reģistrā, persona iepazīstas ar elektronisko izsoļu vietnes lietošanas noteikumiem un apliecina noteikumu ievērošanu, kā arī par sevi sniegto datu pareizību.</w:t>
      </w:r>
    </w:p>
    <w:p w:rsidR="00C77A3D" w:rsidRPr="00C77A3D" w:rsidP="00C77A3D" w14:paraId="57AB15E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19. Ziņas par personu iekļauj izsoļu dalībnieku reģistrā, saskaņā ar personas iesniegumu. Iesniegumu persona iesniedz patstāvīgi, izmantojot elektronisko izsoļu vietnē pieejamo elektronisko pakalpojumu </w:t>
      </w:r>
      <w:r w:rsidRPr="00C77A3D">
        <w:rPr>
          <w:rFonts w:eastAsia="Calibri" w:cs="Times New Roman"/>
          <w:i/>
          <w:iCs/>
          <w:lang w:val="lv-LV"/>
        </w:rPr>
        <w:t>“Par e-izsoļu vietnes dalībnieka dalību konkrētā izsolē”</w:t>
      </w:r>
      <w:r w:rsidRPr="00C77A3D">
        <w:rPr>
          <w:rFonts w:eastAsia="Calibri" w:cs="Times New Roman"/>
          <w:lang w:val="lv-LV"/>
        </w:rPr>
        <w:t xml:space="preserve"> un identificējoties ar vienu no vienotajā valsts un pašvaldību portālā </w:t>
      </w:r>
      <w:hyperlink r:id="rId10" w:history="1">
        <w:r w:rsidRPr="00C77A3D">
          <w:rPr>
            <w:rStyle w:val="Hyperlink"/>
            <w:rFonts w:eastAsia="Calibri" w:cs="Times New Roman"/>
            <w:color w:val="0563C1"/>
            <w:lang w:val="lv-LV"/>
          </w:rPr>
          <w:t>www.latvija.lv</w:t>
        </w:r>
      </w:hyperlink>
      <w:r w:rsidRPr="00C77A3D">
        <w:rPr>
          <w:rFonts w:eastAsia="Calibri" w:cs="Times New Roman"/>
          <w:lang w:val="lv-LV"/>
        </w:rPr>
        <w:t xml:space="preserve"> piedāvātajiem identifikācijas līdzekļiem.</w:t>
      </w:r>
    </w:p>
    <w:p w:rsidR="00C77A3D" w:rsidRPr="00C77A3D" w:rsidP="00C77A3D" w14:paraId="597509B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20.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C77A3D" w:rsidRPr="00C77A3D" w:rsidP="00C77A3D" w14:paraId="7A02FC3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21. Komisija autorizē izsoles pretendentu, kurš izpildījis izsoles priekšnoteikumus, dalībai izsolē 7 (septiņu) dienu laikā, izmantojot elektronisko izsoļu vietnē pieejamo rīku.</w:t>
      </w:r>
    </w:p>
    <w:p w:rsidR="00C77A3D" w:rsidRPr="00C77A3D" w:rsidP="00C77A3D" w14:paraId="5F9377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22. Informāciju par autorizēšanu dalībai izsolē Komisija reģistrētam lietotājam nosūta elektroniski uz elektronisko izsoļu vietnē reģistrētam lietotājam izveidoto kontu.</w:t>
      </w:r>
    </w:p>
    <w:p w:rsidR="00C77A3D" w:rsidRPr="00C77A3D" w:rsidP="00C77A3D" w14:paraId="375ED39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23. Autorizējot personu izsolei, katram solītājam elektronisko izsoļu vietnes sistēma automātiski izveido unikālu identifikatoru.</w:t>
      </w:r>
    </w:p>
    <w:p w:rsidR="00C77A3D" w:rsidRPr="00C77A3D" w:rsidP="00C77A3D" w14:paraId="4BE705A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 Izsoles pretendents netiek reģistrēts, ja:</w:t>
      </w:r>
    </w:p>
    <w:p w:rsidR="00C77A3D" w:rsidRPr="00C77A3D" w:rsidP="00C77A3D" w14:paraId="78D045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24.1. nav vēl iestājies vai ir beidzies pretendentu reģistrācijas termiņš;</w:t>
      </w:r>
    </w:p>
    <w:p w:rsidR="00C77A3D" w:rsidRPr="00C77A3D" w:rsidP="00C77A3D" w14:paraId="690B542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24.2. ja nav izpildīti visi šo noteikumu 10. punktā, 17.1. apakšpunktā vai 17.2. apakšpunktā minētie norādījumi;</w:t>
      </w:r>
    </w:p>
    <w:p w:rsidR="00C77A3D" w:rsidRPr="00C77A3D" w:rsidP="00C77A3D" w14:paraId="72A7438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24.3. konstatēts, ka pretendentam ir izsoles noteikumu 14. punktā minētās parādsaistības;</w:t>
      </w:r>
    </w:p>
    <w:p w:rsidR="00C77A3D" w:rsidRPr="00C77A3D" w:rsidP="00C77A3D" w14:paraId="15D6DEE6"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24.4. fiziskā vai juridiskā persona saskaņā ar spēkā esošajiem normatīvajiem aktiem nevar iegūt savā īpašumā zemi.</w:t>
      </w:r>
    </w:p>
    <w:p w:rsidR="00C77A3D" w:rsidRPr="00C77A3D" w:rsidP="00C77A3D" w14:paraId="6F31E868"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25. Komisija nav tiesīga līdz izsoles sākumam sniegt informāciju par izsoles pretendentiem.</w:t>
      </w:r>
    </w:p>
    <w:p w:rsidR="00C77A3D" w:rsidRPr="00C77A3D" w:rsidP="00C77A3D" w14:paraId="68ADC93A" w14:textId="77777777">
      <w:pPr>
        <w:autoSpaceDE w:val="0"/>
        <w:autoSpaceDN w:val="0"/>
        <w:adjustRightInd w:val="0"/>
        <w:jc w:val="both"/>
        <w:rPr>
          <w:rFonts w:eastAsia="Calibri" w:cs="Times New Roman"/>
          <w:lang w:val="lv-LV"/>
        </w:rPr>
      </w:pPr>
    </w:p>
    <w:p w:rsidR="00C77A3D" w:rsidRPr="00C77A3D" w:rsidP="00C77A3D" w14:paraId="6E0DA230"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 Izsoles norise</w:t>
      </w:r>
    </w:p>
    <w:p w:rsidR="00C77A3D" w:rsidRPr="00C77A3D" w:rsidP="00C77A3D" w14:paraId="1C140FC3" w14:textId="22968FD3">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26. Izsole sākas elektronisko izsoļu vietnē </w:t>
      </w:r>
      <w:hyperlink r:id="rId8" w:history="1">
        <w:r w:rsidRPr="00C77A3D">
          <w:rPr>
            <w:rStyle w:val="Hyperlink"/>
            <w:rFonts w:eastAsia="Calibri" w:cs="Times New Roman"/>
            <w:lang w:val="lv-LV"/>
          </w:rPr>
          <w:t>https://izsoles.ta.gov.lv</w:t>
        </w:r>
      </w:hyperlink>
      <w:r w:rsidRPr="00C77A3D">
        <w:rPr>
          <w:rFonts w:eastAsia="Calibri" w:cs="Times New Roman"/>
          <w:lang w:val="lv-LV"/>
        </w:rPr>
        <w:t xml:space="preserve"> </w:t>
      </w:r>
      <w:r w:rsidRPr="00C77A3D">
        <w:rPr>
          <w:rFonts w:eastAsia="Calibri" w:cs="Times New Roman"/>
          <w:b/>
          <w:bCs/>
          <w:lang w:val="lv-LV"/>
        </w:rPr>
        <w:t>2026. gada 13. </w:t>
      </w:r>
      <w:r w:rsidR="00F05BB0">
        <w:rPr>
          <w:rFonts w:eastAsia="Calibri" w:cs="Times New Roman"/>
          <w:b/>
          <w:bCs/>
          <w:lang w:val="lv-LV"/>
        </w:rPr>
        <w:t>oktobrī</w:t>
      </w:r>
      <w:r w:rsidRPr="00C77A3D">
        <w:rPr>
          <w:rFonts w:eastAsia="Calibri" w:cs="Times New Roman"/>
          <w:b/>
          <w:bCs/>
          <w:lang w:val="lv-LV"/>
        </w:rPr>
        <w:t xml:space="preserve"> plkst. 13.00 un noslēdzas 2026. gada 1</w:t>
      </w:r>
      <w:r w:rsidR="00F05BB0">
        <w:rPr>
          <w:rFonts w:eastAsia="Calibri" w:cs="Times New Roman"/>
          <w:b/>
          <w:bCs/>
          <w:lang w:val="lv-LV"/>
        </w:rPr>
        <w:t>2</w:t>
      </w:r>
      <w:r w:rsidRPr="00C77A3D">
        <w:rPr>
          <w:rFonts w:eastAsia="Calibri" w:cs="Times New Roman"/>
          <w:b/>
          <w:bCs/>
          <w:lang w:val="lv-LV"/>
        </w:rPr>
        <w:t>. </w:t>
      </w:r>
      <w:r w:rsidR="00F05BB0">
        <w:rPr>
          <w:rFonts w:eastAsia="Calibri" w:cs="Times New Roman"/>
          <w:b/>
          <w:bCs/>
          <w:lang w:val="lv-LV"/>
        </w:rPr>
        <w:t>novembrī</w:t>
      </w:r>
      <w:r w:rsidRPr="00C77A3D">
        <w:rPr>
          <w:rFonts w:eastAsia="Calibri" w:cs="Times New Roman"/>
          <w:b/>
          <w:bCs/>
          <w:lang w:val="lv-LV"/>
        </w:rPr>
        <w:t xml:space="preserve"> plkst. 13.00</w:t>
      </w:r>
      <w:r w:rsidRPr="00C77A3D">
        <w:rPr>
          <w:rFonts w:eastAsia="Calibri" w:cs="Times New Roman"/>
          <w:lang w:val="lv-LV"/>
        </w:rPr>
        <w:t>.</w:t>
      </w:r>
    </w:p>
    <w:p w:rsidR="00C77A3D" w:rsidRPr="00C77A3D" w:rsidP="00C77A3D" w14:paraId="48AD7D4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27. Izsolei autorizētie dalībnieki drīkst izdarīt solījumus visā izsoles norises laikā.</w:t>
      </w:r>
    </w:p>
    <w:p w:rsidR="00C77A3D" w:rsidRPr="00C77A3D" w:rsidP="00C77A3D" w14:paraId="42AC44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28. Ja pēdējo piecu minūšu laikā pirms izsoles noslēgšanai noteiktā laika tiek reģistrēts solījums, izsoles laiks automātiski tiek pagarināts par 5 (piecām) minūtēm.</w:t>
      </w:r>
    </w:p>
    <w:p w:rsidR="00C77A3D" w:rsidRPr="00C77A3D" w:rsidP="00C77A3D" w14:paraId="65C7A4BC"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29. 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C77A3D" w:rsidRPr="00C77A3D" w:rsidP="00C77A3D" w14:paraId="3707B14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30. Pēc izsoles noslēgšanas solījumus nereģistrē un elektronisko izsoļu vietnē tiek norādīts izsoles noslēgums datums, laiks un pēdējais izdarītais solījums.</w:t>
      </w:r>
    </w:p>
    <w:p w:rsidR="00C77A3D" w:rsidRPr="00C77A3D" w:rsidP="00C77A3D" w14:paraId="3D293A6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31. 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C77A3D" w:rsidRPr="00C77A3D" w:rsidP="00C77A3D" w14:paraId="71B3399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32. Pēc izsoles slēgšanas sistēma automātiski sagatavo izsoles aktu. </w:t>
      </w:r>
    </w:p>
    <w:p w:rsidR="00C77A3D" w:rsidRPr="00C77A3D" w:rsidP="00C77A3D" w14:paraId="03B464F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33. Izsoles dalībniekiem, kuri piedalījušies izsolē, bet nav nosolījuši izsoles Nekustamo īpašumu, 10 (desmit) darba dienu laikā pēc Akta par nekustamā īpašuma pārdošanu izsolē saņemšanas tiek atmaksāts izsoles nodrošinājums. </w:t>
      </w:r>
    </w:p>
    <w:p w:rsidR="00C77A3D" w:rsidRPr="00C77A3D" w:rsidP="00C77A3D" w14:paraId="3A912F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34. Izsole tiek atzīta par nenotikušu un nodrošinājums netiek atmaksāts nevienam no izsoles dalībniekiem, ja neviens no viņiem nav pārsolījis izsoles sākumcenu.</w:t>
      </w:r>
    </w:p>
    <w:p w:rsidR="00C77A3D" w:rsidRPr="00C77A3D" w:rsidP="00C77A3D" w14:paraId="6ED2FD5E"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35. </w:t>
      </w:r>
      <w:r w:rsidRPr="00C77A3D">
        <w:rPr>
          <w:rFonts w:cs="Times New Roman"/>
          <w:lang w:val="lv-LV"/>
        </w:rPr>
        <w:t>J</w:t>
      </w:r>
      <w:r w:rsidRPr="00C77A3D">
        <w:rPr>
          <w:rFonts w:eastAsia="Calibri" w:cs="Times New Roman"/>
          <w:lang w:val="lv-LV"/>
        </w:rPr>
        <w:t>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C77A3D" w:rsidRPr="00C77A3D" w:rsidP="00C77A3D" w14:paraId="2F4EDF48" w14:textId="77777777">
      <w:pPr>
        <w:autoSpaceDE w:val="0"/>
        <w:autoSpaceDN w:val="0"/>
        <w:adjustRightInd w:val="0"/>
        <w:jc w:val="both"/>
        <w:rPr>
          <w:rFonts w:eastAsia="Calibri" w:cs="Times New Roman"/>
          <w:lang w:val="lv-LV"/>
        </w:rPr>
      </w:pPr>
    </w:p>
    <w:p w:rsidR="00C77A3D" w:rsidRPr="00C77A3D" w:rsidP="00C77A3D" w14:paraId="7FD8A8CA"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 Izsoles rezultātu apstiprināšana un līguma noslēgšana</w:t>
      </w:r>
    </w:p>
    <w:p w:rsidR="00C77A3D" w:rsidRPr="00C77A3D" w:rsidP="00C77A3D" w14:paraId="35D05335"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36. Komisija 7 (septiņu) darba dienu laikā pēc Akta par nekustamā īpašuma pārdošanu izsolē saņemšanas izsniedz paziņojumu par pirkuma summu.</w:t>
      </w:r>
    </w:p>
    <w:p w:rsidR="00C77A3D" w:rsidRPr="00C77A3D" w:rsidP="00C77A3D" w14:paraId="1414DB9E" w14:textId="53528E56">
      <w:pPr>
        <w:autoSpaceDE w:val="0"/>
        <w:autoSpaceDN w:val="0"/>
        <w:adjustRightInd w:val="0"/>
        <w:ind w:firstLine="720"/>
        <w:jc w:val="both"/>
        <w:rPr>
          <w:rFonts w:eastAsia="Calibri" w:cs="Times New Roman"/>
          <w:lang w:val="lv-LV"/>
        </w:rPr>
      </w:pPr>
      <w:r w:rsidRPr="00C77A3D">
        <w:rPr>
          <w:rFonts w:eastAsia="Calibri" w:cs="Times New Roman"/>
          <w:lang w:val="lv-LV"/>
        </w:rPr>
        <w:t xml:space="preserve">37. Pēc paziņojuma saņemšanas izsoles dalībniekam, kurš nosolījis augstāko cenu, </w:t>
      </w:r>
      <w:r w:rsidRPr="00C77A3D">
        <w:rPr>
          <w:rFonts w:eastAsia="Calibri" w:cs="Times New Roman"/>
          <w:u w:val="single"/>
          <w:lang w:val="lv-LV"/>
        </w:rPr>
        <w:t xml:space="preserve">līdz </w:t>
      </w:r>
      <w:r w:rsidRPr="00C77A3D">
        <w:rPr>
          <w:rFonts w:eastAsia="Calibri" w:cs="Times New Roman"/>
          <w:b/>
          <w:bCs/>
          <w:u w:val="single"/>
          <w:lang w:val="lv-LV"/>
        </w:rPr>
        <w:t>2026. gada 1</w:t>
      </w:r>
      <w:r w:rsidR="00F05BB0">
        <w:rPr>
          <w:rFonts w:eastAsia="Calibri" w:cs="Times New Roman"/>
          <w:b/>
          <w:bCs/>
          <w:u w:val="single"/>
          <w:lang w:val="lv-LV"/>
        </w:rPr>
        <w:t>2</w:t>
      </w:r>
      <w:r w:rsidRPr="00C77A3D">
        <w:rPr>
          <w:rFonts w:eastAsia="Calibri" w:cs="Times New Roman"/>
          <w:b/>
          <w:bCs/>
          <w:u w:val="single"/>
          <w:lang w:val="lv-LV"/>
        </w:rPr>
        <w:t>. </w:t>
      </w:r>
      <w:r w:rsidR="00F05BB0">
        <w:rPr>
          <w:rFonts w:eastAsia="Calibri" w:cs="Times New Roman"/>
          <w:b/>
          <w:bCs/>
          <w:u w:val="single"/>
          <w:lang w:val="lv-LV"/>
        </w:rPr>
        <w:t>decembrim</w:t>
      </w:r>
      <w:r w:rsidRPr="00C77A3D">
        <w:rPr>
          <w:rFonts w:eastAsia="Calibri" w:cs="Times New Roman"/>
          <w:b/>
          <w:bCs/>
          <w:u w:val="single"/>
          <w:lang w:val="lv-LV"/>
        </w:rPr>
        <w:t xml:space="preserve"> </w:t>
      </w:r>
      <w:r w:rsidRPr="00C77A3D">
        <w:rPr>
          <w:rFonts w:eastAsia="Calibri" w:cs="Times New Roman"/>
          <w:lang w:val="lv-LV"/>
        </w:rPr>
        <w:t xml:space="preserve">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nosūtāmi uz e-pasta adresi: </w:t>
      </w:r>
      <w:hyperlink r:id="rId11" w:history="1">
        <w:r w:rsidRPr="00C77A3D">
          <w:rPr>
            <w:rStyle w:val="Hyperlink"/>
            <w:rFonts w:eastAsia="Calibri" w:cs="Times New Roman"/>
            <w:lang w:val="lv-LV"/>
          </w:rPr>
          <w:t>dzintra.smite@tukums.lv</w:t>
        </w:r>
      </w:hyperlink>
      <w:r w:rsidRPr="00C77A3D">
        <w:rPr>
          <w:rFonts w:eastAsia="Calibri" w:cs="Times New Roman"/>
          <w:lang w:val="lv-LV"/>
        </w:rPr>
        <w:t>.</w:t>
      </w:r>
    </w:p>
    <w:p w:rsidR="00C77A3D" w:rsidRPr="00C77A3D" w:rsidP="00C77A3D" w14:paraId="7F39FB2F"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38. Ja īpašumu nosolījušais izsoles dalībnieks šo noteikumu 37. punktā noteiktajā termiņā nav norēķinājies šajos noteikumos minētajā kārtībā vai atsakās no īpašuma pirkuma, viņš zaudē tiesības uz nosolīto īpašumu. Izsoles nodrošinājums attiecīgajam dalībniekam netiek atmaksāts.</w:t>
      </w:r>
    </w:p>
    <w:p w:rsidR="00C77A3D" w:rsidRPr="00C77A3D" w:rsidP="00C77A3D" w14:paraId="6E664284"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39. Ja nosolītājs noteiktajā laikā nav samaksājis nosolīto cenu vai ir atteicies no īpašuma pirkuma, Komisija par to informē izsoles dalībnieku, kurš nosolījis nākamo augstāko cenu, un šim izsoles dalībniekam ir tiesības 2 (divu) nedēļu laikā no paziņojuma saņemšanas dienas paziņot Komisijai par īpašuma pirkšanu par paša solīto augstāko cenu un 1 (viena) mēneša laikā samaksāt nosolīto naudas summu uz norādīto bankas kontu.</w:t>
      </w:r>
    </w:p>
    <w:p w:rsidR="00C77A3D" w:rsidRPr="00C77A3D" w:rsidP="00C77A3D" w14:paraId="6412B950"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40. Ja 39. punktā noteiktais izsoles dalībnieks no īpašuma pirkuma atsakās vai norādītajā termiņā nenorēķinās par pirkumu, izsole tiek uzskatīta par nenotikušu.</w:t>
      </w:r>
    </w:p>
    <w:p w:rsidR="00C77A3D" w:rsidRPr="00C77A3D" w:rsidP="00C77A3D" w14:paraId="3D5C198A"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Lēmumu par turpmāko atsavināšanas procesu pieņem Komisija un lēmumu apstiprina Tukuma novada dome</w:t>
      </w:r>
      <w:r w:rsidRPr="00C77A3D">
        <w:rPr>
          <w:rFonts w:cs="Times New Roman"/>
          <w:lang w:val="lv-LV"/>
        </w:rPr>
        <w:t xml:space="preserve">. </w:t>
      </w:r>
    </w:p>
    <w:p w:rsidR="00C77A3D" w:rsidRPr="00C77A3D" w:rsidP="00C77A3D" w14:paraId="114C970E" w14:textId="77777777">
      <w:pPr>
        <w:ind w:firstLine="720"/>
        <w:jc w:val="both"/>
        <w:rPr>
          <w:rFonts w:eastAsia="Calibri" w:cs="Times New Roman"/>
          <w:lang w:val="lv-LV"/>
        </w:rPr>
      </w:pPr>
      <w:r w:rsidRPr="00C77A3D">
        <w:rPr>
          <w:rFonts w:eastAsia="Calibri" w:cs="Times New Roman"/>
          <w:lang w:val="lv-LV"/>
        </w:rPr>
        <w:t xml:space="preserve">41. Izsoles rezultātus 15 (piecpadsmit) darba dienu laikā no 37. punktā vai 39. punktā noteiktā maksājuma izdarīšanas dienas apstiprina Komisija. Pirkuma līgumu parakstīšanai attiecīgais speciālists sagatavo 10 (desmit) darba dienu laikā pēc izsoles rezultātu apstiprināšanas. Pirkuma līgumu (pielikumā) ar Tukuma novada pašvaldību pircējs paraksta 30 (trīsdesmit) dienu laikā pēc izsoles rezultātu apstiprināšanas. Ja pircējs neizpilda šajā punktā minētās prasības paredzētajā termiņā, pirkuma līgums uzskatāms </w:t>
      </w:r>
      <w:r w:rsidRPr="00C77A3D">
        <w:rPr>
          <w:rFonts w:eastAsia="Calibri" w:cs="Times New Roman"/>
          <w:lang w:val="lv-LV"/>
        </w:rPr>
        <w:t>par nenoslēgtu un pircējs zaudē iemaksāto nodrošinājumu.</w:t>
      </w:r>
    </w:p>
    <w:p w:rsidR="00C77A3D" w:rsidRPr="00C77A3D" w:rsidP="00C77A3D" w14:paraId="424BB859" w14:textId="77777777">
      <w:pPr>
        <w:ind w:firstLine="720"/>
        <w:jc w:val="both"/>
        <w:rPr>
          <w:rFonts w:eastAsia="Calibri" w:cs="Times New Roman"/>
          <w:strike/>
          <w:lang w:val="lv-LV"/>
        </w:rPr>
      </w:pPr>
      <w:r w:rsidRPr="00C77A3D">
        <w:rPr>
          <w:rFonts w:eastAsia="Calibri" w:cs="Times New Roman"/>
          <w:lang w:val="lv-LV"/>
        </w:rPr>
        <w:t>42. Īpašuma tiesības uz Nekustamo īpašumu izsoles uzvarētājs iegūst ar īpašuma tiesību nostiprināšanu zemesgrāmatā. Izsoles uzvarētāja pienākums ir ne vēlāk kā divu mēnešu laikā no pirkuma līguma abpusējas parakstīšanas brīža iesniegt Zemgales rajona tiesā dokumentus īpašuma tiesību uz Nekustamo īpašumu nostiprināšanai zemesgrāmatā. Visus izdevumus, kas saistīti ar īpašuma tiesību nostiprināšanu zemesgrāmatā, sedz izsoles uzvarētājs.</w:t>
      </w:r>
    </w:p>
    <w:p w:rsidR="00C77A3D" w:rsidRPr="00C77A3D" w:rsidP="00C77A3D" w14:paraId="6DEBF403" w14:textId="77777777">
      <w:pPr>
        <w:autoSpaceDE w:val="0"/>
        <w:autoSpaceDN w:val="0"/>
        <w:adjustRightInd w:val="0"/>
        <w:jc w:val="center"/>
        <w:rPr>
          <w:rFonts w:eastAsia="Calibri" w:cs="Times New Roman"/>
          <w:b/>
          <w:bCs/>
          <w:lang w:val="lv-LV"/>
        </w:rPr>
      </w:pPr>
    </w:p>
    <w:p w:rsidR="00C77A3D" w:rsidRPr="00C77A3D" w:rsidP="00C77A3D" w14:paraId="0FFD1473"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VIII. Izsoles atzīšana par nenotikušu</w:t>
      </w:r>
    </w:p>
    <w:p w:rsidR="00C77A3D" w:rsidRPr="00C77A3D" w:rsidP="00C77A3D" w14:paraId="7B062EE7"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 Komisija pieņem lēmumu par izsoles atzīšanu par nenotikušu, ja:</w:t>
      </w:r>
    </w:p>
    <w:p w:rsidR="00C77A3D" w:rsidRPr="00C77A3D" w:rsidP="00C77A3D" w14:paraId="37425DC9"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43.1. uz izsoli nav autorizēts neviens izsoles dalībnieks;</w:t>
      </w:r>
    </w:p>
    <w:p w:rsidR="00C77A3D" w:rsidRPr="00C77A3D" w:rsidP="00C77A3D" w14:paraId="0814CA41"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43.2. izsole bijusi izziņota, pārkāpjot šos noteikumus vai Publiskas personas mantas atsavināšanas likuma nosacījumus;</w:t>
      </w:r>
    </w:p>
    <w:p w:rsidR="00C77A3D" w:rsidRPr="00C77A3D" w:rsidP="00C77A3D" w14:paraId="209FD81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43.3. tiek noskaidrots, ka nepamatoti noraidīta kāda dalībnieka piedalīšanās izsolē vai nepareizi noraidīts kāds pārsolījums;</w:t>
      </w:r>
    </w:p>
    <w:p w:rsidR="00C77A3D" w:rsidRPr="00C77A3D" w:rsidP="00C77A3D" w14:paraId="2F32825D"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43.4. neviens izsoles dalībnieks nav pārsolījis izsoles sākumcenu;</w:t>
      </w:r>
    </w:p>
    <w:p w:rsidR="00C77A3D" w:rsidRPr="00C77A3D" w:rsidP="00C77A3D" w14:paraId="3FBFFB9B"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43.5. izsoles dalībnieks, kurš nosolījis Nekustamo īpašumu, nav parakstījis pirkuma līgumu;</w:t>
      </w:r>
    </w:p>
    <w:p w:rsidR="00C77A3D" w:rsidRPr="00C77A3D" w:rsidP="00C77A3D" w14:paraId="432450A3"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43.6. nosolītājs vai solītājs/pircējs, kurš nosolījis nākamo augstāko cenu, neveic pirkuma maksas samaksu šajos noteikumos norādītajā termiņā;</w:t>
      </w:r>
    </w:p>
    <w:p w:rsidR="00C77A3D" w:rsidRPr="00C77A3D" w:rsidP="00C77A3D" w14:paraId="63364332" w14:textId="77777777">
      <w:pPr>
        <w:autoSpaceDE w:val="0"/>
        <w:autoSpaceDN w:val="0"/>
        <w:adjustRightInd w:val="0"/>
        <w:ind w:firstLine="720"/>
        <w:jc w:val="both"/>
        <w:rPr>
          <w:rFonts w:eastAsia="Calibri" w:cs="Times New Roman"/>
          <w:lang w:val="lv-LV"/>
        </w:rPr>
      </w:pPr>
      <w:r w:rsidRPr="00C77A3D">
        <w:rPr>
          <w:rFonts w:eastAsia="Calibri" w:cs="Times New Roman"/>
          <w:lang w:val="lv-LV"/>
        </w:rPr>
        <w:t>43.7. Nekustamo īpašumu nopirkusi persona, kurai nebija tiesību piedalīties izsolē;</w:t>
      </w:r>
    </w:p>
    <w:p w:rsidR="00C77A3D" w:rsidRPr="00C77A3D" w:rsidP="00C77A3D" w14:paraId="33BCC808" w14:textId="77777777">
      <w:pPr>
        <w:autoSpaceDE w:val="0"/>
        <w:autoSpaceDN w:val="0"/>
        <w:adjustRightInd w:val="0"/>
        <w:ind w:firstLine="709"/>
        <w:jc w:val="both"/>
        <w:rPr>
          <w:rFonts w:eastAsia="Calibri" w:cs="Times New Roman"/>
          <w:lang w:val="lv-LV"/>
        </w:rPr>
      </w:pPr>
      <w:r w:rsidRPr="00C77A3D">
        <w:rPr>
          <w:rFonts w:eastAsia="Calibri" w:cs="Times New Roman"/>
          <w:lang w:val="lv-LV"/>
        </w:rPr>
        <w:t>43.8.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R="00C77A3D" w:rsidRPr="00C77A3D" w:rsidP="00C77A3D" w14:paraId="6C529FD7" w14:textId="77777777">
      <w:pPr>
        <w:autoSpaceDE w:val="0"/>
        <w:autoSpaceDN w:val="0"/>
        <w:adjustRightInd w:val="0"/>
        <w:ind w:firstLine="709"/>
        <w:jc w:val="both"/>
        <w:rPr>
          <w:rFonts w:eastAsia="Calibri" w:cs="Times New Roman"/>
          <w:lang w:val="lv-LV"/>
        </w:rPr>
      </w:pPr>
    </w:p>
    <w:p w:rsidR="00C77A3D" w:rsidRPr="00C77A3D" w:rsidP="00C77A3D" w14:paraId="38CAD924" w14:textId="77777777">
      <w:pPr>
        <w:jc w:val="center"/>
        <w:rPr>
          <w:rFonts w:eastAsia="Calibri" w:cs="Times New Roman"/>
          <w:b/>
          <w:bCs/>
          <w:lang w:val="lv-LV"/>
        </w:rPr>
      </w:pPr>
      <w:r w:rsidRPr="00C77A3D">
        <w:rPr>
          <w:rFonts w:eastAsia="Calibri" w:cs="Times New Roman"/>
          <w:b/>
          <w:bCs/>
          <w:lang w:val="lv-LV"/>
        </w:rPr>
        <w:t>IX. Īpašie noteikumi</w:t>
      </w:r>
    </w:p>
    <w:p w:rsidR="00C77A3D" w:rsidRPr="00C77A3D" w:rsidP="00C77A3D" w14:paraId="58F9126B" w14:textId="77777777">
      <w:pPr>
        <w:ind w:firstLine="720"/>
        <w:jc w:val="both"/>
        <w:rPr>
          <w:rFonts w:eastAsia="Calibri" w:cs="Times New Roman"/>
          <w:lang w:val="lv-LV"/>
        </w:rPr>
      </w:pPr>
      <w:r w:rsidRPr="00C77A3D">
        <w:rPr>
          <w:rFonts w:eastAsia="Calibri" w:cs="Times New Roman"/>
          <w:lang w:val="lv-LV"/>
        </w:rPr>
        <w:t>44. Starp izsoles dalībniekiem aizliegta vienošanās, kas varētu ietekmēt izsoles rezultātus un gaitu.</w:t>
      </w:r>
    </w:p>
    <w:p w:rsidR="00C77A3D" w:rsidRPr="00C77A3D" w:rsidP="00C77A3D" w14:paraId="664472A1" w14:textId="77777777">
      <w:pPr>
        <w:ind w:firstLine="720"/>
        <w:jc w:val="both"/>
        <w:rPr>
          <w:rFonts w:eastAsia="Calibri" w:cs="Times New Roman"/>
          <w:lang w:val="lv-LV"/>
        </w:rPr>
      </w:pPr>
      <w:r w:rsidRPr="00C77A3D">
        <w:rPr>
          <w:rFonts w:eastAsia="Calibri" w:cs="Times New Roman"/>
          <w:lang w:val="lv-LV"/>
        </w:rPr>
        <w:t>45. Izsoles uzvarētājs no pirkuma līguma noslēgšanas brīža ir atbildīgs par Nekustamā īpašuma uzturēšanu kārtībā un nekustamā īpašuma nodokļa maksājumiem atbilstoši Latvijas Republikas normatīvo aktu prasībām.</w:t>
      </w:r>
    </w:p>
    <w:p w:rsidR="00C77A3D" w:rsidRPr="00C77A3D" w:rsidP="00C77A3D" w14:paraId="6AEE6992" w14:textId="77777777">
      <w:pPr>
        <w:ind w:firstLine="720"/>
        <w:jc w:val="both"/>
        <w:rPr>
          <w:rFonts w:eastAsia="Calibri" w:cs="Times New Roman"/>
          <w:lang w:val="lv-LV"/>
        </w:rPr>
      </w:pPr>
      <w:r w:rsidRPr="00C77A3D">
        <w:rPr>
          <w:rFonts w:eastAsia="Calibri" w:cs="Times New Roman"/>
          <w:lang w:val="lv-LV"/>
        </w:rPr>
        <w:t>46. Izdevumus par pirkuma līguma noslēgšanu un īpašuma tiesību nostiprināšanu zemesgrāmatā sedz pircējs.</w:t>
      </w:r>
    </w:p>
    <w:p w:rsidR="00C77A3D" w:rsidRPr="00C77A3D" w:rsidP="00C77A3D" w14:paraId="5754F322" w14:textId="77777777">
      <w:pPr>
        <w:ind w:firstLine="720"/>
        <w:jc w:val="both"/>
        <w:rPr>
          <w:rFonts w:eastAsia="Calibri" w:cs="Times New Roman"/>
          <w:lang w:val="lv-LV"/>
        </w:rPr>
      </w:pPr>
      <w:r w:rsidRPr="00C77A3D">
        <w:rPr>
          <w:rFonts w:eastAsia="Calibri" w:cs="Times New Roman"/>
          <w:lang w:val="lv-LV"/>
        </w:rPr>
        <w:t>47. Īpašuma tiesības uz Nekustamo īpašumu pircējam pāriet pēc nosolītās summas samaksas, Komisijas lēmuma pieņemšanas par izsoles rezultātu apstiprināšanu, pircēja noteikšanu un pirkuma līguma slēgšanu, pirkuma līguma noslēgšanas un īpašuma tiesību nostiprināšanas zemesgrāmatā.</w:t>
      </w:r>
    </w:p>
    <w:p w:rsidR="00C77A3D" w:rsidRPr="00C77A3D" w:rsidP="00C77A3D" w14:paraId="71004B2C" w14:textId="77777777">
      <w:pPr>
        <w:ind w:firstLine="720"/>
        <w:jc w:val="both"/>
        <w:rPr>
          <w:rFonts w:eastAsia="Calibri" w:cs="Times New Roman"/>
          <w:lang w:val="lv-LV"/>
        </w:rPr>
      </w:pPr>
      <w:r w:rsidRPr="00C77A3D">
        <w:rPr>
          <w:rFonts w:eastAsia="Calibri" w:cs="Times New Roman"/>
          <w:lang w:val="lv-LV"/>
        </w:rPr>
        <w:t xml:space="preserve">48. Pircēja pienākums ir 2 (divu) mēnešu laikā no Nekustamā īpašuma pirkuma līguma parakstīšanas dienas iesniegt Zemgales rajona tiesā dokumentus pircēja īpašuma tiesību uz Nekustamo īpašumu nostiprināšanai zemesgrāmatā. </w:t>
      </w:r>
      <w:r w:rsidRPr="00C77A3D">
        <w:rPr>
          <w:rFonts w:cs="Times New Roman"/>
          <w:lang w:val="lv-LV" w:eastAsia="ru-RU"/>
        </w:rPr>
        <w:t>Ja pircējs neveic īpašumtiesību reģistrēšanu zemesgrāmatā līguma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C77A3D" w:rsidP="00C77A3D" w14:paraId="3350BF6F" w14:textId="77777777">
      <w:pPr>
        <w:ind w:firstLine="720"/>
        <w:jc w:val="both"/>
        <w:rPr>
          <w:rFonts w:eastAsia="Calibri" w:cs="Times New Roman"/>
          <w:lang w:val="lv-LV"/>
        </w:rPr>
      </w:pPr>
      <w:r w:rsidRPr="00C77A3D">
        <w:rPr>
          <w:rFonts w:eastAsia="Calibri" w:cs="Times New Roman"/>
          <w:lang w:val="lv-LV"/>
        </w:rPr>
        <w:t>49. Izsoles pretendenti, dalībnieki piekrīt, ka Tukuma novada pašvaldība veic personas datu apstrādi, pārbaudot sniegto ziņu patiesumu.</w:t>
      </w:r>
    </w:p>
    <w:p w:rsidR="00C77A3D" w:rsidRPr="00C77A3D" w:rsidP="00C77A3D" w14:paraId="3BCCE742" w14:textId="77777777">
      <w:pPr>
        <w:ind w:firstLine="720"/>
        <w:jc w:val="both"/>
        <w:rPr>
          <w:rFonts w:eastAsia="Calibri" w:cs="Times New Roman"/>
          <w:lang w:val="lv-LV"/>
        </w:rPr>
      </w:pPr>
    </w:p>
    <w:p w:rsidR="00C77A3D" w:rsidRPr="00C77A3D" w:rsidP="00C77A3D" w14:paraId="3ED091F6" w14:textId="77777777">
      <w:pPr>
        <w:autoSpaceDE w:val="0"/>
        <w:autoSpaceDN w:val="0"/>
        <w:adjustRightInd w:val="0"/>
        <w:jc w:val="center"/>
        <w:rPr>
          <w:rFonts w:eastAsia="Calibri" w:cs="Times New Roman"/>
          <w:b/>
          <w:bCs/>
          <w:lang w:val="lv-LV"/>
        </w:rPr>
      </w:pPr>
      <w:r w:rsidRPr="00C77A3D">
        <w:rPr>
          <w:rFonts w:eastAsia="Calibri" w:cs="Times New Roman"/>
          <w:b/>
          <w:bCs/>
          <w:lang w:val="lv-LV"/>
        </w:rPr>
        <w:t>X. Izsoles rezultātu apstrīdēšana</w:t>
      </w:r>
    </w:p>
    <w:p w:rsidR="00C77A3D" w:rsidRPr="00C77A3D" w:rsidP="00C77A3D" w14:paraId="627C730A"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50. Sūdzības par Komisijas darbībām iesniedzamas Tukuma novada domei rakstiskā veidā 15 (piecpadsmit) darba dienu laikā no izsoles noslēguma dienas.</w:t>
      </w:r>
    </w:p>
    <w:p w:rsidR="00C77A3D" w:rsidRPr="00C77A3D" w:rsidP="00C77A3D" w14:paraId="5B563D51" w14:textId="77777777">
      <w:pPr>
        <w:autoSpaceDE w:val="0"/>
        <w:autoSpaceDN w:val="0"/>
        <w:adjustRightInd w:val="0"/>
        <w:ind w:firstLine="720"/>
        <w:jc w:val="both"/>
        <w:rPr>
          <w:rFonts w:eastAsia="Calibri" w:cs="Times New Roman"/>
          <w:bCs/>
          <w:lang w:val="lv-LV"/>
        </w:rPr>
      </w:pPr>
      <w:r w:rsidRPr="00C77A3D">
        <w:rPr>
          <w:rFonts w:eastAsia="Calibri" w:cs="Times New Roman"/>
          <w:bCs/>
          <w:lang w:val="lv-LV"/>
        </w:rPr>
        <w:t>51. Visā, kas nav atrunāts izsoles noteikumos, jāvadās saskaņā ar Publiskas personas mantas atsavināšanas likuma nosacījumiem</w:t>
      </w:r>
    </w:p>
    <w:p w:rsidR="00C77A3D" w:rsidRPr="00C77A3D" w:rsidP="00C77A3D" w14:paraId="167B41D7" w14:textId="77777777">
      <w:pPr>
        <w:autoSpaceDE w:val="0"/>
        <w:autoSpaceDN w:val="0"/>
        <w:adjustRightInd w:val="0"/>
        <w:rPr>
          <w:rFonts w:eastAsia="Calibri" w:cs="Times New Roman"/>
          <w:bCs/>
          <w:lang w:val="lv-LV"/>
        </w:rPr>
      </w:pPr>
    </w:p>
    <w:p w:rsidR="00C77A3D" w:rsidRPr="00C77A3D" w:rsidP="00C77A3D" w14:paraId="1199A0C9" w14:textId="77777777">
      <w:pPr>
        <w:autoSpaceDE w:val="0"/>
        <w:autoSpaceDN w:val="0"/>
        <w:adjustRightInd w:val="0"/>
        <w:rPr>
          <w:rFonts w:eastAsia="Calibri" w:cs="Times New Roman"/>
          <w:bCs/>
          <w:lang w:val="lv-LV"/>
        </w:rPr>
      </w:pPr>
    </w:p>
    <w:p w:rsidR="001B5870" w:rsidRPr="001B5870" w:rsidP="001B5870" w14:paraId="571306F0" w14:textId="77777777">
      <w:pPr>
        <w:jc w:val="both"/>
        <w:rPr>
          <w:rFonts w:eastAsia="Calibri" w:cs="Times New Roman"/>
          <w:lang w:val="lv-LV" w:eastAsia="en-US" w:bidi="ar-SA"/>
        </w:rPr>
      </w:pPr>
      <w:r w:rsidRPr="001B5870">
        <w:rPr>
          <w:rFonts w:eastAsia="Calibri" w:cs="Times New Roman"/>
          <w:lang w:val="lv-LV" w:eastAsia="en-US" w:bidi="ar-SA"/>
        </w:rPr>
        <w:t>Domes priekšsēdētājs</w:t>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t>Gundars Važa</w:t>
      </w:r>
    </w:p>
    <w:p w:rsidR="001B5870" w:rsidRPr="001B5870" w:rsidP="001B5870" w14:paraId="0FFE0B51" w14:textId="77777777">
      <w:pPr>
        <w:jc w:val="both"/>
        <w:rPr>
          <w:rFonts w:cs="Times New Roman"/>
          <w:lang w:val="lv-LV" w:bidi="ar-SA"/>
        </w:rPr>
      </w:pPr>
    </w:p>
    <w:p w:rsidR="007F1A09" w:rsidP="00C77A3D" w14:paraId="58F98001" w14:textId="6DFA9A91">
      <w:pPr>
        <w:autoSpaceDE w:val="0"/>
        <w:autoSpaceDN w:val="0"/>
        <w:adjustRightInd w:val="0"/>
        <w:rPr>
          <w:rFonts w:eastAsia="Calibri" w:cs="Times New Roman"/>
          <w:bCs/>
          <w:lang w:val="lv-LV"/>
        </w:rPr>
      </w:pPr>
      <w:r>
        <w:rPr>
          <w:rFonts w:eastAsia="Calibri" w:cs="Times New Roman"/>
          <w:bCs/>
          <w:lang w:val="lv-LV"/>
        </w:rPr>
        <w:br w:type="page"/>
      </w:r>
    </w:p>
    <w:p w:rsidR="00C77A3D" w:rsidRPr="0018232F" w:rsidP="00C77A3D" w14:paraId="0C479AD0" w14:textId="0B92F17B">
      <w:pPr>
        <w:autoSpaceDE w:val="0"/>
        <w:autoSpaceDN w:val="0"/>
        <w:adjustRightInd w:val="0"/>
        <w:ind w:firstLine="720"/>
        <w:jc w:val="right"/>
        <w:rPr>
          <w:rFonts w:eastAsia="Calibri" w:cs="Times New Roman"/>
          <w:bCs/>
          <w:lang w:val="lv-LV"/>
        </w:rPr>
      </w:pPr>
      <w:r w:rsidRPr="0018232F">
        <w:rPr>
          <w:rFonts w:eastAsia="Calibri" w:cs="Times New Roman"/>
          <w:bCs/>
          <w:lang w:val="lv-LV"/>
        </w:rPr>
        <w:t>Pielikums</w:t>
      </w:r>
    </w:p>
    <w:p w:rsidR="00C77A3D" w:rsidRPr="00CB7CA0" w:rsidP="00C77A3D" w14:paraId="320ADDDA" w14:textId="53A0C824">
      <w:pPr>
        <w:autoSpaceDE w:val="0"/>
        <w:autoSpaceDN w:val="0"/>
        <w:adjustRightInd w:val="0"/>
        <w:ind w:firstLine="720"/>
        <w:jc w:val="right"/>
        <w:rPr>
          <w:rFonts w:eastAsia="Calibri" w:cs="Times New Roman"/>
          <w:bCs/>
          <w:sz w:val="20"/>
          <w:szCs w:val="20"/>
          <w:lang w:val="lv-LV"/>
        </w:rPr>
      </w:pPr>
      <w:r w:rsidRPr="0018232F">
        <w:rPr>
          <w:rFonts w:eastAsia="Calibri" w:cs="Times New Roman"/>
          <w:bCs/>
          <w:sz w:val="20"/>
          <w:szCs w:val="20"/>
          <w:lang w:val="lv-LV"/>
        </w:rPr>
        <w:t xml:space="preserve">Izsoles </w:t>
      </w:r>
      <w:r w:rsidRPr="00CB7CA0">
        <w:rPr>
          <w:rFonts w:eastAsia="Calibri" w:cs="Times New Roman"/>
          <w:bCs/>
          <w:sz w:val="20"/>
          <w:szCs w:val="20"/>
          <w:lang w:val="lv-LV"/>
        </w:rPr>
        <w:t>noteikumiem Nr. </w:t>
      </w:r>
      <w:r w:rsidR="00D504BF">
        <w:rPr>
          <w:rFonts w:eastAsia="Calibri" w:cs="Times New Roman"/>
          <w:bCs/>
          <w:sz w:val="20"/>
          <w:szCs w:val="20"/>
          <w:lang w:val="lv-LV"/>
        </w:rPr>
        <w:t>67</w:t>
      </w:r>
    </w:p>
    <w:p w:rsidR="00C77A3D" w:rsidRPr="0018232F" w:rsidP="00C77A3D" w14:paraId="65EDC830" w14:textId="77777777">
      <w:pPr>
        <w:tabs>
          <w:tab w:val="left" w:pos="1560"/>
        </w:tabs>
        <w:ind w:right="49"/>
        <w:jc w:val="right"/>
        <w:rPr>
          <w:rFonts w:cs="Times New Roman"/>
          <w:bCs/>
          <w:sz w:val="20"/>
          <w:szCs w:val="20"/>
          <w:lang w:val="lv-LV"/>
        </w:rPr>
      </w:pPr>
      <w:r w:rsidRPr="00CB7CA0">
        <w:rPr>
          <w:rFonts w:cs="Times New Roman"/>
          <w:bCs/>
          <w:sz w:val="20"/>
          <w:szCs w:val="20"/>
          <w:lang w:val="lv-LV"/>
        </w:rPr>
        <w:t xml:space="preserve"> “Par pašvaldības nekustamā īpašuma – dzīvokļa īpašuma</w:t>
      </w:r>
      <w:r w:rsidRPr="0018232F">
        <w:rPr>
          <w:rFonts w:cs="Times New Roman"/>
          <w:bCs/>
          <w:sz w:val="20"/>
          <w:szCs w:val="20"/>
          <w:lang w:val="lv-LV"/>
        </w:rPr>
        <w:t xml:space="preserve"> </w:t>
      </w:r>
    </w:p>
    <w:p w:rsidR="00C77A3D" w:rsidRPr="0018232F" w:rsidP="00C77A3D" w14:paraId="6E25CB07" w14:textId="691ABE5A">
      <w:pPr>
        <w:tabs>
          <w:tab w:val="left" w:pos="1560"/>
        </w:tabs>
        <w:ind w:right="49"/>
        <w:jc w:val="right"/>
        <w:rPr>
          <w:rFonts w:cs="Times New Roman"/>
          <w:bCs/>
          <w:sz w:val="20"/>
          <w:szCs w:val="20"/>
          <w:lang w:val="lv-LV"/>
        </w:rPr>
      </w:pPr>
      <w:r>
        <w:rPr>
          <w:rFonts w:cs="Times New Roman"/>
          <w:bCs/>
          <w:sz w:val="20"/>
          <w:szCs w:val="20"/>
          <w:lang w:val="lv-LV"/>
        </w:rPr>
        <w:t>Strēlnieku iela 41-22</w:t>
      </w:r>
      <w:r w:rsidR="00D52903">
        <w:rPr>
          <w:rFonts w:cs="Times New Roman"/>
          <w:bCs/>
          <w:sz w:val="20"/>
          <w:szCs w:val="20"/>
          <w:lang w:val="lv-LV"/>
        </w:rPr>
        <w:t>, Tukumā</w:t>
      </w:r>
      <w:r w:rsidRPr="0018232F">
        <w:rPr>
          <w:rFonts w:cs="Times New Roman"/>
          <w:bCs/>
          <w:sz w:val="20"/>
          <w:szCs w:val="20"/>
          <w:lang w:val="lv-LV"/>
        </w:rPr>
        <w:t xml:space="preserve">, Tukuma novadā, </w:t>
      </w:r>
    </w:p>
    <w:p w:rsidR="00C77A3D" w:rsidRPr="0018232F" w:rsidP="00C77A3D" w14:paraId="3AEAB378" w14:textId="77777777">
      <w:pPr>
        <w:tabs>
          <w:tab w:val="left" w:pos="1560"/>
        </w:tabs>
        <w:ind w:right="49"/>
        <w:jc w:val="right"/>
        <w:rPr>
          <w:rFonts w:cs="Times New Roman"/>
          <w:bCs/>
          <w:sz w:val="20"/>
          <w:szCs w:val="20"/>
          <w:lang w:val="lv-LV"/>
        </w:rPr>
      </w:pPr>
      <w:r w:rsidRPr="0018232F">
        <w:rPr>
          <w:rFonts w:cs="Times New Roman"/>
          <w:bCs/>
          <w:sz w:val="20"/>
          <w:szCs w:val="20"/>
          <w:lang w:val="lv-LV"/>
        </w:rPr>
        <w:t>elektronisko izsoli”</w:t>
      </w:r>
    </w:p>
    <w:p w:rsidR="00C77A3D" w:rsidRPr="0018232F" w:rsidP="00C77A3D" w14:paraId="58F3DA09" w14:textId="77777777">
      <w:pPr>
        <w:autoSpaceDE w:val="0"/>
        <w:autoSpaceDN w:val="0"/>
        <w:adjustRightInd w:val="0"/>
        <w:ind w:firstLine="720"/>
        <w:jc w:val="right"/>
        <w:rPr>
          <w:rFonts w:eastAsia="Calibri" w:cs="Times New Roman"/>
          <w:bCs/>
          <w:color w:val="FF0000"/>
          <w:lang w:val="lv-LV" w:eastAsia="en-US"/>
        </w:rPr>
      </w:pPr>
    </w:p>
    <w:p w:rsidR="00C77A3D" w:rsidRPr="00CB7CA0" w:rsidP="00C77A3D" w14:paraId="1E006423" w14:textId="497894D3">
      <w:pPr>
        <w:autoSpaceDE w:val="0"/>
        <w:autoSpaceDN w:val="0"/>
        <w:adjustRightInd w:val="0"/>
        <w:ind w:firstLine="720"/>
        <w:jc w:val="center"/>
        <w:rPr>
          <w:rFonts w:eastAsia="Calibri" w:cs="Times New Roman"/>
          <w:i/>
          <w:iCs/>
          <w:lang w:val="lv-LV"/>
        </w:rPr>
      </w:pPr>
      <w:r w:rsidRPr="0018232F">
        <w:rPr>
          <w:rFonts w:eastAsia="Calibri" w:cs="Times New Roman"/>
          <w:b/>
          <w:bCs/>
          <w:lang w:val="lv-LV"/>
        </w:rPr>
        <w:t>PIRKUMA LĪGUMS</w:t>
      </w:r>
    </w:p>
    <w:tbl>
      <w:tblPr>
        <w:tblStyle w:val="TableGrid56"/>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7"/>
        <w:gridCol w:w="4666"/>
      </w:tblGrid>
      <w:tr w14:paraId="15D0BA25" w14:textId="77777777">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47" w:type="dxa"/>
          </w:tcPr>
          <w:p w:rsidR="00C77A3D" w:rsidRPr="0018232F" w14:paraId="100E5687" w14:textId="77777777">
            <w:pPr>
              <w:tabs>
                <w:tab w:val="left" w:pos="7088"/>
              </w:tabs>
              <w:rPr>
                <w:rFonts w:ascii="Times New Roman" w:eastAsia="Times New Roman" w:hAnsi="Times New Roman" w:cs="Times New Roman"/>
                <w:lang w:val="lv-LV" w:eastAsia="ru-RU"/>
              </w:rPr>
            </w:pPr>
          </w:p>
          <w:p w:rsidR="00C77A3D" w:rsidRPr="0018232F" w14:paraId="111A3B48" w14:textId="77777777">
            <w:pPr>
              <w:tabs>
                <w:tab w:val="left" w:pos="7088"/>
              </w:tabs>
              <w:rPr>
                <w:rFonts w:ascii="Times New Roman" w:eastAsia="Times New Roman" w:hAnsi="Times New Roman"/>
                <w:lang w:val="lv-LV" w:eastAsia="ru-RU"/>
              </w:rPr>
            </w:pPr>
            <w:r w:rsidRPr="0018232F">
              <w:rPr>
                <w:rFonts w:ascii="Times New Roman" w:eastAsia="Times New Roman" w:hAnsi="Times New Roman"/>
                <w:lang w:val="lv-LV" w:eastAsia="ru-RU"/>
              </w:rPr>
              <w:t>Tukumā</w:t>
            </w:r>
          </w:p>
        </w:tc>
        <w:tc>
          <w:tcPr>
            <w:tcW w:w="4666" w:type="dxa"/>
          </w:tcPr>
          <w:p w:rsidR="00C77A3D" w:rsidRPr="0018232F" w14:paraId="36610283" w14:textId="77777777">
            <w:pPr>
              <w:tabs>
                <w:tab w:val="left" w:pos="7088"/>
              </w:tabs>
              <w:jc w:val="right"/>
              <w:rPr>
                <w:rFonts w:ascii="Times New Roman" w:eastAsia="Times New Roman" w:hAnsi="Times New Roman"/>
                <w:lang w:val="lv-LV" w:eastAsia="ru-RU"/>
              </w:rPr>
            </w:pPr>
          </w:p>
          <w:p w:rsidR="00C77A3D" w:rsidRPr="0018232F" w14:paraId="42AA2EC3" w14:textId="77777777">
            <w:pPr>
              <w:tabs>
                <w:tab w:val="left" w:pos="7088"/>
              </w:tabs>
              <w:jc w:val="right"/>
              <w:rPr>
                <w:rFonts w:ascii="Times New Roman" w:eastAsia="Times New Roman" w:hAnsi="Times New Roman"/>
                <w:lang w:val="lv-LV" w:eastAsia="ru-RU"/>
              </w:rPr>
            </w:pPr>
            <w:r w:rsidRPr="0018232F">
              <w:rPr>
                <w:rFonts w:ascii="Times New Roman" w:eastAsia="Times New Roman" w:hAnsi="Times New Roman"/>
                <w:lang w:val="lv-LV" w:eastAsia="ru-RU"/>
              </w:rPr>
              <w:t>Nr.__________________</w:t>
            </w:r>
          </w:p>
        </w:tc>
      </w:tr>
    </w:tbl>
    <w:p w:rsidR="00C77A3D" w:rsidRPr="0018232F" w:rsidP="00C77A3D" w14:paraId="0381E5FA" w14:textId="77777777">
      <w:pPr>
        <w:jc w:val="both"/>
        <w:rPr>
          <w:rFonts w:cs="Times New Roman"/>
          <w:b/>
          <w:lang w:val="lv-LV" w:eastAsia="ru-RU"/>
        </w:rPr>
      </w:pPr>
    </w:p>
    <w:p w:rsidR="00C77A3D" w:rsidRPr="0018232F" w:rsidP="00C77A3D" w14:paraId="296054B4" w14:textId="77777777">
      <w:pPr>
        <w:ind w:firstLine="720"/>
        <w:jc w:val="both"/>
        <w:rPr>
          <w:rFonts w:cs="Times New Roman"/>
          <w:bCs/>
          <w:lang w:val="lv-LV" w:eastAsia="ru-RU"/>
        </w:rPr>
      </w:pPr>
      <w:r w:rsidRPr="0018232F">
        <w:rPr>
          <w:rFonts w:cs="Times New Roman"/>
          <w:b/>
          <w:lang w:val="lv-LV" w:eastAsia="ru-RU"/>
        </w:rPr>
        <w:t>Tukuma novada pašvaldība</w:t>
      </w:r>
      <w:r w:rsidRPr="0018232F">
        <w:rPr>
          <w:rFonts w:cs="Times New Roman"/>
          <w:bCs/>
          <w:lang w:val="lv-LV" w:eastAsia="ru-RU"/>
        </w:rPr>
        <w:t xml:space="preserve">, reģistrācijas Nr. 90000050975, juridiskā adrese Talsu iela 4, Tukums, Tukuma novads, LV-3101, Tukuma novada domes priekšsēdētāja Gundara Važas personā, </w:t>
      </w:r>
      <w:r w:rsidRPr="0018232F">
        <w:rPr>
          <w:rFonts w:cs="Times New Roman"/>
          <w:lang w:val="lv-LV" w:eastAsia="ru-RU"/>
        </w:rPr>
        <w:t xml:space="preserve">kurš rīkojas saskaņā ar Pašvaldību likuma 17. panta trešās daļas 5. punktu un Tukuma novada domes 2025. gada 31. jūlija saistošo noteikumu Nr. 25 “Tukuma novada pašvaldības nolikums” 34.11. apakšpunktu </w:t>
      </w:r>
      <w:r w:rsidRPr="0018232F">
        <w:rPr>
          <w:rFonts w:cs="Times New Roman"/>
          <w:bCs/>
          <w:lang w:val="lv-LV" w:eastAsia="ru-RU"/>
        </w:rPr>
        <w:t>(turpmāk – Pārdevējs), no vienas puses un</w:t>
      </w:r>
    </w:p>
    <w:p w:rsidR="00C77A3D" w:rsidRPr="00F73C69" w:rsidP="00F73C69" w14:paraId="6F9E4FA9" w14:textId="68EC606D">
      <w:pPr>
        <w:rPr>
          <w:bCs/>
          <w:lang w:val="lv-LV" w:eastAsia="ru-RU"/>
        </w:rPr>
      </w:pPr>
      <w:r w:rsidRPr="0018232F">
        <w:rPr>
          <w:rFonts w:cs="Times New Roman"/>
          <w:b/>
          <w:lang w:val="lv-LV" w:eastAsia="ru-RU"/>
        </w:rPr>
        <w:t>_____________________</w:t>
      </w:r>
      <w:r w:rsidRPr="0018232F">
        <w:rPr>
          <w:rFonts w:cs="Times New Roman"/>
          <w:bCs/>
          <w:lang w:val="lv-LV" w:eastAsia="ru-RU"/>
        </w:rPr>
        <w:t xml:space="preserve">, </w:t>
      </w:r>
      <w:r w:rsidRPr="0018232F" w:rsidR="00F73C69">
        <w:rPr>
          <w:bCs/>
          <w:lang w:val="lv-LV" w:eastAsia="ru-RU"/>
        </w:rPr>
        <w:t>personas kods/reģ. Nr.</w:t>
      </w:r>
      <w:r>
        <w:rPr>
          <w:bCs/>
          <w:lang w:val="lv-LV" w:eastAsia="ru-RU"/>
        </w:rPr>
        <w:t> </w:t>
      </w:r>
      <w:r w:rsidRPr="0018232F" w:rsidR="00F73C69">
        <w:rPr>
          <w:bCs/>
          <w:lang w:val="lv-LV" w:eastAsia="ru-RU"/>
        </w:rPr>
        <w:t>_______________</w:t>
      </w:r>
      <w:r w:rsidR="00F73C69">
        <w:rPr>
          <w:bCs/>
          <w:lang w:val="lv-LV" w:eastAsia="ru-RU"/>
        </w:rPr>
        <w:t xml:space="preserve">, </w:t>
      </w:r>
      <w:r w:rsidRPr="0018232F">
        <w:rPr>
          <w:rFonts w:cs="Times New Roman"/>
          <w:bCs/>
          <w:lang w:val="lv-LV" w:eastAsia="ru-RU"/>
        </w:rPr>
        <w:t xml:space="preserve">adrese: _________________ (turpmāk – Pircējs), no otras puses, </w:t>
      </w:r>
    </w:p>
    <w:p w:rsidR="00C77A3D" w:rsidRPr="0018232F" w:rsidP="00466D4A" w14:paraId="2762F12B" w14:textId="66AE946B">
      <w:pPr>
        <w:ind w:firstLine="720"/>
        <w:jc w:val="both"/>
        <w:rPr>
          <w:rFonts w:cs="Times New Roman"/>
          <w:bCs/>
          <w:lang w:val="lv-LV" w:eastAsia="ru-RU"/>
        </w:rPr>
      </w:pPr>
      <w:r w:rsidRPr="0018232F">
        <w:rPr>
          <w:rFonts w:cs="Times New Roman"/>
          <w:bCs/>
          <w:lang w:val="lv-LV" w:eastAsia="ru-RU"/>
        </w:rPr>
        <w:t>abi kopā turpmāk saukti “Puses” vai katrs atsevišķi “Puse”, izrādot brīvu un nepiespiestu gribu, bez viltus, spaidiem un maldiem, saskaņā ar Tukuma novada domes</w:t>
      </w:r>
      <w:r w:rsidRPr="0018232F">
        <w:rPr>
          <w:rFonts w:eastAsia="Calibri" w:cs="Times New Roman"/>
          <w:lang w:val="lv-LV"/>
        </w:rPr>
        <w:t xml:space="preserve"> </w:t>
      </w:r>
      <w:r w:rsidRPr="0018232F">
        <w:rPr>
          <w:rFonts w:cs="Times New Roman"/>
          <w:bCs/>
          <w:lang w:val="lv-LV" w:eastAsia="ru-RU"/>
        </w:rPr>
        <w:t>Īpašumu apsaimniekošanas un privatizācijas komisijas 2026. gada __________ lēmumu Nr.</w:t>
      </w:r>
      <w:r>
        <w:rPr>
          <w:rFonts w:cs="Times New Roman"/>
          <w:bCs/>
          <w:lang w:val="lv-LV" w:eastAsia="ru-RU"/>
        </w:rPr>
        <w:t> </w:t>
      </w:r>
      <w:r w:rsidR="00F73C69">
        <w:rPr>
          <w:rFonts w:cs="Times New Roman"/>
          <w:bCs/>
          <w:lang w:val="lv-LV" w:eastAsia="ru-RU"/>
        </w:rPr>
        <w:t>IPK/</w:t>
      </w:r>
      <w:r w:rsidRPr="0018232F">
        <w:rPr>
          <w:rFonts w:cs="Times New Roman"/>
          <w:bCs/>
          <w:lang w:val="lv-LV" w:eastAsia="ru-RU"/>
        </w:rPr>
        <w:t xml:space="preserve">____ “Par pašvaldības nekustamā īpašuma – dzīvokļa īpašuma </w:t>
      </w:r>
      <w:r w:rsidR="005C721D">
        <w:rPr>
          <w:rFonts w:cs="Times New Roman"/>
          <w:bCs/>
          <w:lang w:val="lv-LV" w:eastAsia="ru-RU"/>
        </w:rPr>
        <w:t>Strēlnieku</w:t>
      </w:r>
      <w:r w:rsidR="00D52903">
        <w:rPr>
          <w:rFonts w:cs="Times New Roman"/>
          <w:bCs/>
          <w:lang w:val="lv-LV" w:eastAsia="ru-RU"/>
        </w:rPr>
        <w:t xml:space="preserve"> iela </w:t>
      </w:r>
      <w:r w:rsidR="005C721D">
        <w:rPr>
          <w:rFonts w:cs="Times New Roman"/>
          <w:bCs/>
          <w:lang w:val="lv-LV" w:eastAsia="ru-RU"/>
        </w:rPr>
        <w:t>41-22</w:t>
      </w:r>
      <w:r w:rsidR="00D52903">
        <w:rPr>
          <w:rFonts w:cs="Times New Roman"/>
          <w:bCs/>
          <w:lang w:val="lv-LV" w:eastAsia="ru-RU"/>
        </w:rPr>
        <w:t xml:space="preserve">, Tukumā, </w:t>
      </w:r>
      <w:r w:rsidRPr="0018232F">
        <w:rPr>
          <w:rFonts w:cs="Times New Roman"/>
          <w:bCs/>
          <w:lang w:val="lv-LV" w:eastAsia="ru-RU"/>
        </w:rPr>
        <w:t>Tukuma novadā, izsoles rezultātu apstiprināšanu” (prot. Nr.</w:t>
      </w:r>
      <w:r>
        <w:rPr>
          <w:rFonts w:cs="Times New Roman"/>
          <w:bCs/>
          <w:lang w:val="lv-LV" w:eastAsia="ru-RU"/>
        </w:rPr>
        <w:t> </w:t>
      </w:r>
      <w:r w:rsidRPr="0018232F">
        <w:rPr>
          <w:rFonts w:cs="Times New Roman"/>
          <w:bCs/>
          <w:lang w:val="lv-LV" w:eastAsia="ru-RU"/>
        </w:rPr>
        <w:t>__, __.</w:t>
      </w:r>
      <w:r>
        <w:rPr>
          <w:rFonts w:cs="Times New Roman"/>
          <w:bCs/>
          <w:lang w:val="lv-LV" w:eastAsia="ru-RU"/>
        </w:rPr>
        <w:t> </w:t>
      </w:r>
      <w:r w:rsidRPr="0018232F">
        <w:rPr>
          <w:rFonts w:cs="Times New Roman"/>
          <w:bCs/>
          <w:lang w:val="lv-LV" w:eastAsia="ru-RU"/>
        </w:rPr>
        <w:t>§), noslēdz šo līgumu (turpmāk – Līgums) par sekojošo:</w:t>
      </w:r>
    </w:p>
    <w:p w:rsidR="00C77A3D" w:rsidRPr="0018232F" w:rsidP="00C77A3D" w14:paraId="19CAD252" w14:textId="77777777">
      <w:pPr>
        <w:jc w:val="both"/>
        <w:rPr>
          <w:rFonts w:cs="Times New Roman"/>
          <w:lang w:val="lv-LV" w:eastAsia="ru-RU"/>
        </w:rPr>
      </w:pPr>
    </w:p>
    <w:p w:rsidR="00C77A3D" w:rsidRPr="00F73C69" w:rsidP="00C77A3D" w14:paraId="14F34326" w14:textId="77777777">
      <w:pPr>
        <w:pStyle w:val="ListParagraph"/>
        <w:ind w:left="360"/>
        <w:jc w:val="center"/>
        <w:rPr>
          <w:b/>
          <w:sz w:val="24"/>
          <w:szCs w:val="24"/>
          <w:lang w:val="lv-LV" w:eastAsia="ru-RU"/>
        </w:rPr>
      </w:pPr>
      <w:r w:rsidRPr="00F73C69">
        <w:rPr>
          <w:b/>
          <w:sz w:val="24"/>
          <w:szCs w:val="24"/>
          <w:lang w:val="lv-LV" w:eastAsia="ru-RU"/>
        </w:rPr>
        <w:t>1. LĪGUMA PRIEKŠMETS</w:t>
      </w:r>
    </w:p>
    <w:p w:rsidR="00C77A3D" w:rsidRPr="0018232F" w:rsidP="00C77A3D" w14:paraId="5363B47D" w14:textId="420566BA">
      <w:pPr>
        <w:tabs>
          <w:tab w:val="left" w:pos="426"/>
        </w:tabs>
        <w:jc w:val="both"/>
        <w:rPr>
          <w:rFonts w:cs="Times New Roman"/>
          <w:lang w:val="lv-LV" w:eastAsia="ru-RU"/>
        </w:rPr>
      </w:pPr>
      <w:r w:rsidRPr="0018232F">
        <w:rPr>
          <w:rFonts w:cs="Times New Roman"/>
          <w:lang w:val="lv-LV" w:eastAsia="ru-RU"/>
        </w:rPr>
        <w:tab/>
        <w:t xml:space="preserve">1.1. Pārdevējs pārdod nekustamo īpašumu </w:t>
      </w:r>
      <w:r w:rsidR="005C721D">
        <w:rPr>
          <w:rFonts w:cs="Times New Roman"/>
          <w:bCs/>
          <w:lang w:val="lv-LV" w:eastAsia="ru-RU"/>
        </w:rPr>
        <w:t>Strēlnieku</w:t>
      </w:r>
      <w:r w:rsidR="00D52903">
        <w:rPr>
          <w:rFonts w:cs="Times New Roman"/>
          <w:bCs/>
          <w:lang w:val="lv-LV" w:eastAsia="ru-RU"/>
        </w:rPr>
        <w:t xml:space="preserve"> iela </w:t>
      </w:r>
      <w:r w:rsidR="005C721D">
        <w:rPr>
          <w:rFonts w:cs="Times New Roman"/>
          <w:bCs/>
          <w:lang w:val="lv-LV" w:eastAsia="ru-RU"/>
        </w:rPr>
        <w:t>41</w:t>
      </w:r>
      <w:r w:rsidR="007A7747">
        <w:rPr>
          <w:rFonts w:cs="Times New Roman"/>
          <w:bCs/>
          <w:lang w:val="lv-LV" w:eastAsia="ru-RU"/>
        </w:rPr>
        <w:t>-22</w:t>
      </w:r>
      <w:r w:rsidR="00D52903">
        <w:rPr>
          <w:rFonts w:cs="Times New Roman"/>
          <w:bCs/>
          <w:lang w:val="lv-LV" w:eastAsia="ru-RU"/>
        </w:rPr>
        <w:t>, Tukumā</w:t>
      </w:r>
      <w:r w:rsidRPr="0018232F">
        <w:rPr>
          <w:rFonts w:cs="Times New Roman"/>
          <w:bCs/>
          <w:lang w:val="lv-LV" w:eastAsia="ru-RU"/>
        </w:rPr>
        <w:t>, Tukuma novadā</w:t>
      </w:r>
      <w:r w:rsidRPr="0018232F">
        <w:rPr>
          <w:rFonts w:cs="Times New Roman"/>
          <w:lang w:val="lv-LV" w:eastAsia="ru-RU"/>
        </w:rPr>
        <w:t>, kadastra numurs 90</w:t>
      </w:r>
      <w:r w:rsidR="00D52903">
        <w:rPr>
          <w:rFonts w:cs="Times New Roman"/>
          <w:lang w:val="lv-LV" w:eastAsia="ru-RU"/>
        </w:rPr>
        <w:t>01</w:t>
      </w:r>
      <w:r w:rsidRPr="0018232F">
        <w:rPr>
          <w:rFonts w:cs="Times New Roman"/>
          <w:lang w:val="lv-LV" w:eastAsia="ru-RU"/>
        </w:rPr>
        <w:t> 900 </w:t>
      </w:r>
      <w:r w:rsidR="005C721D">
        <w:rPr>
          <w:rFonts w:cs="Times New Roman"/>
          <w:lang w:val="lv-LV" w:eastAsia="ru-RU"/>
        </w:rPr>
        <w:t>4308</w:t>
      </w:r>
      <w:r w:rsidRPr="0018232F">
        <w:rPr>
          <w:rFonts w:cs="Times New Roman"/>
          <w:lang w:val="lv-LV" w:eastAsia="ru-RU"/>
        </w:rPr>
        <w:t xml:space="preserve">, kas reģistrēts uz Pārdevēja vārda Zemgales rajona tiesas </w:t>
      </w:r>
      <w:r w:rsidR="00D52903">
        <w:rPr>
          <w:rFonts w:cs="Times New Roman"/>
          <w:lang w:val="lv-LV" w:eastAsia="ru-RU"/>
        </w:rPr>
        <w:t>Tukuma pilsētas</w:t>
      </w:r>
      <w:r w:rsidRPr="0018232F">
        <w:rPr>
          <w:rFonts w:cs="Times New Roman"/>
          <w:lang w:val="lv-LV" w:eastAsia="ru-RU"/>
        </w:rPr>
        <w:t xml:space="preserve"> zemesgrāmatas nodalījumā Nr. </w:t>
      </w:r>
      <w:r w:rsidR="005C721D">
        <w:rPr>
          <w:rFonts w:cs="Times New Roman"/>
          <w:lang w:val="lv-LV" w:eastAsia="ru-RU"/>
        </w:rPr>
        <w:t>689</w:t>
      </w:r>
      <w:r w:rsidRPr="0018232F">
        <w:rPr>
          <w:rFonts w:cs="Times New Roman"/>
          <w:lang w:val="lv-LV" w:eastAsia="ru-RU"/>
        </w:rPr>
        <w:t> </w:t>
      </w:r>
      <w:r w:rsidR="005C721D">
        <w:rPr>
          <w:rFonts w:cs="Times New Roman"/>
          <w:lang w:val="lv-LV" w:eastAsia="ru-RU"/>
        </w:rPr>
        <w:t>22</w:t>
      </w:r>
      <w:r w:rsidRPr="0018232F">
        <w:rPr>
          <w:rFonts w:cs="Times New Roman"/>
          <w:lang w:val="lv-LV" w:eastAsia="ru-RU"/>
        </w:rPr>
        <w:t>, un sastāv no dzīvokļa Nr. </w:t>
      </w:r>
      <w:r w:rsidR="005C721D">
        <w:rPr>
          <w:rFonts w:cs="Times New Roman"/>
          <w:lang w:val="lv-LV" w:eastAsia="ru-RU"/>
        </w:rPr>
        <w:t>22</w:t>
      </w:r>
      <w:r w:rsidRPr="0018232F">
        <w:rPr>
          <w:rFonts w:cs="Times New Roman"/>
          <w:lang w:val="lv-LV" w:eastAsia="ru-RU"/>
        </w:rPr>
        <w:t xml:space="preserve"> ar platību</w:t>
      </w:r>
      <w:r w:rsidR="007A7747">
        <w:rPr>
          <w:rFonts w:cs="Times New Roman"/>
          <w:lang w:val="lv-LV" w:eastAsia="ru-RU"/>
        </w:rPr>
        <w:t xml:space="preserve"> </w:t>
      </w:r>
      <w:r w:rsidR="005C721D">
        <w:rPr>
          <w:rFonts w:cs="Times New Roman"/>
          <w:lang w:val="lv-LV" w:eastAsia="ru-RU"/>
        </w:rPr>
        <w:t>26,9</w:t>
      </w:r>
      <w:r w:rsidRPr="0018232F">
        <w:rPr>
          <w:rFonts w:cs="Times New Roman"/>
          <w:lang w:val="lv-LV" w:eastAsia="ru-RU"/>
        </w:rPr>
        <w:t> m</w:t>
      </w:r>
      <w:r w:rsidRPr="0018232F">
        <w:rPr>
          <w:rFonts w:cs="Times New Roman"/>
          <w:vertAlign w:val="superscript"/>
          <w:lang w:val="lv-LV" w:eastAsia="ru-RU"/>
        </w:rPr>
        <w:t>2</w:t>
      </w:r>
      <w:r w:rsidRPr="0018232F">
        <w:rPr>
          <w:rFonts w:cs="Times New Roman"/>
          <w:lang w:val="lv-LV" w:eastAsia="ru-RU"/>
        </w:rPr>
        <w:t xml:space="preserve">, kopīpašuma </w:t>
      </w:r>
      <w:r w:rsidR="005C721D">
        <w:rPr>
          <w:rFonts w:cs="Times New Roman"/>
          <w:lang w:val="lv-LV" w:eastAsia="ru-RU"/>
        </w:rPr>
        <w:t>269</w:t>
      </w:r>
      <w:r w:rsidRPr="0018232F">
        <w:rPr>
          <w:rFonts w:cs="Times New Roman"/>
          <w:lang w:val="lv-LV" w:eastAsia="ru-RU"/>
        </w:rPr>
        <w:t>/</w:t>
      </w:r>
      <w:r w:rsidR="005C721D">
        <w:rPr>
          <w:rFonts w:cs="Times New Roman"/>
          <w:lang w:val="lv-LV" w:eastAsia="ru-RU"/>
        </w:rPr>
        <w:t>15255</w:t>
      </w:r>
      <w:r w:rsidRPr="0018232F">
        <w:rPr>
          <w:rFonts w:cs="Times New Roman"/>
          <w:lang w:val="lv-LV" w:eastAsia="ru-RU"/>
        </w:rPr>
        <w:t> domājamās daļas no būves ar kadastra apzīmējumu 90</w:t>
      </w:r>
      <w:r w:rsidR="00D52903">
        <w:rPr>
          <w:rFonts w:cs="Times New Roman"/>
          <w:lang w:val="lv-LV" w:eastAsia="ru-RU"/>
        </w:rPr>
        <w:t>01</w:t>
      </w:r>
      <w:r w:rsidRPr="0018232F">
        <w:rPr>
          <w:rFonts w:cs="Times New Roman"/>
          <w:lang w:val="lv-LV" w:eastAsia="ru-RU"/>
        </w:rPr>
        <w:t> 00</w:t>
      </w:r>
      <w:r w:rsidR="005C721D">
        <w:rPr>
          <w:rFonts w:cs="Times New Roman"/>
          <w:lang w:val="lv-LV" w:eastAsia="ru-RU"/>
        </w:rPr>
        <w:t>5</w:t>
      </w:r>
      <w:r w:rsidRPr="0018232F">
        <w:rPr>
          <w:rFonts w:cs="Times New Roman"/>
          <w:lang w:val="lv-LV" w:eastAsia="ru-RU"/>
        </w:rPr>
        <w:t> 0</w:t>
      </w:r>
      <w:r w:rsidR="005C721D">
        <w:rPr>
          <w:rFonts w:cs="Times New Roman"/>
          <w:lang w:val="lv-LV" w:eastAsia="ru-RU"/>
        </w:rPr>
        <w:t>004</w:t>
      </w:r>
      <w:r w:rsidRPr="0018232F">
        <w:rPr>
          <w:rFonts w:cs="Times New Roman"/>
          <w:lang w:val="lv-LV" w:eastAsia="ru-RU"/>
        </w:rPr>
        <w:t> 0</w:t>
      </w:r>
      <w:r w:rsidR="005C721D">
        <w:rPr>
          <w:rFonts w:cs="Times New Roman"/>
          <w:lang w:val="lv-LV" w:eastAsia="ru-RU"/>
        </w:rPr>
        <w:t>34,</w:t>
      </w:r>
      <w:r w:rsidRPr="0018232F">
        <w:rPr>
          <w:rFonts w:cs="Times New Roman"/>
          <w:lang w:val="lv-LV" w:eastAsia="ru-RU"/>
        </w:rPr>
        <w:t xml:space="preserve"> (turpmāk</w:t>
      </w:r>
      <w:r w:rsidR="007F1A09">
        <w:rPr>
          <w:rFonts w:cs="Times New Roman"/>
          <w:lang w:val="lv-LV" w:eastAsia="ru-RU"/>
        </w:rPr>
        <w:t xml:space="preserve"> </w:t>
      </w:r>
      <w:r w:rsidRPr="0018232F">
        <w:rPr>
          <w:rFonts w:cs="Times New Roman"/>
          <w:lang w:val="lv-LV" w:eastAsia="ru-RU"/>
        </w:rPr>
        <w:t>– Nekustamais īpašums), un Pircējs pērk Nekustamo īpašumu šajā Līgumā paredzētajā kārtībā.</w:t>
      </w:r>
    </w:p>
    <w:p w:rsidR="00C77A3D" w:rsidRPr="0018232F" w:rsidP="00C77A3D" w14:paraId="330FF547" w14:textId="77777777">
      <w:pPr>
        <w:tabs>
          <w:tab w:val="left" w:pos="426"/>
        </w:tabs>
        <w:jc w:val="both"/>
        <w:rPr>
          <w:rFonts w:cs="Times New Roman"/>
          <w:lang w:val="lv-LV" w:eastAsia="ru-RU"/>
        </w:rPr>
      </w:pPr>
      <w:r w:rsidRPr="0018232F">
        <w:rPr>
          <w:rFonts w:cs="Times New Roman"/>
          <w:lang w:val="lv-LV" w:eastAsia="ru-RU"/>
        </w:rPr>
        <w:tab/>
        <w:t>1.2. Pārdevējs nodod un Pircējs pieņem Nekustamo īpašumu savā valdījumā līdz ar Līguma noslēgšanas brīdi, bet īpašumā Pircējs Nekustamo īpašumu iegūst ar Nekustamā īpašuma reģistrēšanu zemesgrāmatā.</w:t>
      </w:r>
    </w:p>
    <w:p w:rsidR="00C77A3D" w:rsidRPr="0018232F" w:rsidP="00C77A3D" w14:paraId="064184C8" w14:textId="77777777">
      <w:pPr>
        <w:jc w:val="both"/>
        <w:rPr>
          <w:rFonts w:cs="Times New Roman"/>
          <w:lang w:val="lv-LV" w:eastAsia="ru-RU"/>
        </w:rPr>
      </w:pPr>
    </w:p>
    <w:p w:rsidR="00C77A3D" w:rsidRPr="0018232F" w:rsidP="00C77A3D" w14:paraId="1A8F93EC" w14:textId="77777777">
      <w:pPr>
        <w:jc w:val="center"/>
        <w:outlineLvl w:val="0"/>
        <w:rPr>
          <w:rFonts w:cs="Times New Roman"/>
          <w:b/>
          <w:lang w:val="lv-LV" w:eastAsia="ru-RU"/>
        </w:rPr>
      </w:pPr>
      <w:r w:rsidRPr="0018232F">
        <w:rPr>
          <w:rFonts w:cs="Times New Roman"/>
          <w:b/>
          <w:lang w:val="lv-LV" w:eastAsia="ru-RU"/>
        </w:rPr>
        <w:t>2. PIRKUMA SUMMA UN NEKUSTAMĀ ĪPAŠUMA PIRKŠANAS NOSACĪJUMI</w:t>
      </w:r>
    </w:p>
    <w:p w:rsidR="00C77A3D" w:rsidRPr="0018232F" w:rsidP="00C77A3D" w14:paraId="112A7F1B" w14:textId="77777777">
      <w:pPr>
        <w:tabs>
          <w:tab w:val="left" w:pos="426"/>
        </w:tabs>
        <w:jc w:val="both"/>
        <w:rPr>
          <w:rFonts w:cs="Times New Roman"/>
          <w:bCs/>
          <w:lang w:val="lv-LV" w:eastAsia="ru-RU"/>
        </w:rPr>
      </w:pPr>
      <w:r w:rsidRPr="0018232F">
        <w:rPr>
          <w:rFonts w:cs="Times New Roman"/>
          <w:lang w:val="lv-LV" w:eastAsia="ru-RU"/>
        </w:rPr>
        <w:tab/>
        <w:t xml:space="preserve">2.1. Nekustamā īpašuma pirkuma summa ir </w:t>
      </w:r>
      <w:r w:rsidRPr="0018232F">
        <w:rPr>
          <w:rFonts w:cs="Times New Roman"/>
          <w:b/>
          <w:lang w:val="lv-LV" w:eastAsia="ru-RU"/>
        </w:rPr>
        <w:t>_________ </w:t>
      </w:r>
      <w:r w:rsidRPr="0018232F">
        <w:rPr>
          <w:rFonts w:cs="Times New Roman"/>
          <w:b/>
          <w:i/>
          <w:iCs/>
          <w:lang w:val="lv-LV" w:eastAsia="ru-RU"/>
        </w:rPr>
        <w:t>euro</w:t>
      </w:r>
      <w:r w:rsidRPr="0018232F">
        <w:rPr>
          <w:rFonts w:cs="Times New Roman"/>
          <w:bCs/>
          <w:lang w:val="lv-LV" w:eastAsia="ru-RU"/>
        </w:rPr>
        <w:t xml:space="preserve"> (__________ </w:t>
      </w:r>
      <w:r w:rsidRPr="0018232F">
        <w:rPr>
          <w:rFonts w:cs="Times New Roman"/>
          <w:bCs/>
          <w:i/>
          <w:iCs/>
          <w:lang w:val="lv-LV" w:eastAsia="ru-RU"/>
        </w:rPr>
        <w:t>euro</w:t>
      </w:r>
      <w:r w:rsidRPr="0018232F">
        <w:rPr>
          <w:rFonts w:cs="Times New Roman"/>
          <w:bCs/>
          <w:lang w:val="lv-LV" w:eastAsia="ru-RU"/>
        </w:rPr>
        <w:t xml:space="preserve">) (turpmāk – Pirkuma summa). </w:t>
      </w:r>
      <w:r w:rsidRPr="0018232F">
        <w:rPr>
          <w:rFonts w:cs="Times New Roman"/>
          <w:lang w:val="lv-LV" w:eastAsia="ru-RU"/>
        </w:rPr>
        <w:t>Pirkuma summu Pircējs ir samaksājis 2026. gada __.__________ pilnā apmērā.</w:t>
      </w:r>
    </w:p>
    <w:p w:rsidR="00C77A3D" w:rsidRPr="0018232F" w:rsidP="00C77A3D" w14:paraId="265AF565" w14:textId="77777777">
      <w:pPr>
        <w:tabs>
          <w:tab w:val="left" w:pos="426"/>
        </w:tabs>
        <w:jc w:val="both"/>
        <w:rPr>
          <w:rFonts w:cs="Times New Roman"/>
          <w:bCs/>
          <w:lang w:val="lv-LV" w:eastAsia="ru-RU"/>
        </w:rPr>
      </w:pPr>
      <w:r w:rsidRPr="0018232F">
        <w:rPr>
          <w:rFonts w:cs="Times New Roman"/>
          <w:lang w:val="lv-LV" w:eastAsia="ru-RU"/>
        </w:rPr>
        <w:tab/>
        <w:t>2.2. Pārdevējs ir atbildīgs par visu ar Nekustamo īpašumu saistīto nodokļu un nodevu nomaksu līdz brīdim, kad Nekustamo īpašumu savā tiesiskā valdījumā ir pieņēmis Pircējs.</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visu nodokļu un nodevu, kas attiecas uz Nekustamo īpašumu, nomaksa gulstas uz Pircēju.</w:t>
      </w:r>
    </w:p>
    <w:p w:rsidR="00C77A3D" w:rsidRPr="0018232F" w:rsidP="00C77A3D" w14:paraId="0A84DB38" w14:textId="77777777">
      <w:pPr>
        <w:tabs>
          <w:tab w:val="left" w:pos="426"/>
        </w:tabs>
        <w:jc w:val="both"/>
        <w:rPr>
          <w:rFonts w:cs="Times New Roman"/>
          <w:bCs/>
          <w:lang w:val="lv-LV" w:eastAsia="ru-RU"/>
        </w:rPr>
      </w:pPr>
      <w:r w:rsidRPr="0018232F">
        <w:rPr>
          <w:rFonts w:cs="Times New Roman"/>
          <w:lang w:val="lv-LV" w:eastAsia="ru-RU"/>
        </w:rPr>
        <w:tab/>
      </w:r>
      <w:r w:rsidRPr="0018232F">
        <w:rPr>
          <w:rFonts w:cs="Times New Roman"/>
          <w:lang w:val="lv-LV" w:eastAsia="ru-RU"/>
        </w:rPr>
        <w:t xml:space="preserve">2.3. Parakstot Līgumu, Pārdevējs apliecina, ka Nekustamais īpašums nav atsavināts </w:t>
      </w:r>
      <w:r w:rsidRPr="0018232F">
        <w:rPr>
          <w:rFonts w:cs="Times New Roman"/>
          <w:color w:val="000000"/>
          <w:lang w:val="lv-LV" w:eastAsia="ru-RU"/>
        </w:rPr>
        <w:t>un/vai,</w:t>
      </w:r>
      <w:r w:rsidRPr="0018232F">
        <w:rPr>
          <w:rFonts w:cs="Times New Roman"/>
          <w:lang w:val="lv-LV" w:eastAsia="ru-RU"/>
        </w:rPr>
        <w:t xml:space="preserve"> apgrūtināts trešajām personām, un Pārdevējam ir tiesības Nekustamo īpašumu pārdot. Pārdevējs apliecina, ka strīdi par Nekustamo īpašumu neatrodas nevienas tiesas tiesvedībā.</w:t>
      </w:r>
    </w:p>
    <w:p w:rsidR="00C77A3D" w:rsidRPr="0018232F" w:rsidP="00C77A3D" w14:paraId="25DA9750" w14:textId="77777777">
      <w:pPr>
        <w:tabs>
          <w:tab w:val="left" w:pos="426"/>
        </w:tabs>
        <w:jc w:val="both"/>
        <w:rPr>
          <w:rFonts w:cs="Times New Roman"/>
          <w:bCs/>
          <w:lang w:val="lv-LV" w:eastAsia="ru-RU"/>
        </w:rPr>
      </w:pPr>
      <w:r w:rsidRPr="0018232F">
        <w:rPr>
          <w:rFonts w:cs="Times New Roman"/>
          <w:lang w:val="lv-LV" w:eastAsia="ru-RU"/>
        </w:rPr>
        <w:tab/>
        <w:t>2.4. Līdz ar Līguma parakstīšanu un Nekustamā īpašuma pārņemšanu, Pircējam ir tiesības, bez saskaņošanas ar Pārdevēju, pilnā apmērā veikt jebkādus uzlabojumus Nekustamajā īpašumā, kurus Pircējs uzskata par nepieciešamiem.</w:t>
      </w:r>
    </w:p>
    <w:p w:rsidR="00C77A3D" w:rsidRPr="0018232F" w:rsidP="00C77A3D" w14:paraId="4DEB92BB" w14:textId="77777777">
      <w:pPr>
        <w:tabs>
          <w:tab w:val="left" w:pos="426"/>
        </w:tabs>
        <w:jc w:val="both"/>
        <w:rPr>
          <w:rFonts w:cs="Times New Roman"/>
          <w:lang w:val="lv-LV" w:eastAsia="ru-RU"/>
        </w:rPr>
      </w:pPr>
      <w:r w:rsidRPr="0018232F">
        <w:rPr>
          <w:rFonts w:cs="Times New Roman"/>
          <w:lang w:val="lv-LV" w:eastAsia="ru-RU"/>
        </w:rPr>
        <w:tab/>
        <w:t>2.5. Pārdevējs apliecina, ka ir attiecīgā kārtā paziņojis par pirmpirkuma tiesībām visiem Nekustamā īpašuma kopīpašniekiem un/vai visām citām trešajām personām, kurām varētu piekrist pirmpirkuma tiesības.</w:t>
      </w:r>
      <w:r w:rsidRPr="0018232F">
        <w:rPr>
          <w:rFonts w:cs="Times New Roman"/>
          <w:bCs/>
          <w:lang w:val="lv-LV" w:eastAsia="ru-RU"/>
        </w:rPr>
        <w:t xml:space="preserve"> </w:t>
      </w:r>
      <w:r w:rsidRPr="0018232F">
        <w:rPr>
          <w:rFonts w:cs="Times New Roman"/>
          <w:lang w:val="lv-LV" w:eastAsia="ru-RU"/>
        </w:rPr>
        <w:t>Gadījumā, ja uz Līguma slēgšanas brīdi Pārdevējs ir pārkāpis šī punkta prasības un attiecīgā kārtā nav brīdinātas personas, kurām piekrīt Nekustamā īpašuma pirmpirkuma tiesības, kaut arī vēlāk Līgums paliktu spēkā, Pārdevējam ir jāatlīdzina Pircējam ar to nodarītie zaudējumi.</w:t>
      </w:r>
    </w:p>
    <w:p w:rsidR="00C77A3D" w:rsidRPr="0018232F" w:rsidP="00C77A3D" w14:paraId="6168F263" w14:textId="77777777">
      <w:pPr>
        <w:jc w:val="center"/>
        <w:outlineLvl w:val="0"/>
        <w:rPr>
          <w:rFonts w:cs="Times New Roman"/>
          <w:lang w:val="lv-LV" w:eastAsia="ru-RU"/>
        </w:rPr>
      </w:pPr>
    </w:p>
    <w:p w:rsidR="00C77A3D" w:rsidRPr="0018232F" w:rsidP="00C77A3D" w14:paraId="1227B3BB" w14:textId="77777777">
      <w:pPr>
        <w:jc w:val="center"/>
        <w:outlineLvl w:val="0"/>
        <w:rPr>
          <w:rFonts w:cs="Times New Roman"/>
          <w:b/>
          <w:lang w:val="lv-LV" w:eastAsia="ru-RU"/>
        </w:rPr>
      </w:pPr>
      <w:r w:rsidRPr="0018232F">
        <w:rPr>
          <w:rFonts w:cs="Times New Roman"/>
          <w:b/>
          <w:lang w:val="lv-LV" w:eastAsia="ru-RU"/>
        </w:rPr>
        <w:t>3. PUŠU ATBILDĪBA</w:t>
      </w:r>
    </w:p>
    <w:p w:rsidR="00C77A3D" w:rsidRPr="0018232F" w:rsidP="00C77A3D" w14:paraId="1826D8C4" w14:textId="77777777">
      <w:pPr>
        <w:tabs>
          <w:tab w:val="left" w:pos="426"/>
        </w:tabs>
        <w:jc w:val="both"/>
        <w:rPr>
          <w:rFonts w:cs="Times New Roman"/>
          <w:lang w:val="lv-LV" w:eastAsia="ru-RU"/>
        </w:rPr>
      </w:pPr>
      <w:r w:rsidRPr="0018232F">
        <w:rPr>
          <w:rFonts w:cs="Times New Roman"/>
          <w:lang w:val="lv-LV" w:eastAsia="ru-RU"/>
        </w:rPr>
        <w:tab/>
        <w:t>3.1. Puses ir pilnā mērā atbildīgas par uzņemto saistību pilnīgu izpildi Latvijas Republikas normatīvajos aktos paredzētajā kārtībā.</w:t>
      </w:r>
    </w:p>
    <w:p w:rsidR="00C77A3D" w:rsidRPr="0018232F" w:rsidP="00C77A3D" w14:paraId="255683CA" w14:textId="77777777">
      <w:pPr>
        <w:tabs>
          <w:tab w:val="left" w:pos="426"/>
        </w:tabs>
        <w:jc w:val="both"/>
        <w:rPr>
          <w:rFonts w:cs="Times New Roman"/>
          <w:lang w:val="lv-LV" w:eastAsia="ru-RU"/>
        </w:rPr>
      </w:pPr>
      <w:r w:rsidRPr="0018232F">
        <w:rPr>
          <w:rFonts w:cs="Times New Roman"/>
          <w:lang w:val="lv-LV" w:eastAsia="ru-RU"/>
        </w:rPr>
        <w:tab/>
        <w:t>3.2. Par katru Līguma pārkāpumu vainīgā Puse ir atbildīga par otrai Pusei radītajiem tiešajiem zaudējumiem.</w:t>
      </w:r>
    </w:p>
    <w:p w:rsidR="00C77A3D" w:rsidRPr="0018232F" w:rsidP="00C77A3D" w14:paraId="030A92C9" w14:textId="77777777">
      <w:pPr>
        <w:tabs>
          <w:tab w:val="left" w:pos="426"/>
        </w:tabs>
        <w:jc w:val="both"/>
        <w:rPr>
          <w:rFonts w:cs="Times New Roman"/>
          <w:lang w:val="lv-LV" w:eastAsia="ru-RU"/>
        </w:rPr>
      </w:pPr>
      <w:r w:rsidRPr="0018232F">
        <w:rPr>
          <w:rFonts w:cs="Times New Roman"/>
          <w:lang w:val="lv-LV" w:eastAsia="ru-RU"/>
        </w:rPr>
        <w:tab/>
        <w:t>3.3. Puses ir atbildīgas par Līgumā sniegto ziņu pareizību, kas attiecas uz Līgumu.</w:t>
      </w:r>
      <w:r w:rsidRPr="0018232F">
        <w:rPr>
          <w:rFonts w:eastAsia="Calibri" w:cs="Times New Roman"/>
          <w:lang w:val="lv-LV"/>
        </w:rPr>
        <w:t xml:space="preserve"> </w:t>
      </w:r>
      <w:r w:rsidRPr="0018232F">
        <w:rPr>
          <w:rFonts w:cs="Times New Roman"/>
          <w:lang w:val="lv-LV" w:eastAsia="ru-RU"/>
        </w:rPr>
        <w:t>Gadījumā, ja mainās kādas Puses līguma 7. punktā norādītie rekvizīti, tās pienākums ir 5 (piecu) darba dienu laikā par to rakstiski paziņot otrai Pusei.</w:t>
      </w:r>
    </w:p>
    <w:p w:rsidR="00C77A3D" w:rsidRPr="0018232F" w:rsidP="00C77A3D" w14:paraId="47ADD78D" w14:textId="77777777">
      <w:pPr>
        <w:tabs>
          <w:tab w:val="left" w:pos="426"/>
        </w:tabs>
        <w:jc w:val="both"/>
        <w:rPr>
          <w:rFonts w:cs="Times New Roman"/>
          <w:lang w:val="lv-LV" w:eastAsia="ru-RU"/>
        </w:rPr>
      </w:pPr>
      <w:r w:rsidRPr="0018232F">
        <w:rPr>
          <w:rFonts w:cs="Times New Roman"/>
          <w:lang w:val="lv-LV" w:eastAsia="ru-RU"/>
        </w:rPr>
        <w:tab/>
        <w:t>3.4. Uz Līguma slēgšanas brīdi Nekustamā īpašuma stāvoklis Pusēm ir zināms un saistībā ar to nav un arī turpmāk nebūs nekādu pretenziju.</w:t>
      </w:r>
    </w:p>
    <w:p w:rsidR="00C77A3D" w:rsidRPr="0018232F" w:rsidP="00C77A3D" w14:paraId="73330E58" w14:textId="77777777">
      <w:pPr>
        <w:tabs>
          <w:tab w:val="left" w:pos="426"/>
        </w:tabs>
        <w:jc w:val="both"/>
        <w:rPr>
          <w:rFonts w:cs="Times New Roman"/>
          <w:lang w:val="lv-LV" w:eastAsia="ru-RU"/>
        </w:rPr>
      </w:pPr>
      <w:r w:rsidRPr="0018232F">
        <w:rPr>
          <w:rFonts w:cs="Times New Roman"/>
          <w:lang w:val="lv-LV" w:eastAsia="ru-RU"/>
        </w:rPr>
        <w:tab/>
        <w:t>3.5. Līdz Līguma parakstīšanai un Nekustamā īpašuma pārejai Pircēja valdījumā, visi ar Nekustamo īpašumu saistītie riski ir Pārdevēja atbildība.</w:t>
      </w:r>
      <w:r w:rsidRPr="0018232F">
        <w:rPr>
          <w:rFonts w:eastAsia="Calibri" w:cs="Times New Roman"/>
          <w:lang w:val="lv-LV"/>
        </w:rPr>
        <w:t xml:space="preserve"> </w:t>
      </w:r>
      <w:r w:rsidRPr="0018232F">
        <w:rPr>
          <w:rFonts w:cs="Times New Roman"/>
          <w:lang w:val="lv-LV" w:eastAsia="ru-RU"/>
        </w:rPr>
        <w:t>Pēc Līguma parakstīšanas un Nekustamā īpašuma pārejas Pircēja valdījumā, jebkāda veida atbildība un riski saistībā ar Nekustamo īpašumu ir Pircēja atbildība.</w:t>
      </w:r>
    </w:p>
    <w:p w:rsidR="00C77A3D" w:rsidRPr="0018232F" w:rsidP="00C77A3D" w14:paraId="08BA39D0" w14:textId="77777777">
      <w:pPr>
        <w:tabs>
          <w:tab w:val="left" w:pos="426"/>
        </w:tabs>
        <w:jc w:val="both"/>
        <w:rPr>
          <w:rFonts w:cs="Times New Roman"/>
          <w:lang w:val="lv-LV" w:eastAsia="ru-RU"/>
        </w:rPr>
      </w:pPr>
      <w:r w:rsidRPr="0018232F">
        <w:rPr>
          <w:rFonts w:cs="Times New Roman"/>
          <w:lang w:val="lv-LV" w:eastAsia="ru-RU"/>
        </w:rPr>
        <w:tab/>
        <w:t>3.6. Puses pilnībā apzinās Nekustamā īpašuma vērtību un atsakās celt jebkādus iebildumus viena pret otru pārmērīga zaudējuma sakarā.</w:t>
      </w:r>
    </w:p>
    <w:p w:rsidR="00C77A3D" w:rsidRPr="0018232F" w:rsidP="00C77A3D" w14:paraId="6B488D24" w14:textId="77777777">
      <w:pPr>
        <w:tabs>
          <w:tab w:val="left" w:pos="426"/>
        </w:tabs>
        <w:ind w:right="-2"/>
        <w:jc w:val="both"/>
        <w:rPr>
          <w:rFonts w:cs="Times New Roman"/>
          <w:lang w:val="lv-LV" w:eastAsia="ru-RU"/>
        </w:rPr>
      </w:pPr>
      <w:r w:rsidRPr="0018232F">
        <w:rPr>
          <w:rFonts w:cs="Times New Roman"/>
          <w:lang w:val="lv-LV" w:eastAsia="ru-RU"/>
        </w:rPr>
        <w:tab/>
        <w:t>3.7. Ja Pircējs neveic īpašumtiesību reģistrēšanu zemesgrāmatā Līguma 5.2. punktā norādītā termiņā Pārdevējs Pircējam aprēķina un piemēro līgumsodu 0,1 % apmērā no Pirkuma summas par katru kavēto dienu, līdz brīdim kamēr Pircējs nostiprina savas īpašuma tiesības zemesgrāmatā vai līdz brīdim, kad līgumsods sasniedz 10 % no Pirkuma summas.</w:t>
      </w:r>
    </w:p>
    <w:p w:rsidR="00C77A3D" w:rsidRPr="0018232F" w:rsidP="00C77A3D" w14:paraId="595BA134" w14:textId="77777777">
      <w:pPr>
        <w:tabs>
          <w:tab w:val="left" w:pos="426"/>
        </w:tabs>
        <w:ind w:right="-2"/>
        <w:jc w:val="both"/>
        <w:rPr>
          <w:rFonts w:cs="Times New Roman"/>
          <w:lang w:val="lv-LV" w:eastAsia="ru-RU"/>
        </w:rPr>
      </w:pPr>
      <w:r w:rsidRPr="0018232F">
        <w:rPr>
          <w:rFonts w:cs="Times New Roman"/>
          <w:lang w:val="lv-LV" w:eastAsia="ru-RU"/>
        </w:rPr>
        <w:tab/>
        <w:t>3.8. Pārdevēja aprēķināto līgumsodu, kas noteikts Līguma 3.7. punktā Pircējam pienākums apmaksāt divu nedēļu laikā no aprēķina saņemšanas brīža.</w:t>
      </w:r>
    </w:p>
    <w:p w:rsidR="00C77A3D" w:rsidRPr="0018232F" w:rsidP="00C77A3D" w14:paraId="2B441CF0" w14:textId="77777777">
      <w:pPr>
        <w:tabs>
          <w:tab w:val="left" w:pos="426"/>
        </w:tabs>
        <w:jc w:val="both"/>
        <w:rPr>
          <w:rFonts w:cs="Times New Roman"/>
          <w:lang w:val="lv-LV" w:eastAsia="ru-RU"/>
        </w:rPr>
      </w:pPr>
    </w:p>
    <w:p w:rsidR="00C77A3D" w:rsidRPr="0018232F" w:rsidP="00C77A3D" w14:paraId="6F16DCE1" w14:textId="77777777">
      <w:pPr>
        <w:jc w:val="center"/>
        <w:outlineLvl w:val="0"/>
        <w:rPr>
          <w:rFonts w:cs="Times New Roman"/>
          <w:b/>
          <w:lang w:val="lv-LV" w:eastAsia="ru-RU"/>
        </w:rPr>
      </w:pPr>
      <w:r w:rsidRPr="0018232F">
        <w:rPr>
          <w:rFonts w:cs="Times New Roman"/>
          <w:b/>
          <w:lang w:val="lv-LV" w:eastAsia="ru-RU"/>
        </w:rPr>
        <w:t>4. ĪPAŠIE NOSACĪJUMI</w:t>
      </w:r>
    </w:p>
    <w:p w:rsidR="00C77A3D" w:rsidRPr="0018232F" w:rsidP="00C77A3D" w14:paraId="5B249EB2" w14:textId="77777777">
      <w:pPr>
        <w:tabs>
          <w:tab w:val="left" w:pos="426"/>
        </w:tabs>
        <w:ind w:right="-7"/>
        <w:contextualSpacing/>
        <w:jc w:val="both"/>
        <w:rPr>
          <w:rFonts w:cs="Times New Roman"/>
          <w:lang w:val="lv-LV" w:eastAsia="ru-RU"/>
        </w:rPr>
      </w:pPr>
      <w:r w:rsidRPr="0018232F">
        <w:rPr>
          <w:rFonts w:cs="Times New Roman"/>
          <w:lang w:val="lv-LV" w:eastAsia="ru-RU"/>
        </w:rPr>
        <w:tab/>
        <w:t>4.1. Gadījumā, ja kāda no Pusēm pārkāpj Līguma nosacījumus, otra Puse var pieprasīt uzņemto saistību piespiedu izpildi.</w:t>
      </w:r>
    </w:p>
    <w:p w:rsidR="00C77A3D" w:rsidRPr="0018232F" w:rsidP="00C77A3D" w14:paraId="26E8EF5A" w14:textId="77777777">
      <w:pPr>
        <w:tabs>
          <w:tab w:val="left" w:pos="426"/>
        </w:tabs>
        <w:ind w:right="-7"/>
        <w:contextualSpacing/>
        <w:jc w:val="both"/>
        <w:rPr>
          <w:rFonts w:cs="Times New Roman"/>
          <w:lang w:val="lv-LV" w:eastAsia="ru-RU"/>
        </w:rPr>
      </w:pPr>
      <w:r w:rsidRPr="0018232F">
        <w:rPr>
          <w:rFonts w:cs="Times New Roman"/>
          <w:lang w:val="lv-LV" w:eastAsia="ru-RU"/>
        </w:rPr>
        <w:tab/>
      </w:r>
      <w:r w:rsidRPr="0018232F">
        <w:rPr>
          <w:rFonts w:cs="Times New Roman"/>
          <w:lang w:val="lv-LV" w:eastAsia="ru-RU"/>
        </w:rPr>
        <w:t>4.2. Pārdevējs apņemas parakstīt visus nepieciešamos dokumentus, kas nepieciešami Līguma reģistrēšanai, apliecināšanai un tam sekojošai Nekustamā īpašuma reģistrēšanai zemesgrāmatā, kā arī visus citus nepieciešamos Latvijas Republikas normatīvajos aktos paredzētos dokumentus un citus aktus, kas nepieciešami Līguma izpildei.</w:t>
      </w:r>
    </w:p>
    <w:p w:rsidR="00C77A3D" w:rsidRPr="0018232F" w:rsidP="00C77A3D" w14:paraId="51331D9F" w14:textId="77777777">
      <w:pPr>
        <w:tabs>
          <w:tab w:val="left" w:pos="426"/>
        </w:tabs>
        <w:ind w:right="-7"/>
        <w:contextualSpacing/>
        <w:jc w:val="both"/>
        <w:rPr>
          <w:rFonts w:cs="Times New Roman"/>
          <w:lang w:val="lv-LV" w:eastAsia="ru-RU"/>
        </w:rPr>
      </w:pPr>
      <w:r w:rsidRPr="0018232F">
        <w:rPr>
          <w:rFonts w:cs="Times New Roman"/>
          <w:lang w:val="lv-LV" w:eastAsia="ru-RU"/>
        </w:rPr>
        <w:tab/>
        <w:t>4.3. Visus izdevumus, kas saistīti ar Līguma noslēgšanu, reģistrēšanu, apliecināšanu un Nekustamā īpašuma nostiprināšanu zemesgrāmatā, sedz Pircējs.</w:t>
      </w:r>
    </w:p>
    <w:p w:rsidR="00C77A3D" w:rsidRPr="0018232F" w:rsidP="00C77A3D" w14:paraId="31043301" w14:textId="77777777">
      <w:pPr>
        <w:tabs>
          <w:tab w:val="left" w:pos="426"/>
        </w:tabs>
        <w:ind w:right="-7"/>
        <w:contextualSpacing/>
        <w:jc w:val="both"/>
        <w:rPr>
          <w:rFonts w:cs="Times New Roman"/>
          <w:lang w:val="lv-LV" w:eastAsia="ru-RU"/>
        </w:rPr>
      </w:pPr>
      <w:r w:rsidRPr="0018232F">
        <w:rPr>
          <w:rFonts w:cs="Times New Roman"/>
          <w:lang w:val="lv-LV" w:eastAsia="ru-RU"/>
        </w:rPr>
        <w:tab/>
        <w:t>4.4. Ar Līguma parakstīšanu Pārdevējs pilnvaro Pircēju veikt visas nepieciešamās darbības Nekustamā īpašuma reģistrācijai zemesgrāmatā. Pēc Līguma noslēgšanas Pārdevējs sagatavo un no savas puses paraksta nostiprinājuma lūgumu Nekustamā īpašuma reģistrācijai zemesgrāmatā uz Pircēja vārda un nodod Pircējam Līguma eksemplāru, kas iesniedzams Zemgales rajona tiesai.</w:t>
      </w:r>
    </w:p>
    <w:p w:rsidR="00C77A3D" w:rsidRPr="0018232F" w:rsidP="00C77A3D" w14:paraId="092589D4" w14:textId="77777777">
      <w:pPr>
        <w:tabs>
          <w:tab w:val="left" w:pos="426"/>
        </w:tabs>
        <w:ind w:right="-7"/>
        <w:contextualSpacing/>
        <w:jc w:val="both"/>
        <w:rPr>
          <w:rFonts w:cs="Times New Roman"/>
          <w:lang w:val="lv-LV" w:eastAsia="ru-RU"/>
        </w:rPr>
      </w:pPr>
      <w:r w:rsidRPr="0018232F">
        <w:rPr>
          <w:rFonts w:cs="Times New Roman"/>
          <w:lang w:val="lv-LV" w:eastAsia="ru-RU"/>
        </w:rPr>
        <w:tab/>
        <w:t>4.5. Pēc Līguma noslēgšanas, viss risks par Nekustamo īpašumu pāriet uz Pircēju.</w:t>
      </w:r>
    </w:p>
    <w:p w:rsidR="00C77A3D" w:rsidRPr="0018232F" w:rsidP="00C77A3D" w14:paraId="0025430A" w14:textId="77777777">
      <w:pPr>
        <w:ind w:right="-1160"/>
        <w:jc w:val="both"/>
        <w:rPr>
          <w:rFonts w:cs="Times New Roman"/>
          <w:i/>
          <w:lang w:val="lv-LV" w:eastAsia="ru-RU"/>
        </w:rPr>
      </w:pPr>
    </w:p>
    <w:p w:rsidR="00C77A3D" w:rsidRPr="0018232F" w:rsidP="00C77A3D" w14:paraId="308992E0" w14:textId="77777777">
      <w:pPr>
        <w:jc w:val="center"/>
        <w:outlineLvl w:val="0"/>
        <w:rPr>
          <w:rFonts w:cs="Times New Roman"/>
          <w:b/>
          <w:lang w:val="lv-LV" w:eastAsia="ru-RU"/>
        </w:rPr>
      </w:pPr>
      <w:r w:rsidRPr="0018232F">
        <w:rPr>
          <w:rFonts w:cs="Times New Roman"/>
          <w:b/>
          <w:lang w:val="lv-LV" w:eastAsia="ru-RU"/>
        </w:rPr>
        <w:t>5. LĪGUMA DARBĪBAS LAIKS</w:t>
      </w:r>
    </w:p>
    <w:p w:rsidR="00C77A3D" w:rsidRPr="0018232F" w:rsidP="00C77A3D" w14:paraId="28D476B7" w14:textId="77777777">
      <w:pPr>
        <w:tabs>
          <w:tab w:val="left" w:pos="426"/>
        </w:tabs>
        <w:ind w:right="-2"/>
        <w:contextualSpacing/>
        <w:jc w:val="both"/>
        <w:rPr>
          <w:rFonts w:cs="Times New Roman"/>
          <w:lang w:val="lv-LV" w:eastAsia="ru-RU"/>
        </w:rPr>
      </w:pPr>
      <w:r w:rsidRPr="0018232F">
        <w:rPr>
          <w:rFonts w:cs="Times New Roman"/>
          <w:lang w:val="lv-LV" w:eastAsia="ru-RU"/>
        </w:rPr>
        <w:tab/>
      </w:r>
      <w:r w:rsidRPr="0018232F">
        <w:rPr>
          <w:rFonts w:cs="Times New Roman"/>
          <w:lang w:val="lv-LV" w:eastAsia="ru-RU"/>
        </w:rPr>
        <w:t>5.1. Līgums stājas spēkā ar tā abpusēju parakstīšanu un ir spēkā līdz Nekustamā īpašuma nostiprināšanai zemesgrāmatā uz Pircēja vārda.</w:t>
      </w:r>
    </w:p>
    <w:p w:rsidR="00C77A3D" w:rsidRPr="0018232F" w:rsidP="00C77A3D" w14:paraId="79DB1C73" w14:textId="77777777">
      <w:pPr>
        <w:tabs>
          <w:tab w:val="left" w:pos="426"/>
        </w:tabs>
        <w:ind w:right="-2"/>
        <w:contextualSpacing/>
        <w:jc w:val="both"/>
        <w:rPr>
          <w:rFonts w:cs="Times New Roman"/>
          <w:strike/>
          <w:lang w:val="lv-LV" w:eastAsia="ru-RU"/>
        </w:rPr>
      </w:pPr>
      <w:r w:rsidRPr="0018232F">
        <w:rPr>
          <w:rFonts w:cs="Times New Roman"/>
          <w:lang w:val="lv-LV" w:eastAsia="ru-RU"/>
        </w:rPr>
        <w:tab/>
        <w:t xml:space="preserve">5.2. Pēc Līguma abpusējas parakstīšanas dienas Pircējs </w:t>
      </w:r>
      <w:r w:rsidRPr="0018232F">
        <w:rPr>
          <w:rFonts w:cs="Times New Roman"/>
          <w:u w:val="single"/>
          <w:lang w:val="lv-LV" w:eastAsia="ru-RU"/>
        </w:rPr>
        <w:t>divu mēnešu laikā</w:t>
      </w:r>
      <w:r w:rsidRPr="0018232F">
        <w:rPr>
          <w:rFonts w:cs="Times New Roman"/>
          <w:lang w:val="lv-LV" w:eastAsia="ru-RU"/>
        </w:rPr>
        <w:t xml:space="preserve"> nostiprina savas tiesības uz Nekustamo īpašumu zemesgrāmatā.</w:t>
      </w:r>
    </w:p>
    <w:p w:rsidR="00C77A3D" w:rsidRPr="0018232F" w:rsidP="00C77A3D" w14:paraId="65DF5D0A" w14:textId="77777777">
      <w:pPr>
        <w:tabs>
          <w:tab w:val="left" w:pos="426"/>
        </w:tabs>
        <w:ind w:right="-2"/>
        <w:contextualSpacing/>
        <w:jc w:val="both"/>
        <w:rPr>
          <w:rFonts w:cs="Times New Roman"/>
          <w:lang w:val="lv-LV" w:eastAsia="ru-RU"/>
        </w:rPr>
      </w:pPr>
      <w:r w:rsidRPr="0018232F">
        <w:rPr>
          <w:rFonts w:cs="Times New Roman"/>
          <w:lang w:val="lv-LV" w:eastAsia="ru-RU"/>
        </w:rPr>
        <w:tab/>
        <w:t>5.3. Līdz ar Nekustamā īpašuma nostiprināšanu zemesgrāmatā uz Pircēja vārda, Līgums uzskatāms par pilnībā izpildītu.</w:t>
      </w:r>
    </w:p>
    <w:p w:rsidR="00C77A3D" w:rsidRPr="0018232F" w:rsidP="00C77A3D" w14:paraId="45012CD0" w14:textId="77777777">
      <w:pPr>
        <w:ind w:right="-2"/>
        <w:jc w:val="both"/>
        <w:rPr>
          <w:rFonts w:cs="Times New Roman"/>
          <w:lang w:val="lv-LV" w:eastAsia="ru-RU"/>
        </w:rPr>
      </w:pPr>
    </w:p>
    <w:p w:rsidR="00C77A3D" w:rsidRPr="0018232F" w:rsidP="00C77A3D" w14:paraId="5920FBC8" w14:textId="77777777">
      <w:pPr>
        <w:jc w:val="center"/>
        <w:rPr>
          <w:rFonts w:cs="Times New Roman"/>
          <w:b/>
          <w:lang w:val="lv-LV" w:eastAsia="ru-RU"/>
        </w:rPr>
      </w:pPr>
      <w:r w:rsidRPr="0018232F">
        <w:rPr>
          <w:rFonts w:cs="Times New Roman"/>
          <w:b/>
          <w:lang w:val="lv-LV" w:eastAsia="ru-RU"/>
        </w:rPr>
        <w:t>6. CITI NOTEIKUMI</w:t>
      </w:r>
    </w:p>
    <w:p w:rsidR="00C77A3D" w:rsidRPr="0018232F" w:rsidP="00C77A3D" w14:paraId="616807CA" w14:textId="77777777">
      <w:pPr>
        <w:tabs>
          <w:tab w:val="left" w:pos="426"/>
        </w:tabs>
        <w:jc w:val="both"/>
        <w:rPr>
          <w:rFonts w:cs="Times New Roman"/>
          <w:lang w:val="lv-LV" w:eastAsia="ru-RU"/>
        </w:rPr>
      </w:pPr>
      <w:r w:rsidRPr="0018232F">
        <w:rPr>
          <w:rFonts w:cs="Times New Roman"/>
          <w:lang w:val="lv-LV" w:eastAsia="ru-RU"/>
        </w:rPr>
        <w:tab/>
        <w:t>6.1. Visus strīdus un neskaidrības, kas Pušu starpā varētu rasties Līguma izpildē, Puses risina savstarpēju sarunu ceļā. Ja savstarpēju sarunu ceļā vienošanos panākt nebūs iespējams, strīdu izskatīšana notiks tiesā saskaņā ar Latvijas Republikā spēkā esošajiem tiesību aktiem.</w:t>
      </w:r>
    </w:p>
    <w:p w:rsidR="00C77A3D" w:rsidRPr="0018232F" w:rsidP="00C77A3D" w14:paraId="6EFFABF1" w14:textId="77777777">
      <w:pPr>
        <w:tabs>
          <w:tab w:val="left" w:pos="426"/>
        </w:tabs>
        <w:jc w:val="both"/>
        <w:rPr>
          <w:rFonts w:cs="Times New Roman"/>
          <w:lang w:val="lv-LV" w:eastAsia="ru-RU"/>
        </w:rPr>
      </w:pPr>
      <w:r w:rsidRPr="0018232F">
        <w:rPr>
          <w:rFonts w:cs="Times New Roman"/>
          <w:lang w:val="lv-LV" w:eastAsia="ru-RU"/>
        </w:rPr>
        <w:tab/>
        <w:t>6.2. Visi papildinājumi un grozījumi pie Līguma, ja tādi būs, ir izdarāmi rakstveidā un stājas spēkā, kad tos ir parakstījušas Puses. Mutiskas Pušu vienošanās un norunas šī Līguma izpildē nav uzskatāmas par spēkā esošām vai Pusēm saistošām.</w:t>
      </w:r>
    </w:p>
    <w:p w:rsidR="00C77A3D" w:rsidRPr="0018232F" w:rsidP="00C77A3D" w14:paraId="61743B67" w14:textId="2561134C">
      <w:pPr>
        <w:tabs>
          <w:tab w:val="left" w:pos="426"/>
        </w:tabs>
        <w:jc w:val="both"/>
        <w:rPr>
          <w:rFonts w:cs="Times New Roman"/>
          <w:lang w:val="lv-LV" w:eastAsia="ru-RU"/>
        </w:rPr>
      </w:pPr>
      <w:r w:rsidRPr="0018232F">
        <w:rPr>
          <w:rFonts w:cs="Times New Roman"/>
          <w:lang w:val="lv-LV" w:eastAsia="ru-RU"/>
        </w:rPr>
        <w:tab/>
        <w:t>6.3. Līgums ir sagatavots uz trim lapām un parakstīts elektroniski ar droš</w:t>
      </w:r>
      <w:r w:rsidR="00F73C69">
        <w:rPr>
          <w:rFonts w:cs="Times New Roman"/>
          <w:lang w:val="lv-LV" w:eastAsia="ru-RU"/>
        </w:rPr>
        <w:t>u</w:t>
      </w:r>
      <w:r w:rsidRPr="0018232F">
        <w:rPr>
          <w:rFonts w:cs="Times New Roman"/>
          <w:lang w:val="lv-LV" w:eastAsia="ru-RU"/>
        </w:rPr>
        <w:t xml:space="preserve"> elektronisko parakstu, kas satur laika zīmogu. Līguma abpusējas parakstīšanas datums ir pēdējā parakstītāja pievienotā laika zīmoga datums un laiks.</w:t>
      </w:r>
    </w:p>
    <w:p w:rsidR="00C77A3D" w:rsidRPr="0018232F" w:rsidP="00C77A3D" w14:paraId="4317CC30" w14:textId="77777777">
      <w:pPr>
        <w:tabs>
          <w:tab w:val="left" w:pos="426"/>
        </w:tabs>
        <w:jc w:val="both"/>
        <w:rPr>
          <w:rFonts w:cs="Times New Roman"/>
          <w:lang w:val="lv-LV" w:eastAsia="ru-RU"/>
        </w:rPr>
      </w:pPr>
      <w:r w:rsidRPr="0018232F">
        <w:rPr>
          <w:rFonts w:cs="Times New Roman"/>
          <w:lang w:val="lv-LV" w:eastAsia="ru-RU"/>
        </w:rPr>
        <w:tab/>
        <w:t>6.4. Līguma nosacījumi ir saistoši abu Pušu saistību un tiesību pārņēmējiem.</w:t>
      </w:r>
    </w:p>
    <w:p w:rsidR="00C77A3D" w:rsidRPr="0018232F" w:rsidP="00C77A3D" w14:paraId="03012B40" w14:textId="016E0F36">
      <w:pPr>
        <w:tabs>
          <w:tab w:val="left" w:pos="426"/>
        </w:tabs>
        <w:jc w:val="both"/>
        <w:rPr>
          <w:rFonts w:cs="Times New Roman"/>
          <w:lang w:val="lv-LV" w:eastAsia="ru-RU"/>
        </w:rPr>
      </w:pPr>
      <w:r w:rsidRPr="0018232F">
        <w:rPr>
          <w:rFonts w:eastAsia="Calibri" w:cs="Times New Roman"/>
          <w:color w:val="000000"/>
          <w:lang w:val="lv-LV"/>
        </w:rPr>
        <w:tab/>
        <w:t>6.5. Kontaktpersona no Pārdevēja puses ir Īpašumu nodaļas īpašumu apsaimniekošanas speciāliste Dzintra Šmite (e-</w:t>
      </w:r>
      <w:r w:rsidRPr="0018232F">
        <w:rPr>
          <w:rFonts w:eastAsia="Calibri" w:cs="Times New Roman"/>
          <w:lang w:val="lv-LV"/>
        </w:rPr>
        <w:t xml:space="preserve">pasts: </w:t>
      </w:r>
      <w:hyperlink r:id="rId11" w:history="1">
        <w:r w:rsidRPr="0018232F">
          <w:rPr>
            <w:rStyle w:val="Hyperlink"/>
            <w:rFonts w:eastAsia="Calibri" w:cs="Times New Roman"/>
            <w:color w:val="auto"/>
            <w:u w:val="none"/>
            <w:lang w:val="lv-LV"/>
          </w:rPr>
          <w:t>dzintra.smite@tukums.lv</w:t>
        </w:r>
      </w:hyperlink>
      <w:r w:rsidRPr="0018232F">
        <w:rPr>
          <w:rFonts w:eastAsia="Calibri" w:cs="Times New Roman"/>
          <w:lang w:val="lv-LV"/>
        </w:rPr>
        <w:t>; t</w:t>
      </w:r>
      <w:r w:rsidR="003908D3">
        <w:rPr>
          <w:rFonts w:eastAsia="Calibri" w:cs="Times New Roman"/>
          <w:lang w:val="lv-LV"/>
        </w:rPr>
        <w:t>ālr</w:t>
      </w:r>
      <w:r w:rsidRPr="0018232F">
        <w:rPr>
          <w:rFonts w:eastAsia="Calibri" w:cs="Times New Roman"/>
          <w:lang w:val="lv-LV"/>
        </w:rPr>
        <w:t>. Nr. 26001624).</w:t>
      </w:r>
      <w:r w:rsidRPr="0018232F">
        <w:rPr>
          <w:rFonts w:cs="Times New Roman"/>
          <w:lang w:val="lv-LV" w:eastAsia="ru-RU"/>
        </w:rPr>
        <w:t xml:space="preserve"> </w:t>
      </w:r>
    </w:p>
    <w:p w:rsidR="00C77A3D" w:rsidRPr="0018232F" w:rsidP="00C77A3D" w14:paraId="5EE4F99C" w14:textId="77777777">
      <w:pPr>
        <w:ind w:right="-1160"/>
        <w:jc w:val="center"/>
        <w:rPr>
          <w:rFonts w:cs="Times New Roman"/>
          <w:i/>
          <w:lang w:val="lv-LV" w:eastAsia="ru-RU"/>
        </w:rPr>
      </w:pPr>
    </w:p>
    <w:p w:rsidR="00C77A3D" w:rsidRPr="0018232F" w:rsidP="00C77A3D" w14:paraId="1148BAD5" w14:textId="77777777">
      <w:pPr>
        <w:jc w:val="center"/>
        <w:rPr>
          <w:rFonts w:cs="Times New Roman"/>
          <w:b/>
          <w:lang w:val="lv-LV" w:eastAsia="ru-RU"/>
        </w:rPr>
      </w:pPr>
      <w:r w:rsidRPr="0018232F">
        <w:rPr>
          <w:rFonts w:cs="Times New Roman"/>
          <w:b/>
          <w:lang w:val="lv-LV" w:eastAsia="ru-RU"/>
        </w:rPr>
        <w:t>7. PUŠU REKVIZĪTI</w:t>
      </w:r>
    </w:p>
    <w:p w:rsidR="00C77A3D" w:rsidRPr="0018232F" w:rsidP="00C77A3D" w14:paraId="2E3429BD" w14:textId="77777777">
      <w:pPr>
        <w:jc w:val="center"/>
        <w:rPr>
          <w:rFonts w:cs="Times New Roman"/>
          <w:b/>
          <w:lang w:val="lv-LV" w:eastAsia="ru-RU"/>
        </w:rPr>
      </w:pPr>
    </w:p>
    <w:tbl>
      <w:tblPr>
        <w:tblStyle w:val="TableGrid5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0"/>
        <w:gridCol w:w="4426"/>
      </w:tblGrid>
      <w:tr w14:paraId="0F8D5278" w14:textId="77777777">
        <w:tblPrEx>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405"/>
        </w:trPr>
        <w:tc>
          <w:tcPr>
            <w:tcW w:w="4930" w:type="dxa"/>
          </w:tcPr>
          <w:p w:rsidR="00C77A3D" w:rsidRPr="0018232F" w14:paraId="2231FF85" w14:textId="77777777">
            <w:pPr>
              <w:rPr>
                <w:rFonts w:ascii="Times New Roman" w:eastAsia="Times New Roman" w:hAnsi="Times New Roman" w:cs="Times New Roman"/>
                <w:b/>
                <w:lang w:val="lv-LV" w:eastAsia="ru-RU"/>
              </w:rPr>
            </w:pPr>
            <w:r w:rsidRPr="0018232F">
              <w:rPr>
                <w:rFonts w:ascii="Times New Roman" w:eastAsia="Times New Roman" w:hAnsi="Times New Roman"/>
                <w:b/>
                <w:lang w:val="lv-LV" w:eastAsia="ru-RU"/>
              </w:rPr>
              <w:t>Pārdevējs</w:t>
            </w:r>
          </w:p>
          <w:p w:rsidR="00C77A3D" w:rsidRPr="0018232F" w14:paraId="73244C35"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novada pašvaldība</w:t>
            </w:r>
          </w:p>
          <w:p w:rsidR="00C77A3D" w:rsidRPr="0018232F" w14:paraId="528C849D"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Reģ. Nr. 90000050975</w:t>
            </w:r>
          </w:p>
          <w:p w:rsidR="00C77A3D" w:rsidRPr="0018232F" w14:paraId="73C862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Talsu iela 4, Tukums, </w:t>
            </w:r>
          </w:p>
          <w:p w:rsidR="00C77A3D" w:rsidRPr="0018232F" w14:paraId="69780F82"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Tukuma novads, LV-3101</w:t>
            </w:r>
          </w:p>
          <w:p w:rsidR="00C77A3D" w:rsidRPr="0018232F" w14:paraId="3DF7D8DA"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Tālr. 63122707</w:t>
            </w:r>
          </w:p>
          <w:p w:rsidR="00C77A3D" w:rsidRPr="0018232F" w14:paraId="6846E8E0" w14:textId="77777777">
            <w:pPr>
              <w:rPr>
                <w:rFonts w:eastAsiaTheme="minorHAnsi"/>
                <w:sz w:val="22"/>
                <w:szCs w:val="22"/>
                <w:lang w:val="lv-LV"/>
              </w:rPr>
            </w:pPr>
            <w:r w:rsidRPr="0018232F">
              <w:rPr>
                <w:rFonts w:ascii="Times New Roman" w:eastAsia="Times New Roman" w:hAnsi="Times New Roman"/>
                <w:bCs/>
                <w:lang w:val="lv-LV" w:eastAsia="ru-RU"/>
              </w:rPr>
              <w:t xml:space="preserve">e-pasts: </w:t>
            </w:r>
            <w:hyperlink r:id="rId7" w:history="1">
              <w:r w:rsidRPr="0018232F">
                <w:rPr>
                  <w:rStyle w:val="Hyperlink"/>
                  <w:rFonts w:ascii="Times New Roman" w:eastAsia="Times New Roman" w:hAnsi="Times New Roman"/>
                  <w:bCs/>
                  <w:lang w:val="lv-LV" w:eastAsia="ru-RU"/>
                </w:rPr>
                <w:t>pasts@tukums.lv</w:t>
              </w:r>
            </w:hyperlink>
          </w:p>
          <w:p w:rsidR="00C77A3D" w:rsidRPr="0018232F" w14:paraId="0360D6BC" w14:textId="77777777">
            <w:pPr>
              <w:rPr>
                <w:rFonts w:ascii="Times New Roman" w:eastAsia="Times New Roman" w:hAnsi="Times New Roman"/>
                <w:bCs/>
                <w:lang w:val="lv-LV" w:eastAsia="ru-RU"/>
              </w:rPr>
            </w:pPr>
          </w:p>
          <w:p w:rsidR="00C77A3D" w:rsidRPr="0018232F" w14:paraId="5879EE3B" w14:textId="77777777">
            <w:pPr>
              <w:tabs>
                <w:tab w:val="left" w:pos="1592"/>
              </w:tabs>
              <w:rPr>
                <w:rFonts w:ascii="Times New Roman" w:eastAsia="Times New Roman" w:hAnsi="Times New Roman"/>
                <w:b/>
                <w:lang w:val="lv-LV" w:eastAsia="ru-RU"/>
              </w:rPr>
            </w:pPr>
            <w:r w:rsidRPr="0018232F">
              <w:rPr>
                <w:rFonts w:ascii="Times New Roman" w:eastAsia="Times New Roman" w:hAnsi="Times New Roman"/>
                <w:b/>
                <w:lang w:val="lv-LV" w:eastAsia="ru-RU"/>
              </w:rPr>
              <w:t xml:space="preserve">______________________ </w:t>
            </w:r>
            <w:r w:rsidRPr="0018232F">
              <w:rPr>
                <w:rFonts w:ascii="Times New Roman" w:eastAsia="Times New Roman" w:hAnsi="Times New Roman"/>
                <w:bCs/>
                <w:lang w:val="lv-LV" w:eastAsia="ru-RU"/>
              </w:rPr>
              <w:t>G. Važa</w:t>
            </w:r>
          </w:p>
        </w:tc>
        <w:tc>
          <w:tcPr>
            <w:tcW w:w="4426" w:type="dxa"/>
          </w:tcPr>
          <w:p w:rsidR="00C77A3D" w:rsidRPr="0018232F" w14:paraId="58B533C9" w14:textId="77777777">
            <w:pPr>
              <w:rPr>
                <w:rFonts w:ascii="Times New Roman" w:eastAsia="Times New Roman" w:hAnsi="Times New Roman"/>
                <w:b/>
                <w:lang w:val="lv-LV" w:eastAsia="ru-RU"/>
              </w:rPr>
            </w:pPr>
            <w:r w:rsidRPr="0018232F">
              <w:rPr>
                <w:rFonts w:ascii="Times New Roman" w:eastAsia="Times New Roman" w:hAnsi="Times New Roman"/>
                <w:b/>
                <w:lang w:val="lv-LV" w:eastAsia="ru-RU"/>
              </w:rPr>
              <w:t>Pircējs</w:t>
            </w:r>
          </w:p>
          <w:p w:rsidR="00C77A3D" w:rsidRPr="0018232F" w14:paraId="3A908481"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_______________________</w:t>
            </w:r>
          </w:p>
          <w:p w:rsidR="00C77A3D" w:rsidRPr="0018232F" w14:paraId="55382493" w14:textId="4CD23882">
            <w:pPr>
              <w:rPr>
                <w:rFonts w:ascii="Times New Roman" w:eastAsia="Times New Roman" w:hAnsi="Times New Roman"/>
                <w:bCs/>
                <w:lang w:val="lv-LV" w:eastAsia="ru-RU"/>
              </w:rPr>
            </w:pPr>
            <w:r w:rsidRPr="0018232F">
              <w:rPr>
                <w:rFonts w:ascii="Times New Roman" w:eastAsia="Times New Roman" w:hAnsi="Times New Roman"/>
                <w:bCs/>
                <w:lang w:val="lv-LV" w:eastAsia="ru-RU"/>
              </w:rPr>
              <w:t>personas kods/reģ.</w:t>
            </w:r>
            <w:r>
              <w:rPr>
                <w:rFonts w:ascii="Times New Roman" w:eastAsia="Times New Roman" w:hAnsi="Times New Roman"/>
                <w:bCs/>
                <w:lang w:val="lv-LV" w:eastAsia="ru-RU"/>
              </w:rPr>
              <w:t> </w:t>
            </w:r>
            <w:r w:rsidRPr="0018232F">
              <w:rPr>
                <w:rFonts w:ascii="Times New Roman" w:eastAsia="Times New Roman" w:hAnsi="Times New Roman"/>
                <w:bCs/>
                <w:lang w:val="lv-LV" w:eastAsia="ru-RU"/>
              </w:rPr>
              <w:t>Nr.</w:t>
            </w:r>
            <w:r>
              <w:rPr>
                <w:rFonts w:ascii="Times New Roman" w:eastAsia="Times New Roman" w:hAnsi="Times New Roman"/>
                <w:bCs/>
                <w:lang w:val="lv-LV" w:eastAsia="ru-RU"/>
              </w:rPr>
              <w:t> </w:t>
            </w:r>
            <w:r w:rsidRPr="0018232F">
              <w:rPr>
                <w:rFonts w:ascii="Times New Roman" w:eastAsia="Times New Roman" w:hAnsi="Times New Roman"/>
                <w:bCs/>
                <w:lang w:val="lv-LV" w:eastAsia="ru-RU"/>
              </w:rPr>
              <w:t>_______________</w:t>
            </w:r>
          </w:p>
          <w:p w:rsidR="00C77A3D" w:rsidRPr="0018232F" w14:paraId="65E001D4"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Adrese:</w:t>
            </w:r>
          </w:p>
          <w:p w:rsidR="00C77A3D" w:rsidRPr="0018232F" w14:paraId="5DB30778"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Tālr. </w:t>
            </w:r>
          </w:p>
          <w:p w:rsidR="00C77A3D" w:rsidRPr="0018232F" w14:paraId="38325E30"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 xml:space="preserve">e-pasts: </w:t>
            </w:r>
          </w:p>
          <w:p w:rsidR="00C77A3D" w:rsidRPr="0018232F" w14:paraId="7F5417DF" w14:textId="77777777">
            <w:pPr>
              <w:rPr>
                <w:rFonts w:ascii="Times New Roman" w:eastAsia="Times New Roman" w:hAnsi="Times New Roman"/>
                <w:bCs/>
                <w:u w:val="single"/>
                <w:lang w:val="lv-LV" w:eastAsia="ru-RU"/>
              </w:rPr>
            </w:pPr>
          </w:p>
          <w:p w:rsidR="00C77A3D" w:rsidRPr="0018232F" w14:paraId="170B6FC3" w14:textId="77777777">
            <w:pPr>
              <w:rPr>
                <w:rFonts w:ascii="Times New Roman" w:eastAsia="Times New Roman" w:hAnsi="Times New Roman"/>
                <w:bCs/>
                <w:u w:val="single"/>
                <w:lang w:val="lv-LV" w:eastAsia="ru-RU"/>
              </w:rPr>
            </w:pPr>
          </w:p>
          <w:p w:rsidR="00C77A3D" w:rsidRPr="0018232F" w14:paraId="2CCB551F" w14:textId="77777777">
            <w:pPr>
              <w:rPr>
                <w:rFonts w:ascii="Times New Roman" w:eastAsia="Times New Roman" w:hAnsi="Times New Roman"/>
                <w:bCs/>
                <w:lang w:val="lv-LV" w:eastAsia="ru-RU"/>
              </w:rPr>
            </w:pPr>
            <w:r w:rsidRPr="0018232F">
              <w:rPr>
                <w:rFonts w:ascii="Times New Roman" w:eastAsia="Times New Roman" w:hAnsi="Times New Roman"/>
                <w:bCs/>
                <w:lang w:val="lv-LV" w:eastAsia="ru-RU"/>
              </w:rPr>
              <w:t>___________ ______________________</w:t>
            </w:r>
          </w:p>
        </w:tc>
      </w:tr>
    </w:tbl>
    <w:p w:rsidR="001B5870" w:rsidRPr="001B5870" w:rsidP="001B5870" w14:paraId="119C904B" w14:textId="77777777">
      <w:pPr>
        <w:jc w:val="both"/>
        <w:rPr>
          <w:rFonts w:eastAsia="Calibri" w:cs="Times New Roman"/>
          <w:lang w:val="lv-LV" w:eastAsia="en-US" w:bidi="ar-SA"/>
        </w:rPr>
      </w:pPr>
      <w:r w:rsidRPr="001B5870">
        <w:rPr>
          <w:rFonts w:eastAsia="Calibri" w:cs="Times New Roman"/>
          <w:lang w:val="lv-LV" w:eastAsia="en-US" w:bidi="ar-SA"/>
        </w:rPr>
        <w:t>Domes priekšsēdētājs</w:t>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r>
      <w:r w:rsidRPr="001B5870">
        <w:rPr>
          <w:rFonts w:eastAsia="Calibri" w:cs="Times New Roman"/>
          <w:lang w:val="lv-LV" w:eastAsia="en-US" w:bidi="ar-SA"/>
        </w:rPr>
        <w:tab/>
        <w:t>Gundars Važa</w:t>
      </w:r>
    </w:p>
    <w:p w:rsidR="001B5870" w:rsidRPr="001B5870" w:rsidP="001B5870" w14:paraId="3E584F09" w14:textId="77777777">
      <w:pPr>
        <w:jc w:val="both"/>
        <w:rPr>
          <w:rFonts w:cs="Times New Roman"/>
          <w:lang w:val="lv-LV" w:bidi="ar-SA"/>
        </w:rPr>
      </w:pPr>
    </w:p>
    <w:p w:rsidR="00C77A3D" w:rsidRPr="00E664BF" w:rsidP="00CB7CA0" w14:paraId="0FA1779D" w14:textId="281733E6">
      <w:pPr>
        <w:jc w:val="both"/>
        <w:rPr>
          <w:rFonts w:eastAsia="Calibri" w:cs="Times New Roman"/>
          <w:lang w:val="lv-LV" w:eastAsia="en-US"/>
        </w:rPr>
      </w:pPr>
    </w:p>
    <w:sectPr w:rsidSect="0029770D">
      <w:footerReference w:type="default" r:id="rId12"/>
      <w:footerReference w:type="first" r:id="rId13"/>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Zurich Win95BT">
    <w:altName w:val="Arial"/>
    <w:charset w:val="00"/>
    <w:family w:val="swiss"/>
    <w:pitch w:val="variable"/>
    <w:sig w:usb0="00000287" w:usb1="00000000" w:usb2="00000000" w:usb3="00000000" w:csb0="0000009F" w:csb1="00000000"/>
  </w:font>
  <w:font w:name="Swis721 BlkEx BT">
    <w:altName w:val="Calibri"/>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1008128"/>
      <w:docPartObj>
        <w:docPartGallery w:val="Page Numbers (Bottom of Page)"/>
        <w:docPartUnique/>
      </w:docPartObj>
    </w:sdtPr>
    <w:sdtEndPr>
      <w:rPr>
        <w:noProof/>
        <w:sz w:val="16"/>
        <w:szCs w:val="16"/>
      </w:rPr>
    </w:sdtEndPr>
    <w:sdtContent>
      <w:p w:rsidR="00BE1865" w:rsidRPr="00BE1865" w14:paraId="2BB2FAA4" w14:textId="5B297C4E">
        <w:pPr>
          <w:pStyle w:val="Footer"/>
          <w:jc w:val="right"/>
          <w:rPr>
            <w:sz w:val="16"/>
            <w:szCs w:val="16"/>
          </w:rPr>
        </w:pPr>
        <w:r w:rsidRPr="00BE1865">
          <w:rPr>
            <w:sz w:val="16"/>
            <w:szCs w:val="16"/>
          </w:rPr>
          <w:fldChar w:fldCharType="begin"/>
        </w:r>
        <w:r w:rsidRPr="00BE1865">
          <w:rPr>
            <w:sz w:val="16"/>
            <w:szCs w:val="16"/>
          </w:rPr>
          <w:instrText xml:space="preserve"> PAGE   \* MERGEFORMAT </w:instrText>
        </w:r>
        <w:r w:rsidRPr="00BE1865">
          <w:rPr>
            <w:sz w:val="16"/>
            <w:szCs w:val="16"/>
          </w:rPr>
          <w:fldChar w:fldCharType="separate"/>
        </w:r>
        <w:r w:rsidRPr="00BE1865">
          <w:rPr>
            <w:noProof/>
            <w:sz w:val="16"/>
            <w:szCs w:val="16"/>
          </w:rPr>
          <w:t>2</w:t>
        </w:r>
        <w:r w:rsidRPr="00BE1865">
          <w:rPr>
            <w:noProof/>
            <w:sz w:val="16"/>
            <w:szCs w:val="16"/>
          </w:rPr>
          <w:fldChar w:fldCharType="end"/>
        </w:r>
      </w:p>
    </w:sdtContent>
  </w:sdt>
  <w:p w:rsidR="00BE1865" w14:paraId="0598EC40" w14:textId="77777777">
    <w:pPr>
      <w:pStyle w:val="Foo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F1B" w:rsidRPr="007A7747" w14:paraId="7C4CF5C6" w14:textId="77777777">
    <w:pPr>
      <w:rPr>
        <w:lang w:val="sv-SE"/>
      </w:rPr>
    </w:pPr>
    <w:r w:rsidRPr="007A7747">
      <w:rPr>
        <w:lang w:val="sv-SE"/>
      </w:rPr>
      <w:t xml:space="preserve">          </w:t>
    </w:r>
    <w:r w:rsidRPr="007A7747">
      <w:rPr>
        <w:lang w:val="sv-SE"/>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18745EA8"/>
    <w:lvl w:ilvl="0">
      <w:start w:val="1"/>
      <w:numFmt w:val="bullet"/>
      <w:pStyle w:val="ListBullet1"/>
      <w:lvlText w:val=""/>
      <w:lvlJc w:val="left"/>
      <w:pPr>
        <w:tabs>
          <w:tab w:val="num" w:pos="360"/>
        </w:tabs>
        <w:ind w:left="360" w:hanging="360"/>
      </w:pPr>
      <w:rPr>
        <w:rFonts w:ascii="Symbol" w:hAnsi="Symbol" w:hint="default"/>
      </w:rPr>
    </w:lvl>
  </w:abstractNum>
  <w:abstractNum w:abstractNumId="1">
    <w:nsid w:val="00000001"/>
    <w:multiLevelType w:val="singleLevel"/>
    <w:tmpl w:val="00000001"/>
    <w:name w:val="WW8Num1"/>
    <w:lvl w:ilvl="0">
      <w:start w:val="0"/>
      <w:numFmt w:val="bullet"/>
      <w:lvlText w:val="-"/>
      <w:lvlJc w:val="left"/>
      <w:pPr>
        <w:tabs>
          <w:tab w:val="num" w:pos="0"/>
        </w:tabs>
        <w:ind w:left="720" w:hanging="360"/>
      </w:pPr>
      <w:rPr>
        <w:rFonts w:ascii="Times New Roman" w:hAnsi="Times New Roman" w:cs="Times New Roman" w:hint="default"/>
      </w:rPr>
    </w:lvl>
  </w:abstractNum>
  <w:abstractNum w:abstractNumId="2">
    <w:nsid w:val="00000002"/>
    <w:multiLevelType w:val="multilevel"/>
    <w:tmpl w:val="00000002"/>
    <w:name w:val="WW8Num3"/>
    <w:lvl w:ilvl="0">
      <w:start w:val="1"/>
      <w:numFmt w:val="decimal"/>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6132B22"/>
    <w:multiLevelType w:val="multilevel"/>
    <w:tmpl w:val="0430E7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FF0F82"/>
    <w:multiLevelType w:val="multilevel"/>
    <w:tmpl w:val="3FECA7F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D5A62E4"/>
    <w:multiLevelType w:val="hybridMultilevel"/>
    <w:tmpl w:val="1F1CC0BC"/>
    <w:lvl w:ilvl="0">
      <w:start w:val="1"/>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12DE0082"/>
    <w:multiLevelType w:val="hybridMultilevel"/>
    <w:tmpl w:val="890E7194"/>
    <w:styleLink w:val="Style31111"/>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6916D1C"/>
    <w:multiLevelType w:val="hybridMultilevel"/>
    <w:tmpl w:val="25DAA57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nsid w:val="18CF7DE7"/>
    <w:multiLevelType w:val="hybridMultilevel"/>
    <w:tmpl w:val="AE6E3CC0"/>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AF73D37"/>
    <w:multiLevelType w:val="hybridMultilevel"/>
    <w:tmpl w:val="14F0AD82"/>
    <w:styleLink w:val="Style3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3A7A23"/>
    <w:multiLevelType w:val="multilevel"/>
    <w:tmpl w:val="5C98B7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146" w:hanging="720"/>
      </w:pPr>
      <w:rPr>
        <w:rFonts w:hint="default"/>
        <w:b w:val="0"/>
      </w:rPr>
    </w:lvl>
    <w:lvl w:ilvl="3">
      <w:start w:val="1"/>
      <w:numFmt w:val="decimal"/>
      <w:lvlText w:val="%1.%2.%3.%4."/>
      <w:lvlJc w:val="left"/>
      <w:pPr>
        <w:ind w:left="1713"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AB0EF4"/>
    <w:multiLevelType w:val="hybridMultilevel"/>
    <w:tmpl w:val="CA3AA728"/>
    <w:lvl w:ilvl="0">
      <w:start w:val="4"/>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4026758"/>
    <w:multiLevelType w:val="hybridMultilevel"/>
    <w:tmpl w:val="1954058E"/>
    <w:lvl w:ilvl="0">
      <w:start w:val="0"/>
      <w:numFmt w:val="bullet"/>
      <w:lvlText w:val="-"/>
      <w:lvlJc w:val="left"/>
      <w:pPr>
        <w:ind w:left="1080" w:hanging="360"/>
      </w:pPr>
      <w:rPr>
        <w:rFonts w:ascii="Times New Roman" w:eastAsia="Calibri" w:hAnsi="Times New Roman" w:cs="Times New Roman"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46317A3E"/>
    <w:multiLevelType w:val="hybridMultilevel"/>
    <w:tmpl w:val="73F62EBE"/>
    <w:styleLink w:val="Style31"/>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48CC7504"/>
    <w:multiLevelType w:val="multilevel"/>
    <w:tmpl w:val="D85CD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4D9D387C"/>
    <w:multiLevelType w:val="multilevel"/>
    <w:tmpl w:val="6E900566"/>
    <w:lvl w:ilvl="0">
      <w:start w:val="1"/>
      <w:numFmt w:val="decimal"/>
      <w:lvlText w:val="%1."/>
      <w:lvlJc w:val="left"/>
      <w:pPr>
        <w:ind w:left="384" w:hanging="384"/>
      </w:pPr>
    </w:lvl>
    <w:lvl w:ilvl="1">
      <w:start w:val="1"/>
      <w:numFmt w:val="decimal"/>
      <w:lvlText w:val="%1.%2."/>
      <w:lvlJc w:val="left"/>
      <w:pPr>
        <w:ind w:left="1104" w:hanging="384"/>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56636D0C"/>
    <w:multiLevelType w:val="multilevel"/>
    <w:tmpl w:val="4C36071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146"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7B866C7"/>
    <w:multiLevelType w:val="multilevel"/>
    <w:tmpl w:val="5DA02DA0"/>
    <w:styleLink w:val="Bezsaraksta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nsid w:val="63DA6C4D"/>
    <w:multiLevelType w:val="hybridMultilevel"/>
    <w:tmpl w:val="4F5498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C177029"/>
    <w:multiLevelType w:val="hybridMultilevel"/>
    <w:tmpl w:val="6248ED22"/>
    <w:lvl w:ilvl="0">
      <w:start w:val="1"/>
      <w:numFmt w:val="decimal"/>
      <w:pStyle w:val="ListBullet"/>
      <w:lvlText w:val="%1."/>
      <w:lvlJc w:val="left"/>
      <w:pPr>
        <w:ind w:left="1320" w:hanging="360"/>
      </w:pPr>
    </w:lvl>
    <w:lvl w:ilvl="1" w:tentative="1">
      <w:start w:val="1"/>
      <w:numFmt w:val="lowerLetter"/>
      <w:lvlText w:val="%2."/>
      <w:lvlJc w:val="left"/>
      <w:pPr>
        <w:ind w:left="2040" w:hanging="360"/>
      </w:pPr>
    </w:lvl>
    <w:lvl w:ilvl="2" w:tentative="1">
      <w:start w:val="1"/>
      <w:numFmt w:val="lowerRoman"/>
      <w:lvlText w:val="%3."/>
      <w:lvlJc w:val="right"/>
      <w:pPr>
        <w:ind w:left="2760" w:hanging="180"/>
      </w:pPr>
    </w:lvl>
    <w:lvl w:ilvl="3" w:tentative="1">
      <w:start w:val="1"/>
      <w:numFmt w:val="decimal"/>
      <w:lvlText w:val="%4."/>
      <w:lvlJc w:val="left"/>
      <w:pPr>
        <w:ind w:left="3480" w:hanging="360"/>
      </w:pPr>
    </w:lvl>
    <w:lvl w:ilvl="4" w:tentative="1">
      <w:start w:val="1"/>
      <w:numFmt w:val="lowerLetter"/>
      <w:lvlText w:val="%5."/>
      <w:lvlJc w:val="left"/>
      <w:pPr>
        <w:ind w:left="4200" w:hanging="360"/>
      </w:pPr>
    </w:lvl>
    <w:lvl w:ilvl="5" w:tentative="1">
      <w:start w:val="1"/>
      <w:numFmt w:val="lowerRoman"/>
      <w:lvlText w:val="%6."/>
      <w:lvlJc w:val="right"/>
      <w:pPr>
        <w:ind w:left="4920" w:hanging="180"/>
      </w:pPr>
    </w:lvl>
    <w:lvl w:ilvl="6" w:tentative="1">
      <w:start w:val="1"/>
      <w:numFmt w:val="decimal"/>
      <w:lvlText w:val="%7."/>
      <w:lvlJc w:val="left"/>
      <w:pPr>
        <w:ind w:left="5640" w:hanging="360"/>
      </w:pPr>
    </w:lvl>
    <w:lvl w:ilvl="7" w:tentative="1">
      <w:start w:val="1"/>
      <w:numFmt w:val="lowerLetter"/>
      <w:lvlText w:val="%8."/>
      <w:lvlJc w:val="left"/>
      <w:pPr>
        <w:ind w:left="6360" w:hanging="360"/>
      </w:pPr>
    </w:lvl>
    <w:lvl w:ilvl="8" w:tentative="1">
      <w:start w:val="1"/>
      <w:numFmt w:val="lowerRoman"/>
      <w:lvlText w:val="%9."/>
      <w:lvlJc w:val="right"/>
      <w:pPr>
        <w:ind w:left="7080" w:hanging="180"/>
      </w:pPr>
    </w:lvl>
  </w:abstractNum>
  <w:abstractNum w:abstractNumId="20">
    <w:nsid w:val="6F2649C7"/>
    <w:multiLevelType w:val="multilevel"/>
    <w:tmpl w:val="3F840C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6F320E2B"/>
    <w:multiLevelType w:val="hybridMultilevel"/>
    <w:tmpl w:val="CA9C481E"/>
    <w:lvl w:ilvl="0">
      <w:start w:val="2"/>
      <w:numFmt w:val="bullet"/>
      <w:lvlText w:val=""/>
      <w:lvlJc w:val="left"/>
      <w:pPr>
        <w:ind w:left="1080" w:hanging="360"/>
      </w:pPr>
      <w:rPr>
        <w:rFonts w:ascii="Wingdings" w:eastAsia="Calibri" w:hAnsi="Wingdings"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72974EE5"/>
    <w:multiLevelType w:val="hybridMultilevel"/>
    <w:tmpl w:val="CCBE4FC0"/>
    <w:lvl w:ilvl="0">
      <w:start w:val="1"/>
      <w:numFmt w:val="decimal"/>
      <w:lvlText w:val="%1."/>
      <w:lvlJc w:val="left"/>
      <w:pPr>
        <w:ind w:left="5400" w:hanging="360"/>
      </w:pPr>
      <w:rPr>
        <w:rFonts w:hint="default"/>
      </w:rPr>
    </w:lvl>
    <w:lvl w:ilvl="1" w:tentative="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23">
    <w:nsid w:val="76E8669B"/>
    <w:multiLevelType w:val="hybridMultilevel"/>
    <w:tmpl w:val="E122946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7A4043F8"/>
    <w:multiLevelType w:val="hybridMultilevel"/>
    <w:tmpl w:val="0C6609B0"/>
    <w:styleLink w:val="Style311"/>
    <w:lvl w:ilvl="0">
      <w:start w:val="29"/>
      <w:numFmt w:val="bullet"/>
      <w:lvlText w:val="-"/>
      <w:lvlJc w:val="left"/>
      <w:pPr>
        <w:ind w:left="6840" w:hanging="360"/>
      </w:pPr>
      <w:rPr>
        <w:rFonts w:ascii="Times New Roman" w:eastAsia="Times New Roman" w:hAnsi="Times New Roman" w:cs="Times New Roman" w:hint="default"/>
      </w:rPr>
    </w:lvl>
    <w:lvl w:ilvl="1" w:tentative="1">
      <w:start w:val="1"/>
      <w:numFmt w:val="bullet"/>
      <w:lvlText w:val="o"/>
      <w:lvlJc w:val="left"/>
      <w:pPr>
        <w:ind w:left="7560" w:hanging="360"/>
      </w:pPr>
      <w:rPr>
        <w:rFonts w:ascii="Courier New" w:hAnsi="Courier New" w:cs="Courier New" w:hint="default"/>
      </w:rPr>
    </w:lvl>
    <w:lvl w:ilvl="2" w:tentative="1">
      <w:start w:val="1"/>
      <w:numFmt w:val="bullet"/>
      <w:lvlText w:val=""/>
      <w:lvlJc w:val="left"/>
      <w:pPr>
        <w:ind w:left="8280" w:hanging="360"/>
      </w:pPr>
      <w:rPr>
        <w:rFonts w:ascii="Wingdings" w:hAnsi="Wingdings" w:hint="default"/>
      </w:rPr>
    </w:lvl>
    <w:lvl w:ilvl="3" w:tentative="1">
      <w:start w:val="1"/>
      <w:numFmt w:val="bullet"/>
      <w:lvlText w:val=""/>
      <w:lvlJc w:val="left"/>
      <w:pPr>
        <w:ind w:left="9000" w:hanging="360"/>
      </w:pPr>
      <w:rPr>
        <w:rFonts w:ascii="Symbol" w:hAnsi="Symbol" w:hint="default"/>
      </w:rPr>
    </w:lvl>
    <w:lvl w:ilvl="4" w:tentative="1">
      <w:start w:val="1"/>
      <w:numFmt w:val="bullet"/>
      <w:lvlText w:val="o"/>
      <w:lvlJc w:val="left"/>
      <w:pPr>
        <w:ind w:left="9720" w:hanging="360"/>
      </w:pPr>
      <w:rPr>
        <w:rFonts w:ascii="Courier New" w:hAnsi="Courier New" w:cs="Courier New" w:hint="default"/>
      </w:rPr>
    </w:lvl>
    <w:lvl w:ilvl="5" w:tentative="1">
      <w:start w:val="1"/>
      <w:numFmt w:val="bullet"/>
      <w:lvlText w:val=""/>
      <w:lvlJc w:val="left"/>
      <w:pPr>
        <w:ind w:left="10440" w:hanging="360"/>
      </w:pPr>
      <w:rPr>
        <w:rFonts w:ascii="Wingdings" w:hAnsi="Wingdings" w:hint="default"/>
      </w:rPr>
    </w:lvl>
    <w:lvl w:ilvl="6" w:tentative="1">
      <w:start w:val="1"/>
      <w:numFmt w:val="bullet"/>
      <w:lvlText w:val=""/>
      <w:lvlJc w:val="left"/>
      <w:pPr>
        <w:ind w:left="11160" w:hanging="360"/>
      </w:pPr>
      <w:rPr>
        <w:rFonts w:ascii="Symbol" w:hAnsi="Symbol" w:hint="default"/>
      </w:rPr>
    </w:lvl>
    <w:lvl w:ilvl="7" w:tentative="1">
      <w:start w:val="1"/>
      <w:numFmt w:val="bullet"/>
      <w:lvlText w:val="o"/>
      <w:lvlJc w:val="left"/>
      <w:pPr>
        <w:ind w:left="11880" w:hanging="360"/>
      </w:pPr>
      <w:rPr>
        <w:rFonts w:ascii="Courier New" w:hAnsi="Courier New" w:cs="Courier New" w:hint="default"/>
      </w:rPr>
    </w:lvl>
    <w:lvl w:ilvl="8" w:tentative="1">
      <w:start w:val="1"/>
      <w:numFmt w:val="bullet"/>
      <w:lvlText w:val=""/>
      <w:lvlJc w:val="left"/>
      <w:pPr>
        <w:ind w:left="12600" w:hanging="360"/>
      </w:pPr>
      <w:rPr>
        <w:rFonts w:ascii="Wingdings" w:hAnsi="Wingdings" w:hint="default"/>
      </w:rPr>
    </w:lvl>
  </w:abstractNum>
  <w:abstractNum w:abstractNumId="25">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16cid:durableId="1286035014">
    <w:abstractNumId w:val="13"/>
  </w:num>
  <w:num w:numId="2" w16cid:durableId="799613258">
    <w:abstractNumId w:val="19"/>
  </w:num>
  <w:num w:numId="3" w16cid:durableId="233979913">
    <w:abstractNumId w:val="0"/>
  </w:num>
  <w:num w:numId="4" w16cid:durableId="826630439">
    <w:abstractNumId w:val="9"/>
  </w:num>
  <w:num w:numId="5" w16cid:durableId="1564102092">
    <w:abstractNumId w:val="24"/>
  </w:num>
  <w:num w:numId="6" w16cid:durableId="1939019387">
    <w:abstractNumId w:val="17"/>
  </w:num>
  <w:num w:numId="7" w16cid:durableId="1460152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6393906">
    <w:abstractNumId w:val="6"/>
  </w:num>
  <w:num w:numId="9" w16cid:durableId="49966671">
    <w:abstractNumId w:val="4"/>
  </w:num>
  <w:num w:numId="10" w16cid:durableId="1675374981">
    <w:abstractNumId w:val="3"/>
  </w:num>
  <w:num w:numId="11" w16cid:durableId="1889954267">
    <w:abstractNumId w:val="10"/>
  </w:num>
  <w:num w:numId="12" w16cid:durableId="70395077">
    <w:abstractNumId w:val="16"/>
  </w:num>
  <w:num w:numId="13" w16cid:durableId="104426205">
    <w:abstractNumId w:val="18"/>
  </w:num>
  <w:num w:numId="14" w16cid:durableId="543176670">
    <w:abstractNumId w:val="23"/>
  </w:num>
  <w:num w:numId="15" w16cid:durableId="605843203">
    <w:abstractNumId w:val="5"/>
  </w:num>
  <w:num w:numId="16" w16cid:durableId="1151944017">
    <w:abstractNumId w:val="22"/>
  </w:num>
  <w:num w:numId="17" w16cid:durableId="669336262">
    <w:abstractNumId w:val="11"/>
  </w:num>
  <w:num w:numId="18" w16cid:durableId="14825778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5379842">
    <w:abstractNumId w:val="7"/>
  </w:num>
  <w:num w:numId="20" w16cid:durableId="1338993934">
    <w:abstractNumId w:val="20"/>
  </w:num>
  <w:num w:numId="21" w16cid:durableId="1346638188">
    <w:abstractNumId w:val="14"/>
  </w:num>
  <w:num w:numId="22" w16cid:durableId="610017802">
    <w:abstractNumId w:val="21"/>
  </w:num>
  <w:num w:numId="23" w16cid:durableId="280575715">
    <w:abstractNumId w:val="8"/>
  </w:num>
  <w:num w:numId="24" w16cid:durableId="1377856400">
    <w:abstractNumId w:val="25"/>
  </w:num>
  <w:num w:numId="25" w16cid:durableId="75598194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8A"/>
    <w:rsid w:val="0000086A"/>
    <w:rsid w:val="00005945"/>
    <w:rsid w:val="00007F29"/>
    <w:rsid w:val="0001423C"/>
    <w:rsid w:val="0001641E"/>
    <w:rsid w:val="00017EBB"/>
    <w:rsid w:val="00024B48"/>
    <w:rsid w:val="00024E61"/>
    <w:rsid w:val="0002547A"/>
    <w:rsid w:val="00026616"/>
    <w:rsid w:val="0002711A"/>
    <w:rsid w:val="00027776"/>
    <w:rsid w:val="0003244E"/>
    <w:rsid w:val="00033D9B"/>
    <w:rsid w:val="00034A33"/>
    <w:rsid w:val="000355FF"/>
    <w:rsid w:val="00035DAF"/>
    <w:rsid w:val="00045BF9"/>
    <w:rsid w:val="000466B4"/>
    <w:rsid w:val="00046BB6"/>
    <w:rsid w:val="00050583"/>
    <w:rsid w:val="00051B08"/>
    <w:rsid w:val="000617D1"/>
    <w:rsid w:val="00063A9E"/>
    <w:rsid w:val="0006513F"/>
    <w:rsid w:val="00066142"/>
    <w:rsid w:val="000676DF"/>
    <w:rsid w:val="000702E4"/>
    <w:rsid w:val="00070B28"/>
    <w:rsid w:val="00070EF8"/>
    <w:rsid w:val="00071700"/>
    <w:rsid w:val="00074280"/>
    <w:rsid w:val="00076BFA"/>
    <w:rsid w:val="00077B9E"/>
    <w:rsid w:val="00077D95"/>
    <w:rsid w:val="000801A7"/>
    <w:rsid w:val="000804AC"/>
    <w:rsid w:val="00080B0F"/>
    <w:rsid w:val="0008247C"/>
    <w:rsid w:val="000845E5"/>
    <w:rsid w:val="000849BE"/>
    <w:rsid w:val="00086ACC"/>
    <w:rsid w:val="000871AF"/>
    <w:rsid w:val="00090A03"/>
    <w:rsid w:val="000939DE"/>
    <w:rsid w:val="00094196"/>
    <w:rsid w:val="0009732C"/>
    <w:rsid w:val="000977E3"/>
    <w:rsid w:val="000A213E"/>
    <w:rsid w:val="000A3826"/>
    <w:rsid w:val="000A542E"/>
    <w:rsid w:val="000A6307"/>
    <w:rsid w:val="000A6DE7"/>
    <w:rsid w:val="000B5D9F"/>
    <w:rsid w:val="000C14A2"/>
    <w:rsid w:val="000C4A2C"/>
    <w:rsid w:val="000C609A"/>
    <w:rsid w:val="000C7D7A"/>
    <w:rsid w:val="000D089F"/>
    <w:rsid w:val="000D61EB"/>
    <w:rsid w:val="000E07A1"/>
    <w:rsid w:val="000E1852"/>
    <w:rsid w:val="000E1D5A"/>
    <w:rsid w:val="000E2DEC"/>
    <w:rsid w:val="000E37AE"/>
    <w:rsid w:val="000E5F4B"/>
    <w:rsid w:val="000E71E0"/>
    <w:rsid w:val="000F00CD"/>
    <w:rsid w:val="000F05EF"/>
    <w:rsid w:val="000F14C7"/>
    <w:rsid w:val="000F21EA"/>
    <w:rsid w:val="000F3949"/>
    <w:rsid w:val="000F39F8"/>
    <w:rsid w:val="000F6B5A"/>
    <w:rsid w:val="0010198D"/>
    <w:rsid w:val="00102D1E"/>
    <w:rsid w:val="00103816"/>
    <w:rsid w:val="00103D7A"/>
    <w:rsid w:val="00106BB1"/>
    <w:rsid w:val="00107709"/>
    <w:rsid w:val="00111C26"/>
    <w:rsid w:val="00112C8B"/>
    <w:rsid w:val="00114E76"/>
    <w:rsid w:val="00115C1E"/>
    <w:rsid w:val="001233F1"/>
    <w:rsid w:val="001256C6"/>
    <w:rsid w:val="00126F6C"/>
    <w:rsid w:val="00127A98"/>
    <w:rsid w:val="00132482"/>
    <w:rsid w:val="00135A1C"/>
    <w:rsid w:val="00144369"/>
    <w:rsid w:val="00144F10"/>
    <w:rsid w:val="00145661"/>
    <w:rsid w:val="00145D12"/>
    <w:rsid w:val="00153B95"/>
    <w:rsid w:val="001552C3"/>
    <w:rsid w:val="0016338B"/>
    <w:rsid w:val="00163B6D"/>
    <w:rsid w:val="0016430E"/>
    <w:rsid w:val="0016548A"/>
    <w:rsid w:val="00167C7D"/>
    <w:rsid w:val="00172848"/>
    <w:rsid w:val="00175E62"/>
    <w:rsid w:val="0017769C"/>
    <w:rsid w:val="001806C0"/>
    <w:rsid w:val="00181064"/>
    <w:rsid w:val="0018232F"/>
    <w:rsid w:val="00186D26"/>
    <w:rsid w:val="0019075F"/>
    <w:rsid w:val="00190C74"/>
    <w:rsid w:val="001921C7"/>
    <w:rsid w:val="00193558"/>
    <w:rsid w:val="0019402B"/>
    <w:rsid w:val="00194163"/>
    <w:rsid w:val="00196FC6"/>
    <w:rsid w:val="001A2095"/>
    <w:rsid w:val="001A2C46"/>
    <w:rsid w:val="001A3018"/>
    <w:rsid w:val="001A3F1E"/>
    <w:rsid w:val="001A3FC1"/>
    <w:rsid w:val="001A6D8A"/>
    <w:rsid w:val="001A7242"/>
    <w:rsid w:val="001B31CB"/>
    <w:rsid w:val="001B5870"/>
    <w:rsid w:val="001C1B5C"/>
    <w:rsid w:val="001C1D0F"/>
    <w:rsid w:val="001C30A6"/>
    <w:rsid w:val="001C4B7E"/>
    <w:rsid w:val="001D005E"/>
    <w:rsid w:val="001D0A62"/>
    <w:rsid w:val="001D3F01"/>
    <w:rsid w:val="001D65DF"/>
    <w:rsid w:val="001E164F"/>
    <w:rsid w:val="001E1E46"/>
    <w:rsid w:val="001E2A47"/>
    <w:rsid w:val="001E419A"/>
    <w:rsid w:val="001E599B"/>
    <w:rsid w:val="001E5E08"/>
    <w:rsid w:val="001E68BD"/>
    <w:rsid w:val="001E6C87"/>
    <w:rsid w:val="001F1337"/>
    <w:rsid w:val="001F31F0"/>
    <w:rsid w:val="001F4967"/>
    <w:rsid w:val="001F4978"/>
    <w:rsid w:val="001F4FC2"/>
    <w:rsid w:val="001F5925"/>
    <w:rsid w:val="001F59A5"/>
    <w:rsid w:val="001F67DF"/>
    <w:rsid w:val="001F798E"/>
    <w:rsid w:val="001F7F45"/>
    <w:rsid w:val="00200D2D"/>
    <w:rsid w:val="00200D77"/>
    <w:rsid w:val="002035AE"/>
    <w:rsid w:val="00203887"/>
    <w:rsid w:val="00204775"/>
    <w:rsid w:val="00206C49"/>
    <w:rsid w:val="00213B1C"/>
    <w:rsid w:val="002152EB"/>
    <w:rsid w:val="00215396"/>
    <w:rsid w:val="00216C1C"/>
    <w:rsid w:val="00217C4D"/>
    <w:rsid w:val="002222E1"/>
    <w:rsid w:val="00223041"/>
    <w:rsid w:val="0022404C"/>
    <w:rsid w:val="00224678"/>
    <w:rsid w:val="00234237"/>
    <w:rsid w:val="00234B2D"/>
    <w:rsid w:val="002366E8"/>
    <w:rsid w:val="0023685E"/>
    <w:rsid w:val="00236DB9"/>
    <w:rsid w:val="002374AA"/>
    <w:rsid w:val="00237A7E"/>
    <w:rsid w:val="00240579"/>
    <w:rsid w:val="00241850"/>
    <w:rsid w:val="00241C70"/>
    <w:rsid w:val="002428A4"/>
    <w:rsid w:val="00243B82"/>
    <w:rsid w:val="00243F02"/>
    <w:rsid w:val="002459CB"/>
    <w:rsid w:val="00252494"/>
    <w:rsid w:val="00252624"/>
    <w:rsid w:val="00252F86"/>
    <w:rsid w:val="002532DD"/>
    <w:rsid w:val="002555F3"/>
    <w:rsid w:val="002570E1"/>
    <w:rsid w:val="00265CC3"/>
    <w:rsid w:val="00266D0E"/>
    <w:rsid w:val="0027151A"/>
    <w:rsid w:val="00271AB1"/>
    <w:rsid w:val="00272A37"/>
    <w:rsid w:val="00273DC0"/>
    <w:rsid w:val="002742E8"/>
    <w:rsid w:val="00275C68"/>
    <w:rsid w:val="002760B1"/>
    <w:rsid w:val="0027675A"/>
    <w:rsid w:val="00276AFD"/>
    <w:rsid w:val="0027756E"/>
    <w:rsid w:val="00277CFA"/>
    <w:rsid w:val="00280312"/>
    <w:rsid w:val="0028106A"/>
    <w:rsid w:val="00281ABB"/>
    <w:rsid w:val="00283BB6"/>
    <w:rsid w:val="00284612"/>
    <w:rsid w:val="0028758A"/>
    <w:rsid w:val="00293555"/>
    <w:rsid w:val="00295609"/>
    <w:rsid w:val="0029770D"/>
    <w:rsid w:val="00297826"/>
    <w:rsid w:val="002979FA"/>
    <w:rsid w:val="002A03E7"/>
    <w:rsid w:val="002A061A"/>
    <w:rsid w:val="002A06D2"/>
    <w:rsid w:val="002A0F8D"/>
    <w:rsid w:val="002A3985"/>
    <w:rsid w:val="002A3D69"/>
    <w:rsid w:val="002A568A"/>
    <w:rsid w:val="002B051D"/>
    <w:rsid w:val="002B08DE"/>
    <w:rsid w:val="002B100B"/>
    <w:rsid w:val="002B113D"/>
    <w:rsid w:val="002B442E"/>
    <w:rsid w:val="002B4B07"/>
    <w:rsid w:val="002B4E28"/>
    <w:rsid w:val="002B5091"/>
    <w:rsid w:val="002B6188"/>
    <w:rsid w:val="002B64B8"/>
    <w:rsid w:val="002C0051"/>
    <w:rsid w:val="002C070A"/>
    <w:rsid w:val="002C103E"/>
    <w:rsid w:val="002D2A2D"/>
    <w:rsid w:val="002D2D96"/>
    <w:rsid w:val="002D4166"/>
    <w:rsid w:val="002D4179"/>
    <w:rsid w:val="002D63A2"/>
    <w:rsid w:val="002D6AC2"/>
    <w:rsid w:val="002E120F"/>
    <w:rsid w:val="002E1419"/>
    <w:rsid w:val="002E2271"/>
    <w:rsid w:val="002E4D92"/>
    <w:rsid w:val="002E6611"/>
    <w:rsid w:val="002E7549"/>
    <w:rsid w:val="002E784B"/>
    <w:rsid w:val="002F1D0C"/>
    <w:rsid w:val="002F362A"/>
    <w:rsid w:val="002F6AF2"/>
    <w:rsid w:val="00300A97"/>
    <w:rsid w:val="00300E9D"/>
    <w:rsid w:val="0030438C"/>
    <w:rsid w:val="003046B0"/>
    <w:rsid w:val="00305F5D"/>
    <w:rsid w:val="00307341"/>
    <w:rsid w:val="003103D3"/>
    <w:rsid w:val="00312388"/>
    <w:rsid w:val="00314228"/>
    <w:rsid w:val="00321D29"/>
    <w:rsid w:val="00322140"/>
    <w:rsid w:val="003328C5"/>
    <w:rsid w:val="00337525"/>
    <w:rsid w:val="00340B43"/>
    <w:rsid w:val="003416C1"/>
    <w:rsid w:val="00343FF4"/>
    <w:rsid w:val="00346D1A"/>
    <w:rsid w:val="003477F6"/>
    <w:rsid w:val="0035015E"/>
    <w:rsid w:val="00353F16"/>
    <w:rsid w:val="00354C1B"/>
    <w:rsid w:val="00361C2F"/>
    <w:rsid w:val="00361C80"/>
    <w:rsid w:val="0036219E"/>
    <w:rsid w:val="00362B5A"/>
    <w:rsid w:val="00363812"/>
    <w:rsid w:val="00366AC3"/>
    <w:rsid w:val="00366B7A"/>
    <w:rsid w:val="0037287F"/>
    <w:rsid w:val="00373164"/>
    <w:rsid w:val="003746CA"/>
    <w:rsid w:val="00375614"/>
    <w:rsid w:val="00375AC3"/>
    <w:rsid w:val="00382E19"/>
    <w:rsid w:val="003833A1"/>
    <w:rsid w:val="00383D4B"/>
    <w:rsid w:val="00385E35"/>
    <w:rsid w:val="003870F3"/>
    <w:rsid w:val="003908D3"/>
    <w:rsid w:val="00390AEC"/>
    <w:rsid w:val="00392F4C"/>
    <w:rsid w:val="003951D5"/>
    <w:rsid w:val="003A0DDB"/>
    <w:rsid w:val="003A33BB"/>
    <w:rsid w:val="003A3853"/>
    <w:rsid w:val="003A6195"/>
    <w:rsid w:val="003A7216"/>
    <w:rsid w:val="003A7A5B"/>
    <w:rsid w:val="003A7F4A"/>
    <w:rsid w:val="003B13DE"/>
    <w:rsid w:val="003B4293"/>
    <w:rsid w:val="003B5247"/>
    <w:rsid w:val="003B5608"/>
    <w:rsid w:val="003B6430"/>
    <w:rsid w:val="003B6B88"/>
    <w:rsid w:val="003C0547"/>
    <w:rsid w:val="003C0875"/>
    <w:rsid w:val="003C14C5"/>
    <w:rsid w:val="003C1AD4"/>
    <w:rsid w:val="003C23E5"/>
    <w:rsid w:val="003C278E"/>
    <w:rsid w:val="003C6068"/>
    <w:rsid w:val="003C6D67"/>
    <w:rsid w:val="003C77C7"/>
    <w:rsid w:val="003D2A06"/>
    <w:rsid w:val="003D53DD"/>
    <w:rsid w:val="003D57FB"/>
    <w:rsid w:val="003D7168"/>
    <w:rsid w:val="003D7DFC"/>
    <w:rsid w:val="003E07D0"/>
    <w:rsid w:val="003E0ECA"/>
    <w:rsid w:val="003E3F56"/>
    <w:rsid w:val="003E6221"/>
    <w:rsid w:val="003F0450"/>
    <w:rsid w:val="003F1BA1"/>
    <w:rsid w:val="003F2601"/>
    <w:rsid w:val="003F381C"/>
    <w:rsid w:val="003F3E46"/>
    <w:rsid w:val="003F56E5"/>
    <w:rsid w:val="003F5BAC"/>
    <w:rsid w:val="003F75E6"/>
    <w:rsid w:val="003F7BA2"/>
    <w:rsid w:val="00401415"/>
    <w:rsid w:val="00401852"/>
    <w:rsid w:val="0040314C"/>
    <w:rsid w:val="00411D3D"/>
    <w:rsid w:val="00413771"/>
    <w:rsid w:val="00413B5A"/>
    <w:rsid w:val="00414C3E"/>
    <w:rsid w:val="00416EE3"/>
    <w:rsid w:val="00423C70"/>
    <w:rsid w:val="00426F6A"/>
    <w:rsid w:val="00427229"/>
    <w:rsid w:val="00427AC5"/>
    <w:rsid w:val="004329C3"/>
    <w:rsid w:val="00432C77"/>
    <w:rsid w:val="00436823"/>
    <w:rsid w:val="00436FEC"/>
    <w:rsid w:val="004411B3"/>
    <w:rsid w:val="004418E3"/>
    <w:rsid w:val="0044192D"/>
    <w:rsid w:val="00442984"/>
    <w:rsid w:val="004457B2"/>
    <w:rsid w:val="00446AB2"/>
    <w:rsid w:val="00447636"/>
    <w:rsid w:val="004519DF"/>
    <w:rsid w:val="00451CCE"/>
    <w:rsid w:val="004529C2"/>
    <w:rsid w:val="00452A1C"/>
    <w:rsid w:val="00456E95"/>
    <w:rsid w:val="0046058F"/>
    <w:rsid w:val="004651CE"/>
    <w:rsid w:val="00465CD9"/>
    <w:rsid w:val="00465E35"/>
    <w:rsid w:val="00466866"/>
    <w:rsid w:val="00466D4A"/>
    <w:rsid w:val="00471516"/>
    <w:rsid w:val="00471658"/>
    <w:rsid w:val="004716DE"/>
    <w:rsid w:val="00473985"/>
    <w:rsid w:val="00475A2B"/>
    <w:rsid w:val="00476CC4"/>
    <w:rsid w:val="00476D06"/>
    <w:rsid w:val="00481AE0"/>
    <w:rsid w:val="00484646"/>
    <w:rsid w:val="00493B63"/>
    <w:rsid w:val="00496795"/>
    <w:rsid w:val="00497A09"/>
    <w:rsid w:val="00497C97"/>
    <w:rsid w:val="00497EF4"/>
    <w:rsid w:val="004A0648"/>
    <w:rsid w:val="004A29A4"/>
    <w:rsid w:val="004A32E5"/>
    <w:rsid w:val="004A3EA7"/>
    <w:rsid w:val="004A48F1"/>
    <w:rsid w:val="004A4DEB"/>
    <w:rsid w:val="004A4EDF"/>
    <w:rsid w:val="004A58D9"/>
    <w:rsid w:val="004B0296"/>
    <w:rsid w:val="004B0FB3"/>
    <w:rsid w:val="004B4936"/>
    <w:rsid w:val="004B4B77"/>
    <w:rsid w:val="004C600D"/>
    <w:rsid w:val="004C666B"/>
    <w:rsid w:val="004C6A37"/>
    <w:rsid w:val="004D02CA"/>
    <w:rsid w:val="004D1491"/>
    <w:rsid w:val="004D1C49"/>
    <w:rsid w:val="004D274C"/>
    <w:rsid w:val="004D3134"/>
    <w:rsid w:val="004D325A"/>
    <w:rsid w:val="004D4719"/>
    <w:rsid w:val="004D6546"/>
    <w:rsid w:val="004D68C7"/>
    <w:rsid w:val="004E17D5"/>
    <w:rsid w:val="004E1D16"/>
    <w:rsid w:val="004E2525"/>
    <w:rsid w:val="004E4E27"/>
    <w:rsid w:val="004E6B82"/>
    <w:rsid w:val="004F52E3"/>
    <w:rsid w:val="005015A3"/>
    <w:rsid w:val="00503122"/>
    <w:rsid w:val="00505A3D"/>
    <w:rsid w:val="00506739"/>
    <w:rsid w:val="00510DAB"/>
    <w:rsid w:val="00512571"/>
    <w:rsid w:val="00514C5A"/>
    <w:rsid w:val="0051541E"/>
    <w:rsid w:val="00515582"/>
    <w:rsid w:val="005177E0"/>
    <w:rsid w:val="005202BC"/>
    <w:rsid w:val="00523F5F"/>
    <w:rsid w:val="0052469A"/>
    <w:rsid w:val="005279DC"/>
    <w:rsid w:val="005454DF"/>
    <w:rsid w:val="005472A1"/>
    <w:rsid w:val="00550A48"/>
    <w:rsid w:val="00550A92"/>
    <w:rsid w:val="005531C2"/>
    <w:rsid w:val="00553380"/>
    <w:rsid w:val="00561747"/>
    <w:rsid w:val="00561F93"/>
    <w:rsid w:val="005622F8"/>
    <w:rsid w:val="00565E0F"/>
    <w:rsid w:val="00567547"/>
    <w:rsid w:val="00567A4B"/>
    <w:rsid w:val="00567DEA"/>
    <w:rsid w:val="005704A7"/>
    <w:rsid w:val="00571287"/>
    <w:rsid w:val="005724E1"/>
    <w:rsid w:val="00572621"/>
    <w:rsid w:val="005728D8"/>
    <w:rsid w:val="00572919"/>
    <w:rsid w:val="005775EF"/>
    <w:rsid w:val="005801B4"/>
    <w:rsid w:val="00580571"/>
    <w:rsid w:val="0058328F"/>
    <w:rsid w:val="00584ADE"/>
    <w:rsid w:val="00590734"/>
    <w:rsid w:val="00591289"/>
    <w:rsid w:val="00594392"/>
    <w:rsid w:val="00596C8F"/>
    <w:rsid w:val="005A05C7"/>
    <w:rsid w:val="005A7ABC"/>
    <w:rsid w:val="005B11E3"/>
    <w:rsid w:val="005B1DDE"/>
    <w:rsid w:val="005B25A5"/>
    <w:rsid w:val="005B646A"/>
    <w:rsid w:val="005B7853"/>
    <w:rsid w:val="005C0A24"/>
    <w:rsid w:val="005C3989"/>
    <w:rsid w:val="005C721D"/>
    <w:rsid w:val="005D0315"/>
    <w:rsid w:val="005D17E6"/>
    <w:rsid w:val="005D244F"/>
    <w:rsid w:val="005D4F0E"/>
    <w:rsid w:val="005D5F75"/>
    <w:rsid w:val="005D6753"/>
    <w:rsid w:val="005E2248"/>
    <w:rsid w:val="005E22BD"/>
    <w:rsid w:val="005E378B"/>
    <w:rsid w:val="005E3B8C"/>
    <w:rsid w:val="005E4183"/>
    <w:rsid w:val="005E560B"/>
    <w:rsid w:val="005E572C"/>
    <w:rsid w:val="005E6D7F"/>
    <w:rsid w:val="005E6EA1"/>
    <w:rsid w:val="005F0D51"/>
    <w:rsid w:val="005F1D6E"/>
    <w:rsid w:val="005F3919"/>
    <w:rsid w:val="005F3FD7"/>
    <w:rsid w:val="005F4168"/>
    <w:rsid w:val="005F4C34"/>
    <w:rsid w:val="005F5C6A"/>
    <w:rsid w:val="005F7F1B"/>
    <w:rsid w:val="00601A53"/>
    <w:rsid w:val="00602459"/>
    <w:rsid w:val="00602B3A"/>
    <w:rsid w:val="00603EA8"/>
    <w:rsid w:val="006052FD"/>
    <w:rsid w:val="00611DF7"/>
    <w:rsid w:val="00611E2C"/>
    <w:rsid w:val="00612347"/>
    <w:rsid w:val="00613671"/>
    <w:rsid w:val="00613B9F"/>
    <w:rsid w:val="00613FA7"/>
    <w:rsid w:val="006140C2"/>
    <w:rsid w:val="00614E60"/>
    <w:rsid w:val="00620120"/>
    <w:rsid w:val="006206F4"/>
    <w:rsid w:val="00622878"/>
    <w:rsid w:val="00622F1F"/>
    <w:rsid w:val="00623372"/>
    <w:rsid w:val="00623AA3"/>
    <w:rsid w:val="00623EAA"/>
    <w:rsid w:val="00626D52"/>
    <w:rsid w:val="006327DE"/>
    <w:rsid w:val="0063478F"/>
    <w:rsid w:val="0063532E"/>
    <w:rsid w:val="0064063B"/>
    <w:rsid w:val="006407A0"/>
    <w:rsid w:val="00640CEA"/>
    <w:rsid w:val="00643287"/>
    <w:rsid w:val="00644004"/>
    <w:rsid w:val="00647347"/>
    <w:rsid w:val="00647F1D"/>
    <w:rsid w:val="0065144B"/>
    <w:rsid w:val="00651D90"/>
    <w:rsid w:val="00652A73"/>
    <w:rsid w:val="00653C1F"/>
    <w:rsid w:val="00655C48"/>
    <w:rsid w:val="00656B66"/>
    <w:rsid w:val="006570FA"/>
    <w:rsid w:val="006574D5"/>
    <w:rsid w:val="00657A59"/>
    <w:rsid w:val="00657D01"/>
    <w:rsid w:val="0066111C"/>
    <w:rsid w:val="00661537"/>
    <w:rsid w:val="00663F0E"/>
    <w:rsid w:val="00664A07"/>
    <w:rsid w:val="00665920"/>
    <w:rsid w:val="006722DE"/>
    <w:rsid w:val="00672599"/>
    <w:rsid w:val="00672662"/>
    <w:rsid w:val="00672ADE"/>
    <w:rsid w:val="00672EA8"/>
    <w:rsid w:val="006757D4"/>
    <w:rsid w:val="0067586B"/>
    <w:rsid w:val="00675E65"/>
    <w:rsid w:val="006760A5"/>
    <w:rsid w:val="00676E1F"/>
    <w:rsid w:val="00676EC4"/>
    <w:rsid w:val="006804FF"/>
    <w:rsid w:val="0068183A"/>
    <w:rsid w:val="00682181"/>
    <w:rsid w:val="006856F0"/>
    <w:rsid w:val="00691460"/>
    <w:rsid w:val="00697A10"/>
    <w:rsid w:val="00697DD6"/>
    <w:rsid w:val="006A0BC2"/>
    <w:rsid w:val="006A109C"/>
    <w:rsid w:val="006A2D15"/>
    <w:rsid w:val="006A5589"/>
    <w:rsid w:val="006B0922"/>
    <w:rsid w:val="006B19EB"/>
    <w:rsid w:val="006B2050"/>
    <w:rsid w:val="006B2179"/>
    <w:rsid w:val="006B53D5"/>
    <w:rsid w:val="006B57A8"/>
    <w:rsid w:val="006B6D89"/>
    <w:rsid w:val="006B75C5"/>
    <w:rsid w:val="006C11E8"/>
    <w:rsid w:val="006C287E"/>
    <w:rsid w:val="006C2D88"/>
    <w:rsid w:val="006C2DD2"/>
    <w:rsid w:val="006C5633"/>
    <w:rsid w:val="006C6BF6"/>
    <w:rsid w:val="006D03FF"/>
    <w:rsid w:val="006D4951"/>
    <w:rsid w:val="006D61A5"/>
    <w:rsid w:val="006D73FA"/>
    <w:rsid w:val="006E4CBE"/>
    <w:rsid w:val="006E4EF0"/>
    <w:rsid w:val="006E4FA9"/>
    <w:rsid w:val="006F182B"/>
    <w:rsid w:val="006F6960"/>
    <w:rsid w:val="00701972"/>
    <w:rsid w:val="00703825"/>
    <w:rsid w:val="007070C7"/>
    <w:rsid w:val="007076C0"/>
    <w:rsid w:val="007107A7"/>
    <w:rsid w:val="0071176B"/>
    <w:rsid w:val="00713B76"/>
    <w:rsid w:val="00714745"/>
    <w:rsid w:val="00714A6E"/>
    <w:rsid w:val="00714AB1"/>
    <w:rsid w:val="00715AE4"/>
    <w:rsid w:val="00717901"/>
    <w:rsid w:val="0071793D"/>
    <w:rsid w:val="00730229"/>
    <w:rsid w:val="00731386"/>
    <w:rsid w:val="007327DB"/>
    <w:rsid w:val="0073300F"/>
    <w:rsid w:val="0073435F"/>
    <w:rsid w:val="00736020"/>
    <w:rsid w:val="007365FD"/>
    <w:rsid w:val="00737746"/>
    <w:rsid w:val="007418AC"/>
    <w:rsid w:val="00741D83"/>
    <w:rsid w:val="0074378D"/>
    <w:rsid w:val="007440A7"/>
    <w:rsid w:val="00745F18"/>
    <w:rsid w:val="00746BC9"/>
    <w:rsid w:val="007472EA"/>
    <w:rsid w:val="00747ACD"/>
    <w:rsid w:val="00750841"/>
    <w:rsid w:val="007512E6"/>
    <w:rsid w:val="00751525"/>
    <w:rsid w:val="00753937"/>
    <w:rsid w:val="00755A29"/>
    <w:rsid w:val="00755DE7"/>
    <w:rsid w:val="00756188"/>
    <w:rsid w:val="00757951"/>
    <w:rsid w:val="00760CC1"/>
    <w:rsid w:val="0076265C"/>
    <w:rsid w:val="0076294C"/>
    <w:rsid w:val="00765A5A"/>
    <w:rsid w:val="0076685E"/>
    <w:rsid w:val="007705F9"/>
    <w:rsid w:val="007726DB"/>
    <w:rsid w:val="007735B0"/>
    <w:rsid w:val="0077488B"/>
    <w:rsid w:val="0077600C"/>
    <w:rsid w:val="00776DF8"/>
    <w:rsid w:val="007773B9"/>
    <w:rsid w:val="0078123C"/>
    <w:rsid w:val="0078177F"/>
    <w:rsid w:val="007822BB"/>
    <w:rsid w:val="0078361A"/>
    <w:rsid w:val="007847BA"/>
    <w:rsid w:val="00786D40"/>
    <w:rsid w:val="00786F85"/>
    <w:rsid w:val="00792705"/>
    <w:rsid w:val="00793489"/>
    <w:rsid w:val="0079371F"/>
    <w:rsid w:val="00793FB8"/>
    <w:rsid w:val="007956C2"/>
    <w:rsid w:val="00796384"/>
    <w:rsid w:val="0079741B"/>
    <w:rsid w:val="007A095F"/>
    <w:rsid w:val="007A5FF1"/>
    <w:rsid w:val="007A6A49"/>
    <w:rsid w:val="007A7747"/>
    <w:rsid w:val="007B7F02"/>
    <w:rsid w:val="007C09BE"/>
    <w:rsid w:val="007C25E8"/>
    <w:rsid w:val="007D0C94"/>
    <w:rsid w:val="007D1686"/>
    <w:rsid w:val="007D1A6B"/>
    <w:rsid w:val="007D4BA2"/>
    <w:rsid w:val="007D56DA"/>
    <w:rsid w:val="007D675B"/>
    <w:rsid w:val="007E0336"/>
    <w:rsid w:val="007E202A"/>
    <w:rsid w:val="007E4CFF"/>
    <w:rsid w:val="007E63C6"/>
    <w:rsid w:val="007E6BD2"/>
    <w:rsid w:val="007F09FB"/>
    <w:rsid w:val="007F1A09"/>
    <w:rsid w:val="007F1A2C"/>
    <w:rsid w:val="007F1C72"/>
    <w:rsid w:val="007F24EB"/>
    <w:rsid w:val="007F35AF"/>
    <w:rsid w:val="007F4A7C"/>
    <w:rsid w:val="00802165"/>
    <w:rsid w:val="008025DC"/>
    <w:rsid w:val="0080310F"/>
    <w:rsid w:val="00805A41"/>
    <w:rsid w:val="00805B65"/>
    <w:rsid w:val="00805CB1"/>
    <w:rsid w:val="0081183F"/>
    <w:rsid w:val="00814303"/>
    <w:rsid w:val="008173F8"/>
    <w:rsid w:val="00822AAE"/>
    <w:rsid w:val="00823C03"/>
    <w:rsid w:val="00823E44"/>
    <w:rsid w:val="008244B0"/>
    <w:rsid w:val="00824D24"/>
    <w:rsid w:val="00824EF8"/>
    <w:rsid w:val="00825100"/>
    <w:rsid w:val="00831B52"/>
    <w:rsid w:val="00831D92"/>
    <w:rsid w:val="00832F66"/>
    <w:rsid w:val="00836ABF"/>
    <w:rsid w:val="00842011"/>
    <w:rsid w:val="00842C0F"/>
    <w:rsid w:val="008434B8"/>
    <w:rsid w:val="0084404D"/>
    <w:rsid w:val="008477B3"/>
    <w:rsid w:val="008506FE"/>
    <w:rsid w:val="008562BE"/>
    <w:rsid w:val="00857896"/>
    <w:rsid w:val="00857F0C"/>
    <w:rsid w:val="008609CC"/>
    <w:rsid w:val="00860C3B"/>
    <w:rsid w:val="00864392"/>
    <w:rsid w:val="00866C29"/>
    <w:rsid w:val="008677F6"/>
    <w:rsid w:val="0087183A"/>
    <w:rsid w:val="00872928"/>
    <w:rsid w:val="008755AF"/>
    <w:rsid w:val="0087727B"/>
    <w:rsid w:val="00881872"/>
    <w:rsid w:val="00884908"/>
    <w:rsid w:val="008854C7"/>
    <w:rsid w:val="00886C40"/>
    <w:rsid w:val="00887571"/>
    <w:rsid w:val="0089049B"/>
    <w:rsid w:val="00891429"/>
    <w:rsid w:val="00891BD3"/>
    <w:rsid w:val="00892860"/>
    <w:rsid w:val="00894B50"/>
    <w:rsid w:val="0089790B"/>
    <w:rsid w:val="008A16C7"/>
    <w:rsid w:val="008A442F"/>
    <w:rsid w:val="008A563A"/>
    <w:rsid w:val="008A60EB"/>
    <w:rsid w:val="008A637B"/>
    <w:rsid w:val="008A6B24"/>
    <w:rsid w:val="008A7F8F"/>
    <w:rsid w:val="008B5164"/>
    <w:rsid w:val="008B56E3"/>
    <w:rsid w:val="008B67DF"/>
    <w:rsid w:val="008C0DD3"/>
    <w:rsid w:val="008D0AFD"/>
    <w:rsid w:val="008D35D1"/>
    <w:rsid w:val="008D37B3"/>
    <w:rsid w:val="008D3DEC"/>
    <w:rsid w:val="008D5CC6"/>
    <w:rsid w:val="008D5DD5"/>
    <w:rsid w:val="008D7FF8"/>
    <w:rsid w:val="008E351E"/>
    <w:rsid w:val="008F0A0A"/>
    <w:rsid w:val="008F127B"/>
    <w:rsid w:val="008F41AA"/>
    <w:rsid w:val="008F5D36"/>
    <w:rsid w:val="008F600E"/>
    <w:rsid w:val="008F6246"/>
    <w:rsid w:val="008F67F7"/>
    <w:rsid w:val="009028E0"/>
    <w:rsid w:val="00903398"/>
    <w:rsid w:val="00903E70"/>
    <w:rsid w:val="00904934"/>
    <w:rsid w:val="00904D60"/>
    <w:rsid w:val="00904D8F"/>
    <w:rsid w:val="00917448"/>
    <w:rsid w:val="0092051E"/>
    <w:rsid w:val="0092406B"/>
    <w:rsid w:val="00933244"/>
    <w:rsid w:val="00933CBC"/>
    <w:rsid w:val="00934593"/>
    <w:rsid w:val="0093542A"/>
    <w:rsid w:val="00935CDB"/>
    <w:rsid w:val="00942071"/>
    <w:rsid w:val="00942FC1"/>
    <w:rsid w:val="0094459A"/>
    <w:rsid w:val="009500A2"/>
    <w:rsid w:val="00952EFB"/>
    <w:rsid w:val="009554BB"/>
    <w:rsid w:val="00955B99"/>
    <w:rsid w:val="00960354"/>
    <w:rsid w:val="00961CC6"/>
    <w:rsid w:val="00964D46"/>
    <w:rsid w:val="00966096"/>
    <w:rsid w:val="009663F5"/>
    <w:rsid w:val="00970025"/>
    <w:rsid w:val="009704E5"/>
    <w:rsid w:val="009815EF"/>
    <w:rsid w:val="009821BA"/>
    <w:rsid w:val="009821F2"/>
    <w:rsid w:val="00982BE1"/>
    <w:rsid w:val="00985C93"/>
    <w:rsid w:val="009870AB"/>
    <w:rsid w:val="0099236A"/>
    <w:rsid w:val="009A02A6"/>
    <w:rsid w:val="009A11F7"/>
    <w:rsid w:val="009A15D0"/>
    <w:rsid w:val="009A34DC"/>
    <w:rsid w:val="009A4D36"/>
    <w:rsid w:val="009A57BF"/>
    <w:rsid w:val="009A6261"/>
    <w:rsid w:val="009B130A"/>
    <w:rsid w:val="009B2726"/>
    <w:rsid w:val="009B2F11"/>
    <w:rsid w:val="009B45DC"/>
    <w:rsid w:val="009B53A6"/>
    <w:rsid w:val="009B63CD"/>
    <w:rsid w:val="009B77AC"/>
    <w:rsid w:val="009C3FE8"/>
    <w:rsid w:val="009C567A"/>
    <w:rsid w:val="009C6C40"/>
    <w:rsid w:val="009C6CAA"/>
    <w:rsid w:val="009D1E80"/>
    <w:rsid w:val="009D2B84"/>
    <w:rsid w:val="009D36D2"/>
    <w:rsid w:val="009D3965"/>
    <w:rsid w:val="009D4E15"/>
    <w:rsid w:val="009D5CA4"/>
    <w:rsid w:val="009D5FBB"/>
    <w:rsid w:val="009E1C32"/>
    <w:rsid w:val="009E2224"/>
    <w:rsid w:val="009E3F45"/>
    <w:rsid w:val="009E4118"/>
    <w:rsid w:val="009F0CAD"/>
    <w:rsid w:val="009F1ECA"/>
    <w:rsid w:val="009F4F03"/>
    <w:rsid w:val="009F6B80"/>
    <w:rsid w:val="009F75B9"/>
    <w:rsid w:val="009F78F3"/>
    <w:rsid w:val="00A0540A"/>
    <w:rsid w:val="00A07A24"/>
    <w:rsid w:val="00A14FA6"/>
    <w:rsid w:val="00A17CAB"/>
    <w:rsid w:val="00A20A98"/>
    <w:rsid w:val="00A20EFD"/>
    <w:rsid w:val="00A224A8"/>
    <w:rsid w:val="00A236B3"/>
    <w:rsid w:val="00A23F39"/>
    <w:rsid w:val="00A26E0F"/>
    <w:rsid w:val="00A27038"/>
    <w:rsid w:val="00A3163F"/>
    <w:rsid w:val="00A32E1D"/>
    <w:rsid w:val="00A35046"/>
    <w:rsid w:val="00A353D7"/>
    <w:rsid w:val="00A362A0"/>
    <w:rsid w:val="00A37CBB"/>
    <w:rsid w:val="00A403DD"/>
    <w:rsid w:val="00A41F0A"/>
    <w:rsid w:val="00A4343F"/>
    <w:rsid w:val="00A43B90"/>
    <w:rsid w:val="00A44527"/>
    <w:rsid w:val="00A46079"/>
    <w:rsid w:val="00A46772"/>
    <w:rsid w:val="00A468A4"/>
    <w:rsid w:val="00A4795D"/>
    <w:rsid w:val="00A47B65"/>
    <w:rsid w:val="00A50DFC"/>
    <w:rsid w:val="00A52193"/>
    <w:rsid w:val="00A53391"/>
    <w:rsid w:val="00A60856"/>
    <w:rsid w:val="00A61954"/>
    <w:rsid w:val="00A619F4"/>
    <w:rsid w:val="00A61C9D"/>
    <w:rsid w:val="00A66C44"/>
    <w:rsid w:val="00A70D30"/>
    <w:rsid w:val="00A7129D"/>
    <w:rsid w:val="00A72A50"/>
    <w:rsid w:val="00A73310"/>
    <w:rsid w:val="00A74A96"/>
    <w:rsid w:val="00A75B52"/>
    <w:rsid w:val="00A77FCC"/>
    <w:rsid w:val="00A80E67"/>
    <w:rsid w:val="00A82182"/>
    <w:rsid w:val="00A8248E"/>
    <w:rsid w:val="00A824F4"/>
    <w:rsid w:val="00A83039"/>
    <w:rsid w:val="00A86C0D"/>
    <w:rsid w:val="00A86FB1"/>
    <w:rsid w:val="00A92F36"/>
    <w:rsid w:val="00A93B0E"/>
    <w:rsid w:val="00AA090B"/>
    <w:rsid w:val="00AA0BF5"/>
    <w:rsid w:val="00AA0D73"/>
    <w:rsid w:val="00AA24ED"/>
    <w:rsid w:val="00AA34F6"/>
    <w:rsid w:val="00AA5A4D"/>
    <w:rsid w:val="00AA5B75"/>
    <w:rsid w:val="00AB0ED7"/>
    <w:rsid w:val="00AB2314"/>
    <w:rsid w:val="00AC08AD"/>
    <w:rsid w:val="00AC29C2"/>
    <w:rsid w:val="00AC3190"/>
    <w:rsid w:val="00AC3A54"/>
    <w:rsid w:val="00AC4276"/>
    <w:rsid w:val="00AD03FF"/>
    <w:rsid w:val="00AD1569"/>
    <w:rsid w:val="00AD2CC9"/>
    <w:rsid w:val="00AD5B29"/>
    <w:rsid w:val="00AD6AEF"/>
    <w:rsid w:val="00AD70E4"/>
    <w:rsid w:val="00AE056D"/>
    <w:rsid w:val="00AE096F"/>
    <w:rsid w:val="00AE3879"/>
    <w:rsid w:val="00AE4DB4"/>
    <w:rsid w:val="00AE7EE6"/>
    <w:rsid w:val="00AF0C9F"/>
    <w:rsid w:val="00AF392B"/>
    <w:rsid w:val="00AF7206"/>
    <w:rsid w:val="00AF781E"/>
    <w:rsid w:val="00B01594"/>
    <w:rsid w:val="00B0439B"/>
    <w:rsid w:val="00B04572"/>
    <w:rsid w:val="00B04CDE"/>
    <w:rsid w:val="00B067EC"/>
    <w:rsid w:val="00B1088E"/>
    <w:rsid w:val="00B10E05"/>
    <w:rsid w:val="00B13A43"/>
    <w:rsid w:val="00B13FB1"/>
    <w:rsid w:val="00B1411D"/>
    <w:rsid w:val="00B17401"/>
    <w:rsid w:val="00B202F9"/>
    <w:rsid w:val="00B209A7"/>
    <w:rsid w:val="00B2211A"/>
    <w:rsid w:val="00B23DFA"/>
    <w:rsid w:val="00B258B4"/>
    <w:rsid w:val="00B3103C"/>
    <w:rsid w:val="00B31B01"/>
    <w:rsid w:val="00B3511B"/>
    <w:rsid w:val="00B35325"/>
    <w:rsid w:val="00B36E9B"/>
    <w:rsid w:val="00B372A6"/>
    <w:rsid w:val="00B43028"/>
    <w:rsid w:val="00B4429E"/>
    <w:rsid w:val="00B44585"/>
    <w:rsid w:val="00B44EAC"/>
    <w:rsid w:val="00B47F25"/>
    <w:rsid w:val="00B50FD0"/>
    <w:rsid w:val="00B5227A"/>
    <w:rsid w:val="00B53D3C"/>
    <w:rsid w:val="00B5482B"/>
    <w:rsid w:val="00B55C41"/>
    <w:rsid w:val="00B56A12"/>
    <w:rsid w:val="00B5778A"/>
    <w:rsid w:val="00B60890"/>
    <w:rsid w:val="00B70E17"/>
    <w:rsid w:val="00B722E3"/>
    <w:rsid w:val="00B723BF"/>
    <w:rsid w:val="00B728C5"/>
    <w:rsid w:val="00B75CD3"/>
    <w:rsid w:val="00B83A8F"/>
    <w:rsid w:val="00B849A6"/>
    <w:rsid w:val="00B87400"/>
    <w:rsid w:val="00B960D6"/>
    <w:rsid w:val="00B9634F"/>
    <w:rsid w:val="00B974F6"/>
    <w:rsid w:val="00BA3798"/>
    <w:rsid w:val="00BA5319"/>
    <w:rsid w:val="00BA5807"/>
    <w:rsid w:val="00BB50F4"/>
    <w:rsid w:val="00BC1E83"/>
    <w:rsid w:val="00BC480C"/>
    <w:rsid w:val="00BC51E2"/>
    <w:rsid w:val="00BD1BDD"/>
    <w:rsid w:val="00BD1EC3"/>
    <w:rsid w:val="00BD1FB1"/>
    <w:rsid w:val="00BE10FC"/>
    <w:rsid w:val="00BE1865"/>
    <w:rsid w:val="00BE1B21"/>
    <w:rsid w:val="00BE2D32"/>
    <w:rsid w:val="00BE350A"/>
    <w:rsid w:val="00BE3EDA"/>
    <w:rsid w:val="00BE7E61"/>
    <w:rsid w:val="00BF08A4"/>
    <w:rsid w:val="00BF14DB"/>
    <w:rsid w:val="00BF2B3D"/>
    <w:rsid w:val="00BF4418"/>
    <w:rsid w:val="00C015B2"/>
    <w:rsid w:val="00C0243B"/>
    <w:rsid w:val="00C035E1"/>
    <w:rsid w:val="00C119C1"/>
    <w:rsid w:val="00C1200B"/>
    <w:rsid w:val="00C125A9"/>
    <w:rsid w:val="00C15A3B"/>
    <w:rsid w:val="00C16E47"/>
    <w:rsid w:val="00C20881"/>
    <w:rsid w:val="00C21125"/>
    <w:rsid w:val="00C22D93"/>
    <w:rsid w:val="00C26E9F"/>
    <w:rsid w:val="00C271B3"/>
    <w:rsid w:val="00C27455"/>
    <w:rsid w:val="00C30DB3"/>
    <w:rsid w:val="00C317AC"/>
    <w:rsid w:val="00C34418"/>
    <w:rsid w:val="00C3444D"/>
    <w:rsid w:val="00C3493B"/>
    <w:rsid w:val="00C34DD3"/>
    <w:rsid w:val="00C355FB"/>
    <w:rsid w:val="00C357AF"/>
    <w:rsid w:val="00C36324"/>
    <w:rsid w:val="00C365E0"/>
    <w:rsid w:val="00C405A6"/>
    <w:rsid w:val="00C41A06"/>
    <w:rsid w:val="00C41C6C"/>
    <w:rsid w:val="00C425D7"/>
    <w:rsid w:val="00C444B8"/>
    <w:rsid w:val="00C45E7D"/>
    <w:rsid w:val="00C50C71"/>
    <w:rsid w:val="00C516A4"/>
    <w:rsid w:val="00C607D7"/>
    <w:rsid w:val="00C6503A"/>
    <w:rsid w:val="00C66803"/>
    <w:rsid w:val="00C70CA8"/>
    <w:rsid w:val="00C7315A"/>
    <w:rsid w:val="00C77136"/>
    <w:rsid w:val="00C77A3D"/>
    <w:rsid w:val="00C80071"/>
    <w:rsid w:val="00C918D2"/>
    <w:rsid w:val="00C919DD"/>
    <w:rsid w:val="00C927BA"/>
    <w:rsid w:val="00C92D00"/>
    <w:rsid w:val="00C93551"/>
    <w:rsid w:val="00C93F63"/>
    <w:rsid w:val="00C956D2"/>
    <w:rsid w:val="00C975FB"/>
    <w:rsid w:val="00CA1954"/>
    <w:rsid w:val="00CA59F2"/>
    <w:rsid w:val="00CB2F93"/>
    <w:rsid w:val="00CB6544"/>
    <w:rsid w:val="00CB721F"/>
    <w:rsid w:val="00CB7CA0"/>
    <w:rsid w:val="00CC0CCE"/>
    <w:rsid w:val="00CC1712"/>
    <w:rsid w:val="00CC31E1"/>
    <w:rsid w:val="00CC3BE3"/>
    <w:rsid w:val="00CC489C"/>
    <w:rsid w:val="00CC51B7"/>
    <w:rsid w:val="00CC5977"/>
    <w:rsid w:val="00CC5991"/>
    <w:rsid w:val="00CC5E86"/>
    <w:rsid w:val="00CC6016"/>
    <w:rsid w:val="00CC72ED"/>
    <w:rsid w:val="00CD1404"/>
    <w:rsid w:val="00CD3142"/>
    <w:rsid w:val="00CD5B3D"/>
    <w:rsid w:val="00CD5E2D"/>
    <w:rsid w:val="00CD70EB"/>
    <w:rsid w:val="00CE08BD"/>
    <w:rsid w:val="00CE23A7"/>
    <w:rsid w:val="00CE31E2"/>
    <w:rsid w:val="00CE32A7"/>
    <w:rsid w:val="00CE6795"/>
    <w:rsid w:val="00CF0A12"/>
    <w:rsid w:val="00CF0CCE"/>
    <w:rsid w:val="00CF179E"/>
    <w:rsid w:val="00CF36F3"/>
    <w:rsid w:val="00CF77BA"/>
    <w:rsid w:val="00CF7EFE"/>
    <w:rsid w:val="00D01B67"/>
    <w:rsid w:val="00D046AC"/>
    <w:rsid w:val="00D059EF"/>
    <w:rsid w:val="00D075DA"/>
    <w:rsid w:val="00D13AEC"/>
    <w:rsid w:val="00D220D0"/>
    <w:rsid w:val="00D24833"/>
    <w:rsid w:val="00D25127"/>
    <w:rsid w:val="00D30F6D"/>
    <w:rsid w:val="00D316BE"/>
    <w:rsid w:val="00D32468"/>
    <w:rsid w:val="00D33CA1"/>
    <w:rsid w:val="00D365F4"/>
    <w:rsid w:val="00D43B9A"/>
    <w:rsid w:val="00D44FD4"/>
    <w:rsid w:val="00D504BF"/>
    <w:rsid w:val="00D51C20"/>
    <w:rsid w:val="00D52903"/>
    <w:rsid w:val="00D53A03"/>
    <w:rsid w:val="00D542C6"/>
    <w:rsid w:val="00D55941"/>
    <w:rsid w:val="00D562E1"/>
    <w:rsid w:val="00D60757"/>
    <w:rsid w:val="00D6166E"/>
    <w:rsid w:val="00D64B15"/>
    <w:rsid w:val="00D64BBF"/>
    <w:rsid w:val="00D66E90"/>
    <w:rsid w:val="00D67458"/>
    <w:rsid w:val="00D70F94"/>
    <w:rsid w:val="00D71671"/>
    <w:rsid w:val="00D71BA1"/>
    <w:rsid w:val="00D71CA3"/>
    <w:rsid w:val="00D73834"/>
    <w:rsid w:val="00D73851"/>
    <w:rsid w:val="00D807E2"/>
    <w:rsid w:val="00D83BF6"/>
    <w:rsid w:val="00D83C25"/>
    <w:rsid w:val="00D84616"/>
    <w:rsid w:val="00D84E59"/>
    <w:rsid w:val="00D857E8"/>
    <w:rsid w:val="00D858EA"/>
    <w:rsid w:val="00D860FA"/>
    <w:rsid w:val="00D904B0"/>
    <w:rsid w:val="00D91F52"/>
    <w:rsid w:val="00D95C4A"/>
    <w:rsid w:val="00D97D47"/>
    <w:rsid w:val="00DA0C4F"/>
    <w:rsid w:val="00DA1CE7"/>
    <w:rsid w:val="00DA4FAB"/>
    <w:rsid w:val="00DA543D"/>
    <w:rsid w:val="00DA610D"/>
    <w:rsid w:val="00DB069C"/>
    <w:rsid w:val="00DB1A4D"/>
    <w:rsid w:val="00DB1F25"/>
    <w:rsid w:val="00DB20F6"/>
    <w:rsid w:val="00DB2FC6"/>
    <w:rsid w:val="00DC2FC6"/>
    <w:rsid w:val="00DC4325"/>
    <w:rsid w:val="00DC5140"/>
    <w:rsid w:val="00DC659C"/>
    <w:rsid w:val="00DC6CEE"/>
    <w:rsid w:val="00DD00DC"/>
    <w:rsid w:val="00DD23C9"/>
    <w:rsid w:val="00DD2871"/>
    <w:rsid w:val="00DD324B"/>
    <w:rsid w:val="00DD4701"/>
    <w:rsid w:val="00DD558E"/>
    <w:rsid w:val="00DD55DC"/>
    <w:rsid w:val="00DD621A"/>
    <w:rsid w:val="00DD7937"/>
    <w:rsid w:val="00DE09F2"/>
    <w:rsid w:val="00DE1142"/>
    <w:rsid w:val="00DE1157"/>
    <w:rsid w:val="00DE1B6E"/>
    <w:rsid w:val="00DE70EA"/>
    <w:rsid w:val="00DE724C"/>
    <w:rsid w:val="00DF087D"/>
    <w:rsid w:val="00DF0FDF"/>
    <w:rsid w:val="00DF38B0"/>
    <w:rsid w:val="00DF4264"/>
    <w:rsid w:val="00DF4FD8"/>
    <w:rsid w:val="00DF5970"/>
    <w:rsid w:val="00DF62D1"/>
    <w:rsid w:val="00DF6643"/>
    <w:rsid w:val="00DF7F85"/>
    <w:rsid w:val="00E00FF8"/>
    <w:rsid w:val="00E02A38"/>
    <w:rsid w:val="00E1116C"/>
    <w:rsid w:val="00E12248"/>
    <w:rsid w:val="00E12977"/>
    <w:rsid w:val="00E12A14"/>
    <w:rsid w:val="00E12A1E"/>
    <w:rsid w:val="00E1438E"/>
    <w:rsid w:val="00E147FE"/>
    <w:rsid w:val="00E14DE9"/>
    <w:rsid w:val="00E156A6"/>
    <w:rsid w:val="00E16518"/>
    <w:rsid w:val="00E17F09"/>
    <w:rsid w:val="00E22D28"/>
    <w:rsid w:val="00E22D55"/>
    <w:rsid w:val="00E24325"/>
    <w:rsid w:val="00E2471B"/>
    <w:rsid w:val="00E2636C"/>
    <w:rsid w:val="00E32905"/>
    <w:rsid w:val="00E479BB"/>
    <w:rsid w:val="00E540A3"/>
    <w:rsid w:val="00E562E8"/>
    <w:rsid w:val="00E5650A"/>
    <w:rsid w:val="00E56C7F"/>
    <w:rsid w:val="00E578FD"/>
    <w:rsid w:val="00E57AA5"/>
    <w:rsid w:val="00E57FB3"/>
    <w:rsid w:val="00E615D4"/>
    <w:rsid w:val="00E6299B"/>
    <w:rsid w:val="00E62C65"/>
    <w:rsid w:val="00E64DFC"/>
    <w:rsid w:val="00E664BF"/>
    <w:rsid w:val="00E71AE9"/>
    <w:rsid w:val="00E74D35"/>
    <w:rsid w:val="00E807CB"/>
    <w:rsid w:val="00E83220"/>
    <w:rsid w:val="00E8641B"/>
    <w:rsid w:val="00E91730"/>
    <w:rsid w:val="00E91A27"/>
    <w:rsid w:val="00E93870"/>
    <w:rsid w:val="00E94D4E"/>
    <w:rsid w:val="00E96233"/>
    <w:rsid w:val="00EA058E"/>
    <w:rsid w:val="00EA163B"/>
    <w:rsid w:val="00EA43E2"/>
    <w:rsid w:val="00EA50A2"/>
    <w:rsid w:val="00EA561B"/>
    <w:rsid w:val="00EA665C"/>
    <w:rsid w:val="00EB237B"/>
    <w:rsid w:val="00EB2711"/>
    <w:rsid w:val="00EB5DEC"/>
    <w:rsid w:val="00EB764B"/>
    <w:rsid w:val="00EC17AA"/>
    <w:rsid w:val="00EC3C00"/>
    <w:rsid w:val="00EC6C14"/>
    <w:rsid w:val="00EC6F06"/>
    <w:rsid w:val="00ED2F59"/>
    <w:rsid w:val="00ED34D5"/>
    <w:rsid w:val="00ED6516"/>
    <w:rsid w:val="00ED7E31"/>
    <w:rsid w:val="00EE1A0C"/>
    <w:rsid w:val="00EE4373"/>
    <w:rsid w:val="00EE47CB"/>
    <w:rsid w:val="00EE686F"/>
    <w:rsid w:val="00EF0284"/>
    <w:rsid w:val="00EF126E"/>
    <w:rsid w:val="00EF34D8"/>
    <w:rsid w:val="00EF3D1F"/>
    <w:rsid w:val="00EF7BB5"/>
    <w:rsid w:val="00F01B6F"/>
    <w:rsid w:val="00F026F3"/>
    <w:rsid w:val="00F05BB0"/>
    <w:rsid w:val="00F05DEE"/>
    <w:rsid w:val="00F0611C"/>
    <w:rsid w:val="00F063DA"/>
    <w:rsid w:val="00F071D8"/>
    <w:rsid w:val="00F14257"/>
    <w:rsid w:val="00F17663"/>
    <w:rsid w:val="00F206D9"/>
    <w:rsid w:val="00F20B6F"/>
    <w:rsid w:val="00F21443"/>
    <w:rsid w:val="00F22429"/>
    <w:rsid w:val="00F2359B"/>
    <w:rsid w:val="00F237C1"/>
    <w:rsid w:val="00F25012"/>
    <w:rsid w:val="00F254E5"/>
    <w:rsid w:val="00F30CB8"/>
    <w:rsid w:val="00F315CF"/>
    <w:rsid w:val="00F34187"/>
    <w:rsid w:val="00F37B74"/>
    <w:rsid w:val="00F37C0F"/>
    <w:rsid w:val="00F4101C"/>
    <w:rsid w:val="00F44D22"/>
    <w:rsid w:val="00F54D52"/>
    <w:rsid w:val="00F554F0"/>
    <w:rsid w:val="00F62D22"/>
    <w:rsid w:val="00F64ED9"/>
    <w:rsid w:val="00F651CD"/>
    <w:rsid w:val="00F66705"/>
    <w:rsid w:val="00F70E83"/>
    <w:rsid w:val="00F71FFC"/>
    <w:rsid w:val="00F73C69"/>
    <w:rsid w:val="00F740AE"/>
    <w:rsid w:val="00F77BE1"/>
    <w:rsid w:val="00F823C3"/>
    <w:rsid w:val="00F8278C"/>
    <w:rsid w:val="00F82AB7"/>
    <w:rsid w:val="00F83AD6"/>
    <w:rsid w:val="00F85342"/>
    <w:rsid w:val="00F90D5A"/>
    <w:rsid w:val="00F917DD"/>
    <w:rsid w:val="00F93EA9"/>
    <w:rsid w:val="00F94CDC"/>
    <w:rsid w:val="00F95B08"/>
    <w:rsid w:val="00FA0068"/>
    <w:rsid w:val="00FA411B"/>
    <w:rsid w:val="00FA4560"/>
    <w:rsid w:val="00FA4E2D"/>
    <w:rsid w:val="00FA7190"/>
    <w:rsid w:val="00FA76A3"/>
    <w:rsid w:val="00FB03EA"/>
    <w:rsid w:val="00FB1C84"/>
    <w:rsid w:val="00FB3753"/>
    <w:rsid w:val="00FB39C5"/>
    <w:rsid w:val="00FB499C"/>
    <w:rsid w:val="00FB5ADA"/>
    <w:rsid w:val="00FC0663"/>
    <w:rsid w:val="00FC41B9"/>
    <w:rsid w:val="00FC4324"/>
    <w:rsid w:val="00FC5925"/>
    <w:rsid w:val="00FD0739"/>
    <w:rsid w:val="00FD090E"/>
    <w:rsid w:val="00FD0F18"/>
    <w:rsid w:val="00FD17F8"/>
    <w:rsid w:val="00FD1E8C"/>
    <w:rsid w:val="00FD1F24"/>
    <w:rsid w:val="00FD73F7"/>
    <w:rsid w:val="00FD799B"/>
    <w:rsid w:val="00FD7CED"/>
    <w:rsid w:val="00FE15F0"/>
    <w:rsid w:val="00FE2E45"/>
    <w:rsid w:val="00FE3F10"/>
    <w:rsid w:val="00FE405C"/>
    <w:rsid w:val="00FE4351"/>
    <w:rsid w:val="00FF2BBD"/>
    <w:rsid w:val="00FF42A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748ED06"/>
  <w15:chartTrackingRefBased/>
  <w15:docId w15:val="{3F2F65F7-8F2E-4CB4-9130-8BE8BA86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58D9"/>
    <w:rPr>
      <w:rFonts w:cs="Arial Unicode MS"/>
      <w:sz w:val="24"/>
      <w:szCs w:val="24"/>
      <w:lang w:val="en-AU" w:bidi="lo-LA"/>
    </w:rPr>
  </w:style>
  <w:style w:type="paragraph" w:styleId="Heading1">
    <w:name w:val="heading 1"/>
    <w:basedOn w:val="Normal"/>
    <w:next w:val="Normal"/>
    <w:link w:val="Heading1Char"/>
    <w:qFormat/>
    <w:rsid w:val="004E17D5"/>
    <w:pPr>
      <w:keepNext/>
      <w:ind w:left="567" w:hanging="567"/>
      <w:jc w:val="both"/>
      <w:outlineLvl w:val="0"/>
    </w:pPr>
    <w:rPr>
      <w:b/>
      <w:bCs/>
      <w:lang w:val="lv-LV"/>
    </w:rPr>
  </w:style>
  <w:style w:type="paragraph" w:styleId="Heading2">
    <w:name w:val="heading 2"/>
    <w:basedOn w:val="Normal"/>
    <w:next w:val="Normal"/>
    <w:link w:val="Heading2Char"/>
    <w:qFormat/>
    <w:rsid w:val="004E17D5"/>
    <w:pPr>
      <w:keepNext/>
      <w:jc w:val="both"/>
      <w:outlineLvl w:val="1"/>
    </w:pPr>
    <w:rPr>
      <w:b/>
      <w:bCs/>
      <w:lang w:val="lv-LV"/>
    </w:rPr>
  </w:style>
  <w:style w:type="paragraph" w:styleId="Heading3">
    <w:name w:val="heading 3"/>
    <w:basedOn w:val="Normal"/>
    <w:next w:val="Normal"/>
    <w:link w:val="Heading3Char"/>
    <w:qFormat/>
    <w:rsid w:val="00644004"/>
    <w:pPr>
      <w:keepNext/>
      <w:outlineLvl w:val="2"/>
    </w:pPr>
    <w:rPr>
      <w:rFonts w:cs="Tahoma"/>
      <w:lang w:val="lv-LV"/>
    </w:rPr>
  </w:style>
  <w:style w:type="paragraph" w:styleId="Heading4">
    <w:name w:val="heading 4"/>
    <w:basedOn w:val="Normal"/>
    <w:next w:val="Normal"/>
    <w:link w:val="Heading4Char"/>
    <w:qFormat/>
    <w:rsid w:val="00DB1A4D"/>
    <w:pPr>
      <w:keepNext/>
      <w:spacing w:before="240" w:after="60"/>
      <w:outlineLvl w:val="3"/>
    </w:pPr>
    <w:rPr>
      <w:rFonts w:cs="Times New Roman"/>
      <w:b/>
      <w:bCs/>
      <w:sz w:val="28"/>
      <w:szCs w:val="28"/>
    </w:rPr>
  </w:style>
  <w:style w:type="paragraph" w:styleId="Heading5">
    <w:name w:val="heading 5"/>
    <w:basedOn w:val="Normal"/>
    <w:next w:val="Normal"/>
    <w:link w:val="Heading5Char1"/>
    <w:qFormat/>
    <w:rsid w:val="00644004"/>
    <w:pPr>
      <w:spacing w:before="240" w:after="60"/>
      <w:outlineLvl w:val="4"/>
    </w:pPr>
    <w:rPr>
      <w:rFonts w:cs="Tahoma"/>
      <w:b/>
      <w:bCs/>
      <w:i/>
      <w:iCs/>
      <w:sz w:val="26"/>
      <w:szCs w:val="26"/>
    </w:rPr>
  </w:style>
  <w:style w:type="paragraph" w:styleId="Heading6">
    <w:name w:val="heading 6"/>
    <w:basedOn w:val="Normal"/>
    <w:next w:val="Normal"/>
    <w:link w:val="Heading6Char"/>
    <w:qFormat/>
    <w:rsid w:val="00644004"/>
    <w:pPr>
      <w:spacing w:before="240" w:after="60"/>
      <w:outlineLvl w:val="5"/>
    </w:pPr>
    <w:rPr>
      <w:rFonts w:cs="Times New Roman"/>
      <w:b/>
      <w:bCs/>
      <w:sz w:val="22"/>
      <w:szCs w:val="22"/>
    </w:rPr>
  </w:style>
  <w:style w:type="paragraph" w:styleId="Heading7">
    <w:name w:val="heading 7"/>
    <w:aliases w:val="Virsraksts 7 Rakstz. Rakstz."/>
    <w:basedOn w:val="Normal"/>
    <w:next w:val="Normal"/>
    <w:link w:val="Heading7Char"/>
    <w:qFormat/>
    <w:rsid w:val="001A3FC1"/>
    <w:pPr>
      <w:spacing w:before="240" w:after="60"/>
      <w:outlineLvl w:val="6"/>
    </w:pPr>
    <w:rPr>
      <w:rFonts w:cs="Times New Roman"/>
    </w:rPr>
  </w:style>
  <w:style w:type="paragraph" w:styleId="Heading8">
    <w:name w:val="heading 8"/>
    <w:basedOn w:val="Normal"/>
    <w:next w:val="Normal"/>
    <w:link w:val="Heading8Char"/>
    <w:qFormat/>
    <w:rsid w:val="00B5482B"/>
    <w:pPr>
      <w:keepNext/>
      <w:outlineLvl w:val="7"/>
    </w:pPr>
    <w:rPr>
      <w:rFonts w:cs="Times New Roman"/>
      <w:szCs w:val="20"/>
      <w:u w:val="single"/>
      <w:lang w:val="lv-LV" w:eastAsia="en-US" w:bidi="ar-SA"/>
    </w:rPr>
  </w:style>
  <w:style w:type="paragraph" w:styleId="Heading9">
    <w:name w:val="heading 9"/>
    <w:aliases w:val="Virsraksts 9 Rakstz."/>
    <w:basedOn w:val="Normal"/>
    <w:next w:val="Normal"/>
    <w:link w:val="Heading9Char1"/>
    <w:qFormat/>
    <w:rsid w:val="0064400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2,Body Text Char1 Char2,Body Text Char3 Char Char,Body Text Char1 Char Char1 Char1 Char,Body Text Char1 Char2 Char1 Char,Pamatteksts Rakstz. Rakstz. Rakstz. Rakstz. Rakstz. Char2 Char1 Char,Body Text Char2 Char Char Char1 Char"/>
    <w:basedOn w:val="Normal"/>
    <w:link w:val="BodyTextChar"/>
    <w:qFormat/>
    <w:rsid w:val="004E17D5"/>
    <w:pPr>
      <w:jc w:val="both"/>
    </w:pPr>
    <w:rPr>
      <w:lang w:val="lv-LV"/>
    </w:rPr>
  </w:style>
  <w:style w:type="paragraph" w:styleId="ListContinue">
    <w:name w:val="List Continue"/>
    <w:basedOn w:val="Normal"/>
    <w:rsid w:val="004E17D5"/>
    <w:pPr>
      <w:overflowPunct w:val="0"/>
      <w:autoSpaceDE w:val="0"/>
      <w:autoSpaceDN w:val="0"/>
      <w:adjustRightInd w:val="0"/>
      <w:spacing w:after="120"/>
      <w:ind w:left="283"/>
      <w:textAlignment w:val="baseline"/>
    </w:pPr>
    <w:rPr>
      <w:lang w:val="en-US"/>
    </w:rPr>
  </w:style>
  <w:style w:type="paragraph" w:styleId="List">
    <w:name w:val="List"/>
    <w:basedOn w:val="Normal"/>
    <w:rsid w:val="004E17D5"/>
    <w:pPr>
      <w:overflowPunct w:val="0"/>
      <w:autoSpaceDE w:val="0"/>
      <w:autoSpaceDN w:val="0"/>
      <w:adjustRightInd w:val="0"/>
      <w:ind w:left="283" w:hanging="283"/>
      <w:textAlignment w:val="baseline"/>
    </w:pPr>
    <w:rPr>
      <w:lang w:val="en-US"/>
    </w:rPr>
  </w:style>
  <w:style w:type="paragraph" w:styleId="ListBullet2">
    <w:name w:val="List Bullet 2"/>
    <w:basedOn w:val="Normal"/>
    <w:autoRedefine/>
    <w:rsid w:val="004E17D5"/>
    <w:pPr>
      <w:overflowPunct w:val="0"/>
      <w:autoSpaceDE w:val="0"/>
      <w:autoSpaceDN w:val="0"/>
      <w:adjustRightInd w:val="0"/>
      <w:ind w:left="566" w:hanging="283"/>
      <w:textAlignment w:val="baseline"/>
    </w:pPr>
    <w:rPr>
      <w:lang w:val="en-US"/>
    </w:rPr>
  </w:style>
  <w:style w:type="paragraph" w:styleId="BodyTextIndent">
    <w:name w:val="Body Text Indent"/>
    <w:basedOn w:val="Normal"/>
    <w:link w:val="BodyTextIndentChar"/>
    <w:rsid w:val="00DF5970"/>
    <w:pPr>
      <w:spacing w:after="120"/>
      <w:ind w:left="283"/>
    </w:pPr>
    <w:rPr>
      <w:rFonts w:cs="Verdana"/>
      <w:lang w:val="lv-LV"/>
    </w:rPr>
  </w:style>
  <w:style w:type="paragraph" w:styleId="BodyText2">
    <w:name w:val="Body Text 2"/>
    <w:basedOn w:val="Normal"/>
    <w:link w:val="BodyText2Char2"/>
    <w:rsid w:val="00DB1A4D"/>
    <w:pPr>
      <w:spacing w:after="120" w:line="480" w:lineRule="auto"/>
    </w:pPr>
  </w:style>
  <w:style w:type="paragraph" w:styleId="Header">
    <w:name w:val="header"/>
    <w:aliases w:val="Rakstz. Rakstz."/>
    <w:basedOn w:val="Normal"/>
    <w:link w:val="HeaderChar"/>
    <w:uiPriority w:val="99"/>
    <w:rsid w:val="00DB1A4D"/>
    <w:pPr>
      <w:tabs>
        <w:tab w:val="center" w:pos="4153"/>
        <w:tab w:val="right" w:pos="8306"/>
      </w:tabs>
    </w:pPr>
    <w:rPr>
      <w:rFonts w:cs="Zurich Win95BT"/>
    </w:rPr>
  </w:style>
  <w:style w:type="paragraph" w:styleId="Title">
    <w:name w:val="Title"/>
    <w:basedOn w:val="Normal"/>
    <w:link w:val="TitleChar"/>
    <w:qFormat/>
    <w:rsid w:val="00DB1A4D"/>
    <w:pPr>
      <w:jc w:val="center"/>
    </w:pPr>
    <w:rPr>
      <w:rFonts w:cs="Zurich Win95BT"/>
      <w:b/>
      <w:bCs/>
      <w:sz w:val="28"/>
      <w:szCs w:val="28"/>
      <w:lang w:val="lv-LV" w:eastAsia="en-US"/>
    </w:rPr>
  </w:style>
  <w:style w:type="paragraph" w:styleId="Subtitle">
    <w:name w:val="Subtitle"/>
    <w:basedOn w:val="Normal"/>
    <w:link w:val="SubtitleChar2"/>
    <w:qFormat/>
    <w:rsid w:val="00DB1A4D"/>
    <w:pPr>
      <w:jc w:val="center"/>
    </w:pPr>
    <w:rPr>
      <w:rFonts w:cs="Zurich Win95BT"/>
      <w:b/>
      <w:bCs/>
      <w:lang w:val="lv-LV" w:eastAsia="en-US"/>
    </w:rPr>
  </w:style>
  <w:style w:type="paragraph" w:styleId="NormalWeb">
    <w:name w:val="Normal (Web)"/>
    <w:basedOn w:val="Normal"/>
    <w:uiPriority w:val="99"/>
    <w:rsid w:val="001A3FC1"/>
    <w:pPr>
      <w:spacing w:before="100" w:after="100"/>
    </w:pPr>
    <w:rPr>
      <w:rFonts w:cs="Times New Roman"/>
      <w:lang w:val="en-US" w:bidi="ar-SA"/>
    </w:rPr>
  </w:style>
  <w:style w:type="paragraph" w:styleId="BodyTextIndent2">
    <w:name w:val="Body Text Indent 2"/>
    <w:basedOn w:val="Normal"/>
    <w:link w:val="BodyTextIndent2Char1"/>
    <w:rsid w:val="00644004"/>
    <w:pPr>
      <w:spacing w:after="120" w:line="480" w:lineRule="auto"/>
      <w:ind w:left="283"/>
    </w:pPr>
  </w:style>
  <w:style w:type="paragraph" w:styleId="BodyTextIndent3">
    <w:name w:val="Body Text Indent 3"/>
    <w:basedOn w:val="Normal"/>
    <w:link w:val="BodyTextIndent3Char1"/>
    <w:rsid w:val="00644004"/>
    <w:pPr>
      <w:spacing w:after="120"/>
      <w:ind w:left="283"/>
    </w:pPr>
    <w:rPr>
      <w:sz w:val="16"/>
      <w:szCs w:val="16"/>
    </w:rPr>
  </w:style>
  <w:style w:type="paragraph" w:styleId="Footer">
    <w:name w:val="footer"/>
    <w:aliases w:val=" Char5 Char, Char5 Char Char,Char5 Char"/>
    <w:basedOn w:val="Normal"/>
    <w:link w:val="FooterChar"/>
    <w:uiPriority w:val="99"/>
    <w:rsid w:val="00644004"/>
    <w:pPr>
      <w:tabs>
        <w:tab w:val="center" w:pos="4153"/>
        <w:tab w:val="right" w:pos="8306"/>
      </w:tabs>
    </w:pPr>
    <w:rPr>
      <w:rFonts w:cs="Tahoma"/>
    </w:rPr>
  </w:style>
  <w:style w:type="character" w:styleId="PageNumber">
    <w:name w:val="page number"/>
    <w:basedOn w:val="DefaultParagraphFont"/>
    <w:rsid w:val="00644004"/>
  </w:style>
  <w:style w:type="paragraph" w:customStyle="1" w:styleId="N">
    <w:name w:val="N"/>
    <w:basedOn w:val="Normal"/>
    <w:autoRedefine/>
    <w:rsid w:val="00644004"/>
    <w:pPr>
      <w:jc w:val="both"/>
    </w:pPr>
    <w:rPr>
      <w:rFonts w:cs="Tahoma"/>
      <w:lang w:val="lv-LV"/>
    </w:rPr>
  </w:style>
  <w:style w:type="paragraph" w:styleId="BalloonText">
    <w:name w:val="Balloon Text"/>
    <w:basedOn w:val="Normal"/>
    <w:link w:val="BalloonTextChar"/>
    <w:rsid w:val="00644004"/>
    <w:rPr>
      <w:rFonts w:ascii="Tahoma" w:hAnsi="Tahoma" w:cs="Tahoma"/>
      <w:sz w:val="16"/>
      <w:szCs w:val="16"/>
      <w:lang w:val="en-US" w:bidi="ar-SA"/>
    </w:rPr>
  </w:style>
  <w:style w:type="paragraph" w:styleId="BodyText3">
    <w:name w:val="Body Text 3"/>
    <w:basedOn w:val="Normal"/>
    <w:link w:val="BodyText3Char"/>
    <w:rsid w:val="00644004"/>
    <w:pPr>
      <w:spacing w:after="120"/>
    </w:pPr>
    <w:rPr>
      <w:rFonts w:cs="Tahoma"/>
      <w:sz w:val="16"/>
      <w:szCs w:val="16"/>
    </w:rPr>
  </w:style>
  <w:style w:type="paragraph" w:customStyle="1" w:styleId="Preformatted">
    <w:name w:val="Preformatted"/>
    <w:basedOn w:val="Normal"/>
    <w:rsid w:val="00D30F6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Times New Roman"/>
      <w:snapToGrid w:val="0"/>
      <w:lang w:val="lv-LV" w:bidi="ar-SA"/>
    </w:rPr>
  </w:style>
  <w:style w:type="character" w:styleId="Strong">
    <w:name w:val="Strong"/>
    <w:uiPriority w:val="22"/>
    <w:qFormat/>
    <w:rsid w:val="00831B52"/>
    <w:rPr>
      <w:b/>
      <w:bCs/>
    </w:rPr>
  </w:style>
  <w:style w:type="paragraph" w:customStyle="1" w:styleId="H4">
    <w:name w:val="H4"/>
    <w:basedOn w:val="Normal"/>
    <w:next w:val="Normal"/>
    <w:rsid w:val="00E12248"/>
    <w:pPr>
      <w:keepNext/>
      <w:spacing w:before="100" w:after="100"/>
      <w:outlineLvl w:val="4"/>
    </w:pPr>
    <w:rPr>
      <w:rFonts w:cs="Courier New"/>
      <w:b/>
      <w:bCs/>
      <w:snapToGrid w:val="0"/>
      <w:lang w:val="lv-LV"/>
    </w:rPr>
  </w:style>
  <w:style w:type="character" w:styleId="Hyperlink">
    <w:name w:val="Hyperlink"/>
    <w:uiPriority w:val="99"/>
    <w:rsid w:val="00D97D47"/>
    <w:rPr>
      <w:color w:val="0000FF"/>
      <w:u w:val="single"/>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3B5247"/>
    <w:pPr>
      <w:spacing w:before="120" w:after="160" w:line="240" w:lineRule="exact"/>
      <w:ind w:firstLine="720"/>
      <w:jc w:val="both"/>
    </w:pPr>
    <w:rPr>
      <w:rFonts w:ascii="Verdana" w:hAnsi="Verdana" w:cs="Times New Roman"/>
      <w:sz w:val="20"/>
      <w:szCs w:val="20"/>
      <w:lang w:val="en-US" w:eastAsia="en-US" w:bidi="ar-SA"/>
    </w:rPr>
  </w:style>
  <w:style w:type="character" w:styleId="Emphasis">
    <w:name w:val="Emphasis"/>
    <w:qFormat/>
    <w:rsid w:val="00EA561B"/>
    <w:rPr>
      <w:i/>
      <w:iCs/>
    </w:rPr>
  </w:style>
  <w:style w:type="table" w:styleId="TableGrid">
    <w:name w:val="Table Grid"/>
    <w:basedOn w:val="TableNormal"/>
    <w:uiPriority w:val="39"/>
    <w:rsid w:val="00B70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locked/>
    <w:rsid w:val="00BC480C"/>
    <w:rPr>
      <w:rFonts w:cs="Zurich Win95BT"/>
      <w:b/>
      <w:bCs/>
      <w:sz w:val="28"/>
      <w:szCs w:val="28"/>
      <w:lang w:val="lv-LV" w:eastAsia="en-US" w:bidi="lo-LA"/>
    </w:rPr>
  </w:style>
  <w:style w:type="paragraph" w:customStyle="1" w:styleId="naisf">
    <w:name w:val="naisf"/>
    <w:basedOn w:val="Normal"/>
    <w:rsid w:val="00BC480C"/>
    <w:pPr>
      <w:spacing w:before="75" w:after="75"/>
      <w:ind w:firstLine="375"/>
      <w:jc w:val="both"/>
    </w:pPr>
    <w:rPr>
      <w:rFonts w:cs="Times New Roman"/>
      <w:lang w:val="lv-LV" w:bidi="ar-SA"/>
    </w:rPr>
  </w:style>
  <w:style w:type="paragraph" w:styleId="ListParagraph">
    <w:name w:val="List Paragraph"/>
    <w:aliases w:val="2,Bullet EY,Bullet Points,Dot pt,F5 List Paragraph,IFCL - List Paragraph,Indicator Text,List Paragraph Char Char Char,List Paragraph12,MAIN CONTENT,Numbered Para 1,OBC Bullet,Strip,Syle 1"/>
    <w:basedOn w:val="Normal"/>
    <w:link w:val="ListParagraphChar"/>
    <w:uiPriority w:val="34"/>
    <w:qFormat/>
    <w:rsid w:val="00BC480C"/>
    <w:pPr>
      <w:ind w:left="720"/>
    </w:pPr>
    <w:rPr>
      <w:rFonts w:cs="Times New Roman"/>
      <w:sz w:val="20"/>
      <w:szCs w:val="20"/>
      <w:lang w:val="en-US" w:bidi="ar-SA"/>
    </w:rPr>
  </w:style>
  <w:style w:type="paragraph" w:customStyle="1" w:styleId="Char">
    <w:name w:val="Char"/>
    <w:basedOn w:val="Normal"/>
    <w:rsid w:val="00BC480C"/>
    <w:pPr>
      <w:spacing w:after="160" w:line="240" w:lineRule="exact"/>
    </w:pPr>
    <w:rPr>
      <w:rFonts w:ascii="Tahoma" w:hAnsi="Tahoma" w:cs="Times New Roman"/>
      <w:sz w:val="20"/>
      <w:szCs w:val="20"/>
      <w:lang w:val="en-US" w:eastAsia="en-US" w:bidi="ar-SA"/>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_0"/>
    <w:basedOn w:val="Normal"/>
    <w:rsid w:val="00BC480C"/>
    <w:pPr>
      <w:spacing w:before="120" w:after="160" w:line="240" w:lineRule="exact"/>
      <w:ind w:firstLine="720"/>
      <w:jc w:val="both"/>
    </w:pPr>
    <w:rPr>
      <w:rFonts w:ascii="Verdana" w:hAnsi="Verdana" w:cs="Times New Roman"/>
      <w:sz w:val="20"/>
      <w:szCs w:val="20"/>
      <w:lang w:val="en-US" w:eastAsia="en-US" w:bidi="ar-SA"/>
    </w:rPr>
  </w:style>
  <w:style w:type="paragraph" w:customStyle="1" w:styleId="Sarakstarindkopa1">
    <w:name w:val="Saraksta rindkopa1"/>
    <w:basedOn w:val="Normal"/>
    <w:qFormat/>
    <w:rsid w:val="00194163"/>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
    <w:name w:val="Char Char5"/>
    <w:rsid w:val="00E1438E"/>
    <w:rPr>
      <w:b/>
      <w:sz w:val="24"/>
      <w:lang w:val="lv-LV" w:eastAsia="lv-LV" w:bidi="ar-SA"/>
    </w:rPr>
  </w:style>
  <w:style w:type="paragraph" w:customStyle="1" w:styleId="Default">
    <w:name w:val="Default"/>
    <w:rsid w:val="00F62D22"/>
    <w:pPr>
      <w:widowControl w:val="0"/>
      <w:autoSpaceDE w:val="0"/>
      <w:autoSpaceDN w:val="0"/>
      <w:adjustRightInd w:val="0"/>
    </w:pPr>
    <w:rPr>
      <w:rFonts w:ascii="Swis721 BlkEx BT" w:hAnsi="Swis721 BlkEx BT" w:cs="Swis721 BlkEx BT"/>
      <w:color w:val="000000"/>
      <w:sz w:val="24"/>
      <w:szCs w:val="24"/>
      <w:lang w:val="en-US" w:eastAsia="en-US"/>
    </w:rPr>
  </w:style>
  <w:style w:type="paragraph" w:customStyle="1" w:styleId="CM96">
    <w:name w:val="CM96"/>
    <w:basedOn w:val="Default"/>
    <w:next w:val="Default"/>
    <w:rsid w:val="00F62D22"/>
    <w:rPr>
      <w:rFonts w:cs="Times New Roman"/>
      <w:color w:val="auto"/>
    </w:rPr>
  </w:style>
  <w:style w:type="character" w:customStyle="1" w:styleId="PlainTextChar">
    <w:name w:val="Plain Text Char"/>
    <w:link w:val="PlainText"/>
    <w:locked/>
    <w:rsid w:val="00842C0F"/>
    <w:rPr>
      <w:sz w:val="28"/>
      <w:lang w:val="lv-LV" w:eastAsia="lv-LV" w:bidi="ar-SA"/>
    </w:rPr>
  </w:style>
  <w:style w:type="paragraph" w:customStyle="1" w:styleId="Rakstz">
    <w:name w:val="Rakstz."/>
    <w:basedOn w:val="Normal"/>
    <w:rsid w:val="00842C0F"/>
    <w:pPr>
      <w:spacing w:after="160" w:line="240" w:lineRule="exact"/>
    </w:pPr>
    <w:rPr>
      <w:rFonts w:ascii="Tahoma" w:hAnsi="Tahoma" w:cs="Times New Roman"/>
      <w:sz w:val="20"/>
      <w:szCs w:val="20"/>
      <w:lang w:val="en-US" w:eastAsia="en-US" w:bidi="ar-SA"/>
    </w:rPr>
  </w:style>
  <w:style w:type="paragraph" w:customStyle="1" w:styleId="virsraksts">
    <w:name w:val="virsraksts"/>
    <w:basedOn w:val="Normal"/>
    <w:rsid w:val="00842C0F"/>
    <w:pPr>
      <w:spacing w:before="100" w:beforeAutospacing="1" w:after="100" w:afterAutospacing="1"/>
    </w:pPr>
    <w:rPr>
      <w:rFonts w:ascii="Arial" w:hAnsi="Arial" w:cs="Arial"/>
      <w:b/>
      <w:bCs/>
      <w:color w:val="000000"/>
      <w:lang w:val="en-US" w:eastAsia="en-US" w:bidi="ar-SA"/>
    </w:rPr>
  </w:style>
  <w:style w:type="character" w:customStyle="1" w:styleId="Heading6Char">
    <w:name w:val="Heading 6 Char"/>
    <w:link w:val="Heading6"/>
    <w:rsid w:val="00A362A0"/>
    <w:rPr>
      <w:b/>
      <w:bCs/>
      <w:sz w:val="22"/>
      <w:szCs w:val="22"/>
      <w:lang w:val="en-AU" w:eastAsia="lv-LV" w:bidi="lo-LA"/>
    </w:rPr>
  </w:style>
  <w:style w:type="character" w:customStyle="1" w:styleId="Heading7Char">
    <w:name w:val="Heading 7 Char"/>
    <w:aliases w:val="Virsraksts 7 Rakstz. Rakstz. Char"/>
    <w:link w:val="Heading7"/>
    <w:rsid w:val="00A362A0"/>
    <w:rPr>
      <w:sz w:val="24"/>
      <w:szCs w:val="24"/>
      <w:lang w:val="en-AU" w:eastAsia="lv-LV" w:bidi="lo-LA"/>
    </w:rPr>
  </w:style>
  <w:style w:type="character" w:customStyle="1" w:styleId="HeaderChar">
    <w:name w:val="Header Char"/>
    <w:aliases w:val="Rakstz. Rakstz. Char"/>
    <w:link w:val="Header"/>
    <w:uiPriority w:val="99"/>
    <w:rsid w:val="0076685E"/>
    <w:rPr>
      <w:rFonts w:cs="Zurich Win95BT"/>
      <w:sz w:val="24"/>
      <w:szCs w:val="24"/>
      <w:lang w:val="en-AU" w:eastAsia="lv-LV" w:bidi="lo-LA"/>
    </w:rPr>
  </w:style>
  <w:style w:type="character" w:customStyle="1" w:styleId="FooterChar">
    <w:name w:val="Footer Char"/>
    <w:aliases w:val=" Char5 Char Char1, Char5 Char Char Char,Char5 Char Char"/>
    <w:link w:val="Footer"/>
    <w:uiPriority w:val="99"/>
    <w:locked/>
    <w:rsid w:val="0076685E"/>
    <w:rPr>
      <w:rFonts w:cs="Tahoma"/>
      <w:sz w:val="24"/>
      <w:szCs w:val="24"/>
      <w:lang w:val="en-AU" w:eastAsia="lv-LV" w:bidi="lo-LA"/>
    </w:rPr>
  </w:style>
  <w:style w:type="character" w:customStyle="1" w:styleId="CharChar1">
    <w:name w:val="Char Char1"/>
    <w:rsid w:val="0076685E"/>
    <w:rPr>
      <w:b/>
      <w:sz w:val="24"/>
      <w:szCs w:val="24"/>
      <w:lang w:val="en-US" w:eastAsia="en-US" w:bidi="ar-SA"/>
    </w:rPr>
  </w:style>
  <w:style w:type="character" w:customStyle="1" w:styleId="CharChar2">
    <w:name w:val="Char Char2"/>
    <w:rsid w:val="00E02A38"/>
    <w:rPr>
      <w:sz w:val="24"/>
      <w:lang w:val="lv-LV" w:eastAsia="lv-LV" w:bidi="ar-SA"/>
    </w:rPr>
  </w:style>
  <w:style w:type="paragraph" w:styleId="PlainText">
    <w:name w:val="Plain Text"/>
    <w:basedOn w:val="Normal"/>
    <w:link w:val="PlainTextChar"/>
    <w:unhideWhenUsed/>
    <w:rsid w:val="00567547"/>
    <w:rPr>
      <w:rFonts w:cs="Times New Roman"/>
      <w:sz w:val="28"/>
      <w:szCs w:val="20"/>
      <w:lang w:val="lv-LV" w:bidi="ar-SA"/>
    </w:rPr>
  </w:style>
  <w:style w:type="character" w:styleId="CommentReference">
    <w:name w:val="annotation reference"/>
    <w:rsid w:val="00167C7D"/>
    <w:rPr>
      <w:sz w:val="16"/>
      <w:szCs w:val="16"/>
    </w:rPr>
  </w:style>
  <w:style w:type="character" w:customStyle="1" w:styleId="ListParagraphChar">
    <w:name w:val="List Paragraph Char"/>
    <w:aliases w:val="2 Char,Bullet EY Char,Bullet Points Char,Dot pt Char,F5 List Paragraph Char,IFCL - List Paragraph Char,Indicator Text Char,List Paragraph Char Char Char Char,List Paragraph12 Char,MAIN CONTENT Char,Numbered Para 1 Char,Strip Char"/>
    <w:link w:val="ListParagraph"/>
    <w:uiPriority w:val="34"/>
    <w:qFormat/>
    <w:rsid w:val="00F917DD"/>
    <w:rPr>
      <w:lang w:val="en-US" w:eastAsia="lv-LV" w:bidi="ar-SA"/>
    </w:rPr>
  </w:style>
  <w:style w:type="paragraph" w:customStyle="1" w:styleId="naisnod">
    <w:name w:val="naisnod"/>
    <w:basedOn w:val="Normal"/>
    <w:rsid w:val="00584ADE"/>
    <w:pPr>
      <w:spacing w:before="150" w:after="150"/>
      <w:jc w:val="center"/>
    </w:pPr>
    <w:rPr>
      <w:rFonts w:cs="Times New Roman"/>
      <w:b/>
      <w:bCs/>
      <w:lang w:val="lv-LV" w:bidi="ar-SA"/>
    </w:rPr>
  </w:style>
  <w:style w:type="paragraph" w:styleId="Quote">
    <w:name w:val="Quote"/>
    <w:basedOn w:val="Normal"/>
    <w:next w:val="Normal"/>
    <w:link w:val="QuoteChar"/>
    <w:uiPriority w:val="29"/>
    <w:qFormat/>
    <w:rsid w:val="00675E65"/>
    <w:rPr>
      <w:rFonts w:cs="Times New Roman"/>
      <w:i/>
      <w:iCs/>
      <w:color w:val="000000"/>
      <w:lang w:val="en-US" w:eastAsia="en-US" w:bidi="ar-SA"/>
    </w:rPr>
  </w:style>
  <w:style w:type="character" w:customStyle="1" w:styleId="QuoteChar">
    <w:name w:val="Quote Char"/>
    <w:link w:val="Quote"/>
    <w:uiPriority w:val="29"/>
    <w:rsid w:val="00675E65"/>
    <w:rPr>
      <w:i/>
      <w:iCs/>
      <w:color w:val="000000"/>
      <w:sz w:val="24"/>
      <w:szCs w:val="24"/>
      <w:lang w:val="en-US" w:eastAsia="en-US"/>
    </w:rPr>
  </w:style>
  <w:style w:type="numbering" w:customStyle="1" w:styleId="NoList1">
    <w:name w:val="No List1"/>
    <w:next w:val="NoList"/>
    <w:uiPriority w:val="99"/>
    <w:semiHidden/>
    <w:unhideWhenUsed/>
    <w:rsid w:val="0052469A"/>
  </w:style>
  <w:style w:type="numbering" w:customStyle="1" w:styleId="NoList11">
    <w:name w:val="No List11"/>
    <w:next w:val="NoList"/>
    <w:uiPriority w:val="99"/>
    <w:semiHidden/>
    <w:unhideWhenUsed/>
    <w:rsid w:val="0052469A"/>
  </w:style>
  <w:style w:type="character" w:customStyle="1" w:styleId="BalloonTextChar">
    <w:name w:val="Balloon Text Char"/>
    <w:link w:val="BalloonText"/>
    <w:rsid w:val="0052469A"/>
    <w:rPr>
      <w:rFonts w:ascii="Tahoma" w:hAnsi="Tahoma" w:cs="Tahoma"/>
      <w:sz w:val="16"/>
      <w:szCs w:val="16"/>
      <w:lang w:val="en-US"/>
    </w:rPr>
  </w:style>
  <w:style w:type="numbering" w:customStyle="1" w:styleId="NoList111">
    <w:name w:val="No List111"/>
    <w:next w:val="NoList"/>
    <w:semiHidden/>
    <w:unhideWhenUsed/>
    <w:rsid w:val="0052469A"/>
  </w:style>
  <w:style w:type="table" w:customStyle="1" w:styleId="TableGrid1">
    <w:name w:val="Table Grid1"/>
    <w:basedOn w:val="TableNormal"/>
    <w:next w:val="TableGrid"/>
    <w:rsid w:val="0052469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6">
    <w:name w:val="EmailStyle26"/>
    <w:semiHidden/>
    <w:rsid w:val="0052469A"/>
    <w:rPr>
      <w:color w:val="000000"/>
    </w:rPr>
  </w:style>
  <w:style w:type="table" w:customStyle="1" w:styleId="TableGrid11">
    <w:name w:val="Table Grid11"/>
    <w:basedOn w:val="TableNormal"/>
    <w:next w:val="TableGrid"/>
    <w:uiPriority w:val="59"/>
    <w:rsid w:val="005246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2469A"/>
    <w:rPr>
      <w:rFonts w:ascii="Calibri" w:eastAsia="Calibri" w:hAnsi="Calibri"/>
      <w:sz w:val="22"/>
      <w:szCs w:val="22"/>
      <w:lang w:eastAsia="en-US"/>
    </w:rPr>
  </w:style>
  <w:style w:type="numbering" w:customStyle="1" w:styleId="NoList2">
    <w:name w:val="No List2"/>
    <w:next w:val="NoList"/>
    <w:uiPriority w:val="99"/>
    <w:semiHidden/>
    <w:unhideWhenUsed/>
    <w:rsid w:val="00A50DFC"/>
  </w:style>
  <w:style w:type="numbering" w:customStyle="1" w:styleId="NoList12">
    <w:name w:val="No List12"/>
    <w:next w:val="NoList"/>
    <w:uiPriority w:val="99"/>
    <w:semiHidden/>
    <w:unhideWhenUsed/>
    <w:rsid w:val="00A50DFC"/>
  </w:style>
  <w:style w:type="character" w:customStyle="1" w:styleId="NoSpacingChar">
    <w:name w:val="No Spacing Char"/>
    <w:link w:val="NoSpacing"/>
    <w:uiPriority w:val="1"/>
    <w:rsid w:val="00A50DFC"/>
    <w:rPr>
      <w:rFonts w:ascii="Calibri" w:eastAsia="Calibri" w:hAnsi="Calibri"/>
      <w:sz w:val="22"/>
      <w:szCs w:val="22"/>
      <w:lang w:eastAsia="en-US"/>
    </w:rPr>
  </w:style>
  <w:style w:type="table" w:customStyle="1" w:styleId="TableGrid2">
    <w:name w:val="Table Grid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araksta1">
    <w:name w:val="Bez saraksta1"/>
    <w:next w:val="NoList"/>
    <w:uiPriority w:val="99"/>
    <w:semiHidden/>
    <w:unhideWhenUsed/>
    <w:rsid w:val="00A50DFC"/>
  </w:style>
  <w:style w:type="numbering" w:customStyle="1" w:styleId="NoList21">
    <w:name w:val="No List21"/>
    <w:next w:val="NoList"/>
    <w:uiPriority w:val="99"/>
    <w:semiHidden/>
    <w:unhideWhenUsed/>
    <w:rsid w:val="00A50DFC"/>
  </w:style>
  <w:style w:type="numbering" w:customStyle="1" w:styleId="Bezsaraksta11">
    <w:name w:val="Bez saraksta11"/>
    <w:next w:val="NoList"/>
    <w:uiPriority w:val="99"/>
    <w:semiHidden/>
    <w:unhideWhenUsed/>
    <w:rsid w:val="00A50DFC"/>
  </w:style>
  <w:style w:type="numbering" w:customStyle="1" w:styleId="NoList3">
    <w:name w:val="No List3"/>
    <w:next w:val="NoList"/>
    <w:uiPriority w:val="99"/>
    <w:semiHidden/>
    <w:unhideWhenUsed/>
    <w:rsid w:val="00A50DFC"/>
  </w:style>
  <w:style w:type="table" w:customStyle="1" w:styleId="TableGrid12">
    <w:name w:val="Table Grid12"/>
    <w:basedOn w:val="TableNormal"/>
    <w:next w:val="TableGrid"/>
    <w:uiPriority w:val="59"/>
    <w:rsid w:val="00A50DF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1">
    <w:name w:val="Režģa tabula1"/>
    <w:basedOn w:val="TableNormal"/>
    <w:next w:val="TableGrid"/>
    <w:uiPriority w:val="59"/>
    <w:rsid w:val="00A50DF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50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C5E8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094196"/>
    <w:pPr>
      <w:numPr>
        <w:numId w:val="1"/>
      </w:numPr>
    </w:pPr>
  </w:style>
  <w:style w:type="table" w:customStyle="1" w:styleId="TableGrid30">
    <w:name w:val="Table Grid30"/>
    <w:basedOn w:val="TableNormal"/>
    <w:next w:val="TableGrid"/>
    <w:uiPriority w:val="39"/>
    <w:rsid w:val="009821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7400"/>
  </w:style>
  <w:style w:type="numbering" w:customStyle="1" w:styleId="NoList13">
    <w:name w:val="No List13"/>
    <w:next w:val="NoList"/>
    <w:uiPriority w:val="99"/>
    <w:semiHidden/>
    <w:unhideWhenUsed/>
    <w:rsid w:val="00B87400"/>
  </w:style>
  <w:style w:type="table" w:customStyle="1" w:styleId="TableGrid13">
    <w:name w:val="Table Grid13"/>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B87400"/>
    <w:pPr>
      <w:spacing w:before="100" w:beforeAutospacing="1" w:after="100" w:afterAutospacing="1"/>
    </w:pPr>
    <w:rPr>
      <w:rFonts w:cs="Times New Roman"/>
      <w:lang w:val="lv-LV" w:bidi="ar-SA"/>
    </w:rPr>
  </w:style>
  <w:style w:type="paragraph" w:customStyle="1" w:styleId="BalloonText1">
    <w:name w:val="Balloon Text1"/>
    <w:basedOn w:val="Normal"/>
    <w:next w:val="BalloonText"/>
    <w:uiPriority w:val="99"/>
    <w:semiHidden/>
    <w:unhideWhenUsed/>
    <w:rsid w:val="00B87400"/>
    <w:rPr>
      <w:rFonts w:ascii="Tahoma" w:eastAsia="Calibri" w:hAnsi="Tahoma" w:cs="Tahoma"/>
      <w:sz w:val="16"/>
      <w:szCs w:val="16"/>
      <w:lang w:val="lv-LV" w:eastAsia="en-US" w:bidi="ar-SA"/>
    </w:rPr>
  </w:style>
  <w:style w:type="paragraph" w:customStyle="1" w:styleId="CommentText1">
    <w:name w:val="Comment Text1"/>
    <w:basedOn w:val="Normal"/>
    <w:next w:val="CommentText"/>
    <w:link w:val="CommentTextChar"/>
    <w:uiPriority w:val="99"/>
    <w:semiHidden/>
    <w:unhideWhenUsed/>
    <w:rsid w:val="00B87400"/>
    <w:pPr>
      <w:spacing w:after="200"/>
    </w:pPr>
    <w:rPr>
      <w:rFonts w:ascii="Calibri" w:eastAsia="Calibri" w:hAnsi="Calibri" w:cs="Times New Roman"/>
      <w:sz w:val="20"/>
      <w:szCs w:val="20"/>
      <w:lang w:val="lv-LV" w:eastAsia="en-US" w:bidi="ar-SA"/>
    </w:rPr>
  </w:style>
  <w:style w:type="character" w:customStyle="1" w:styleId="CommentTextChar">
    <w:name w:val="Comment Text Char"/>
    <w:link w:val="CommentText1"/>
    <w:uiPriority w:val="99"/>
    <w:rsid w:val="00B87400"/>
    <w:rPr>
      <w:rFonts w:ascii="Calibri" w:eastAsia="Calibri" w:hAnsi="Calibri"/>
      <w:lang w:eastAsia="en-US"/>
    </w:rPr>
  </w:style>
  <w:style w:type="paragraph" w:customStyle="1" w:styleId="CommentSubject1">
    <w:name w:val="Comment Subject1"/>
    <w:basedOn w:val="CommentText"/>
    <w:next w:val="CommentText"/>
    <w:uiPriority w:val="99"/>
    <w:semiHidden/>
    <w:unhideWhenUsed/>
    <w:rsid w:val="00B87400"/>
    <w:pPr>
      <w:spacing w:after="200"/>
    </w:pPr>
    <w:rPr>
      <w:rFonts w:eastAsia="Times New Roman"/>
      <w:b/>
      <w:bCs/>
      <w:lang w:eastAsia="lv-LV"/>
    </w:rPr>
  </w:style>
  <w:style w:type="character" w:customStyle="1" w:styleId="CommentSubjectChar">
    <w:name w:val="Comment Subject Char"/>
    <w:link w:val="CommentSubject"/>
    <w:rsid w:val="00B87400"/>
    <w:rPr>
      <w:b/>
      <w:bCs/>
    </w:rPr>
  </w:style>
  <w:style w:type="numbering" w:customStyle="1" w:styleId="NoList112">
    <w:name w:val="No List112"/>
    <w:next w:val="NoList"/>
    <w:uiPriority w:val="99"/>
    <w:semiHidden/>
    <w:unhideWhenUsed/>
    <w:rsid w:val="00B87400"/>
  </w:style>
  <w:style w:type="paragraph" w:customStyle="1" w:styleId="ListBullet1">
    <w:name w:val="List Bullet1"/>
    <w:basedOn w:val="Normal"/>
    <w:next w:val="ListBullet"/>
    <w:uiPriority w:val="99"/>
    <w:unhideWhenUsed/>
    <w:rsid w:val="00B87400"/>
    <w:pPr>
      <w:numPr>
        <w:numId w:val="3"/>
      </w:numPr>
      <w:tabs>
        <w:tab w:val="clear" w:pos="360"/>
      </w:tabs>
      <w:spacing w:after="200" w:line="276" w:lineRule="auto"/>
      <w:ind w:left="1320" w:hanging="900"/>
      <w:contextualSpacing/>
    </w:pPr>
    <w:rPr>
      <w:rFonts w:ascii="Calibri" w:eastAsia="Calibri" w:hAnsi="Calibri" w:cs="Times New Roman"/>
      <w:sz w:val="22"/>
      <w:szCs w:val="22"/>
      <w:lang w:val="lv-LV" w:eastAsia="en-US" w:bidi="ar-SA"/>
    </w:rPr>
  </w:style>
  <w:style w:type="table" w:customStyle="1" w:styleId="TableGrid111">
    <w:name w:val="Table Grid11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B87400"/>
    <w:rPr>
      <w:rFonts w:ascii="Calibri" w:hAnsi="Calibri" w:cs="Times New Roman"/>
      <w:sz w:val="20"/>
      <w:szCs w:val="20"/>
      <w:lang w:val="lv-LV" w:bidi="ar-SA"/>
    </w:rPr>
  </w:style>
  <w:style w:type="character" w:customStyle="1" w:styleId="FootnoteTextChar">
    <w:name w:val="Footnote Text Char"/>
    <w:link w:val="FootnoteText1"/>
    <w:uiPriority w:val="99"/>
    <w:rsid w:val="00B87400"/>
    <w:rPr>
      <w:rFonts w:ascii="Calibri" w:hAnsi="Calibri"/>
    </w:rPr>
  </w:style>
  <w:style w:type="character" w:styleId="FootnoteReference">
    <w:name w:val="footnote reference"/>
    <w:aliases w:val="Footnote Reference Number,ftref,Footnote symbol,EN Footnote Reference,Times 10 Point,Exposant 3 Point,Footnote reference number,note TESI,Ref,de nota al pie,SUPERS,Footnote Refernece,4_G"/>
    <w:uiPriority w:val="99"/>
    <w:unhideWhenUsed/>
    <w:rsid w:val="00B87400"/>
    <w:rPr>
      <w:vertAlign w:val="superscript"/>
    </w:rPr>
  </w:style>
  <w:style w:type="character" w:customStyle="1" w:styleId="BodyTextChar">
    <w:name w:val="Body Text Char"/>
    <w:aliases w:val="Body Text Char2 Char,Body Text Char1 Char2 Char,Body Text Char3 Char Char Char,Body Text Char1 Char Char1 Char1 Char Char,Body Text Char1 Char2 Char1 Char Char,Pamatteksts Rakstz. Rakstz. Rakstz. Rakstz. Rakstz. Char2 Char1 Char Char"/>
    <w:link w:val="BodyText"/>
    <w:rsid w:val="00B87400"/>
    <w:rPr>
      <w:rFonts w:cs="Arial Unicode MS"/>
      <w:sz w:val="24"/>
      <w:szCs w:val="24"/>
      <w:lang w:bidi="lo-LA"/>
    </w:rPr>
  </w:style>
  <w:style w:type="character" w:customStyle="1" w:styleId="apple-converted-space">
    <w:name w:val="apple-converted-space"/>
    <w:basedOn w:val="DefaultParagraphFont"/>
    <w:rsid w:val="00B87400"/>
  </w:style>
  <w:style w:type="character" w:customStyle="1" w:styleId="field-text">
    <w:name w:val="field-text"/>
    <w:basedOn w:val="DefaultParagraphFont"/>
    <w:rsid w:val="00B87400"/>
  </w:style>
  <w:style w:type="paragraph" w:customStyle="1" w:styleId="BodyText21">
    <w:name w:val="Body Text 21"/>
    <w:basedOn w:val="Normal"/>
    <w:next w:val="BodyText2"/>
    <w:link w:val="BodyText2Char"/>
    <w:uiPriority w:val="99"/>
    <w:semiHidden/>
    <w:unhideWhenUsed/>
    <w:rsid w:val="00B87400"/>
    <w:pPr>
      <w:spacing w:after="120" w:line="480" w:lineRule="auto"/>
    </w:pPr>
    <w:rPr>
      <w:rFonts w:ascii="Calibri" w:hAnsi="Calibri" w:cs="Times New Roman"/>
      <w:sz w:val="22"/>
      <w:szCs w:val="22"/>
      <w:lang w:val="lv-LV" w:bidi="ar-SA"/>
    </w:rPr>
  </w:style>
  <w:style w:type="character" w:customStyle="1" w:styleId="BodyText2Char">
    <w:name w:val="Body Text 2 Char"/>
    <w:link w:val="BodyText21"/>
    <w:uiPriority w:val="99"/>
    <w:rsid w:val="00B87400"/>
    <w:rPr>
      <w:rFonts w:ascii="Calibri" w:hAnsi="Calibri"/>
      <w:sz w:val="22"/>
      <w:szCs w:val="22"/>
    </w:rPr>
  </w:style>
  <w:style w:type="paragraph" w:customStyle="1" w:styleId="ListBullet20">
    <w:name w:val="List Bullet2"/>
    <w:basedOn w:val="Normal"/>
    <w:next w:val="ListBullet"/>
    <w:uiPriority w:val="99"/>
    <w:semiHidden/>
    <w:unhideWhenUsed/>
    <w:rsid w:val="00B87400"/>
    <w:pPr>
      <w:tabs>
        <w:tab w:val="num" w:pos="360"/>
      </w:tabs>
      <w:spacing w:after="200" w:line="276" w:lineRule="auto"/>
      <w:ind w:left="360" w:hanging="360"/>
      <w:contextualSpacing/>
    </w:pPr>
    <w:rPr>
      <w:rFonts w:ascii="Calibri" w:hAnsi="Calibri" w:cs="Times New Roman"/>
      <w:sz w:val="22"/>
      <w:szCs w:val="22"/>
      <w:lang w:val="lv-LV" w:bidi="ar-SA"/>
    </w:rPr>
  </w:style>
  <w:style w:type="paragraph" w:customStyle="1" w:styleId="FootnoteText2">
    <w:name w:val="Footnote Text2"/>
    <w:basedOn w:val="Normal"/>
    <w:next w:val="FootnoteText"/>
    <w:link w:val="FootnoteTextChar1"/>
    <w:uiPriority w:val="99"/>
    <w:semiHidden/>
    <w:unhideWhenUsed/>
    <w:rsid w:val="00B87400"/>
    <w:rPr>
      <w:rFonts w:ascii="Calibri" w:eastAsia="Calibri" w:hAnsi="Calibri" w:cs="Times New Roman"/>
      <w:sz w:val="20"/>
      <w:szCs w:val="20"/>
      <w:lang w:val="lv-LV" w:eastAsia="en-US" w:bidi="ar-SA"/>
    </w:rPr>
  </w:style>
  <w:style w:type="character" w:customStyle="1" w:styleId="FootnoteTextChar1">
    <w:name w:val="Footnote Text Char1"/>
    <w:link w:val="FootnoteText2"/>
    <w:uiPriority w:val="99"/>
    <w:semiHidden/>
    <w:rsid w:val="00B87400"/>
    <w:rPr>
      <w:rFonts w:ascii="Calibri" w:eastAsia="Calibri" w:hAnsi="Calibri"/>
      <w:lang w:eastAsia="en-US"/>
    </w:rPr>
  </w:style>
  <w:style w:type="paragraph" w:customStyle="1" w:styleId="BodyText22">
    <w:name w:val="Body Text 22"/>
    <w:basedOn w:val="Normal"/>
    <w:next w:val="BodyText2"/>
    <w:link w:val="BodyText2Char1"/>
    <w:uiPriority w:val="99"/>
    <w:semiHidden/>
    <w:unhideWhenUsed/>
    <w:rsid w:val="00B87400"/>
    <w:pPr>
      <w:spacing w:after="120" w:line="480" w:lineRule="auto"/>
    </w:pPr>
    <w:rPr>
      <w:rFonts w:ascii="Calibri" w:eastAsia="Calibri" w:hAnsi="Calibri" w:cs="Times New Roman"/>
      <w:sz w:val="22"/>
      <w:szCs w:val="22"/>
      <w:lang w:val="lv-LV" w:eastAsia="en-US" w:bidi="ar-SA"/>
    </w:rPr>
  </w:style>
  <w:style w:type="character" w:customStyle="1" w:styleId="BodyText2Char1">
    <w:name w:val="Body Text 2 Char1"/>
    <w:link w:val="BodyText22"/>
    <w:uiPriority w:val="99"/>
    <w:semiHidden/>
    <w:rsid w:val="00B87400"/>
    <w:rPr>
      <w:rFonts w:ascii="Calibri" w:eastAsia="Calibri" w:hAnsi="Calibri"/>
      <w:sz w:val="22"/>
      <w:szCs w:val="22"/>
      <w:lang w:eastAsia="en-US"/>
    </w:rPr>
  </w:style>
  <w:style w:type="table" w:customStyle="1" w:styleId="TableGrid4">
    <w:name w:val="Table Grid4"/>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rsid w:val="00B87400"/>
    <w:rPr>
      <w:rFonts w:ascii="Segoe UI" w:hAnsi="Segoe UI" w:cs="Segoe UI"/>
      <w:sz w:val="18"/>
      <w:szCs w:val="18"/>
    </w:rPr>
  </w:style>
  <w:style w:type="paragraph" w:styleId="CommentText">
    <w:name w:val="annotation text"/>
    <w:basedOn w:val="Normal"/>
    <w:link w:val="CommentTextChar1"/>
    <w:unhideWhenUsed/>
    <w:rsid w:val="00B87400"/>
    <w:pPr>
      <w:spacing w:after="160"/>
    </w:pPr>
    <w:rPr>
      <w:rFonts w:ascii="Calibri" w:eastAsia="Calibri" w:hAnsi="Calibri" w:cs="Times New Roman"/>
      <w:sz w:val="20"/>
      <w:szCs w:val="20"/>
      <w:lang w:val="lv-LV" w:eastAsia="en-US" w:bidi="ar-SA"/>
    </w:rPr>
  </w:style>
  <w:style w:type="character" w:customStyle="1" w:styleId="CommentTextChar1">
    <w:name w:val="Comment Text Char1"/>
    <w:link w:val="CommentText"/>
    <w:rsid w:val="00B87400"/>
    <w:rPr>
      <w:rFonts w:ascii="Calibri" w:eastAsia="Calibri" w:hAnsi="Calibri"/>
      <w:lang w:eastAsia="en-US"/>
    </w:rPr>
  </w:style>
  <w:style w:type="paragraph" w:styleId="CommentSubject">
    <w:name w:val="annotation subject"/>
    <w:basedOn w:val="CommentText"/>
    <w:next w:val="CommentText"/>
    <w:link w:val="CommentSubjectChar"/>
    <w:unhideWhenUsed/>
    <w:rsid w:val="00B87400"/>
    <w:rPr>
      <w:rFonts w:ascii="Times New Roman" w:eastAsia="Times New Roman" w:hAnsi="Times New Roman"/>
      <w:b/>
      <w:bCs/>
      <w:lang w:eastAsia="lv-LV"/>
    </w:rPr>
  </w:style>
  <w:style w:type="character" w:customStyle="1" w:styleId="CommentSubjectChar1">
    <w:name w:val="Comment Subject Char1"/>
    <w:uiPriority w:val="99"/>
    <w:rsid w:val="00B87400"/>
    <w:rPr>
      <w:rFonts w:ascii="Calibri" w:eastAsia="Calibri" w:hAnsi="Calibri"/>
      <w:b/>
      <w:bCs/>
      <w:lang w:eastAsia="en-US"/>
    </w:rPr>
  </w:style>
  <w:style w:type="paragraph" w:styleId="ListBullet">
    <w:name w:val="List Bullet"/>
    <w:basedOn w:val="Normal"/>
    <w:uiPriority w:val="99"/>
    <w:unhideWhenUsed/>
    <w:rsid w:val="00B87400"/>
    <w:pPr>
      <w:numPr>
        <w:numId w:val="2"/>
      </w:numPr>
      <w:tabs>
        <w:tab w:val="num" w:pos="720"/>
      </w:tabs>
      <w:spacing w:after="160" w:line="259" w:lineRule="auto"/>
      <w:ind w:left="720"/>
      <w:contextualSpacing/>
    </w:pPr>
    <w:rPr>
      <w:rFonts w:ascii="Calibri" w:eastAsia="Calibri" w:hAnsi="Calibri" w:cs="Times New Roman"/>
      <w:sz w:val="22"/>
      <w:szCs w:val="22"/>
      <w:lang w:val="lv-LV" w:eastAsia="en-US" w:bidi="ar-SA"/>
    </w:rPr>
  </w:style>
  <w:style w:type="paragraph" w:styleId="FootnoteText">
    <w:name w:val="footnote text"/>
    <w:basedOn w:val="Normal"/>
    <w:link w:val="FootnoteTextChar2"/>
    <w:unhideWhenUsed/>
    <w:rsid w:val="00B87400"/>
    <w:rPr>
      <w:rFonts w:ascii="Calibri" w:eastAsia="Calibri" w:hAnsi="Calibri" w:cs="Times New Roman"/>
      <w:sz w:val="20"/>
      <w:szCs w:val="20"/>
      <w:lang w:val="lv-LV" w:eastAsia="en-US" w:bidi="ar-SA"/>
    </w:rPr>
  </w:style>
  <w:style w:type="character" w:customStyle="1" w:styleId="FootnoteTextChar2">
    <w:name w:val="Footnote Text Char2"/>
    <w:link w:val="FootnoteText"/>
    <w:rsid w:val="00B87400"/>
    <w:rPr>
      <w:rFonts w:ascii="Calibri" w:eastAsia="Calibri" w:hAnsi="Calibri"/>
      <w:lang w:eastAsia="en-US"/>
    </w:rPr>
  </w:style>
  <w:style w:type="character" w:customStyle="1" w:styleId="BodyText2Char2">
    <w:name w:val="Body Text 2 Char2"/>
    <w:link w:val="BodyText2"/>
    <w:rsid w:val="00B87400"/>
    <w:rPr>
      <w:rFonts w:cs="Arial Unicode MS"/>
      <w:sz w:val="24"/>
      <w:szCs w:val="24"/>
      <w:lang w:val="en-AU" w:bidi="lo-LA"/>
    </w:rPr>
  </w:style>
  <w:style w:type="numbering" w:customStyle="1" w:styleId="NoList22">
    <w:name w:val="No List22"/>
    <w:next w:val="NoList"/>
    <w:uiPriority w:val="99"/>
    <w:semiHidden/>
    <w:unhideWhenUsed/>
    <w:rsid w:val="00B87400"/>
  </w:style>
  <w:style w:type="table" w:customStyle="1" w:styleId="TableGrid22">
    <w:name w:val="Table Grid22"/>
    <w:basedOn w:val="TableNormal"/>
    <w:next w:val="TableGrid"/>
    <w:uiPriority w:val="59"/>
    <w:rsid w:val="00B8740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B87400"/>
  </w:style>
  <w:style w:type="table" w:customStyle="1" w:styleId="TableGrid121">
    <w:name w:val="Table Grid12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B87400"/>
    <w:rPr>
      <w:color w:val="605E5C"/>
      <w:shd w:val="clear" w:color="auto" w:fill="E1DFDD"/>
    </w:rPr>
  </w:style>
  <w:style w:type="table" w:customStyle="1" w:styleId="TableGrid301">
    <w:name w:val="Table Grid301"/>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uiPriority w:val="39"/>
    <w:rsid w:val="00B874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65C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82">
    <w:name w:val="Style382"/>
    <w:rsid w:val="00465CD9"/>
    <w:pPr>
      <w:numPr>
        <w:numId w:val="4"/>
      </w:numPr>
    </w:pPr>
  </w:style>
  <w:style w:type="table" w:customStyle="1" w:styleId="TableGrid14">
    <w:name w:val="Table Grid14"/>
    <w:basedOn w:val="TableNormal"/>
    <w:next w:val="TableGrid"/>
    <w:uiPriority w:val="39"/>
    <w:rsid w:val="006353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13FA7"/>
  </w:style>
  <w:style w:type="table" w:customStyle="1" w:styleId="TableGrid303">
    <w:name w:val="Table Grid30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1">
    <w:name w:val="Table Grid303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13FA7"/>
  </w:style>
  <w:style w:type="numbering" w:customStyle="1" w:styleId="NoList113">
    <w:name w:val="No List113"/>
    <w:next w:val="NoList"/>
    <w:uiPriority w:val="99"/>
    <w:semiHidden/>
    <w:unhideWhenUsed/>
    <w:rsid w:val="00613FA7"/>
  </w:style>
  <w:style w:type="table" w:customStyle="1" w:styleId="TableGrid3012">
    <w:name w:val="Table Grid30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1">
    <w:name w:val="Table Grid30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13FA7"/>
  </w:style>
  <w:style w:type="numbering" w:customStyle="1" w:styleId="NoList11111">
    <w:name w:val="No List11111"/>
    <w:next w:val="NoList"/>
    <w:uiPriority w:val="99"/>
    <w:semiHidden/>
    <w:unhideWhenUsed/>
    <w:rsid w:val="00613FA7"/>
  </w:style>
  <w:style w:type="numbering" w:customStyle="1" w:styleId="NoList111111">
    <w:name w:val="No List111111"/>
    <w:next w:val="NoList"/>
    <w:uiPriority w:val="99"/>
    <w:semiHidden/>
    <w:unhideWhenUsed/>
    <w:rsid w:val="00613FA7"/>
  </w:style>
  <w:style w:type="table" w:customStyle="1" w:styleId="TableGrid112">
    <w:name w:val="Table Grid11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613FA7"/>
  </w:style>
  <w:style w:type="table" w:customStyle="1" w:styleId="TableGrid23">
    <w:name w:val="Table Grid23"/>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13FA7"/>
  </w:style>
  <w:style w:type="table" w:customStyle="1" w:styleId="TableGrid122">
    <w:name w:val="Table Grid1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21">
    <w:name w:val="Table Grid3012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613FA7"/>
    <w:rPr>
      <w:color w:val="0000FF"/>
      <w:u w:val="single"/>
    </w:rPr>
  </w:style>
  <w:style w:type="paragraph" w:customStyle="1" w:styleId="msonormal">
    <w:name w:val="msonormal"/>
    <w:basedOn w:val="Normal"/>
    <w:rsid w:val="00613FA7"/>
    <w:pPr>
      <w:spacing w:before="100" w:beforeAutospacing="1" w:after="100" w:afterAutospacing="1"/>
    </w:pPr>
    <w:rPr>
      <w:rFonts w:cs="Times New Roman"/>
      <w:lang w:val="lv-LV" w:bidi="ar-SA"/>
    </w:rPr>
  </w:style>
  <w:style w:type="paragraph" w:customStyle="1" w:styleId="font5">
    <w:name w:val="font5"/>
    <w:basedOn w:val="Normal"/>
    <w:rsid w:val="00613FA7"/>
    <w:pPr>
      <w:spacing w:before="100" w:beforeAutospacing="1" w:after="100" w:afterAutospacing="1"/>
    </w:pPr>
    <w:rPr>
      <w:rFonts w:cs="Times New Roman"/>
      <w:color w:val="000000"/>
      <w:lang w:val="lv-LV" w:bidi="ar-SA"/>
    </w:rPr>
  </w:style>
  <w:style w:type="paragraph" w:customStyle="1" w:styleId="font6">
    <w:name w:val="font6"/>
    <w:basedOn w:val="Normal"/>
    <w:rsid w:val="00613FA7"/>
    <w:pPr>
      <w:spacing w:before="100" w:beforeAutospacing="1" w:after="100" w:afterAutospacing="1"/>
    </w:pPr>
    <w:rPr>
      <w:rFonts w:cs="Times New Roman"/>
      <w:color w:val="000000"/>
      <w:sz w:val="20"/>
      <w:szCs w:val="20"/>
      <w:lang w:val="lv-LV" w:bidi="ar-SA"/>
    </w:rPr>
  </w:style>
  <w:style w:type="paragraph" w:customStyle="1" w:styleId="font7">
    <w:name w:val="font7"/>
    <w:basedOn w:val="Normal"/>
    <w:rsid w:val="00613FA7"/>
    <w:pPr>
      <w:spacing w:before="100" w:beforeAutospacing="1" w:after="100" w:afterAutospacing="1"/>
    </w:pPr>
    <w:rPr>
      <w:rFonts w:cs="Times New Roman"/>
      <w:b/>
      <w:bCs/>
      <w:i/>
      <w:iCs/>
      <w:color w:val="000080"/>
      <w:lang w:val="lv-LV" w:bidi="ar-SA"/>
    </w:rPr>
  </w:style>
  <w:style w:type="paragraph" w:customStyle="1" w:styleId="font8">
    <w:name w:val="font8"/>
    <w:basedOn w:val="Normal"/>
    <w:rsid w:val="00613FA7"/>
    <w:pPr>
      <w:spacing w:before="100" w:beforeAutospacing="1" w:after="100" w:afterAutospacing="1"/>
    </w:pPr>
    <w:rPr>
      <w:rFonts w:cs="Times New Roman"/>
      <w:color w:val="000000"/>
      <w:lang w:val="lv-LV" w:bidi="ar-SA"/>
    </w:rPr>
  </w:style>
  <w:style w:type="paragraph" w:customStyle="1" w:styleId="font9">
    <w:name w:val="font9"/>
    <w:basedOn w:val="Normal"/>
    <w:rsid w:val="00613FA7"/>
    <w:pPr>
      <w:spacing w:before="100" w:beforeAutospacing="1" w:after="100" w:afterAutospacing="1"/>
    </w:pPr>
    <w:rPr>
      <w:rFonts w:cs="Times New Roman"/>
      <w:color w:val="000000"/>
      <w:sz w:val="20"/>
      <w:szCs w:val="20"/>
      <w:lang w:val="lv-LV" w:bidi="ar-SA"/>
    </w:rPr>
  </w:style>
  <w:style w:type="paragraph" w:customStyle="1" w:styleId="font10">
    <w:name w:val="font10"/>
    <w:basedOn w:val="Normal"/>
    <w:rsid w:val="00613FA7"/>
    <w:pPr>
      <w:spacing w:before="100" w:beforeAutospacing="1" w:after="100" w:afterAutospacing="1"/>
    </w:pPr>
    <w:rPr>
      <w:rFonts w:cs="Times New Roman"/>
      <w:b/>
      <w:bCs/>
      <w:color w:val="000000"/>
      <w:sz w:val="20"/>
      <w:szCs w:val="20"/>
      <w:lang w:val="lv-LV" w:bidi="ar-SA"/>
    </w:rPr>
  </w:style>
  <w:style w:type="paragraph" w:customStyle="1" w:styleId="font11">
    <w:name w:val="font11"/>
    <w:basedOn w:val="Normal"/>
    <w:rsid w:val="00613FA7"/>
    <w:pPr>
      <w:spacing w:before="100" w:beforeAutospacing="1" w:after="100" w:afterAutospacing="1"/>
    </w:pPr>
    <w:rPr>
      <w:rFonts w:cs="Times New Roman"/>
      <w:b/>
      <w:bCs/>
      <w:color w:val="000080"/>
      <w:lang w:val="lv-LV" w:bidi="ar-SA"/>
    </w:rPr>
  </w:style>
  <w:style w:type="paragraph" w:customStyle="1" w:styleId="font12">
    <w:name w:val="font12"/>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3">
    <w:name w:val="font13"/>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font14">
    <w:name w:val="font14"/>
    <w:basedOn w:val="Normal"/>
    <w:rsid w:val="00613FA7"/>
    <w:pPr>
      <w:spacing w:before="100" w:beforeAutospacing="1" w:after="100" w:afterAutospacing="1"/>
    </w:pPr>
    <w:rPr>
      <w:rFonts w:cs="Times New Roman"/>
      <w:i/>
      <w:iCs/>
      <w:color w:val="000000"/>
      <w:lang w:val="lv-LV" w:bidi="ar-SA"/>
    </w:rPr>
  </w:style>
  <w:style w:type="paragraph" w:customStyle="1" w:styleId="font15">
    <w:name w:val="font15"/>
    <w:basedOn w:val="Normal"/>
    <w:rsid w:val="00613FA7"/>
    <w:pPr>
      <w:spacing w:before="100" w:beforeAutospacing="1" w:after="100" w:afterAutospacing="1"/>
    </w:pPr>
    <w:rPr>
      <w:rFonts w:cs="Times New Roman"/>
      <w:b/>
      <w:bCs/>
      <w:i/>
      <w:iCs/>
      <w:color w:val="000000"/>
      <w:sz w:val="20"/>
      <w:szCs w:val="20"/>
      <w:lang w:val="lv-LV" w:bidi="ar-SA"/>
    </w:rPr>
  </w:style>
  <w:style w:type="paragraph" w:customStyle="1" w:styleId="font16">
    <w:name w:val="font16"/>
    <w:basedOn w:val="Normal"/>
    <w:rsid w:val="00613FA7"/>
    <w:pPr>
      <w:spacing w:before="100" w:beforeAutospacing="1" w:after="100" w:afterAutospacing="1"/>
    </w:pPr>
    <w:rPr>
      <w:rFonts w:cs="Times New Roman"/>
      <w:i/>
      <w:iCs/>
      <w:color w:val="000000"/>
      <w:sz w:val="20"/>
      <w:szCs w:val="20"/>
      <w:lang w:val="lv-LV" w:bidi="ar-SA"/>
    </w:rPr>
  </w:style>
  <w:style w:type="paragraph" w:customStyle="1" w:styleId="xl65">
    <w:name w:val="xl65"/>
    <w:basedOn w:val="Normal"/>
    <w:rsid w:val="00613FA7"/>
    <w:pPr>
      <w:spacing w:before="100" w:beforeAutospacing="1" w:after="100" w:afterAutospacing="1"/>
    </w:pPr>
    <w:rPr>
      <w:rFonts w:cs="Times New Roman"/>
      <w:sz w:val="22"/>
      <w:szCs w:val="22"/>
      <w:lang w:val="lv-LV" w:bidi="ar-SA"/>
    </w:rPr>
  </w:style>
  <w:style w:type="paragraph" w:customStyle="1" w:styleId="xl66">
    <w:name w:val="xl66"/>
    <w:basedOn w:val="Normal"/>
    <w:rsid w:val="00613FA7"/>
    <w:pPr>
      <w:spacing w:before="100" w:beforeAutospacing="1" w:after="100" w:afterAutospacing="1"/>
    </w:pPr>
    <w:rPr>
      <w:rFonts w:cs="Times New Roman"/>
      <w:lang w:val="lv-LV" w:bidi="ar-SA"/>
    </w:rPr>
  </w:style>
  <w:style w:type="paragraph" w:customStyle="1" w:styleId="xl67">
    <w:name w:val="xl67"/>
    <w:basedOn w:val="Normal"/>
    <w:rsid w:val="00613FA7"/>
    <w:pPr>
      <w:pBdr>
        <w:top w:val="single" w:sz="8" w:space="0" w:color="000000"/>
        <w:left w:val="single" w:sz="4" w:space="0" w:color="000000"/>
        <w:bottom w:val="single" w:sz="4" w:space="0" w:color="000000"/>
        <w:right w:val="single" w:sz="4" w:space="0" w:color="000000"/>
      </w:pBdr>
      <w:spacing w:before="100" w:beforeAutospacing="1" w:after="100" w:afterAutospacing="1"/>
    </w:pPr>
    <w:rPr>
      <w:rFonts w:cs="Times New Roman"/>
      <w:color w:val="003399"/>
      <w:sz w:val="22"/>
      <w:szCs w:val="22"/>
      <w:lang w:val="lv-LV" w:bidi="ar-SA"/>
    </w:rPr>
  </w:style>
  <w:style w:type="paragraph" w:customStyle="1" w:styleId="xl68">
    <w:name w:val="xl68"/>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top"/>
    </w:pPr>
    <w:rPr>
      <w:rFonts w:cs="Times New Roman"/>
      <w:b/>
      <w:bCs/>
      <w:i/>
      <w:iCs/>
      <w:sz w:val="18"/>
      <w:szCs w:val="18"/>
      <w:lang w:val="lv-LV" w:bidi="ar-SA"/>
    </w:rPr>
  </w:style>
  <w:style w:type="paragraph" w:customStyle="1" w:styleId="xl69">
    <w:name w:val="xl69"/>
    <w:basedOn w:val="Normal"/>
    <w:rsid w:val="00613FA7"/>
    <w:pPr>
      <w:spacing w:before="100" w:beforeAutospacing="1" w:after="100" w:afterAutospacing="1"/>
    </w:pPr>
    <w:rPr>
      <w:rFonts w:cs="Times New Roman"/>
      <w:b/>
      <w:bCs/>
      <w:i/>
      <w:iCs/>
      <w:sz w:val="22"/>
      <w:szCs w:val="22"/>
      <w:lang w:val="lv-LV" w:bidi="ar-SA"/>
    </w:rPr>
  </w:style>
  <w:style w:type="paragraph" w:customStyle="1" w:styleId="xl70">
    <w:name w:val="xl70"/>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71">
    <w:name w:val="xl7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72">
    <w:name w:val="xl7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3">
    <w:name w:val="xl7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74">
    <w:name w:val="xl7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75">
    <w:name w:val="xl75"/>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6">
    <w:name w:val="xl7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77">
    <w:name w:val="xl7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sz w:val="22"/>
      <w:szCs w:val="22"/>
      <w:lang w:val="lv-LV" w:bidi="ar-SA"/>
    </w:rPr>
  </w:style>
  <w:style w:type="paragraph" w:customStyle="1" w:styleId="xl78">
    <w:name w:val="xl7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79">
    <w:name w:val="xl7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0">
    <w:name w:val="xl8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1">
    <w:name w:val="xl8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82">
    <w:name w:val="xl8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3">
    <w:name w:val="xl8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cs="Times New Roman"/>
      <w:lang w:val="lv-LV" w:bidi="ar-SA"/>
    </w:rPr>
  </w:style>
  <w:style w:type="paragraph" w:customStyle="1" w:styleId="xl84">
    <w:name w:val="xl8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85">
    <w:name w:val="xl85"/>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18"/>
      <w:szCs w:val="18"/>
      <w:lang w:val="lv-LV" w:bidi="ar-SA"/>
    </w:rPr>
  </w:style>
  <w:style w:type="paragraph" w:customStyle="1" w:styleId="xl86">
    <w:name w:val="xl86"/>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87">
    <w:name w:val="xl87"/>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88">
    <w:name w:val="xl8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89">
    <w:name w:val="xl8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90">
    <w:name w:val="xl9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91">
    <w:name w:val="xl91"/>
    <w:basedOn w:val="Normal"/>
    <w:rsid w:val="00613FA7"/>
    <w:pPr>
      <w:spacing w:before="100" w:beforeAutospacing="1" w:after="100" w:afterAutospacing="1"/>
      <w:textAlignment w:val="top"/>
    </w:pPr>
    <w:rPr>
      <w:rFonts w:cs="Times New Roman"/>
      <w:sz w:val="22"/>
      <w:szCs w:val="22"/>
      <w:lang w:val="lv-LV" w:bidi="ar-SA"/>
    </w:rPr>
  </w:style>
  <w:style w:type="paragraph" w:customStyle="1" w:styleId="xl92">
    <w:name w:val="xl9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93">
    <w:name w:val="xl9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94">
    <w:name w:val="xl94"/>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22"/>
      <w:szCs w:val="22"/>
      <w:lang w:val="lv-LV" w:bidi="ar-SA"/>
    </w:rPr>
  </w:style>
  <w:style w:type="paragraph" w:customStyle="1" w:styleId="xl95">
    <w:name w:val="xl9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color w:val="000000"/>
      <w:sz w:val="22"/>
      <w:szCs w:val="22"/>
      <w:lang w:val="lv-LV" w:bidi="ar-SA"/>
    </w:rPr>
  </w:style>
  <w:style w:type="paragraph" w:customStyle="1" w:styleId="xl96">
    <w:name w:val="xl96"/>
    <w:basedOn w:val="Normal"/>
    <w:rsid w:val="00613FA7"/>
    <w:pPr>
      <w:spacing w:before="100" w:beforeAutospacing="1" w:after="100" w:afterAutospacing="1"/>
    </w:pPr>
    <w:rPr>
      <w:rFonts w:cs="Times New Roman"/>
      <w:i/>
      <w:iCs/>
      <w:sz w:val="22"/>
      <w:szCs w:val="22"/>
      <w:lang w:val="lv-LV" w:bidi="ar-SA"/>
    </w:rPr>
  </w:style>
  <w:style w:type="paragraph" w:customStyle="1" w:styleId="xl97">
    <w:name w:val="xl97"/>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98">
    <w:name w:val="xl98"/>
    <w:basedOn w:val="Normal"/>
    <w:rsid w:val="00613FA7"/>
    <w:pPr>
      <w:spacing w:before="100" w:beforeAutospacing="1" w:after="100" w:afterAutospacing="1"/>
      <w:jc w:val="center"/>
    </w:pPr>
    <w:rPr>
      <w:rFonts w:cs="Times New Roman"/>
      <w:color w:val="000000"/>
      <w:sz w:val="18"/>
      <w:szCs w:val="18"/>
      <w:lang w:val="lv-LV" w:bidi="ar-SA"/>
    </w:rPr>
  </w:style>
  <w:style w:type="paragraph" w:customStyle="1" w:styleId="xl99">
    <w:name w:val="xl99"/>
    <w:basedOn w:val="Normal"/>
    <w:rsid w:val="00613FA7"/>
    <w:pPr>
      <w:spacing w:before="100" w:beforeAutospacing="1" w:after="100" w:afterAutospacing="1"/>
      <w:textAlignment w:val="top"/>
    </w:pPr>
    <w:rPr>
      <w:rFonts w:cs="Times New Roman"/>
      <w:i/>
      <w:iCs/>
      <w:sz w:val="22"/>
      <w:szCs w:val="22"/>
      <w:lang w:val="lv-LV" w:bidi="ar-SA"/>
    </w:rPr>
  </w:style>
  <w:style w:type="paragraph" w:customStyle="1" w:styleId="xl100">
    <w:name w:val="xl100"/>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1">
    <w:name w:val="xl1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02">
    <w:name w:val="xl10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3">
    <w:name w:val="xl103"/>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04">
    <w:name w:val="xl104"/>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5">
    <w:name w:val="xl10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80"/>
      <w:sz w:val="18"/>
      <w:szCs w:val="18"/>
      <w:lang w:val="lv-LV" w:bidi="ar-SA"/>
    </w:rPr>
  </w:style>
  <w:style w:type="paragraph" w:customStyle="1" w:styleId="xl106">
    <w:name w:val="xl10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07">
    <w:name w:val="xl10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108">
    <w:name w:val="xl10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09">
    <w:name w:val="xl109"/>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10">
    <w:name w:val="xl110"/>
    <w:basedOn w:val="Normal"/>
    <w:rsid w:val="00613FA7"/>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right"/>
    </w:pPr>
    <w:rPr>
      <w:rFonts w:cs="Times New Roman"/>
      <w:sz w:val="18"/>
      <w:szCs w:val="18"/>
      <w:lang w:val="lv-LV" w:bidi="ar-SA"/>
    </w:rPr>
  </w:style>
  <w:style w:type="paragraph" w:customStyle="1" w:styleId="xl111">
    <w:name w:val="xl11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2">
    <w:name w:val="xl11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13">
    <w:name w:val="xl113"/>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14">
    <w:name w:val="xl114"/>
    <w:basedOn w:val="Normal"/>
    <w:rsid w:val="00613FA7"/>
    <w:pPr>
      <w:shd w:val="clear" w:color="FFFFFF" w:fill="FFFFFF"/>
      <w:spacing w:before="100" w:beforeAutospacing="1" w:after="100" w:afterAutospacing="1"/>
    </w:pPr>
    <w:rPr>
      <w:rFonts w:cs="Times New Roman"/>
      <w:sz w:val="22"/>
      <w:szCs w:val="22"/>
      <w:lang w:val="lv-LV" w:bidi="ar-SA"/>
    </w:rPr>
  </w:style>
  <w:style w:type="paragraph" w:customStyle="1" w:styleId="xl115">
    <w:name w:val="xl115"/>
    <w:basedOn w:val="Normal"/>
    <w:rsid w:val="00613FA7"/>
    <w:pPr>
      <w:spacing w:before="100" w:beforeAutospacing="1" w:after="100" w:afterAutospacing="1"/>
    </w:pPr>
    <w:rPr>
      <w:rFonts w:cs="Times New Roman"/>
      <w:color w:val="000080"/>
      <w:sz w:val="22"/>
      <w:szCs w:val="22"/>
      <w:lang w:val="lv-LV" w:bidi="ar-SA"/>
    </w:rPr>
  </w:style>
  <w:style w:type="paragraph" w:customStyle="1" w:styleId="xl116">
    <w:name w:val="xl116"/>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17">
    <w:name w:val="xl117"/>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b/>
      <w:bCs/>
      <w:i/>
      <w:iCs/>
      <w:sz w:val="18"/>
      <w:szCs w:val="18"/>
      <w:lang w:val="lv-LV" w:bidi="ar-SA"/>
    </w:rPr>
  </w:style>
  <w:style w:type="paragraph" w:customStyle="1" w:styleId="xl118">
    <w:name w:val="xl118"/>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19">
    <w:name w:val="xl119"/>
    <w:basedOn w:val="Normal"/>
    <w:rsid w:val="00613FA7"/>
    <w:pPr>
      <w:spacing w:before="100" w:beforeAutospacing="1" w:after="100" w:afterAutospacing="1"/>
    </w:pPr>
    <w:rPr>
      <w:rFonts w:cs="Times New Roman"/>
      <w:color w:val="000000"/>
      <w:sz w:val="22"/>
      <w:szCs w:val="22"/>
      <w:lang w:val="lv-LV" w:bidi="ar-SA"/>
    </w:rPr>
  </w:style>
  <w:style w:type="paragraph" w:customStyle="1" w:styleId="xl120">
    <w:name w:val="xl120"/>
    <w:basedOn w:val="Normal"/>
    <w:rsid w:val="00613FA7"/>
    <w:pPr>
      <w:spacing w:before="100" w:beforeAutospacing="1" w:after="100" w:afterAutospacing="1"/>
    </w:pPr>
    <w:rPr>
      <w:rFonts w:cs="Times New Roman"/>
      <w:color w:val="FF0000"/>
      <w:sz w:val="22"/>
      <w:szCs w:val="22"/>
      <w:lang w:val="lv-LV" w:bidi="ar-SA"/>
    </w:rPr>
  </w:style>
  <w:style w:type="paragraph" w:customStyle="1" w:styleId="xl121">
    <w:name w:val="xl121"/>
    <w:basedOn w:val="Normal"/>
    <w:rsid w:val="00613FA7"/>
    <w:pPr>
      <w:spacing w:before="100" w:beforeAutospacing="1" w:after="100" w:afterAutospacing="1"/>
    </w:pPr>
    <w:rPr>
      <w:rFonts w:cs="Times New Roman"/>
      <w:color w:val="008000"/>
      <w:sz w:val="22"/>
      <w:szCs w:val="22"/>
      <w:lang w:val="lv-LV" w:bidi="ar-SA"/>
    </w:rPr>
  </w:style>
  <w:style w:type="paragraph" w:customStyle="1" w:styleId="xl122">
    <w:name w:val="xl12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23">
    <w:name w:val="xl123"/>
    <w:basedOn w:val="Normal"/>
    <w:rsid w:val="00613FA7"/>
    <w:pPr>
      <w:spacing w:before="100" w:beforeAutospacing="1" w:after="100" w:afterAutospacing="1"/>
    </w:pPr>
    <w:rPr>
      <w:rFonts w:cs="Times New Roman"/>
      <w:b/>
      <w:bCs/>
      <w:i/>
      <w:iCs/>
      <w:color w:val="008000"/>
      <w:sz w:val="22"/>
      <w:szCs w:val="22"/>
      <w:lang w:val="lv-LV" w:bidi="ar-SA"/>
    </w:rPr>
  </w:style>
  <w:style w:type="paragraph" w:customStyle="1" w:styleId="xl124">
    <w:name w:val="xl124"/>
    <w:basedOn w:val="Normal"/>
    <w:rsid w:val="00613FA7"/>
    <w:pPr>
      <w:spacing w:before="100" w:beforeAutospacing="1" w:after="100" w:afterAutospacing="1"/>
    </w:pPr>
    <w:rPr>
      <w:rFonts w:cs="Times New Roman"/>
      <w:color w:val="8DB3E2"/>
      <w:sz w:val="22"/>
      <w:szCs w:val="22"/>
      <w:lang w:val="lv-LV" w:bidi="ar-SA"/>
    </w:rPr>
  </w:style>
  <w:style w:type="paragraph" w:customStyle="1" w:styleId="xl125">
    <w:name w:val="xl12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6">
    <w:name w:val="xl126"/>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27">
    <w:name w:val="xl127"/>
    <w:basedOn w:val="Normal"/>
    <w:rsid w:val="00613FA7"/>
    <w:pPr>
      <w:pBdr>
        <w:top w:val="single" w:sz="4" w:space="0" w:color="000000"/>
        <w:left w:val="single" w:sz="8"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28">
    <w:name w:val="xl128"/>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29">
    <w:name w:val="xl129"/>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30">
    <w:name w:val="xl130"/>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31">
    <w:name w:val="xl131"/>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2">
    <w:name w:val="xl13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8000"/>
      <w:sz w:val="22"/>
      <w:szCs w:val="22"/>
      <w:lang w:val="lv-LV" w:bidi="ar-SA"/>
    </w:rPr>
  </w:style>
  <w:style w:type="paragraph" w:customStyle="1" w:styleId="xl133">
    <w:name w:val="xl133"/>
    <w:basedOn w:val="Normal"/>
    <w:rsid w:val="00613FA7"/>
    <w:pPr>
      <w:pBdr>
        <w:top w:val="single" w:sz="4" w:space="0" w:color="000000"/>
        <w:left w:val="single" w:sz="4" w:space="0" w:color="000000"/>
        <w:bottom w:val="single" w:sz="4" w:space="0" w:color="000000"/>
      </w:pBdr>
      <w:spacing w:before="100" w:beforeAutospacing="1" w:after="100" w:afterAutospacing="1"/>
    </w:pPr>
    <w:rPr>
      <w:rFonts w:cs="Times New Roman"/>
      <w:lang w:val="lv-LV" w:bidi="ar-SA"/>
    </w:rPr>
  </w:style>
  <w:style w:type="paragraph" w:customStyle="1" w:styleId="xl134">
    <w:name w:val="xl13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sz w:val="22"/>
      <w:szCs w:val="22"/>
      <w:lang w:val="lv-LV" w:bidi="ar-SA"/>
    </w:rPr>
  </w:style>
  <w:style w:type="paragraph" w:customStyle="1" w:styleId="xl135">
    <w:name w:val="xl135"/>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36">
    <w:name w:val="xl136"/>
    <w:basedOn w:val="Normal"/>
    <w:rsid w:val="00613FA7"/>
    <w:pPr>
      <w:pBdr>
        <w:top w:val="single" w:sz="4" w:space="0" w:color="000000"/>
        <w:left w:val="single" w:sz="8" w:space="0" w:color="000000"/>
        <w:right w:val="single" w:sz="4" w:space="0" w:color="000000"/>
      </w:pBdr>
      <w:spacing w:before="100" w:beforeAutospacing="1" w:after="100" w:afterAutospacing="1"/>
      <w:jc w:val="right"/>
    </w:pPr>
    <w:rPr>
      <w:rFonts w:cs="Times New Roman"/>
      <w:sz w:val="18"/>
      <w:szCs w:val="18"/>
      <w:lang w:val="lv-LV" w:bidi="ar-SA"/>
    </w:rPr>
  </w:style>
  <w:style w:type="paragraph" w:customStyle="1" w:styleId="xl137">
    <w:name w:val="xl13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38">
    <w:name w:val="xl13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39">
    <w:name w:val="xl13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0">
    <w:name w:val="xl14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1">
    <w:name w:val="xl14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2">
    <w:name w:val="xl142"/>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3">
    <w:name w:val="xl143"/>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44">
    <w:name w:val="xl144"/>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pPr>
    <w:rPr>
      <w:rFonts w:cs="Times New Roman"/>
      <w:sz w:val="22"/>
      <w:szCs w:val="22"/>
      <w:lang w:val="lv-LV" w:bidi="ar-SA"/>
    </w:rPr>
  </w:style>
  <w:style w:type="paragraph" w:customStyle="1" w:styleId="xl145">
    <w:name w:val="xl145"/>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6">
    <w:name w:val="xl146"/>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sz w:val="22"/>
      <w:szCs w:val="22"/>
      <w:lang w:val="lv-LV" w:bidi="ar-SA"/>
    </w:rPr>
  </w:style>
  <w:style w:type="paragraph" w:customStyle="1" w:styleId="xl147">
    <w:name w:val="xl147"/>
    <w:basedOn w:val="Normal"/>
    <w:rsid w:val="00613FA7"/>
    <w:pPr>
      <w:pBdr>
        <w:top w:val="single" w:sz="4" w:space="0" w:color="000000"/>
        <w:left w:val="single" w:sz="4" w:space="0" w:color="000000"/>
        <w:right w:val="single" w:sz="4" w:space="0" w:color="000000"/>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48">
    <w:name w:val="xl148"/>
    <w:basedOn w:val="Normal"/>
    <w:rsid w:val="00613FA7"/>
    <w:pPr>
      <w:pBdr>
        <w:top w:val="single" w:sz="4" w:space="0" w:color="000000"/>
        <w:left w:val="single" w:sz="4" w:space="0" w:color="000000"/>
        <w:right w:val="single" w:sz="4" w:space="0" w:color="000000"/>
      </w:pBdr>
      <w:shd w:val="clear" w:color="92D050" w:fill="92D050"/>
      <w:spacing w:before="100" w:beforeAutospacing="1" w:after="100" w:afterAutospacing="1"/>
    </w:pPr>
    <w:rPr>
      <w:rFonts w:cs="Times New Roman"/>
      <w:color w:val="000000"/>
      <w:sz w:val="22"/>
      <w:szCs w:val="22"/>
      <w:lang w:val="lv-LV" w:bidi="ar-SA"/>
    </w:rPr>
  </w:style>
  <w:style w:type="paragraph" w:customStyle="1" w:styleId="xl149">
    <w:name w:val="xl149"/>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sz w:val="18"/>
      <w:szCs w:val="18"/>
      <w:lang w:val="lv-LV" w:bidi="ar-SA"/>
    </w:rPr>
  </w:style>
  <w:style w:type="paragraph" w:customStyle="1" w:styleId="xl150">
    <w:name w:val="xl15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cs="Times New Roman"/>
      <w:sz w:val="18"/>
      <w:szCs w:val="18"/>
      <w:lang w:val="lv-LV" w:bidi="ar-SA"/>
    </w:rPr>
  </w:style>
  <w:style w:type="paragraph" w:customStyle="1" w:styleId="xl151">
    <w:name w:val="xl151"/>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cs="Times New Roman"/>
      <w:color w:val="003399"/>
      <w:sz w:val="22"/>
      <w:szCs w:val="22"/>
      <w:lang w:val="lv-LV" w:bidi="ar-SA"/>
    </w:rPr>
  </w:style>
  <w:style w:type="paragraph" w:customStyle="1" w:styleId="xl152">
    <w:name w:val="xl15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3">
    <w:name w:val="xl153"/>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sz w:val="22"/>
      <w:szCs w:val="22"/>
      <w:lang w:val="lv-LV" w:bidi="ar-SA"/>
    </w:rPr>
  </w:style>
  <w:style w:type="paragraph" w:customStyle="1" w:styleId="xl154">
    <w:name w:val="xl154"/>
    <w:basedOn w:val="Normal"/>
    <w:rsid w:val="00613FA7"/>
    <w:pPr>
      <w:pBdr>
        <w:top w:val="single" w:sz="4" w:space="0" w:color="000000"/>
        <w:left w:val="single" w:sz="4" w:space="0" w:color="000000"/>
        <w:bottom w:val="single" w:sz="4" w:space="0" w:color="000000"/>
        <w:right w:val="single" w:sz="4" w:space="0" w:color="000000"/>
      </w:pBdr>
      <w:shd w:val="clear" w:color="92D050" w:fill="92D050"/>
      <w:spacing w:before="100" w:beforeAutospacing="1" w:after="100" w:afterAutospacing="1"/>
      <w:jc w:val="right"/>
    </w:pPr>
    <w:rPr>
      <w:rFonts w:cs="Times New Roman"/>
      <w:sz w:val="22"/>
      <w:szCs w:val="22"/>
      <w:lang w:val="lv-LV" w:bidi="ar-SA"/>
    </w:rPr>
  </w:style>
  <w:style w:type="paragraph" w:customStyle="1" w:styleId="xl155">
    <w:name w:val="xl155"/>
    <w:basedOn w:val="Normal"/>
    <w:rsid w:val="00613FA7"/>
    <w:pPr>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cs="Times New Roman"/>
      <w:color w:val="000000"/>
      <w:sz w:val="18"/>
      <w:szCs w:val="18"/>
      <w:lang w:val="lv-LV" w:bidi="ar-SA"/>
    </w:rPr>
  </w:style>
  <w:style w:type="paragraph" w:customStyle="1" w:styleId="xl156">
    <w:name w:val="xl156"/>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color w:val="000000"/>
      <w:lang w:val="lv-LV" w:bidi="ar-SA"/>
    </w:rPr>
  </w:style>
  <w:style w:type="paragraph" w:customStyle="1" w:styleId="xl157">
    <w:name w:val="xl157"/>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8">
    <w:name w:val="xl158"/>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cs="Times New Roman"/>
      <w:color w:val="000000"/>
      <w:sz w:val="22"/>
      <w:szCs w:val="22"/>
      <w:lang w:val="lv-LV" w:bidi="ar-SA"/>
    </w:rPr>
  </w:style>
  <w:style w:type="paragraph" w:customStyle="1" w:styleId="xl159">
    <w:name w:val="xl159"/>
    <w:basedOn w:val="Normal"/>
    <w:rsid w:val="00613FA7"/>
    <w:pPr>
      <w:pBdr>
        <w:top w:val="single" w:sz="4" w:space="0" w:color="000000"/>
        <w:bottom w:val="single" w:sz="4" w:space="0" w:color="000000"/>
      </w:pBdr>
      <w:spacing w:before="100" w:beforeAutospacing="1" w:after="100" w:afterAutospacing="1"/>
    </w:pPr>
    <w:rPr>
      <w:rFonts w:cs="Times New Roman"/>
      <w:lang w:val="lv-LV" w:bidi="ar-SA"/>
    </w:rPr>
  </w:style>
  <w:style w:type="paragraph" w:customStyle="1" w:styleId="xl160">
    <w:name w:val="xl160"/>
    <w:basedOn w:val="Normal"/>
    <w:rsid w:val="00613FA7"/>
    <w:pPr>
      <w:pBdr>
        <w:top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1">
    <w:name w:val="xl161"/>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62">
    <w:name w:val="xl162"/>
    <w:basedOn w:val="Normal"/>
    <w:rsid w:val="00613FA7"/>
    <w:pPr>
      <w:pBdr>
        <w:top w:val="single" w:sz="4" w:space="0" w:color="000000"/>
        <w:bottom w:val="single" w:sz="4" w:space="0" w:color="000000"/>
      </w:pBdr>
      <w:spacing w:before="100" w:beforeAutospacing="1" w:after="100" w:afterAutospacing="1"/>
      <w:jc w:val="center"/>
    </w:pPr>
    <w:rPr>
      <w:rFonts w:cs="Times New Roman"/>
      <w:lang w:val="lv-LV" w:bidi="ar-SA"/>
    </w:rPr>
  </w:style>
  <w:style w:type="paragraph" w:customStyle="1" w:styleId="xl163">
    <w:name w:val="xl16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64">
    <w:name w:val="xl164"/>
    <w:basedOn w:val="Normal"/>
    <w:rsid w:val="00613FA7"/>
    <w:pPr>
      <w:pBdr>
        <w:left w:val="single" w:sz="4" w:space="0" w:color="000000"/>
        <w:right w:val="single" w:sz="4" w:space="0" w:color="000000"/>
      </w:pBdr>
      <w:spacing w:before="100" w:beforeAutospacing="1" w:after="100" w:afterAutospacing="1"/>
    </w:pPr>
    <w:rPr>
      <w:rFonts w:cs="Times New Roman"/>
      <w:lang w:val="lv-LV" w:bidi="ar-SA"/>
    </w:rPr>
  </w:style>
  <w:style w:type="paragraph" w:customStyle="1" w:styleId="xl165">
    <w:name w:val="xl165"/>
    <w:basedOn w:val="Normal"/>
    <w:rsid w:val="00613FA7"/>
    <w:pPr>
      <w:pBdr>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66">
    <w:name w:val="xl166"/>
    <w:basedOn w:val="Normal"/>
    <w:rsid w:val="00613FA7"/>
    <w:pPr>
      <w:pBdr>
        <w:top w:val="single" w:sz="4" w:space="0" w:color="000000"/>
        <w:left w:val="single" w:sz="4" w:space="0" w:color="000000"/>
        <w:right w:val="single" w:sz="4" w:space="0" w:color="000000"/>
      </w:pBdr>
      <w:spacing w:before="100" w:beforeAutospacing="1" w:after="100" w:afterAutospacing="1"/>
      <w:jc w:val="center"/>
      <w:textAlignment w:val="center"/>
    </w:pPr>
    <w:rPr>
      <w:rFonts w:cs="Times New Roman"/>
      <w:color w:val="003399"/>
      <w:sz w:val="22"/>
      <w:szCs w:val="22"/>
      <w:lang w:val="lv-LV" w:bidi="ar-SA"/>
    </w:rPr>
  </w:style>
  <w:style w:type="paragraph" w:customStyle="1" w:styleId="xl167">
    <w:name w:val="xl167"/>
    <w:basedOn w:val="Normal"/>
    <w:rsid w:val="00613FA7"/>
    <w:pPr>
      <w:pBdr>
        <w:top w:val="single" w:sz="8" w:space="0" w:color="000000"/>
        <w:left w:val="single" w:sz="8"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68">
    <w:name w:val="xl168"/>
    <w:basedOn w:val="Normal"/>
    <w:rsid w:val="00613FA7"/>
    <w:pPr>
      <w:pBdr>
        <w:left w:val="single" w:sz="8" w:space="0" w:color="000000"/>
        <w:right w:val="single" w:sz="4" w:space="0" w:color="000000"/>
      </w:pBdr>
      <w:spacing w:before="100" w:beforeAutospacing="1" w:after="100" w:afterAutospacing="1"/>
    </w:pPr>
    <w:rPr>
      <w:rFonts w:cs="Times New Roman"/>
      <w:lang w:val="lv-LV" w:bidi="ar-SA"/>
    </w:rPr>
  </w:style>
  <w:style w:type="paragraph" w:customStyle="1" w:styleId="xl169">
    <w:name w:val="xl169"/>
    <w:basedOn w:val="Normal"/>
    <w:rsid w:val="00613FA7"/>
    <w:pPr>
      <w:pBdr>
        <w:left w:val="single" w:sz="8"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170">
    <w:name w:val="xl170"/>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1">
    <w:name w:val="xl171"/>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2">
    <w:name w:val="xl172"/>
    <w:basedOn w:val="Normal"/>
    <w:rsid w:val="00613FA7"/>
    <w:pPr>
      <w:pBdr>
        <w:top w:val="single" w:sz="8" w:space="0" w:color="000000"/>
        <w:left w:val="single" w:sz="4" w:space="0" w:color="000000"/>
        <w:right w:val="single" w:sz="4" w:space="0" w:color="000000"/>
      </w:pBdr>
      <w:spacing w:before="100" w:beforeAutospacing="1" w:after="100" w:afterAutospacing="1"/>
      <w:jc w:val="center"/>
      <w:textAlignment w:val="center"/>
    </w:pPr>
    <w:rPr>
      <w:rFonts w:cs="Times New Roman"/>
      <w:sz w:val="22"/>
      <w:szCs w:val="22"/>
      <w:lang w:val="lv-LV" w:bidi="ar-SA"/>
    </w:rPr>
  </w:style>
  <w:style w:type="paragraph" w:customStyle="1" w:styleId="xl173">
    <w:name w:val="xl173"/>
    <w:basedOn w:val="Normal"/>
    <w:rsid w:val="00613FA7"/>
    <w:pPr>
      <w:pBdr>
        <w:top w:val="single" w:sz="8" w:space="0" w:color="000000"/>
        <w:left w:val="single" w:sz="4" w:space="0" w:color="000000"/>
        <w:right w:val="single" w:sz="4" w:space="0" w:color="000000"/>
      </w:pBdr>
      <w:shd w:val="clear" w:color="FFFFFF" w:fill="FFFFFF"/>
      <w:spacing w:before="100" w:beforeAutospacing="1" w:after="100" w:afterAutospacing="1"/>
      <w:jc w:val="center"/>
      <w:textAlignment w:val="center"/>
    </w:pPr>
    <w:rPr>
      <w:rFonts w:cs="Times New Roman"/>
      <w:sz w:val="22"/>
      <w:szCs w:val="22"/>
      <w:lang w:val="lv-LV" w:bidi="ar-SA"/>
    </w:rPr>
  </w:style>
  <w:style w:type="paragraph" w:customStyle="1" w:styleId="xl174">
    <w:name w:val="xl174"/>
    <w:basedOn w:val="Normal"/>
    <w:rsid w:val="00613FA7"/>
    <w:pPr>
      <w:pBdr>
        <w:top w:val="single" w:sz="4" w:space="0" w:color="000000"/>
        <w:bottom w:val="single" w:sz="4" w:space="0" w:color="000000"/>
      </w:pBdr>
      <w:spacing w:before="100" w:beforeAutospacing="1" w:after="100" w:afterAutospacing="1"/>
      <w:jc w:val="center"/>
    </w:pPr>
    <w:rPr>
      <w:rFonts w:cs="Times New Roman"/>
      <w:b/>
      <w:bCs/>
      <w:sz w:val="22"/>
      <w:szCs w:val="22"/>
      <w:lang w:val="lv-LV" w:bidi="ar-SA"/>
    </w:rPr>
  </w:style>
  <w:style w:type="paragraph" w:customStyle="1" w:styleId="xl175">
    <w:name w:val="xl175"/>
    <w:basedOn w:val="Normal"/>
    <w:rsid w:val="00613FA7"/>
    <w:pPr>
      <w:pBdr>
        <w:top w:val="single" w:sz="4" w:space="0" w:color="000000"/>
        <w:bottom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6">
    <w:name w:val="xl176"/>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22"/>
      <w:szCs w:val="22"/>
      <w:lang w:val="lv-LV" w:bidi="ar-SA"/>
    </w:rPr>
  </w:style>
  <w:style w:type="paragraph" w:customStyle="1" w:styleId="xl177">
    <w:name w:val="xl177"/>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8">
    <w:name w:val="xl178"/>
    <w:basedOn w:val="Normal"/>
    <w:rsid w:val="00613FA7"/>
    <w:pPr>
      <w:pBdr>
        <w:top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79">
    <w:name w:val="xl179"/>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0">
    <w:name w:val="xl180"/>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1">
    <w:name w:val="xl181"/>
    <w:basedOn w:val="Normal"/>
    <w:rsid w:val="00613FA7"/>
    <w:pPr>
      <w:pBdr>
        <w:top w:val="single" w:sz="4" w:space="0" w:color="000000"/>
        <w:bottom w:val="single" w:sz="4" w:space="0" w:color="000000"/>
      </w:pBdr>
      <w:spacing w:before="100" w:beforeAutospacing="1" w:after="100" w:afterAutospacing="1"/>
      <w:jc w:val="center"/>
    </w:pPr>
    <w:rPr>
      <w:rFonts w:cs="Times New Roman"/>
      <w:b/>
      <w:bCs/>
      <w:color w:val="000000"/>
      <w:lang w:val="lv-LV" w:bidi="ar-SA"/>
    </w:rPr>
  </w:style>
  <w:style w:type="paragraph" w:customStyle="1" w:styleId="xl182">
    <w:name w:val="xl182"/>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color w:val="000000"/>
      <w:lang w:val="lv-LV" w:bidi="ar-SA"/>
    </w:rPr>
  </w:style>
  <w:style w:type="paragraph" w:customStyle="1" w:styleId="xl183">
    <w:name w:val="xl183"/>
    <w:basedOn w:val="Normal"/>
    <w:rsid w:val="00613FA7"/>
    <w:pPr>
      <w:pBdr>
        <w:top w:val="single" w:sz="4" w:space="0" w:color="000000"/>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84">
    <w:name w:val="xl184"/>
    <w:basedOn w:val="Normal"/>
    <w:rsid w:val="00613FA7"/>
    <w:pPr>
      <w:pBdr>
        <w:top w:val="single" w:sz="4" w:space="0" w:color="000000"/>
        <w:left w:val="single" w:sz="4" w:space="0" w:color="000000"/>
        <w:bottom w:val="single" w:sz="4" w:space="0" w:color="000000"/>
      </w:pBdr>
      <w:spacing w:before="100" w:beforeAutospacing="1" w:after="100" w:afterAutospacing="1"/>
      <w:jc w:val="center"/>
    </w:pPr>
    <w:rPr>
      <w:rFonts w:cs="Times New Roman"/>
      <w:b/>
      <w:bCs/>
      <w:lang w:val="lv-LV" w:bidi="ar-SA"/>
    </w:rPr>
  </w:style>
  <w:style w:type="paragraph" w:customStyle="1" w:styleId="xl185">
    <w:name w:val="xl185"/>
    <w:basedOn w:val="Normal"/>
    <w:rsid w:val="00613FA7"/>
    <w:pPr>
      <w:pBdr>
        <w:top w:val="single" w:sz="4" w:space="0" w:color="000000"/>
        <w:left w:val="single" w:sz="8" w:space="0" w:color="000000"/>
        <w:bottom w:val="single" w:sz="4" w:space="0" w:color="000000"/>
      </w:pBdr>
      <w:spacing w:before="100" w:beforeAutospacing="1" w:after="100" w:afterAutospacing="1"/>
      <w:jc w:val="center"/>
    </w:pPr>
    <w:rPr>
      <w:rFonts w:cs="Times New Roman"/>
      <w:b/>
      <w:bCs/>
      <w:i/>
      <w:iCs/>
      <w:lang w:val="lv-LV" w:bidi="ar-SA"/>
    </w:rPr>
  </w:style>
  <w:style w:type="paragraph" w:customStyle="1" w:styleId="xl186">
    <w:name w:val="xl186"/>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87">
    <w:name w:val="xl187"/>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188">
    <w:name w:val="xl188"/>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22"/>
      <w:szCs w:val="22"/>
      <w:lang w:val="lv-LV" w:bidi="ar-SA"/>
    </w:rPr>
  </w:style>
  <w:style w:type="paragraph" w:customStyle="1" w:styleId="xl189">
    <w:name w:val="xl189"/>
    <w:basedOn w:val="Normal"/>
    <w:rsid w:val="00613FA7"/>
    <w:pPr>
      <w:pBdr>
        <w:top w:val="single" w:sz="4" w:space="0" w:color="000000"/>
        <w:left w:val="single" w:sz="4" w:space="0" w:color="000000"/>
        <w:right w:val="single" w:sz="4" w:space="0" w:color="000000"/>
      </w:pBdr>
      <w:spacing w:before="100" w:beforeAutospacing="1" w:after="100" w:afterAutospacing="1"/>
    </w:pPr>
    <w:rPr>
      <w:rFonts w:cs="Times New Roman"/>
      <w:color w:val="000000"/>
      <w:sz w:val="22"/>
      <w:szCs w:val="22"/>
      <w:lang w:val="lv-LV" w:bidi="ar-SA"/>
    </w:rPr>
  </w:style>
  <w:style w:type="paragraph" w:customStyle="1" w:styleId="xl190">
    <w:name w:val="xl190"/>
    <w:basedOn w:val="Normal"/>
    <w:rsid w:val="00613FA7"/>
    <w:pPr>
      <w:pBdr>
        <w:top w:val="single" w:sz="4" w:space="0" w:color="000000"/>
        <w:left w:val="single" w:sz="4" w:space="0" w:color="000000"/>
        <w:right w:val="single" w:sz="4" w:space="0" w:color="000000"/>
      </w:pBdr>
      <w:spacing w:before="100" w:beforeAutospacing="1" w:after="100" w:afterAutospacing="1"/>
      <w:jc w:val="center"/>
    </w:pPr>
    <w:rPr>
      <w:rFonts w:cs="Times New Roman"/>
      <w:sz w:val="22"/>
      <w:szCs w:val="22"/>
      <w:lang w:val="lv-LV" w:bidi="ar-SA"/>
    </w:rPr>
  </w:style>
  <w:style w:type="paragraph" w:customStyle="1" w:styleId="xl191">
    <w:name w:val="xl191"/>
    <w:basedOn w:val="Normal"/>
    <w:rsid w:val="00613FA7"/>
    <w:pPr>
      <w:spacing w:before="100" w:beforeAutospacing="1" w:after="100" w:afterAutospacing="1"/>
    </w:pPr>
    <w:rPr>
      <w:rFonts w:cs="Times New Roman"/>
      <w:color w:val="008000"/>
      <w:sz w:val="22"/>
      <w:szCs w:val="22"/>
      <w:lang w:val="lv-LV" w:bidi="ar-SA"/>
    </w:rPr>
  </w:style>
  <w:style w:type="paragraph" w:customStyle="1" w:styleId="xl192">
    <w:name w:val="xl192"/>
    <w:basedOn w:val="Normal"/>
    <w:rsid w:val="00613FA7"/>
    <w:pPr>
      <w:pBdr>
        <w:bottom w:val="single" w:sz="4" w:space="0" w:color="000000"/>
      </w:pBdr>
      <w:spacing w:before="100" w:beforeAutospacing="1" w:after="100" w:afterAutospacing="1"/>
      <w:jc w:val="center"/>
    </w:pPr>
    <w:rPr>
      <w:rFonts w:cs="Times New Roman"/>
      <w:b/>
      <w:bCs/>
      <w:lang w:val="lv-LV" w:bidi="ar-SA"/>
    </w:rPr>
  </w:style>
  <w:style w:type="paragraph" w:customStyle="1" w:styleId="xl193">
    <w:name w:val="xl193"/>
    <w:basedOn w:val="Normal"/>
    <w:rsid w:val="00613FA7"/>
    <w:pPr>
      <w:pBdr>
        <w:bottom w:val="single" w:sz="4" w:space="0" w:color="000000"/>
        <w:right w:val="single" w:sz="4" w:space="0" w:color="000000"/>
      </w:pBdr>
      <w:spacing w:before="100" w:beforeAutospacing="1" w:after="100" w:afterAutospacing="1"/>
      <w:jc w:val="center"/>
    </w:pPr>
    <w:rPr>
      <w:rFonts w:cs="Times New Roman"/>
      <w:b/>
      <w:bCs/>
      <w:lang w:val="lv-LV" w:bidi="ar-SA"/>
    </w:rPr>
  </w:style>
  <w:style w:type="paragraph" w:customStyle="1" w:styleId="xl194">
    <w:name w:val="xl194"/>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18"/>
      <w:szCs w:val="18"/>
      <w:lang w:val="lv-LV" w:bidi="ar-SA"/>
    </w:rPr>
  </w:style>
  <w:style w:type="paragraph" w:customStyle="1" w:styleId="xl195">
    <w:name w:val="xl195"/>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color w:val="000000"/>
      <w:sz w:val="22"/>
      <w:szCs w:val="22"/>
      <w:lang w:val="lv-LV" w:bidi="ar-SA"/>
    </w:rPr>
  </w:style>
  <w:style w:type="paragraph" w:customStyle="1" w:styleId="xl196">
    <w:name w:val="xl196"/>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sz w:val="22"/>
      <w:szCs w:val="22"/>
      <w:lang w:val="lv-LV" w:bidi="ar-SA"/>
    </w:rPr>
  </w:style>
  <w:style w:type="paragraph" w:customStyle="1" w:styleId="xl197">
    <w:name w:val="xl197"/>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sz w:val="22"/>
      <w:szCs w:val="22"/>
      <w:lang w:val="lv-LV" w:bidi="ar-SA"/>
    </w:rPr>
  </w:style>
  <w:style w:type="paragraph" w:customStyle="1" w:styleId="xl198">
    <w:name w:val="xl198"/>
    <w:basedOn w:val="Normal"/>
    <w:rsid w:val="00613FA7"/>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rPr>
      <w:rFonts w:cs="Times New Roman"/>
      <w:color w:val="003399"/>
      <w:sz w:val="22"/>
      <w:szCs w:val="22"/>
      <w:lang w:val="lv-LV" w:bidi="ar-SA"/>
    </w:rPr>
  </w:style>
  <w:style w:type="paragraph" w:customStyle="1" w:styleId="xl199">
    <w:name w:val="xl199"/>
    <w:basedOn w:val="Normal"/>
    <w:rsid w:val="00613FA7"/>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pPr>
    <w:rPr>
      <w:rFonts w:cs="Times New Roman"/>
      <w:color w:val="000000"/>
      <w:sz w:val="22"/>
      <w:szCs w:val="22"/>
      <w:lang w:val="lv-LV" w:bidi="ar-SA"/>
    </w:rPr>
  </w:style>
  <w:style w:type="paragraph" w:customStyle="1" w:styleId="xl200">
    <w:name w:val="xl200"/>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lang w:val="lv-LV" w:bidi="ar-SA"/>
    </w:rPr>
  </w:style>
  <w:style w:type="paragraph" w:customStyle="1" w:styleId="xl201">
    <w:name w:val="xl201"/>
    <w:basedOn w:val="Normal"/>
    <w:rsid w:val="00613F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cs="Times New Roman"/>
      <w:lang w:val="lv-LV" w:bidi="ar-SA"/>
    </w:rPr>
  </w:style>
  <w:style w:type="paragraph" w:customStyle="1" w:styleId="xl202">
    <w:name w:val="xl202"/>
    <w:basedOn w:val="Normal"/>
    <w:rsid w:val="00613FA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cs="Times New Roman"/>
      <w:color w:val="000000"/>
      <w:lang w:val="lv-LV" w:bidi="ar-SA"/>
    </w:rPr>
  </w:style>
  <w:style w:type="paragraph" w:customStyle="1" w:styleId="xl203">
    <w:name w:val="xl203"/>
    <w:basedOn w:val="Normal"/>
    <w:rsid w:val="00613FA7"/>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lang w:val="lv-LV" w:bidi="ar-SA"/>
    </w:rPr>
  </w:style>
  <w:style w:type="table" w:customStyle="1" w:styleId="TableGrid31">
    <w:name w:val="Table Grid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s1">
    <w:name w:val="Parasts1"/>
    <w:qFormat/>
    <w:rsid w:val="00613FA7"/>
    <w:pPr>
      <w:widowControl w:val="0"/>
      <w:suppressAutoHyphens/>
      <w:autoSpaceDN w:val="0"/>
      <w:textAlignment w:val="baseline"/>
    </w:pPr>
    <w:rPr>
      <w:rFonts w:ascii="Calibri" w:eastAsia="Calibri" w:hAnsi="Calibri" w:cs="Tahoma"/>
      <w:sz w:val="22"/>
      <w:szCs w:val="22"/>
      <w:lang w:eastAsia="en-US"/>
    </w:rPr>
  </w:style>
  <w:style w:type="paragraph" w:customStyle="1" w:styleId="Standard">
    <w:name w:val="Standard"/>
    <w:rsid w:val="00613FA7"/>
    <w:pPr>
      <w:suppressAutoHyphens/>
      <w:autoSpaceDN w:val="0"/>
      <w:spacing w:after="280"/>
      <w:textAlignment w:val="baseline"/>
    </w:pPr>
    <w:rPr>
      <w:rFonts w:ascii="Calibri" w:eastAsia="Calibri" w:hAnsi="Calibri" w:cs="Tahoma"/>
      <w:sz w:val="22"/>
      <w:szCs w:val="22"/>
      <w:lang w:eastAsia="en-US"/>
    </w:rPr>
  </w:style>
  <w:style w:type="numbering" w:customStyle="1" w:styleId="Bezsaraksta12">
    <w:name w:val="Bez saraksta12"/>
    <w:next w:val="NoList"/>
    <w:uiPriority w:val="99"/>
    <w:semiHidden/>
    <w:unhideWhenUsed/>
    <w:rsid w:val="00613FA7"/>
  </w:style>
  <w:style w:type="paragraph" w:customStyle="1" w:styleId="xl63">
    <w:name w:val="xl63"/>
    <w:basedOn w:val="Normal"/>
    <w:rsid w:val="00613FA7"/>
    <w:pPr>
      <w:spacing w:before="100" w:beforeAutospacing="1" w:after="100" w:afterAutospacing="1"/>
      <w:jc w:val="center"/>
    </w:pPr>
    <w:rPr>
      <w:rFonts w:cs="Times New Roman"/>
      <w:lang w:val="lv-LV" w:bidi="ar-SA"/>
    </w:rPr>
  </w:style>
  <w:style w:type="paragraph" w:customStyle="1" w:styleId="xl64">
    <w:name w:val="xl64"/>
    <w:basedOn w:val="Normal"/>
    <w:rsid w:val="00613F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20"/>
      <w:szCs w:val="20"/>
      <w:lang w:val="lv-LV" w:bidi="ar-SA"/>
    </w:rPr>
  </w:style>
  <w:style w:type="paragraph" w:customStyle="1" w:styleId="Heading">
    <w:name w:val="Heading"/>
    <w:basedOn w:val="Standard"/>
    <w:next w:val="Textbody"/>
    <w:rsid w:val="00613FA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613FA7"/>
    <w:pPr>
      <w:spacing w:after="140" w:line="276" w:lineRule="auto"/>
    </w:pPr>
  </w:style>
  <w:style w:type="paragraph" w:styleId="Caption">
    <w:name w:val="caption"/>
    <w:basedOn w:val="Standard"/>
    <w:qFormat/>
    <w:rsid w:val="00613FA7"/>
    <w:pPr>
      <w:suppressLineNumbers/>
      <w:spacing w:before="120" w:after="120"/>
    </w:pPr>
    <w:rPr>
      <w:rFonts w:cs="Mangal"/>
      <w:i/>
      <w:iCs/>
      <w:sz w:val="24"/>
      <w:szCs w:val="24"/>
    </w:rPr>
  </w:style>
  <w:style w:type="paragraph" w:customStyle="1" w:styleId="Index">
    <w:name w:val="Index"/>
    <w:basedOn w:val="Standard"/>
    <w:rsid w:val="00613FA7"/>
    <w:pPr>
      <w:suppressLineNumbers/>
    </w:pPr>
    <w:rPr>
      <w:rFonts w:cs="Mangal"/>
      <w:sz w:val="24"/>
    </w:rPr>
  </w:style>
  <w:style w:type="paragraph" w:customStyle="1" w:styleId="TableContents">
    <w:name w:val="Table Contents"/>
    <w:basedOn w:val="Standard"/>
    <w:rsid w:val="00613FA7"/>
    <w:pPr>
      <w:widowControl w:val="0"/>
      <w:suppressLineNumbers/>
    </w:pPr>
  </w:style>
  <w:style w:type="paragraph" w:customStyle="1" w:styleId="TableHeading">
    <w:name w:val="Table Heading"/>
    <w:basedOn w:val="TableContents"/>
    <w:rsid w:val="00613FA7"/>
    <w:pPr>
      <w:jc w:val="center"/>
    </w:pPr>
    <w:rPr>
      <w:b/>
      <w:bCs/>
    </w:rPr>
  </w:style>
  <w:style w:type="numbering" w:customStyle="1" w:styleId="Bezsaraksta111">
    <w:name w:val="Bez saraksta111"/>
    <w:basedOn w:val="NoList"/>
    <w:rsid w:val="00613FA7"/>
    <w:pPr>
      <w:numPr>
        <w:numId w:val="6"/>
      </w:numPr>
    </w:pPr>
  </w:style>
  <w:style w:type="numbering" w:customStyle="1" w:styleId="NoList31">
    <w:name w:val="No List31"/>
    <w:next w:val="NoList"/>
    <w:uiPriority w:val="99"/>
    <w:semiHidden/>
    <w:unhideWhenUsed/>
    <w:rsid w:val="00613FA7"/>
  </w:style>
  <w:style w:type="numbering" w:customStyle="1" w:styleId="NoList131">
    <w:name w:val="No List131"/>
    <w:next w:val="NoList"/>
    <w:uiPriority w:val="99"/>
    <w:semiHidden/>
    <w:unhideWhenUsed/>
    <w:rsid w:val="00613FA7"/>
  </w:style>
  <w:style w:type="numbering" w:customStyle="1" w:styleId="NoList1121">
    <w:name w:val="No List1121"/>
    <w:next w:val="NoList"/>
    <w:uiPriority w:val="99"/>
    <w:semiHidden/>
    <w:unhideWhenUsed/>
    <w:rsid w:val="00613FA7"/>
  </w:style>
  <w:style w:type="numbering" w:customStyle="1" w:styleId="NoList1111111">
    <w:name w:val="No List1111111"/>
    <w:next w:val="NoList"/>
    <w:uiPriority w:val="99"/>
    <w:semiHidden/>
    <w:unhideWhenUsed/>
    <w:rsid w:val="00613FA7"/>
  </w:style>
  <w:style w:type="numbering" w:customStyle="1" w:styleId="NoList11111111">
    <w:name w:val="No List11111111"/>
    <w:next w:val="NoList"/>
    <w:uiPriority w:val="99"/>
    <w:semiHidden/>
    <w:unhideWhenUsed/>
    <w:rsid w:val="00613FA7"/>
  </w:style>
  <w:style w:type="numbering" w:customStyle="1" w:styleId="NoList211">
    <w:name w:val="No List211"/>
    <w:next w:val="NoList"/>
    <w:uiPriority w:val="99"/>
    <w:semiHidden/>
    <w:unhideWhenUsed/>
    <w:rsid w:val="00613FA7"/>
  </w:style>
  <w:style w:type="numbering" w:customStyle="1" w:styleId="NoList1211">
    <w:name w:val="No List1211"/>
    <w:next w:val="NoList"/>
    <w:uiPriority w:val="99"/>
    <w:semiHidden/>
    <w:unhideWhenUsed/>
    <w:rsid w:val="00613FA7"/>
  </w:style>
  <w:style w:type="numbering" w:customStyle="1" w:styleId="Bezsaraksta121">
    <w:name w:val="Bez saraksta121"/>
    <w:next w:val="NoList"/>
    <w:uiPriority w:val="99"/>
    <w:semiHidden/>
    <w:unhideWhenUsed/>
    <w:rsid w:val="00613FA7"/>
  </w:style>
  <w:style w:type="numbering" w:customStyle="1" w:styleId="Bezsaraksta1111">
    <w:name w:val="Bez saraksta1111"/>
    <w:basedOn w:val="NoList"/>
    <w:rsid w:val="00613FA7"/>
  </w:style>
  <w:style w:type="numbering" w:customStyle="1" w:styleId="NoList41">
    <w:name w:val="No List41"/>
    <w:next w:val="NoList"/>
    <w:uiPriority w:val="99"/>
    <w:semiHidden/>
    <w:unhideWhenUsed/>
    <w:rsid w:val="00613FA7"/>
  </w:style>
  <w:style w:type="table" w:customStyle="1" w:styleId="TableGrid30211">
    <w:name w:val="Table Grid30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2">
    <w:name w:val="Table Grid302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
    <w:name w:val="Table Grid302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
    <w:name w:val="Table Grid302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
    <w:name w:val="Table Grid3025"/>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
    <w:name w:val="Table Grid3025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
    <w:name w:val="Table Grid3027"/>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next w:val="ListParagraph"/>
    <w:uiPriority w:val="34"/>
    <w:qFormat/>
    <w:rsid w:val="00613FA7"/>
    <w:pPr>
      <w:spacing w:after="160" w:line="259" w:lineRule="auto"/>
      <w:ind w:left="720"/>
      <w:contextualSpacing/>
    </w:pPr>
    <w:rPr>
      <w:rFonts w:ascii="Calibri" w:eastAsia="Calibri" w:hAnsi="Calibri" w:cs="Times New Roman"/>
      <w:sz w:val="22"/>
      <w:szCs w:val="22"/>
      <w:lang w:val="lv-LV" w:eastAsia="en-US" w:bidi="ar-SA"/>
    </w:rPr>
  </w:style>
  <w:style w:type="numbering" w:customStyle="1" w:styleId="NoList51">
    <w:name w:val="No List51"/>
    <w:next w:val="NoList"/>
    <w:uiPriority w:val="99"/>
    <w:semiHidden/>
    <w:unhideWhenUsed/>
    <w:rsid w:val="00613FA7"/>
  </w:style>
  <w:style w:type="table" w:customStyle="1" w:styleId="TableGrid308">
    <w:name w:val="Table Grid30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613FA7"/>
  </w:style>
  <w:style w:type="numbering" w:customStyle="1" w:styleId="NoList1131">
    <w:name w:val="No List1131"/>
    <w:next w:val="NoList"/>
    <w:uiPriority w:val="99"/>
    <w:semiHidden/>
    <w:unhideWhenUsed/>
    <w:rsid w:val="00613FA7"/>
  </w:style>
  <w:style w:type="table" w:customStyle="1" w:styleId="TableGrid30111">
    <w:name w:val="Table Grid30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
    <w:name w:val="Table Grid3026"/>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13FA7"/>
  </w:style>
  <w:style w:type="numbering" w:customStyle="1" w:styleId="NoList11112">
    <w:name w:val="No List11112"/>
    <w:next w:val="NoList"/>
    <w:uiPriority w:val="99"/>
    <w:semiHidden/>
    <w:unhideWhenUsed/>
    <w:rsid w:val="00613FA7"/>
  </w:style>
  <w:style w:type="numbering" w:customStyle="1" w:styleId="NoList111112">
    <w:name w:val="No List111112"/>
    <w:next w:val="NoList"/>
    <w:uiPriority w:val="99"/>
    <w:semiHidden/>
    <w:unhideWhenUsed/>
    <w:rsid w:val="00613FA7"/>
  </w:style>
  <w:style w:type="table" w:customStyle="1" w:styleId="TableGrid1111">
    <w:name w:val="Table Grid11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613FA7"/>
  </w:style>
  <w:style w:type="table" w:customStyle="1" w:styleId="TableGrid211">
    <w:name w:val="Table Grid211"/>
    <w:basedOn w:val="TableNormal"/>
    <w:next w:val="TableGrid"/>
    <w:uiPriority w:val="59"/>
    <w:rsid w:val="00613FA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uiPriority w:val="99"/>
    <w:semiHidden/>
    <w:unhideWhenUsed/>
    <w:rsid w:val="00613FA7"/>
  </w:style>
  <w:style w:type="table" w:customStyle="1" w:styleId="TableGrid1211">
    <w:name w:val="Table Grid12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1">
    <w:name w:val="Table Grid30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3">
    <w:name w:val="Bez saraksta13"/>
    <w:next w:val="NoList"/>
    <w:uiPriority w:val="99"/>
    <w:semiHidden/>
    <w:unhideWhenUsed/>
    <w:rsid w:val="00613FA7"/>
  </w:style>
  <w:style w:type="numbering" w:customStyle="1" w:styleId="NoList311">
    <w:name w:val="No List311"/>
    <w:next w:val="NoList"/>
    <w:uiPriority w:val="99"/>
    <w:semiHidden/>
    <w:unhideWhenUsed/>
    <w:rsid w:val="00613FA7"/>
  </w:style>
  <w:style w:type="numbering" w:customStyle="1" w:styleId="NoList1311">
    <w:name w:val="No List1311"/>
    <w:next w:val="NoList"/>
    <w:uiPriority w:val="99"/>
    <w:semiHidden/>
    <w:unhideWhenUsed/>
    <w:rsid w:val="00613FA7"/>
  </w:style>
  <w:style w:type="numbering" w:customStyle="1" w:styleId="NoList11211">
    <w:name w:val="No List11211"/>
    <w:next w:val="NoList"/>
    <w:uiPriority w:val="99"/>
    <w:semiHidden/>
    <w:unhideWhenUsed/>
    <w:rsid w:val="00613FA7"/>
  </w:style>
  <w:style w:type="numbering" w:customStyle="1" w:styleId="NoList1111112">
    <w:name w:val="No List1111112"/>
    <w:next w:val="NoList"/>
    <w:uiPriority w:val="99"/>
    <w:semiHidden/>
    <w:unhideWhenUsed/>
    <w:rsid w:val="00613FA7"/>
  </w:style>
  <w:style w:type="numbering" w:customStyle="1" w:styleId="NoList111111111">
    <w:name w:val="No List111111111"/>
    <w:next w:val="NoList"/>
    <w:uiPriority w:val="99"/>
    <w:semiHidden/>
    <w:unhideWhenUsed/>
    <w:rsid w:val="00613FA7"/>
  </w:style>
  <w:style w:type="numbering" w:customStyle="1" w:styleId="NoList2111">
    <w:name w:val="No List2111"/>
    <w:next w:val="NoList"/>
    <w:uiPriority w:val="99"/>
    <w:semiHidden/>
    <w:unhideWhenUsed/>
    <w:rsid w:val="00613FA7"/>
  </w:style>
  <w:style w:type="numbering" w:customStyle="1" w:styleId="NoList12111">
    <w:name w:val="No List12111"/>
    <w:next w:val="NoList"/>
    <w:uiPriority w:val="99"/>
    <w:semiHidden/>
    <w:unhideWhenUsed/>
    <w:rsid w:val="00613FA7"/>
  </w:style>
  <w:style w:type="numbering" w:customStyle="1" w:styleId="Bezsaraksta1211">
    <w:name w:val="Bez saraksta1211"/>
    <w:next w:val="NoList"/>
    <w:uiPriority w:val="99"/>
    <w:semiHidden/>
    <w:unhideWhenUsed/>
    <w:rsid w:val="00613FA7"/>
  </w:style>
  <w:style w:type="numbering" w:customStyle="1" w:styleId="Bezsaraksta11111">
    <w:name w:val="Bez saraksta11111"/>
    <w:basedOn w:val="NoList"/>
    <w:rsid w:val="00613FA7"/>
  </w:style>
  <w:style w:type="numbering" w:customStyle="1" w:styleId="NoList411">
    <w:name w:val="No List411"/>
    <w:next w:val="NoList"/>
    <w:uiPriority w:val="99"/>
    <w:semiHidden/>
    <w:unhideWhenUsed/>
    <w:rsid w:val="00613FA7"/>
  </w:style>
  <w:style w:type="table" w:customStyle="1" w:styleId="TableGrid30221">
    <w:name w:val="Table Grid3022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31">
    <w:name w:val="Table Grid3023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41">
    <w:name w:val="Table Grid302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2">
    <w:name w:val="Table Grid3025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1">
    <w:name w:val="Table Grid304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1">
    <w:name w:val="Table Grid3051"/>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511">
    <w:name w:val="Table Grid30251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71">
    <w:name w:val="Table Grid3027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1">
    <w:name w:val="Table Grid30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1">
    <w:name w:val="Table Grid30261"/>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8">
    <w:name w:val="Table Grid3028"/>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2">
    <w:name w:val="Table Grid30262"/>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0">
    <w:name w:val="Table Grid3010"/>
    <w:basedOn w:val="TableNormal"/>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3">
    <w:name w:val="Table Grid30263"/>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64">
    <w:name w:val="Table Grid30264"/>
    <w:basedOn w:val="TableNormal"/>
    <w:next w:val="TableGrid"/>
    <w:uiPriority w:val="39"/>
    <w:rsid w:val="00613F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F5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E6221"/>
  </w:style>
  <w:style w:type="character" w:customStyle="1" w:styleId="Heading1Char">
    <w:name w:val="Heading 1 Char"/>
    <w:link w:val="Heading1"/>
    <w:rsid w:val="003E6221"/>
    <w:rPr>
      <w:rFonts w:cs="Arial Unicode MS"/>
      <w:b/>
      <w:bCs/>
      <w:sz w:val="24"/>
      <w:szCs w:val="24"/>
      <w:lang w:bidi="lo-LA"/>
    </w:rPr>
  </w:style>
  <w:style w:type="table" w:customStyle="1" w:styleId="TableGrid7">
    <w:name w:val="Table Grid7"/>
    <w:basedOn w:val="TableNormal"/>
    <w:next w:val="TableGrid"/>
    <w:uiPriority w:val="59"/>
    <w:rsid w:val="003E622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klusjumarindkopasfonts1">
    <w:name w:val="Noklusējuma rindkopas fonts1"/>
    <w:rsid w:val="003E6221"/>
  </w:style>
  <w:style w:type="paragraph" w:styleId="Revision">
    <w:name w:val="Revision"/>
    <w:hidden/>
    <w:uiPriority w:val="99"/>
    <w:semiHidden/>
    <w:rsid w:val="003E6221"/>
    <w:rPr>
      <w:sz w:val="24"/>
      <w:szCs w:val="24"/>
    </w:rPr>
  </w:style>
  <w:style w:type="character" w:styleId="UnresolvedMention">
    <w:name w:val="Unresolved Mention"/>
    <w:uiPriority w:val="99"/>
    <w:semiHidden/>
    <w:unhideWhenUsed/>
    <w:rsid w:val="003E6221"/>
    <w:rPr>
      <w:color w:val="605E5C"/>
      <w:shd w:val="clear" w:color="auto" w:fill="E1DFDD"/>
    </w:rPr>
  </w:style>
  <w:style w:type="numbering" w:customStyle="1" w:styleId="NoList7">
    <w:name w:val="No List7"/>
    <w:next w:val="NoList"/>
    <w:semiHidden/>
    <w:rsid w:val="00F063DA"/>
  </w:style>
  <w:style w:type="character" w:customStyle="1" w:styleId="bt-content">
    <w:name w:val="bt-content"/>
    <w:basedOn w:val="DefaultParagraphFont"/>
    <w:qFormat/>
    <w:rsid w:val="00F063DA"/>
  </w:style>
  <w:style w:type="table" w:customStyle="1" w:styleId="TableGrid16">
    <w:name w:val="Table Grid16"/>
    <w:basedOn w:val="TableNormal"/>
    <w:next w:val="TableGrid"/>
    <w:uiPriority w:val="39"/>
    <w:rsid w:val="003A61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515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C2DD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7F4A7C"/>
  </w:style>
  <w:style w:type="numbering" w:customStyle="1" w:styleId="NoList15">
    <w:name w:val="No List15"/>
    <w:next w:val="NoList"/>
    <w:uiPriority w:val="99"/>
    <w:semiHidden/>
    <w:unhideWhenUsed/>
    <w:rsid w:val="007F4A7C"/>
  </w:style>
  <w:style w:type="character" w:customStyle="1" w:styleId="BodyTextIndentChar">
    <w:name w:val="Body Text Indent Char"/>
    <w:link w:val="BodyTextIndent"/>
    <w:rsid w:val="007F4A7C"/>
    <w:rPr>
      <w:rFonts w:cs="Verdana"/>
      <w:sz w:val="24"/>
      <w:szCs w:val="24"/>
      <w:lang w:bidi="lo-LA"/>
    </w:rPr>
  </w:style>
  <w:style w:type="numbering" w:customStyle="1" w:styleId="Style311">
    <w:name w:val="Style311"/>
    <w:rsid w:val="007F4A7C"/>
    <w:pPr>
      <w:numPr>
        <w:numId w:val="5"/>
      </w:numPr>
    </w:pPr>
  </w:style>
  <w:style w:type="table" w:customStyle="1" w:styleId="TableGrid309">
    <w:name w:val="Table Grid309"/>
    <w:basedOn w:val="TableNormal"/>
    <w:next w:val="TableGrid"/>
    <w:uiPriority w:val="39"/>
    <w:rsid w:val="007F4A7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_0_0"/>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character" w:customStyle="1" w:styleId="markedcontent">
    <w:name w:val="markedcontent"/>
    <w:basedOn w:val="DefaultParagraphFont"/>
    <w:rsid w:val="007F4A7C"/>
  </w:style>
  <w:style w:type="character" w:customStyle="1" w:styleId="Neatrisintapieminana1">
    <w:name w:val="Neatrisināta pieminēšana1"/>
    <w:uiPriority w:val="99"/>
    <w:semiHidden/>
    <w:unhideWhenUsed/>
    <w:rsid w:val="007F4A7C"/>
    <w:rPr>
      <w:color w:val="605E5C"/>
      <w:shd w:val="clear" w:color="auto" w:fill="E1DFDD"/>
    </w:rPr>
  </w:style>
  <w:style w:type="numbering" w:customStyle="1" w:styleId="Bezsaraksta14">
    <w:name w:val="Bez saraksta14"/>
    <w:next w:val="NoList"/>
    <w:uiPriority w:val="99"/>
    <w:semiHidden/>
    <w:unhideWhenUsed/>
    <w:rsid w:val="007F4A7C"/>
  </w:style>
  <w:style w:type="table" w:customStyle="1" w:styleId="TableGrid25">
    <w:name w:val="Table Grid25"/>
    <w:basedOn w:val="TableNormal"/>
    <w:uiPriority w:val="5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39"/>
    <w:rsid w:val="007F4A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11">
    <w:name w:val="Style3111"/>
    <w:rsid w:val="007F4A7C"/>
  </w:style>
  <w:style w:type="paragraph" w:customStyle="1" w:styleId="tvhtml">
    <w:name w:val="tv_html"/>
    <w:basedOn w:val="Normal"/>
    <w:rsid w:val="007F4A7C"/>
    <w:pPr>
      <w:spacing w:before="100" w:beforeAutospacing="1" w:after="100" w:afterAutospacing="1"/>
    </w:pPr>
    <w:rPr>
      <w:rFonts w:cs="Times New Roman"/>
      <w:lang w:val="lv-LV" w:bidi="ar-SA"/>
    </w:rPr>
  </w:style>
  <w:style w:type="character" w:customStyle="1" w:styleId="Izteiksmgs1">
    <w:name w:val="Izteiksmīgs1"/>
    <w:rsid w:val="007F4A7C"/>
    <w:rPr>
      <w:b/>
      <w:bCs/>
    </w:rPr>
  </w:style>
  <w:style w:type="numbering" w:customStyle="1" w:styleId="NoList114">
    <w:name w:val="No List114"/>
    <w:next w:val="NoList"/>
    <w:uiPriority w:val="99"/>
    <w:semiHidden/>
    <w:unhideWhenUsed/>
    <w:rsid w:val="007F4A7C"/>
  </w:style>
  <w:style w:type="numbering" w:customStyle="1" w:styleId="NoList1113">
    <w:name w:val="No List1113"/>
    <w:next w:val="NoList"/>
    <w:uiPriority w:val="99"/>
    <w:semiHidden/>
    <w:unhideWhenUsed/>
    <w:rsid w:val="007F4A7C"/>
  </w:style>
  <w:style w:type="numbering" w:customStyle="1" w:styleId="Style31111">
    <w:name w:val="Style31111"/>
    <w:rsid w:val="007F4A7C"/>
    <w:pPr>
      <w:numPr>
        <w:numId w:val="8"/>
      </w:numPr>
    </w:pPr>
  </w:style>
  <w:style w:type="table" w:customStyle="1" w:styleId="TableGrid18">
    <w:name w:val="Table Grid18"/>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7F4A7C"/>
    <w:rPr>
      <w:color w:val="605E5C"/>
      <w:shd w:val="clear" w:color="auto" w:fill="E1DFDD"/>
    </w:rPr>
  </w:style>
  <w:style w:type="numbering" w:customStyle="1" w:styleId="NoList24">
    <w:name w:val="No List24"/>
    <w:next w:val="NoList"/>
    <w:uiPriority w:val="99"/>
    <w:semiHidden/>
    <w:unhideWhenUsed/>
    <w:rsid w:val="007F4A7C"/>
  </w:style>
  <w:style w:type="numbering" w:customStyle="1" w:styleId="NoList32">
    <w:name w:val="No List32"/>
    <w:next w:val="NoList"/>
    <w:uiPriority w:val="99"/>
    <w:semiHidden/>
    <w:unhideWhenUsed/>
    <w:rsid w:val="007F4A7C"/>
  </w:style>
  <w:style w:type="numbering" w:customStyle="1" w:styleId="Style312">
    <w:name w:val="Style312"/>
    <w:rsid w:val="007F4A7C"/>
  </w:style>
  <w:style w:type="table" w:customStyle="1" w:styleId="TableGrid26">
    <w:name w:val="Table Grid26"/>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_1"/>
    <w:basedOn w:val="Normal"/>
    <w:rsid w:val="007F4A7C"/>
    <w:pPr>
      <w:spacing w:before="120" w:after="160" w:line="240" w:lineRule="exact"/>
      <w:ind w:firstLine="720"/>
      <w:jc w:val="both"/>
    </w:pPr>
    <w:rPr>
      <w:rFonts w:ascii="Verdana" w:hAnsi="Verdana" w:cs="Times New Roman"/>
      <w:sz w:val="20"/>
      <w:szCs w:val="20"/>
      <w:lang w:val="en-US" w:eastAsia="en-US" w:bidi="ar-SA"/>
    </w:rPr>
  </w:style>
  <w:style w:type="numbering" w:customStyle="1" w:styleId="NoList42">
    <w:name w:val="No List42"/>
    <w:next w:val="NoList"/>
    <w:uiPriority w:val="99"/>
    <w:semiHidden/>
    <w:unhideWhenUsed/>
    <w:rsid w:val="007F4A7C"/>
  </w:style>
  <w:style w:type="numbering" w:customStyle="1" w:styleId="Style313">
    <w:name w:val="Style313"/>
    <w:rsid w:val="007F4A7C"/>
  </w:style>
  <w:style w:type="table" w:customStyle="1" w:styleId="TableGrid32">
    <w:name w:val="Table Grid3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7F4A7C"/>
  </w:style>
  <w:style w:type="numbering" w:customStyle="1" w:styleId="Style314">
    <w:name w:val="Style314"/>
    <w:rsid w:val="007F4A7C"/>
  </w:style>
  <w:style w:type="table" w:customStyle="1" w:styleId="TableGrid42">
    <w:name w:val="Table Grid42"/>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7F4A7C"/>
  </w:style>
  <w:style w:type="numbering" w:customStyle="1" w:styleId="NoList123">
    <w:name w:val="No List123"/>
    <w:next w:val="NoList"/>
    <w:uiPriority w:val="99"/>
    <w:semiHidden/>
    <w:unhideWhenUsed/>
    <w:rsid w:val="007F4A7C"/>
  </w:style>
  <w:style w:type="numbering" w:customStyle="1" w:styleId="Style315">
    <w:name w:val="Style315"/>
    <w:rsid w:val="007F4A7C"/>
  </w:style>
  <w:style w:type="table" w:customStyle="1" w:styleId="TableGrid51">
    <w:name w:val="Table Grid51"/>
    <w:basedOn w:val="TableNormal"/>
    <w:next w:val="TableGrid"/>
    <w:uiPriority w:val="39"/>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7F4A7C"/>
  </w:style>
  <w:style w:type="numbering" w:customStyle="1" w:styleId="Style316">
    <w:name w:val="Style316"/>
    <w:rsid w:val="007F4A7C"/>
  </w:style>
  <w:style w:type="table" w:customStyle="1" w:styleId="TableGrid61">
    <w:name w:val="Table Grid61"/>
    <w:basedOn w:val="TableNormal"/>
    <w:next w:val="TableGrid"/>
    <w:rsid w:val="007F4A7C"/>
    <w:pPr>
      <w:ind w:right="284"/>
      <w:jc w:val="both"/>
    </w:pPr>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
    <w:name w:val="No List81"/>
    <w:next w:val="NoList"/>
    <w:uiPriority w:val="99"/>
    <w:semiHidden/>
    <w:unhideWhenUsed/>
    <w:rsid w:val="007F4A7C"/>
  </w:style>
  <w:style w:type="numbering" w:customStyle="1" w:styleId="NoList9">
    <w:name w:val="No List9"/>
    <w:next w:val="NoList"/>
    <w:semiHidden/>
    <w:unhideWhenUsed/>
    <w:rsid w:val="005D244F"/>
  </w:style>
  <w:style w:type="character" w:customStyle="1" w:styleId="Heading2Char">
    <w:name w:val="Heading 2 Char"/>
    <w:link w:val="Heading2"/>
    <w:rsid w:val="005D244F"/>
    <w:rPr>
      <w:rFonts w:cs="Arial Unicode MS"/>
      <w:b/>
      <w:bCs/>
      <w:sz w:val="24"/>
      <w:szCs w:val="24"/>
      <w:lang w:bidi="lo-LA"/>
    </w:rPr>
  </w:style>
  <w:style w:type="character" w:customStyle="1" w:styleId="Heading3Char">
    <w:name w:val="Heading 3 Char"/>
    <w:link w:val="Heading3"/>
    <w:rsid w:val="005D244F"/>
    <w:rPr>
      <w:rFonts w:cs="Tahoma"/>
      <w:sz w:val="24"/>
      <w:szCs w:val="24"/>
      <w:lang w:bidi="lo-LA"/>
    </w:rPr>
  </w:style>
  <w:style w:type="character" w:customStyle="1" w:styleId="Heading4Char">
    <w:name w:val="Heading 4 Char"/>
    <w:link w:val="Heading4"/>
    <w:rsid w:val="005D244F"/>
    <w:rPr>
      <w:b/>
      <w:bCs/>
      <w:sz w:val="28"/>
      <w:szCs w:val="28"/>
      <w:lang w:val="en-AU" w:bidi="lo-LA"/>
    </w:rPr>
  </w:style>
  <w:style w:type="character" w:customStyle="1" w:styleId="Heading5Char">
    <w:name w:val="Heading 5 Char"/>
    <w:rsid w:val="005D244F"/>
    <w:rPr>
      <w:rFonts w:ascii="Calibri Light" w:eastAsia="Times New Roman" w:hAnsi="Calibri Light" w:cs="Times New Roman"/>
      <w:color w:val="2F5496"/>
      <w:lang w:val="en-US"/>
    </w:rPr>
  </w:style>
  <w:style w:type="character" w:customStyle="1" w:styleId="Heading8Char">
    <w:name w:val="Heading 8 Char"/>
    <w:link w:val="Heading8"/>
    <w:rsid w:val="005D244F"/>
    <w:rPr>
      <w:sz w:val="24"/>
      <w:u w:val="single"/>
      <w:lang w:eastAsia="en-US"/>
    </w:rPr>
  </w:style>
  <w:style w:type="character" w:customStyle="1" w:styleId="Heading9Char">
    <w:name w:val="Heading 9 Char"/>
    <w:aliases w:val="Virsraksts 9 Rakstz. Char"/>
    <w:rsid w:val="005D244F"/>
    <w:rPr>
      <w:rFonts w:ascii="Calibri Light" w:eastAsia="Times New Roman" w:hAnsi="Calibri Light" w:cs="Times New Roman"/>
      <w:i/>
      <w:iCs/>
      <w:color w:val="272727"/>
      <w:sz w:val="21"/>
      <w:szCs w:val="21"/>
      <w:lang w:val="en-US"/>
    </w:rPr>
  </w:style>
  <w:style w:type="character" w:customStyle="1" w:styleId="Heading1Char1">
    <w:name w:val="Heading 1 Char1"/>
    <w:rsid w:val="005D244F"/>
    <w:rPr>
      <w:b/>
      <w:sz w:val="24"/>
      <w:szCs w:val="24"/>
    </w:rPr>
  </w:style>
  <w:style w:type="character" w:customStyle="1" w:styleId="Heading5Char1">
    <w:name w:val="Heading 5 Char1"/>
    <w:link w:val="Heading5"/>
    <w:locked/>
    <w:rsid w:val="005D244F"/>
    <w:rPr>
      <w:rFonts w:cs="Tahoma"/>
      <w:b/>
      <w:bCs/>
      <w:i/>
      <w:iCs/>
      <w:sz w:val="26"/>
      <w:szCs w:val="26"/>
      <w:lang w:val="en-AU" w:bidi="lo-LA"/>
    </w:rPr>
  </w:style>
  <w:style w:type="character" w:customStyle="1" w:styleId="Heading7Char2">
    <w:name w:val="Heading 7 Char2"/>
    <w:aliases w:val="Virsraksts 7 Rakstz. Rakstz. Char2"/>
    <w:locked/>
    <w:rsid w:val="005D244F"/>
    <w:rPr>
      <w:rFonts w:eastAsia="Calibri"/>
      <w:sz w:val="24"/>
      <w:szCs w:val="24"/>
      <w:lang w:val="en-AU"/>
    </w:rPr>
  </w:style>
  <w:style w:type="character" w:customStyle="1" w:styleId="Heading9Char1">
    <w:name w:val="Heading 9 Char1"/>
    <w:aliases w:val="Virsraksts 9 Rakstz. Char1"/>
    <w:link w:val="Heading9"/>
    <w:locked/>
    <w:rsid w:val="005D244F"/>
    <w:rPr>
      <w:rFonts w:ascii="Arial" w:hAnsi="Arial" w:cs="Arial"/>
      <w:sz w:val="22"/>
      <w:szCs w:val="22"/>
      <w:lang w:val="en-AU" w:bidi="lo-LA"/>
    </w:rPr>
  </w:style>
  <w:style w:type="character" w:customStyle="1" w:styleId="FooterChar1">
    <w:name w:val="Footer Char1"/>
    <w:locked/>
    <w:rsid w:val="005D244F"/>
    <w:rPr>
      <w:lang w:val="en-US"/>
    </w:rPr>
  </w:style>
  <w:style w:type="character" w:customStyle="1" w:styleId="TitleChar2">
    <w:name w:val="Title Char2"/>
    <w:rsid w:val="005D244F"/>
    <w:rPr>
      <w:sz w:val="24"/>
    </w:rPr>
  </w:style>
  <w:style w:type="character" w:customStyle="1" w:styleId="BodyTextIndent2Char">
    <w:name w:val="Body Text Indent 2 Char"/>
    <w:rsid w:val="005D244F"/>
    <w:rPr>
      <w:lang w:val="en-US"/>
    </w:rPr>
  </w:style>
  <w:style w:type="character" w:customStyle="1" w:styleId="BodyTextIndent2Char1">
    <w:name w:val="Body Text Indent 2 Char1"/>
    <w:link w:val="BodyTextIndent2"/>
    <w:locked/>
    <w:rsid w:val="005D244F"/>
    <w:rPr>
      <w:rFonts w:cs="Arial Unicode MS"/>
      <w:sz w:val="24"/>
      <w:szCs w:val="24"/>
      <w:lang w:val="en-AU" w:bidi="lo-LA"/>
    </w:rPr>
  </w:style>
  <w:style w:type="paragraph" w:customStyle="1" w:styleId="naiskr">
    <w:name w:val="naiskr"/>
    <w:basedOn w:val="Normal"/>
    <w:rsid w:val="005D244F"/>
    <w:pPr>
      <w:spacing w:before="75" w:after="75"/>
    </w:pPr>
    <w:rPr>
      <w:rFonts w:cs="Times New Roman"/>
      <w:lang w:val="lv-LV" w:bidi="ar-SA"/>
    </w:rPr>
  </w:style>
  <w:style w:type="character" w:customStyle="1" w:styleId="BodyText3Char">
    <w:name w:val="Body Text 3 Char"/>
    <w:link w:val="BodyText3"/>
    <w:rsid w:val="005D244F"/>
    <w:rPr>
      <w:rFonts w:cs="Tahoma"/>
      <w:sz w:val="16"/>
      <w:szCs w:val="16"/>
      <w:lang w:val="en-AU" w:bidi="lo-LA"/>
    </w:rPr>
  </w:style>
  <w:style w:type="character" w:customStyle="1" w:styleId="CharChar11">
    <w:name w:val="Char Char11"/>
    <w:rsid w:val="005D244F"/>
    <w:rPr>
      <w:rFonts w:ascii="Arial" w:hAnsi="Arial" w:cs="Arial"/>
      <w:b/>
      <w:bCs/>
      <w:kern w:val="32"/>
      <w:sz w:val="32"/>
      <w:szCs w:val="32"/>
      <w:lang w:val="en-US" w:eastAsia="lv-LV" w:bidi="ar-SA"/>
    </w:rPr>
  </w:style>
  <w:style w:type="character" w:customStyle="1" w:styleId="CharChar10">
    <w:name w:val="Char Char10"/>
    <w:locked/>
    <w:rsid w:val="005D244F"/>
    <w:rPr>
      <w:rFonts w:eastAsia="Calibri"/>
      <w:sz w:val="24"/>
      <w:lang w:val="lv-LV" w:eastAsia="lv-LV" w:bidi="ar-SA"/>
    </w:rPr>
  </w:style>
  <w:style w:type="character" w:customStyle="1" w:styleId="RakstzRakstzCharChar">
    <w:name w:val="Rakstz. Rakstz. Char Char"/>
    <w:locked/>
    <w:rsid w:val="005D244F"/>
    <w:rPr>
      <w:sz w:val="24"/>
      <w:szCs w:val="24"/>
      <w:lang w:val="lv-LV" w:eastAsia="lv-LV" w:bidi="ar-SA"/>
    </w:rPr>
  </w:style>
  <w:style w:type="character" w:customStyle="1" w:styleId="CharChar7">
    <w:name w:val="Char Char7"/>
    <w:rsid w:val="005D244F"/>
    <w:rPr>
      <w:b/>
      <w:sz w:val="24"/>
      <w:szCs w:val="24"/>
      <w:lang w:val="en-US" w:eastAsia="en-US" w:bidi="ar-SA"/>
    </w:rPr>
  </w:style>
  <w:style w:type="character" w:customStyle="1" w:styleId="CharChar6">
    <w:name w:val="Char Char6"/>
    <w:locked/>
    <w:rsid w:val="005D244F"/>
    <w:rPr>
      <w:sz w:val="24"/>
      <w:szCs w:val="24"/>
      <w:lang w:val="lv-LV" w:eastAsia="lv-LV" w:bidi="ar-SA"/>
    </w:rPr>
  </w:style>
  <w:style w:type="character" w:customStyle="1" w:styleId="st">
    <w:name w:val="st"/>
    <w:basedOn w:val="DefaultParagraphFont"/>
    <w:rsid w:val="005D244F"/>
  </w:style>
  <w:style w:type="character" w:customStyle="1" w:styleId="SubtitleChar">
    <w:name w:val="Subtitle Char"/>
    <w:rsid w:val="005D244F"/>
    <w:rPr>
      <w:rFonts w:ascii="Calibri" w:eastAsia="Times New Roman" w:hAnsi="Calibri" w:cs="Times New Roman"/>
      <w:color w:val="5A5A5A"/>
      <w:spacing w:val="15"/>
      <w:sz w:val="22"/>
      <w:szCs w:val="22"/>
      <w:lang w:val="en-US"/>
    </w:rPr>
  </w:style>
  <w:style w:type="character" w:customStyle="1" w:styleId="SubtitleChar2">
    <w:name w:val="Subtitle Char2"/>
    <w:link w:val="Subtitle"/>
    <w:rsid w:val="005D244F"/>
    <w:rPr>
      <w:rFonts w:cs="Zurich Win95BT"/>
      <w:b/>
      <w:bCs/>
      <w:sz w:val="24"/>
      <w:szCs w:val="24"/>
      <w:lang w:eastAsia="en-US" w:bidi="lo-LA"/>
    </w:rPr>
  </w:style>
  <w:style w:type="paragraph" w:customStyle="1" w:styleId="naisvisr">
    <w:name w:val="naisvisr"/>
    <w:basedOn w:val="Normal"/>
    <w:rsid w:val="005D244F"/>
    <w:pPr>
      <w:spacing w:before="100" w:beforeAutospacing="1" w:after="100" w:afterAutospacing="1"/>
    </w:pPr>
    <w:rPr>
      <w:rFonts w:cs="Times New Roman"/>
      <w:lang w:val="lv-LV" w:bidi="ar-SA"/>
    </w:rPr>
  </w:style>
  <w:style w:type="character" w:styleId="IntenseReference">
    <w:name w:val="Intense Reference"/>
    <w:qFormat/>
    <w:rsid w:val="005D244F"/>
    <w:rPr>
      <w:b/>
      <w:bCs/>
      <w:smallCaps/>
      <w:color w:val="C0504D"/>
      <w:spacing w:val="5"/>
      <w:u w:val="single"/>
    </w:rPr>
  </w:style>
  <w:style w:type="character" w:customStyle="1" w:styleId="BodyTextIndent3Char1">
    <w:name w:val="Body Text Indent 3 Char1"/>
    <w:link w:val="BodyTextIndent3"/>
    <w:rsid w:val="005D244F"/>
    <w:rPr>
      <w:rFonts w:cs="Arial Unicode MS"/>
      <w:sz w:val="16"/>
      <w:szCs w:val="16"/>
      <w:lang w:val="en-AU" w:bidi="lo-LA"/>
    </w:rPr>
  </w:style>
  <w:style w:type="character" w:customStyle="1" w:styleId="BodyTextIndent3Char">
    <w:name w:val="Body Text Indent 3 Char"/>
    <w:rsid w:val="005D244F"/>
    <w:rPr>
      <w:sz w:val="16"/>
      <w:szCs w:val="16"/>
      <w:lang w:val="en-US"/>
    </w:rPr>
  </w:style>
  <w:style w:type="character" w:customStyle="1" w:styleId="FontStyle11">
    <w:name w:val="Font Style11"/>
    <w:rsid w:val="005D244F"/>
    <w:rPr>
      <w:rFonts w:ascii="Times New Roman" w:hAnsi="Times New Roman" w:cs="Times New Roman"/>
      <w:sz w:val="20"/>
      <w:szCs w:val="20"/>
    </w:rPr>
  </w:style>
  <w:style w:type="character" w:customStyle="1" w:styleId="FontStyle17">
    <w:name w:val="Font Style17"/>
    <w:rsid w:val="005D244F"/>
    <w:rPr>
      <w:rFonts w:ascii="Times New Roman" w:hAnsi="Times New Roman" w:cs="Times New Roman" w:hint="default"/>
      <w:sz w:val="20"/>
      <w:szCs w:val="20"/>
    </w:rPr>
  </w:style>
  <w:style w:type="character" w:customStyle="1" w:styleId="FontStyle20">
    <w:name w:val="Font Style20"/>
    <w:rsid w:val="005D244F"/>
    <w:rPr>
      <w:rFonts w:ascii="Times New Roman" w:hAnsi="Times New Roman" w:cs="Times New Roman" w:hint="default"/>
      <w:sz w:val="22"/>
      <w:szCs w:val="22"/>
    </w:rPr>
  </w:style>
  <w:style w:type="paragraph" w:customStyle="1" w:styleId="NoSpacing1">
    <w:name w:val="No Spacing1"/>
    <w:qFormat/>
    <w:rsid w:val="005D244F"/>
    <w:rPr>
      <w:rFonts w:ascii="Calibri" w:eastAsia="Calibri" w:hAnsi="Calibri"/>
      <w:sz w:val="22"/>
      <w:szCs w:val="22"/>
      <w:lang w:eastAsia="en-US"/>
    </w:rPr>
  </w:style>
  <w:style w:type="character" w:customStyle="1" w:styleId="NormalWebChar">
    <w:name w:val="Normal (Web) Char"/>
    <w:uiPriority w:val="99"/>
    <w:locked/>
    <w:rsid w:val="005D244F"/>
    <w:rPr>
      <w:rFonts w:ascii="Times New Roman" w:hAnsi="Times New Roman"/>
      <w:sz w:val="24"/>
      <w:lang w:val="x-none" w:eastAsia="lv-LV"/>
    </w:rPr>
  </w:style>
  <w:style w:type="paragraph" w:customStyle="1" w:styleId="CharChar">
    <w:name w:val="Char Char"/>
    <w:basedOn w:val="Normal"/>
    <w:link w:val="CharCharChar"/>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harCharChar">
    <w:name w:val="Char Char Char"/>
    <w:link w:val="CharChar"/>
    <w:rsid w:val="005D244F"/>
    <w:rPr>
      <w:rFonts w:ascii="Verdana" w:hAnsi="Verdana"/>
      <w:lang w:val="en-US" w:eastAsia="en-US"/>
    </w:rPr>
  </w:style>
  <w:style w:type="paragraph" w:customStyle="1" w:styleId="ListParagraph1">
    <w:name w:val="List Paragraph1"/>
    <w:basedOn w:val="Normal"/>
    <w:qFormat/>
    <w:rsid w:val="005D244F"/>
    <w:pPr>
      <w:spacing w:after="300" w:line="300" w:lineRule="atLeast"/>
      <w:ind w:left="720"/>
    </w:pPr>
    <w:rPr>
      <w:rFonts w:ascii="Garamond" w:hAnsi="Garamond" w:cs="Times New Roman"/>
      <w:sz w:val="22"/>
      <w:szCs w:val="20"/>
      <w:lang w:val="en-GB" w:eastAsia="en-US" w:bidi="ar-SA"/>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
    <w:basedOn w:val="Normal"/>
    <w:rsid w:val="005D244F"/>
    <w:pPr>
      <w:spacing w:before="120" w:after="160" w:line="240" w:lineRule="exact"/>
      <w:ind w:firstLine="720"/>
      <w:jc w:val="both"/>
    </w:pPr>
    <w:rPr>
      <w:rFonts w:ascii="Verdana" w:hAnsi="Verdana" w:cs="Verdana"/>
      <w:sz w:val="20"/>
      <w:szCs w:val="20"/>
      <w:lang w:val="en-US" w:eastAsia="en-US" w:bidi="ar-SA"/>
    </w:rPr>
  </w:style>
  <w:style w:type="character" w:customStyle="1" w:styleId="Heading7Char1">
    <w:name w:val="Heading 7 Char1"/>
    <w:aliases w:val="Virsraksts 7 Rakstz. Rakstz. Char1"/>
    <w:locked/>
    <w:rsid w:val="005D244F"/>
    <w:rPr>
      <w:rFonts w:ascii="Calibri" w:eastAsia="Calibri" w:hAnsi="Calibri" w:cs="Calibri"/>
      <w:b/>
      <w:bCs/>
      <w:sz w:val="22"/>
      <w:szCs w:val="22"/>
      <w:lang w:val="en-US" w:eastAsia="ru-RU" w:bidi="ar-SA"/>
    </w:rPr>
  </w:style>
  <w:style w:type="paragraph" w:customStyle="1" w:styleId="Style1">
    <w:name w:val="Style1"/>
    <w:basedOn w:val="Heading1"/>
    <w:autoRedefine/>
    <w:rsid w:val="005D244F"/>
    <w:pPr>
      <w:ind w:left="0" w:firstLine="0"/>
      <w:jc w:val="center"/>
    </w:pPr>
    <w:rPr>
      <w:rFonts w:eastAsia="Calibri" w:cs="Times New Roman"/>
      <w:kern w:val="32"/>
      <w:sz w:val="32"/>
      <w:szCs w:val="32"/>
      <w:lang w:bidi="ar-SA"/>
    </w:rPr>
  </w:style>
  <w:style w:type="paragraph" w:customStyle="1" w:styleId="Style8">
    <w:name w:val="Style8"/>
    <w:basedOn w:val="Heading3"/>
    <w:rsid w:val="005D244F"/>
    <w:pPr>
      <w:spacing w:before="240" w:after="60"/>
    </w:pPr>
    <w:rPr>
      <w:rFonts w:eastAsia="Calibri" w:cs="Times New Roman"/>
      <w:b/>
      <w:bCs/>
      <w:u w:val="single"/>
      <w:lang w:bidi="ar-SA"/>
    </w:rPr>
  </w:style>
  <w:style w:type="paragraph" w:customStyle="1" w:styleId="Style9">
    <w:name w:val="Style9"/>
    <w:basedOn w:val="Heading3"/>
    <w:autoRedefine/>
    <w:rsid w:val="005D244F"/>
    <w:pPr>
      <w:spacing w:before="240" w:after="60"/>
    </w:pPr>
    <w:rPr>
      <w:rFonts w:eastAsia="Calibri" w:cs="Times New Roman"/>
      <w:b/>
      <w:bCs/>
      <w:u w:val="single"/>
      <w:lang w:bidi="ar-SA"/>
    </w:rPr>
  </w:style>
  <w:style w:type="character" w:customStyle="1" w:styleId="TitleChar1">
    <w:name w:val="Title Char1"/>
    <w:aliases w:val="Title Char Char"/>
    <w:locked/>
    <w:rsid w:val="005D244F"/>
    <w:rPr>
      <w:rFonts w:eastAsia="Calibri"/>
      <w:b/>
      <w:bCs/>
      <w:sz w:val="24"/>
      <w:szCs w:val="24"/>
      <w:lang w:val="en-US" w:eastAsia="en-US" w:bidi="ar-SA"/>
    </w:rPr>
  </w:style>
  <w:style w:type="character" w:customStyle="1" w:styleId="SubtitleChar1">
    <w:name w:val="Subtitle Char1"/>
    <w:locked/>
    <w:rsid w:val="005D244F"/>
    <w:rPr>
      <w:rFonts w:ascii="Cambria" w:hAnsi="Cambria" w:cs="Cambria"/>
      <w:i/>
      <w:iCs/>
      <w:color w:val="4F81BD"/>
      <w:spacing w:val="15"/>
      <w:sz w:val="24"/>
      <w:szCs w:val="24"/>
      <w:lang w:val="x-none" w:eastAsia="lv-LV"/>
    </w:rPr>
  </w:style>
  <w:style w:type="character" w:customStyle="1" w:styleId="BodyTextChar1">
    <w:name w:val="Body Text Char1"/>
    <w:aliases w:val="Body Text Char2 Char1,Body Text Char1 Char2 Char1,Body Text Char3 Char Char Char1,Body Text Char1 Char Char1 Char1 Char Char1,Body Text Char1 Char2 Char1 Char Char1,Body Text Char2 Char Char Char1 Char Char"/>
    <w:locked/>
    <w:rsid w:val="005D244F"/>
    <w:rPr>
      <w:rFonts w:eastAsia="Calibri"/>
      <w:sz w:val="24"/>
      <w:szCs w:val="24"/>
      <w:lang w:val="lv-LV" w:eastAsia="lv-LV" w:bidi="ar-SA"/>
    </w:rPr>
  </w:style>
  <w:style w:type="paragraph" w:customStyle="1" w:styleId="Style5">
    <w:name w:val="Style5"/>
    <w:basedOn w:val="Normal"/>
    <w:rsid w:val="005D244F"/>
    <w:pPr>
      <w:widowControl w:val="0"/>
      <w:autoSpaceDE w:val="0"/>
      <w:autoSpaceDN w:val="0"/>
      <w:adjustRightInd w:val="0"/>
      <w:spacing w:line="276" w:lineRule="exact"/>
      <w:ind w:hanging="353"/>
      <w:jc w:val="both"/>
    </w:pPr>
    <w:rPr>
      <w:rFonts w:cs="Times New Roman"/>
      <w:lang w:val="en-US" w:eastAsia="en-US" w:bidi="ar-SA"/>
    </w:rPr>
  </w:style>
  <w:style w:type="character" w:customStyle="1" w:styleId="apple-style-span">
    <w:name w:val="apple-style-span"/>
    <w:basedOn w:val="DefaultParagraphFont"/>
    <w:rsid w:val="005D244F"/>
  </w:style>
  <w:style w:type="paragraph" w:customStyle="1" w:styleId="Style11">
    <w:name w:val="Style11"/>
    <w:basedOn w:val="Normal"/>
    <w:rsid w:val="005D244F"/>
    <w:pPr>
      <w:widowControl w:val="0"/>
      <w:autoSpaceDE w:val="0"/>
      <w:autoSpaceDN w:val="0"/>
      <w:adjustRightInd w:val="0"/>
      <w:spacing w:line="276" w:lineRule="exact"/>
      <w:ind w:firstLine="744"/>
      <w:jc w:val="both"/>
    </w:pPr>
    <w:rPr>
      <w:rFonts w:eastAsia="Calibri" w:cs="Times New Roman"/>
      <w:lang w:val="lv-LV" w:bidi="ar-SA"/>
    </w:rPr>
  </w:style>
  <w:style w:type="paragraph" w:customStyle="1" w:styleId="Style2">
    <w:name w:val="Style2"/>
    <w:basedOn w:val="Normal"/>
    <w:rsid w:val="005D244F"/>
    <w:pPr>
      <w:widowControl w:val="0"/>
      <w:autoSpaceDE w:val="0"/>
      <w:autoSpaceDN w:val="0"/>
      <w:adjustRightInd w:val="0"/>
      <w:spacing w:line="274" w:lineRule="exact"/>
      <w:jc w:val="center"/>
    </w:pPr>
    <w:rPr>
      <w:rFonts w:cs="Times New Roman"/>
      <w:lang w:val="en-US" w:eastAsia="en-US" w:bidi="ar-SA"/>
    </w:rPr>
  </w:style>
  <w:style w:type="paragraph" w:customStyle="1" w:styleId="Style3">
    <w:name w:val="Style3"/>
    <w:basedOn w:val="Normal"/>
    <w:rsid w:val="005D244F"/>
    <w:pPr>
      <w:widowControl w:val="0"/>
      <w:autoSpaceDE w:val="0"/>
      <w:autoSpaceDN w:val="0"/>
      <w:adjustRightInd w:val="0"/>
      <w:spacing w:line="274" w:lineRule="exact"/>
      <w:ind w:firstLine="382"/>
      <w:jc w:val="both"/>
    </w:pPr>
    <w:rPr>
      <w:rFonts w:cs="Times New Roman"/>
      <w:lang w:val="en-US" w:eastAsia="en-US" w:bidi="ar-SA"/>
    </w:rPr>
  </w:style>
  <w:style w:type="paragraph" w:customStyle="1" w:styleId="Style4">
    <w:name w:val="Style4"/>
    <w:basedOn w:val="Normal"/>
    <w:rsid w:val="005D244F"/>
    <w:pPr>
      <w:widowControl w:val="0"/>
      <w:autoSpaceDE w:val="0"/>
      <w:autoSpaceDN w:val="0"/>
      <w:adjustRightInd w:val="0"/>
    </w:pPr>
    <w:rPr>
      <w:rFonts w:cs="Times New Roman"/>
      <w:lang w:val="en-US" w:eastAsia="en-US" w:bidi="ar-SA"/>
    </w:rPr>
  </w:style>
  <w:style w:type="paragraph" w:customStyle="1" w:styleId="Rakstz1RakstzRakstzRakstz">
    <w:name w:val="Rakstz.1 Rakstz. Rakstz. Rakstz."/>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Rakstz5">
    <w:name w:val="Rakstz.5"/>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paragraph" w:customStyle="1" w:styleId="Ap-vir">
    <w:name w:val="Ap-vir"/>
    <w:basedOn w:val="Normal"/>
    <w:rsid w:val="005D244F"/>
    <w:pPr>
      <w:spacing w:before="120" w:after="120"/>
    </w:pPr>
    <w:rPr>
      <w:rFonts w:ascii="Arial" w:hAnsi="Arial" w:cs="Times New Roman"/>
      <w:b/>
      <w:szCs w:val="20"/>
      <w:lang w:val="lv-LV" w:bidi="ar-SA"/>
    </w:rPr>
  </w:style>
  <w:style w:type="paragraph" w:customStyle="1" w:styleId="normal0">
    <w:name w:val="normal+"/>
    <w:basedOn w:val="Normal"/>
    <w:rsid w:val="005D244F"/>
    <w:pPr>
      <w:spacing w:after="120"/>
      <w:jc w:val="both"/>
    </w:pPr>
    <w:rPr>
      <w:rFonts w:ascii="Arial" w:hAnsi="Arial" w:cs="Times New Roman"/>
      <w:szCs w:val="20"/>
      <w:lang w:val="lv-LV" w:bidi="ar-SA"/>
    </w:rPr>
  </w:style>
  <w:style w:type="paragraph" w:customStyle="1" w:styleId="1">
    <w:name w:val="1"/>
    <w:basedOn w:val="Normal"/>
    <w:rsid w:val="005D244F"/>
    <w:pPr>
      <w:spacing w:before="120" w:after="160" w:line="240" w:lineRule="exact"/>
      <w:ind w:firstLine="720"/>
      <w:jc w:val="both"/>
    </w:pPr>
    <w:rPr>
      <w:rFonts w:ascii="Verdana" w:hAnsi="Verdana" w:cs="Times New Roman"/>
      <w:sz w:val="20"/>
      <w:szCs w:val="20"/>
      <w:lang w:val="en-US" w:eastAsia="en-US" w:bidi="ar-SA"/>
    </w:rPr>
  </w:style>
  <w:style w:type="character" w:customStyle="1" w:styleId="c7">
    <w:name w:val="c7"/>
    <w:rsid w:val="005D244F"/>
    <w:rPr>
      <w:rFonts w:cs="Times New Roman"/>
    </w:rPr>
  </w:style>
  <w:style w:type="numbering" w:customStyle="1" w:styleId="NoList10">
    <w:name w:val="No List10"/>
    <w:next w:val="NoList"/>
    <w:uiPriority w:val="99"/>
    <w:semiHidden/>
    <w:unhideWhenUsed/>
    <w:rsid w:val="003B13DE"/>
  </w:style>
  <w:style w:type="table" w:customStyle="1" w:styleId="TableGrid56">
    <w:name w:val="Table Grid56"/>
    <w:basedOn w:val="TableNormal"/>
    <w:next w:val="TableGrid"/>
    <w:uiPriority w:val="5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B13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64392"/>
  </w:style>
  <w:style w:type="table" w:customStyle="1" w:styleId="TableGrid19">
    <w:name w:val="Table Grid19"/>
    <w:basedOn w:val="TableNormal"/>
    <w:next w:val="TableGrid"/>
    <w:uiPriority w:val="39"/>
    <w:rsid w:val="0086439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D79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5B25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CE23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A93B0E"/>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973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2">
    <w:name w:val="Char Char Char Char Char Char Char Char Char Char Char Char Char Char Char Char Char Char Char Char Char Char Char1 Char_2"/>
    <w:basedOn w:val="Normal"/>
    <w:rsid w:val="00C41A06"/>
    <w:pPr>
      <w:spacing w:before="120" w:after="160" w:line="240" w:lineRule="exact"/>
      <w:ind w:firstLine="720"/>
      <w:jc w:val="both"/>
    </w:pPr>
    <w:rPr>
      <w:rFonts w:ascii="Verdana" w:hAnsi="Verdana" w:cs="Times New Roman"/>
      <w:sz w:val="20"/>
      <w:szCs w:val="20"/>
      <w:lang w:val="en-US" w:eastAsia="en-US" w:bidi="ar-SA"/>
    </w:rPr>
  </w:style>
  <w:style w:type="paragraph" w:customStyle="1" w:styleId="Char0">
    <w:name w:val="Char_0"/>
    <w:basedOn w:val="Normal"/>
    <w:rsid w:val="00C41A06"/>
    <w:pPr>
      <w:spacing w:after="160" w:line="240" w:lineRule="exact"/>
    </w:pPr>
    <w:rPr>
      <w:rFonts w:ascii="Tahoma" w:hAnsi="Tahoma" w:cs="Times New Roman"/>
      <w:sz w:val="20"/>
      <w:szCs w:val="20"/>
      <w:lang w:val="en-US" w:eastAsia="en-US" w:bidi="ar-SA"/>
    </w:rPr>
  </w:style>
  <w:style w:type="paragraph" w:customStyle="1" w:styleId="Sarakstarindkopa10">
    <w:name w:val="Saraksta rindkopa1_0"/>
    <w:basedOn w:val="Normal"/>
    <w:qFormat/>
    <w:rsid w:val="00C41A06"/>
    <w:pPr>
      <w:spacing w:after="200" w:line="276" w:lineRule="auto"/>
      <w:ind w:left="720"/>
      <w:contextualSpacing/>
    </w:pPr>
    <w:rPr>
      <w:rFonts w:ascii="Calibri" w:eastAsia="Calibri" w:hAnsi="Calibri" w:cs="Times New Roman"/>
      <w:sz w:val="22"/>
      <w:szCs w:val="22"/>
      <w:lang w:val="lv-LV" w:eastAsia="en-US" w:bidi="ar-SA"/>
    </w:rPr>
  </w:style>
  <w:style w:type="character" w:customStyle="1" w:styleId="CharChar50">
    <w:name w:val="Char Char5_0"/>
    <w:rsid w:val="00C41A06"/>
    <w:rPr>
      <w:b/>
      <w:sz w:val="24"/>
      <w:lang w:val="lv-LV" w:eastAsia="lv-LV" w:bidi="ar-SA"/>
    </w:rPr>
  </w:style>
  <w:style w:type="character" w:customStyle="1" w:styleId="CharChar100">
    <w:name w:val="Char Char1_0"/>
    <w:rsid w:val="00C41A06"/>
    <w:rPr>
      <w:b/>
      <w:sz w:val="24"/>
      <w:szCs w:val="24"/>
      <w:lang w:val="en-US" w:eastAsia="en-US" w:bidi="ar-SA"/>
    </w:rPr>
  </w:style>
  <w:style w:type="character" w:customStyle="1" w:styleId="CharChar20">
    <w:name w:val="Char Char2_0"/>
    <w:rsid w:val="00C41A06"/>
    <w:rPr>
      <w:sz w:val="24"/>
      <w:lang w:val="lv-LV" w:eastAsia="lv-LV" w:bidi="ar-SA"/>
    </w:rPr>
  </w:style>
  <w:style w:type="character" w:customStyle="1" w:styleId="PlainTextChar1">
    <w:name w:val="Plain Text Char1"/>
    <w:basedOn w:val="DefaultParagraphFont"/>
    <w:uiPriority w:val="99"/>
    <w:semiHidden/>
    <w:rsid w:val="00C41A06"/>
    <w:rPr>
      <w:rFonts w:ascii="Consolas" w:hAnsi="Consolas" w:cs="Arial Unicode MS"/>
      <w:sz w:val="21"/>
      <w:szCs w:val="21"/>
      <w:lang w:val="en-AU" w:bidi="lo-LA"/>
    </w:rPr>
  </w:style>
  <w:style w:type="numbering" w:customStyle="1" w:styleId="Style317">
    <w:name w:val="Style317"/>
    <w:rsid w:val="00C41A06"/>
  </w:style>
  <w:style w:type="numbering" w:customStyle="1" w:styleId="Style3821">
    <w:name w:val="Style3821"/>
    <w:rsid w:val="00C41A06"/>
  </w:style>
  <w:style w:type="numbering" w:customStyle="1" w:styleId="Bezsaraksta1112">
    <w:name w:val="Bez saraksta1112"/>
    <w:basedOn w:val="NoList"/>
    <w:rsid w:val="00C41A06"/>
  </w:style>
  <w:style w:type="paragraph" w:customStyle="1" w:styleId="CharCharCharCharCharCharCharCharCharCharCharCharCharCharCharCharCharCharCharCharCharCharChar1Char3">
    <w:name w:val="Char Char Char Char Char Char Char Char Char Char Char Char Char Char Char Char Char Char Char Char Char Char Char1 Char_3"/>
    <w:basedOn w:val="Normal"/>
    <w:rsid w:val="00106BB1"/>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4">
    <w:name w:val="Table Grid34"/>
    <w:basedOn w:val="TableNormal"/>
    <w:next w:val="TableGrid"/>
    <w:uiPriority w:val="59"/>
    <w:rsid w:val="007D675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927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1Char4">
    <w:name w:val="Char Char Char Char Char Char Char Char Char Char Char Char Char Char Char Char Char Char Char Char Char Char Char1 Char_4"/>
    <w:basedOn w:val="Normal"/>
    <w:rsid w:val="00383D4B"/>
    <w:pPr>
      <w:spacing w:before="120" w:after="160" w:line="240" w:lineRule="exact"/>
      <w:ind w:firstLine="720"/>
      <w:jc w:val="both"/>
    </w:pPr>
    <w:rPr>
      <w:rFonts w:ascii="Verdana" w:hAnsi="Verdana" w:cs="Times New Roman"/>
      <w:sz w:val="20"/>
      <w:szCs w:val="20"/>
      <w:lang w:val="en-US" w:eastAsia="en-US" w:bidi="ar-SA"/>
    </w:rPr>
  </w:style>
  <w:style w:type="table" w:customStyle="1" w:styleId="TableGrid36">
    <w:name w:val="Table Grid36"/>
    <w:basedOn w:val="TableNormal"/>
    <w:next w:val="TableGrid"/>
    <w:uiPriority w:val="39"/>
    <w:rsid w:val="00823C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atvija.lv" TargetMode="External" /><Relationship Id="rId11" Type="http://schemas.openxmlformats.org/officeDocument/2006/relationships/hyperlink" Target="mailto:dzintra.smite@tukums.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www.tukums.lv" TargetMode="External" /><Relationship Id="rId7" Type="http://schemas.openxmlformats.org/officeDocument/2006/relationships/hyperlink" Target="mailto:pasts@tukums.lv" TargetMode="External" /><Relationship Id="rId8" Type="http://schemas.openxmlformats.org/officeDocument/2006/relationships/hyperlink" Target="https://izsoles.ta.gov.lv" TargetMode="External" /><Relationship Id="rId9" Type="http://schemas.openxmlformats.org/officeDocument/2006/relationships/hyperlink" Target="http://www.vestnesi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D1E9-8F6B-4CFB-A905-353CB086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3067</Words>
  <Characters>21425</Characters>
  <Application>Microsoft Office Word</Application>
  <DocSecurity>0</DocSecurity>
  <Lines>178</Lines>
  <Paragraphs>48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TPD</Company>
  <LinksUpToDate>false</LinksUpToDate>
  <CharactersWithSpaces>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Tamara.Valuka</cp:lastModifiedBy>
  <cp:revision>17</cp:revision>
  <cp:lastPrinted>2025-06-04T13:13:00Z</cp:lastPrinted>
  <dcterms:created xsi:type="dcterms:W3CDTF">2026-09-08T18:13:00Z</dcterms:created>
  <dcterms:modified xsi:type="dcterms:W3CDTF">2026-09-25T11:11:00Z</dcterms:modified>
</cp:coreProperties>
</file>