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4B2E4" w14:textId="77777777" w:rsidR="00E35072" w:rsidRDefault="00E35072" w:rsidP="00E35072">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19AF992A" w14:textId="77777777" w:rsidR="00E35072" w:rsidRDefault="00E35072" w:rsidP="00E3507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0093ACEA" w14:textId="77777777" w:rsidR="00E35072" w:rsidRDefault="00E35072" w:rsidP="00E3507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3C5D3984" w14:textId="77777777" w:rsidR="00E35072" w:rsidRDefault="00E35072" w:rsidP="00E35072">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19B5E744" w14:textId="77777777" w:rsidR="0062404C" w:rsidRPr="0062404C" w:rsidRDefault="0062404C" w:rsidP="0062404C">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62404C">
        <w:rPr>
          <w:rFonts w:ascii="Times New Roman" w:eastAsia="Times New Roman" w:hAnsi="Times New Roman" w:cs="Times New Roman"/>
          <w:sz w:val="24"/>
          <w:szCs w:val="20"/>
          <w:lang w:val="x-none"/>
        </w:rPr>
        <w:t>202</w:t>
      </w:r>
      <w:r w:rsidRPr="0062404C">
        <w:rPr>
          <w:rFonts w:ascii="Times New Roman" w:eastAsia="Times New Roman" w:hAnsi="Times New Roman" w:cs="Times New Roman"/>
          <w:sz w:val="24"/>
          <w:szCs w:val="20"/>
        </w:rPr>
        <w:t>6</w:t>
      </w:r>
      <w:r w:rsidRPr="0062404C">
        <w:rPr>
          <w:rFonts w:ascii="Times New Roman" w:eastAsia="Times New Roman" w:hAnsi="Times New Roman" w:cs="Times New Roman"/>
          <w:sz w:val="24"/>
          <w:szCs w:val="20"/>
          <w:lang w:val="x-none"/>
        </w:rPr>
        <w:t>.gada 16.septembra sēdes lēmumu</w:t>
      </w:r>
    </w:p>
    <w:p w14:paraId="0C974DDE" w14:textId="3ABE65C4" w:rsidR="00E35072" w:rsidRDefault="0062404C" w:rsidP="0062404C">
      <w:pPr>
        <w:autoSpaceDE w:val="0"/>
        <w:autoSpaceDN w:val="0"/>
        <w:adjustRightInd w:val="0"/>
        <w:spacing w:after="0" w:line="240" w:lineRule="auto"/>
        <w:jc w:val="right"/>
        <w:rPr>
          <w:rFonts w:ascii="Times New Roman" w:eastAsia="Times New Roman" w:hAnsi="Times New Roman" w:cs="Times New Roman"/>
          <w:b/>
          <w:bCs/>
          <w:sz w:val="28"/>
          <w:szCs w:val="24"/>
        </w:rPr>
      </w:pPr>
      <w:r w:rsidRPr="0062404C">
        <w:rPr>
          <w:rFonts w:ascii="Times New Roman" w:eastAsia="Times New Roman" w:hAnsi="Times New Roman" w:cs="Times New Roman"/>
          <w:sz w:val="24"/>
          <w:szCs w:val="20"/>
          <w:lang w:val="x-none"/>
        </w:rPr>
        <w:t>(protokols Nr.21,</w:t>
      </w:r>
      <w:r w:rsidRPr="0062404C">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3</w:t>
      </w:r>
      <w:r w:rsidRPr="0062404C">
        <w:rPr>
          <w:rFonts w:ascii="Times New Roman" w:eastAsia="Times New Roman" w:hAnsi="Times New Roman" w:cs="Times New Roman"/>
          <w:sz w:val="24"/>
          <w:szCs w:val="20"/>
        </w:rPr>
        <w:t>.</w:t>
      </w:r>
      <w:r w:rsidRPr="0062404C">
        <w:rPr>
          <w:rFonts w:ascii="Times New Roman" w:eastAsia="Times New Roman" w:hAnsi="Times New Roman" w:cs="Times New Roman"/>
          <w:sz w:val="24"/>
          <w:szCs w:val="20"/>
          <w:lang w:val="x-none"/>
        </w:rPr>
        <w:t>§)</w:t>
      </w:r>
    </w:p>
    <w:p w14:paraId="23930761" w14:textId="77777777" w:rsidR="00E35072" w:rsidRDefault="00E35072" w:rsidP="00E35072">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5A8EE3E3" w14:textId="30EDA101" w:rsidR="00E35072" w:rsidRPr="002E14BB" w:rsidRDefault="00E35072" w:rsidP="00E35072">
      <w:pPr>
        <w:autoSpaceDE w:val="0"/>
        <w:autoSpaceDN w:val="0"/>
        <w:adjustRightInd w:val="0"/>
        <w:spacing w:after="0" w:line="240" w:lineRule="auto"/>
        <w:jc w:val="center"/>
        <w:rPr>
          <w:rFonts w:ascii="Times New Roman" w:eastAsia="Times New Roman" w:hAnsi="Times New Roman" w:cs="Times New Roman"/>
          <w:b/>
          <w:bCs/>
          <w:sz w:val="24"/>
          <w:szCs w:val="24"/>
        </w:rPr>
      </w:pP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6</w:t>
      </w:r>
      <w:r w:rsidRPr="002E14BB">
        <w:rPr>
          <w:rFonts w:ascii="Times New Roman" w:eastAsia="Calibri" w:hAnsi="Times New Roman" w:cs="Times New Roman"/>
          <w:b/>
          <w:bCs/>
          <w:sz w:val="24"/>
          <w:szCs w:val="24"/>
        </w:rPr>
        <w:t>, Pampāļu pag., Saldus nov.,</w:t>
      </w:r>
    </w:p>
    <w:p w14:paraId="36C95887" w14:textId="522A9482" w:rsidR="00E35072" w:rsidRDefault="00E35072" w:rsidP="00E35072">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8476 900 0154</w:t>
      </w:r>
      <w:r>
        <w:rPr>
          <w:rFonts w:ascii="Times New Roman" w:eastAsia="Times New Roman" w:hAnsi="Times New Roman" w:cs="Times New Roman"/>
          <w:b/>
          <w:bCs/>
          <w:sz w:val="24"/>
          <w:szCs w:val="24"/>
        </w:rPr>
        <w:t>)</w:t>
      </w:r>
    </w:p>
    <w:p w14:paraId="6555FD72" w14:textId="77777777" w:rsidR="00E35072" w:rsidRDefault="00E35072" w:rsidP="00E35072">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2EE8E66A"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b/>
          <w:bCs/>
          <w:sz w:val="24"/>
          <w:szCs w:val="24"/>
        </w:rPr>
      </w:pPr>
    </w:p>
    <w:p w14:paraId="37DC4ED8"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19C9823F" w14:textId="21049404" w:rsidR="00E35072" w:rsidRPr="002E14BB" w:rsidRDefault="00E35072" w:rsidP="00E3507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Adrese:</w:t>
      </w:r>
      <w:r>
        <w:rPr>
          <w:rFonts w:ascii="Times New Roman" w:eastAsia="Times New Roman" w:hAnsi="Times New Roman" w:cs="Times New Roman"/>
          <w:b/>
          <w:bCs/>
          <w:sz w:val="24"/>
          <w:szCs w:val="24"/>
        </w:rPr>
        <w:t xml:space="preserve"> </w:t>
      </w: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6</w:t>
      </w:r>
      <w:r w:rsidRPr="002E14BB">
        <w:rPr>
          <w:rFonts w:ascii="Times New Roman" w:eastAsia="Calibri" w:hAnsi="Times New Roman" w:cs="Times New Roman"/>
          <w:b/>
          <w:bCs/>
          <w:sz w:val="24"/>
          <w:szCs w:val="24"/>
        </w:rPr>
        <w:t>, Pampāļu pag., Saldus nov</w:t>
      </w:r>
      <w:r w:rsidRPr="002E14BB">
        <w:rPr>
          <w:rFonts w:ascii="Times New Roman" w:eastAsia="Times New Roman" w:hAnsi="Times New Roman" w:cs="Times New Roman"/>
          <w:b/>
          <w:bCs/>
          <w:sz w:val="24"/>
          <w:szCs w:val="24"/>
        </w:rPr>
        <w:t>., LV-3882;</w:t>
      </w:r>
    </w:p>
    <w:p w14:paraId="62967331" w14:textId="52A189F4" w:rsidR="00E35072" w:rsidRPr="00BE66F4"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 xml:space="preserve">Dzīvoklis </w:t>
      </w:r>
      <w:r w:rsidRPr="002E14BB">
        <w:rPr>
          <w:rFonts w:ascii="Times New Roman" w:eastAsia="Times New Roman" w:hAnsi="Times New Roman" w:cs="Times New Roman"/>
          <w:b/>
          <w:bCs/>
          <w:sz w:val="24"/>
          <w:szCs w:val="24"/>
        </w:rPr>
        <w:t>(</w:t>
      </w:r>
      <w:r w:rsidRPr="002E14BB">
        <w:rPr>
          <w:rFonts w:ascii="Times New Roman" w:eastAsia="Calibri" w:hAnsi="Times New Roman" w:cs="Times New Roman"/>
          <w:sz w:val="24"/>
          <w:szCs w:val="24"/>
        </w:rPr>
        <w:t>telpu grupas kadastra apzīmējum</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8476 005 0147 003 00</w:t>
      </w:r>
      <w:r>
        <w:rPr>
          <w:rFonts w:ascii="Times New Roman" w:eastAsia="Calibri" w:hAnsi="Times New Roman" w:cs="Times New Roman"/>
          <w:sz w:val="24"/>
          <w:szCs w:val="24"/>
        </w:rPr>
        <w:t>7</w:t>
      </w:r>
      <w:r w:rsidRPr="002E14BB">
        <w:rPr>
          <w:rFonts w:ascii="Times New Roman" w:eastAsia="Calibri" w:hAnsi="Times New Roman" w:cs="Times New Roman"/>
          <w:sz w:val="24"/>
          <w:szCs w:val="24"/>
        </w:rPr>
        <w:t>) 4</w:t>
      </w:r>
      <w:r>
        <w:rPr>
          <w:rFonts w:ascii="Times New Roman" w:eastAsia="Calibri" w:hAnsi="Times New Roman" w:cs="Times New Roman"/>
          <w:sz w:val="24"/>
          <w:szCs w:val="24"/>
        </w:rPr>
        <w:t>7</w:t>
      </w:r>
      <w:r w:rsidRPr="002E14BB">
        <w:rPr>
          <w:rFonts w:ascii="Times New Roman" w:eastAsia="Calibri" w:hAnsi="Times New Roman" w:cs="Times New Roman"/>
          <w:sz w:val="24"/>
          <w:szCs w:val="24"/>
        </w:rPr>
        <w:t>.</w:t>
      </w:r>
      <w:r>
        <w:rPr>
          <w:rFonts w:ascii="Times New Roman" w:eastAsia="Calibri" w:hAnsi="Times New Roman" w:cs="Times New Roman"/>
          <w:sz w:val="24"/>
          <w:szCs w:val="24"/>
        </w:rPr>
        <w:t>6</w:t>
      </w:r>
      <w:r w:rsidRPr="002E14BB">
        <w:rPr>
          <w:rFonts w:ascii="Times New Roman" w:eastAsia="Calibri" w:hAnsi="Times New Roman" w:cs="Times New Roman"/>
          <w:sz w:val="24"/>
          <w:szCs w:val="24"/>
        </w:rPr>
        <w:t xml:space="preserve"> m</w:t>
      </w:r>
      <w:r w:rsidRPr="002E14BB">
        <w:rPr>
          <w:rFonts w:ascii="Times New Roman" w:eastAsia="Calibri" w:hAnsi="Times New Roman" w:cs="Times New Roman"/>
          <w:sz w:val="24"/>
          <w:szCs w:val="24"/>
          <w:vertAlign w:val="superscript"/>
        </w:rPr>
        <w:t>2</w:t>
      </w:r>
      <w:r w:rsidRPr="002E14BB">
        <w:rPr>
          <w:rFonts w:ascii="Times New Roman" w:eastAsia="Calibri" w:hAnsi="Times New Roman" w:cs="Times New Roman"/>
          <w:sz w:val="24"/>
          <w:szCs w:val="24"/>
        </w:rPr>
        <w:t xml:space="preserve"> platībā</w:t>
      </w:r>
      <w:r>
        <w:rPr>
          <w:rFonts w:ascii="Times New Roman" w:eastAsia="Calibri" w:hAnsi="Times New Roman" w:cs="Times New Roman"/>
          <w:sz w:val="24"/>
          <w:szCs w:val="24"/>
        </w:rPr>
        <w:t xml:space="preserve">, kas sastāda </w:t>
      </w:r>
      <w:r w:rsidRPr="002E14BB">
        <w:rPr>
          <w:rFonts w:ascii="Times New Roman" w:eastAsia="Calibri" w:hAnsi="Times New Roman" w:cs="Times New Roman"/>
          <w:sz w:val="24"/>
          <w:szCs w:val="24"/>
        </w:rPr>
        <w:t>4</w:t>
      </w:r>
      <w:r>
        <w:rPr>
          <w:rFonts w:ascii="Times New Roman" w:eastAsia="Calibri" w:hAnsi="Times New Roman" w:cs="Times New Roman"/>
          <w:sz w:val="24"/>
          <w:szCs w:val="24"/>
        </w:rPr>
        <w:t>76</w:t>
      </w:r>
      <w:r w:rsidRPr="002E14BB">
        <w:rPr>
          <w:rFonts w:ascii="Times New Roman" w:eastAsia="Calibri" w:hAnsi="Times New Roman" w:cs="Times New Roman"/>
          <w:sz w:val="24"/>
          <w:szCs w:val="24"/>
        </w:rPr>
        <w:t>/3533 kopīpašuma domājamā</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daļ</w:t>
      </w:r>
      <w:r>
        <w:rPr>
          <w:rFonts w:ascii="Times New Roman" w:eastAsia="Calibri" w:hAnsi="Times New Roman" w:cs="Times New Roman"/>
          <w:sz w:val="24"/>
          <w:szCs w:val="24"/>
        </w:rPr>
        <w:t>as</w:t>
      </w:r>
      <w:r w:rsidRPr="002E14BB">
        <w:rPr>
          <w:rFonts w:ascii="Times New Roman" w:eastAsia="Calibri" w:hAnsi="Times New Roman" w:cs="Times New Roman"/>
          <w:sz w:val="24"/>
          <w:szCs w:val="24"/>
        </w:rPr>
        <w:t xml:space="preserve"> no daudzdzīvokļu dzīvojamās mājas, šķūņa un zemes gabala</w:t>
      </w:r>
      <w:r>
        <w:rPr>
          <w:rFonts w:ascii="Times New Roman" w:eastAsia="Calibri" w:hAnsi="Times New Roman" w:cs="Times New Roman"/>
          <w:sz w:val="24"/>
          <w:szCs w:val="24"/>
        </w:rPr>
        <w:t>.</w:t>
      </w:r>
    </w:p>
    <w:p w14:paraId="40CE0381" w14:textId="2D371AE7" w:rsidR="00E35072" w:rsidRPr="00BE66F4"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divu</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u</w:t>
      </w:r>
      <w:r w:rsidRPr="00BE66F4">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2</w:t>
      </w:r>
      <w:r w:rsidRPr="00BE66F4">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otr</w:t>
      </w:r>
      <w:r w:rsidRPr="00BE66F4">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47</w:t>
      </w:r>
      <w:r w:rsidRPr="00BE66F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6</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3A694A80" w14:textId="33DC66E1"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13</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745BD3C8" w14:textId="670D418B"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18</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01D8A435" w14:textId="3B9745E7"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7</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6F20452A" w14:textId="5A18BF71"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1.3.4. Vannas istaba un tualete 3,90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40A5A24" w14:textId="68408C09"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1.3.5. Gaitenis 5,10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C30E7A0"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p>
    <w:p w14:paraId="5B32C914" w14:textId="0414487A" w:rsidR="00E35072" w:rsidRDefault="00E35072" w:rsidP="00E35072">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Pampāļu pagasta zemesgrāmatas nodalījums Nr.</w:t>
      </w:r>
      <w:r>
        <w:rPr>
          <w:rFonts w:ascii="Times New Roman" w:eastAsia="Calibri" w:hAnsi="Times New Roman" w:cs="Times New Roman"/>
          <w:sz w:val="28"/>
          <w:szCs w:val="28"/>
        </w:rPr>
        <w:t xml:space="preserve"> </w:t>
      </w:r>
      <w:r w:rsidRPr="00386E59">
        <w:rPr>
          <w:rFonts w:ascii="Times New Roman" w:eastAsia="Calibri" w:hAnsi="Times New Roman" w:cs="Times New Roman"/>
          <w:b/>
          <w:color w:val="000000" w:themeColor="text1"/>
          <w:sz w:val="24"/>
          <w:szCs w:val="24"/>
        </w:rPr>
        <w:t>10</w:t>
      </w:r>
      <w:r>
        <w:rPr>
          <w:rFonts w:ascii="Times New Roman" w:eastAsia="Calibri" w:hAnsi="Times New Roman" w:cs="Times New Roman"/>
          <w:b/>
          <w:color w:val="000000" w:themeColor="text1"/>
          <w:sz w:val="24"/>
          <w:szCs w:val="24"/>
        </w:rPr>
        <w:t>00000623412</w:t>
      </w:r>
      <w:r>
        <w:rPr>
          <w:rFonts w:ascii="Times New Roman" w:eastAsia="Calibri" w:hAnsi="Times New Roman" w:cs="Times New Roman"/>
          <w:b/>
          <w:sz w:val="24"/>
          <w:szCs w:val="24"/>
        </w:rPr>
        <w:t>-6.</w:t>
      </w:r>
    </w:p>
    <w:p w14:paraId="4658E9F1"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5C13AF0C"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7A2F39CB" w14:textId="77777777" w:rsidR="00E35072" w:rsidRDefault="00E35072" w:rsidP="00E3507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00C92A2B" w14:textId="77777777" w:rsidR="00E35072" w:rsidRDefault="00E35072" w:rsidP="00E35072">
      <w:pPr>
        <w:spacing w:after="0" w:line="240" w:lineRule="auto"/>
        <w:jc w:val="both"/>
        <w:rPr>
          <w:rFonts w:ascii="Times New Roman" w:eastAsia="Times New Roman" w:hAnsi="Times New Roman" w:cs="Times New Roman"/>
          <w:sz w:val="24"/>
          <w:szCs w:val="24"/>
        </w:rPr>
      </w:pPr>
      <w:r w:rsidRPr="00F41577">
        <w:rPr>
          <w:rFonts w:ascii="Times New Roman" w:eastAsia="Times New Roman" w:hAnsi="Times New Roman" w:cs="Times New Roman"/>
          <w:sz w:val="24"/>
          <w:szCs w:val="24"/>
        </w:rPr>
        <w:t>1.6.1. Citi, iepriekš neklasificēti, labiekārtojumi - Vanna / duša</w:t>
      </w:r>
      <w:r>
        <w:rPr>
          <w:rFonts w:ascii="Times New Roman" w:eastAsia="Times New Roman" w:hAnsi="Times New Roman" w:cs="Times New Roman"/>
          <w:sz w:val="24"/>
          <w:szCs w:val="24"/>
        </w:rPr>
        <w:t>;</w:t>
      </w:r>
    </w:p>
    <w:p w14:paraId="40636C31" w14:textId="77777777" w:rsidR="00E35072" w:rsidRPr="00F41577"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1.6.2. </w:t>
      </w:r>
      <w:r w:rsidRPr="00F41577">
        <w:rPr>
          <w:rFonts w:ascii="Times New Roman" w:eastAsia="Times New Roman" w:hAnsi="Times New Roman" w:cs="Times New Roman"/>
          <w:sz w:val="24"/>
          <w:szCs w:val="24"/>
        </w:rPr>
        <w:t>Citi, iepriekš neklasificēti, labiekārtojumi - Pods / pisuārs / bidē</w:t>
      </w:r>
      <w:r>
        <w:rPr>
          <w:rFonts w:ascii="Times New Roman" w:eastAsia="Times New Roman" w:hAnsi="Times New Roman" w:cs="Times New Roman"/>
          <w:sz w:val="24"/>
          <w:szCs w:val="24"/>
        </w:rPr>
        <w:t>;</w:t>
      </w:r>
    </w:p>
    <w:p w14:paraId="413A72F6"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7A592087"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4841E117"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41577">
        <w:rPr>
          <w:rFonts w:ascii="Times New Roman" w:eastAsia="Times New Roman" w:hAnsi="Times New Roman" w:cs="Times New Roman"/>
          <w:sz w:val="24"/>
          <w:szCs w:val="24"/>
        </w:rPr>
        <w:t xml:space="preserve">Apkure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Vietējā – Krāsns;</w:t>
      </w:r>
    </w:p>
    <w:p w14:paraId="2265078C"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FD5B30">
        <w:rPr>
          <w:rFonts w:ascii="Times New Roman" w:eastAsia="Times New Roman" w:hAnsi="Times New Roman" w:cs="Times New Roman"/>
          <w:sz w:val="24"/>
          <w:szCs w:val="24"/>
        </w:rPr>
        <w:t xml:space="preserve">Apkure - Vietējā </w:t>
      </w:r>
      <w:r>
        <w:rPr>
          <w:rFonts w:ascii="Times New Roman" w:eastAsia="Times New Roman" w:hAnsi="Times New Roman" w:cs="Times New Roman"/>
          <w:sz w:val="24"/>
          <w:szCs w:val="24"/>
        </w:rPr>
        <w:t>–</w:t>
      </w:r>
      <w:r w:rsidRPr="00FD5B30">
        <w:rPr>
          <w:rFonts w:ascii="Times New Roman" w:eastAsia="Times New Roman" w:hAnsi="Times New Roman" w:cs="Times New Roman"/>
          <w:sz w:val="24"/>
          <w:szCs w:val="24"/>
        </w:rPr>
        <w:t xml:space="preserve"> Plīts</w:t>
      </w:r>
      <w:r>
        <w:rPr>
          <w:rFonts w:ascii="Times New Roman" w:eastAsia="Times New Roman" w:hAnsi="Times New Roman" w:cs="Times New Roman"/>
          <w:sz w:val="24"/>
          <w:szCs w:val="24"/>
        </w:rPr>
        <w:t>;</w:t>
      </w:r>
    </w:p>
    <w:p w14:paraId="18DF57AF"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1.6.7. </w:t>
      </w:r>
      <w:r w:rsidRPr="00F41577">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4B339589"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1.6.8. </w:t>
      </w:r>
      <w:r w:rsidRPr="00F41577">
        <w:rPr>
          <w:rFonts w:ascii="Times New Roman" w:eastAsia="Times New Roman" w:hAnsi="Times New Roman" w:cs="Times New Roman"/>
          <w:sz w:val="24"/>
          <w:szCs w:val="24"/>
        </w:rPr>
        <w:t xml:space="preserve">Aukstā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14FC951E"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1.6.9. </w:t>
      </w:r>
      <w:r w:rsidRPr="00272E10">
        <w:rPr>
          <w:rFonts w:ascii="Times New Roman" w:eastAsia="Times New Roman" w:hAnsi="Times New Roman" w:cs="Times New Roman"/>
          <w:sz w:val="24"/>
          <w:szCs w:val="24"/>
        </w:rPr>
        <w:t xml:space="preserve">Karstā ūdens apgāde </w:t>
      </w:r>
      <w:r>
        <w:rPr>
          <w:rFonts w:ascii="Times New Roman" w:eastAsia="Times New Roman" w:hAnsi="Times New Roman" w:cs="Times New Roman"/>
          <w:sz w:val="24"/>
          <w:szCs w:val="24"/>
        </w:rPr>
        <w:t>–</w:t>
      </w:r>
      <w:r w:rsidRPr="00272E10">
        <w:rPr>
          <w:rFonts w:ascii="Times New Roman" w:eastAsia="Times New Roman" w:hAnsi="Times New Roman" w:cs="Times New Roman"/>
          <w:sz w:val="24"/>
          <w:szCs w:val="24"/>
        </w:rPr>
        <w:t xml:space="preserve"> Individuālā</w:t>
      </w:r>
      <w:r>
        <w:rPr>
          <w:rFonts w:ascii="Times New Roman" w:eastAsia="Times New Roman" w:hAnsi="Times New Roman" w:cs="Times New Roman"/>
          <w:sz w:val="24"/>
          <w:szCs w:val="24"/>
        </w:rPr>
        <w:t>;</w:t>
      </w:r>
    </w:p>
    <w:p w14:paraId="38F16C67"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1.6.10. Kurināmais – Cietais.</w:t>
      </w:r>
    </w:p>
    <w:p w14:paraId="20D8705B"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b/>
          <w:bCs/>
          <w:sz w:val="24"/>
          <w:szCs w:val="24"/>
        </w:rPr>
      </w:pPr>
    </w:p>
    <w:p w14:paraId="2A5B0ABB"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01B78034" w14:textId="77777777" w:rsidR="00E35072"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77BDFD50" w14:textId="77777777" w:rsidR="00E35072" w:rsidRPr="006D1971"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sidRPr="006D1971">
        <w:rPr>
          <w:rFonts w:ascii="Times New Roman" w:eastAsia="Times New Roman" w:hAnsi="Times New Roman" w:cs="Times New Roman"/>
          <w:sz w:val="24"/>
          <w:szCs w:val="24"/>
        </w:rPr>
        <w:t>.</w:t>
      </w:r>
    </w:p>
    <w:p w14:paraId="4EABEFA2" w14:textId="56B1A7A1" w:rsidR="00E35072" w:rsidRPr="00097EBE" w:rsidRDefault="00E35072" w:rsidP="00E35072">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6D1971">
        <w:rPr>
          <w:rFonts w:ascii="Times New Roman" w:eastAsia="Times New Roman" w:hAnsi="Times New Roman" w:cs="Times New Roman"/>
          <w:sz w:val="24"/>
          <w:szCs w:val="24"/>
        </w:rPr>
        <w:t xml:space="preserve">2.3. Izsoles sākuma cena (nosacītā </w:t>
      </w:r>
      <w:r w:rsidRPr="00097EBE">
        <w:rPr>
          <w:rFonts w:ascii="Times New Roman" w:eastAsia="Times New Roman" w:hAnsi="Times New Roman" w:cs="Times New Roman"/>
          <w:sz w:val="24"/>
          <w:szCs w:val="24"/>
        </w:rPr>
        <w:t>cena</w:t>
      </w:r>
      <w:r w:rsidRPr="00097EBE">
        <w:rPr>
          <w:rFonts w:ascii="Times New Roman" w:eastAsia="Times New Roman" w:hAnsi="Times New Roman" w:cs="Times New Roman"/>
          <w:color w:val="000000" w:themeColor="text1"/>
          <w:sz w:val="24"/>
          <w:szCs w:val="24"/>
        </w:rPr>
        <w:t xml:space="preserve">): </w:t>
      </w:r>
      <w:r w:rsidRPr="00097EBE">
        <w:rPr>
          <w:rFonts w:ascii="Times New Roman" w:eastAsia="Times New Roman" w:hAnsi="Times New Roman" w:cs="Times New Roman"/>
          <w:b/>
          <w:bCs/>
          <w:color w:val="000000" w:themeColor="text1"/>
          <w:sz w:val="24"/>
          <w:szCs w:val="24"/>
        </w:rPr>
        <w:t xml:space="preserve">2 400 </w:t>
      </w:r>
      <w:proofErr w:type="spellStart"/>
      <w:r w:rsidRPr="00097EBE">
        <w:rPr>
          <w:rFonts w:ascii="Times New Roman" w:eastAsia="Times New Roman" w:hAnsi="Times New Roman" w:cs="Times New Roman"/>
          <w:b/>
          <w:bCs/>
          <w:i/>
          <w:color w:val="000000" w:themeColor="text1"/>
          <w:sz w:val="24"/>
          <w:szCs w:val="24"/>
        </w:rPr>
        <w:t>euro</w:t>
      </w:r>
      <w:proofErr w:type="spellEnd"/>
      <w:r w:rsidRPr="00097EBE">
        <w:rPr>
          <w:rFonts w:ascii="Times New Roman" w:eastAsia="Times New Roman" w:hAnsi="Times New Roman" w:cs="Times New Roman"/>
          <w:color w:val="000000" w:themeColor="text1"/>
          <w:sz w:val="24"/>
          <w:szCs w:val="24"/>
        </w:rPr>
        <w:t xml:space="preserve"> (divi tūkstoši četri simti eiro).</w:t>
      </w:r>
    </w:p>
    <w:p w14:paraId="3514F74A" w14:textId="42EC538D" w:rsidR="00E35072" w:rsidRPr="00097EBE" w:rsidRDefault="00E35072" w:rsidP="00E35072">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097EBE">
        <w:rPr>
          <w:rFonts w:ascii="Times New Roman" w:eastAsia="Times New Roman" w:hAnsi="Times New Roman" w:cs="Times New Roman"/>
          <w:color w:val="000000" w:themeColor="text1"/>
          <w:sz w:val="24"/>
          <w:szCs w:val="24"/>
        </w:rPr>
        <w:t xml:space="preserve">2.4. Izsoles solis noteikts </w:t>
      </w:r>
      <w:r w:rsidRPr="00097EBE">
        <w:rPr>
          <w:rFonts w:ascii="Times New Roman" w:eastAsia="Times New Roman" w:hAnsi="Times New Roman" w:cs="Times New Roman"/>
          <w:b/>
          <w:bCs/>
          <w:color w:val="000000" w:themeColor="text1"/>
          <w:sz w:val="24"/>
          <w:szCs w:val="24"/>
        </w:rPr>
        <w:t xml:space="preserve">240 </w:t>
      </w:r>
      <w:proofErr w:type="spellStart"/>
      <w:r w:rsidRPr="00097EBE">
        <w:rPr>
          <w:rFonts w:ascii="Times New Roman" w:eastAsia="Times New Roman" w:hAnsi="Times New Roman" w:cs="Times New Roman"/>
          <w:b/>
          <w:bCs/>
          <w:i/>
          <w:iCs/>
          <w:color w:val="000000" w:themeColor="text1"/>
          <w:sz w:val="24"/>
          <w:szCs w:val="24"/>
        </w:rPr>
        <w:t>euro</w:t>
      </w:r>
      <w:proofErr w:type="spellEnd"/>
      <w:r w:rsidRPr="00097EBE">
        <w:rPr>
          <w:rFonts w:ascii="Times New Roman" w:eastAsia="Times New Roman" w:hAnsi="Times New Roman" w:cs="Times New Roman"/>
          <w:color w:val="000000" w:themeColor="text1"/>
          <w:sz w:val="24"/>
          <w:szCs w:val="24"/>
        </w:rPr>
        <w:t xml:space="preserve"> (divi simti četrdesmit eiro).</w:t>
      </w:r>
    </w:p>
    <w:p w14:paraId="005F98C5" w14:textId="75748454" w:rsidR="00E35072" w:rsidRPr="0056318B" w:rsidRDefault="00E35072" w:rsidP="00E35072">
      <w:pPr>
        <w:autoSpaceDE w:val="0"/>
        <w:autoSpaceDN w:val="0"/>
        <w:adjustRightInd w:val="0"/>
        <w:spacing w:after="0" w:line="240" w:lineRule="auto"/>
        <w:jc w:val="both"/>
        <w:rPr>
          <w:rFonts w:ascii="Times New Roman" w:eastAsia="Times New Roman" w:hAnsi="Times New Roman" w:cs="Times New Roman"/>
          <w:sz w:val="24"/>
          <w:szCs w:val="24"/>
        </w:rPr>
      </w:pPr>
      <w:r w:rsidRPr="00097EBE">
        <w:rPr>
          <w:rFonts w:ascii="Times New Roman" w:eastAsia="Times New Roman" w:hAnsi="Times New Roman" w:cs="Times New Roman"/>
          <w:color w:val="000000" w:themeColor="text1"/>
          <w:sz w:val="24"/>
          <w:szCs w:val="24"/>
        </w:rPr>
        <w:t xml:space="preserve">2.5. Izsoles nodrošinājums – </w:t>
      </w:r>
      <w:r w:rsidRPr="00097EBE">
        <w:rPr>
          <w:rFonts w:ascii="Times New Roman" w:eastAsia="Times New Roman" w:hAnsi="Times New Roman" w:cs="Times New Roman"/>
          <w:b/>
          <w:bCs/>
          <w:color w:val="000000" w:themeColor="text1"/>
          <w:sz w:val="24"/>
          <w:szCs w:val="24"/>
        </w:rPr>
        <w:t>240</w:t>
      </w:r>
      <w:r w:rsidRPr="00097EBE">
        <w:rPr>
          <w:rFonts w:ascii="Times New Roman" w:eastAsia="Times New Roman" w:hAnsi="Times New Roman" w:cs="Times New Roman"/>
          <w:color w:val="000000" w:themeColor="text1"/>
          <w:sz w:val="24"/>
          <w:szCs w:val="24"/>
        </w:rPr>
        <w:t xml:space="preserve"> </w:t>
      </w:r>
      <w:proofErr w:type="spellStart"/>
      <w:r w:rsidRPr="00097EBE">
        <w:rPr>
          <w:rFonts w:ascii="Times New Roman" w:eastAsia="Times New Roman" w:hAnsi="Times New Roman" w:cs="Times New Roman"/>
          <w:b/>
          <w:bCs/>
          <w:i/>
          <w:iCs/>
          <w:color w:val="000000" w:themeColor="text1"/>
          <w:sz w:val="24"/>
          <w:szCs w:val="24"/>
        </w:rPr>
        <w:t>euro</w:t>
      </w:r>
      <w:proofErr w:type="spellEnd"/>
      <w:r w:rsidRPr="00097EBE">
        <w:rPr>
          <w:rFonts w:ascii="Times New Roman" w:eastAsia="Times New Roman" w:hAnsi="Times New Roman" w:cs="Times New Roman"/>
          <w:b/>
          <w:bCs/>
          <w:i/>
          <w:iCs/>
          <w:color w:val="000000" w:themeColor="text1"/>
          <w:sz w:val="24"/>
          <w:szCs w:val="24"/>
        </w:rPr>
        <w:t xml:space="preserve"> </w:t>
      </w:r>
      <w:r w:rsidRPr="00097EBE">
        <w:rPr>
          <w:rFonts w:ascii="Times New Roman" w:eastAsia="Times New Roman" w:hAnsi="Times New Roman" w:cs="Times New Roman"/>
          <w:color w:val="000000" w:themeColor="text1"/>
          <w:sz w:val="24"/>
          <w:szCs w:val="24"/>
        </w:rPr>
        <w:t>(divi simti četrdesmit eiro) (10% apmērā no izsolāmā objekta sākuma cenas - nosacītās cenas) no</w:t>
      </w:r>
      <w:r w:rsidRPr="006D1971">
        <w:rPr>
          <w:rFonts w:ascii="Times New Roman" w:eastAsia="Times New Roman" w:hAnsi="Times New Roman" w:cs="Times New Roman"/>
          <w:color w:val="000000" w:themeColor="text1"/>
          <w:sz w:val="24"/>
          <w:szCs w:val="24"/>
        </w:rPr>
        <w:t xml:space="preserve"> izsoles sākuma</w:t>
      </w:r>
      <w:r w:rsidRPr="00EA0F53">
        <w:rPr>
          <w:rFonts w:ascii="Times New Roman" w:eastAsia="Times New Roman" w:hAnsi="Times New Roman" w:cs="Times New Roman"/>
          <w:color w:val="000000" w:themeColor="text1"/>
          <w:sz w:val="24"/>
          <w:szCs w:val="24"/>
        </w:rPr>
        <w:t xml:space="preserve"> 20 (divdesmit) dienu laikā izsoles dalībniekam jāpārskaita Saldus novada pašvaldībai ar atzīmi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Dzīvokļa īpašuma</w:t>
      </w:r>
      <w:r>
        <w:rPr>
          <w:rFonts w:ascii="Times New Roman" w:eastAsia="Times New Roman" w:hAnsi="Times New Roman" w:cs="Times New Roman"/>
          <w:b/>
          <w:bCs/>
          <w:i/>
          <w:iCs/>
          <w:color w:val="000000" w:themeColor="text1"/>
          <w:sz w:val="24"/>
          <w:szCs w:val="24"/>
          <w:lang w:eastAsia="lv-LV"/>
        </w:rPr>
        <w:t xml:space="preserve"> </w:t>
      </w:r>
      <w:r w:rsidRPr="00FD5B30">
        <w:rPr>
          <w:rFonts w:ascii="Times New Roman" w:eastAsia="Calibri" w:hAnsi="Times New Roman" w:cs="Times New Roman"/>
          <w:b/>
          <w:bCs/>
          <w:i/>
          <w:iCs/>
          <w:sz w:val="24"/>
          <w:szCs w:val="24"/>
        </w:rPr>
        <w:t>“Skola 3”-</w:t>
      </w:r>
      <w:r>
        <w:rPr>
          <w:rFonts w:ascii="Times New Roman" w:eastAsia="Calibri" w:hAnsi="Times New Roman" w:cs="Times New Roman"/>
          <w:b/>
          <w:bCs/>
          <w:i/>
          <w:iCs/>
          <w:sz w:val="24"/>
          <w:szCs w:val="24"/>
        </w:rPr>
        <w:t>6</w:t>
      </w:r>
      <w:r w:rsidRPr="00EA0F53">
        <w:rPr>
          <w:rFonts w:ascii="Times New Roman" w:eastAsia="Times New Roman" w:hAnsi="Times New Roman" w:cs="Times New Roman"/>
          <w:b/>
          <w:bCs/>
          <w:i/>
          <w:iCs/>
          <w:color w:val="000000" w:themeColor="text1"/>
          <w:sz w:val="24"/>
          <w:szCs w:val="24"/>
          <w:lang w:eastAsia="lv-LV"/>
        </w:rPr>
        <w:t>, Pampāļu pag.,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6E746A99"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lastRenderedPageBreak/>
        <w:t xml:space="preserve">2.6. Samaksa par pirkumu – </w:t>
      </w:r>
      <w:r w:rsidRPr="00F96C9C">
        <w:rPr>
          <w:rFonts w:ascii="Times New Roman" w:eastAsia="Calibri" w:hAnsi="Times New Roman" w:cs="Times New Roman"/>
          <w:b/>
          <w:bCs/>
          <w:sz w:val="24"/>
          <w:szCs w:val="24"/>
          <w:lang w:val="et-EE"/>
        </w:rPr>
        <w:t>2 (divu) mēnešu</w:t>
      </w:r>
      <w:r w:rsidRPr="00F96C9C">
        <w:rPr>
          <w:rFonts w:ascii="Times New Roman" w:eastAsia="Calibri" w:hAnsi="Times New Roman" w:cs="Times New Roman"/>
          <w:sz w:val="24"/>
          <w:szCs w:val="24"/>
          <w:lang w:val="et-EE"/>
        </w:rPr>
        <w:t xml:space="preserve"> laikā no izsoles noslēguma dienas vai uz nomaksu līdz </w:t>
      </w:r>
      <w:r>
        <w:rPr>
          <w:rFonts w:ascii="Times New Roman" w:eastAsia="Calibri" w:hAnsi="Times New Roman" w:cs="Times New Roman"/>
          <w:b/>
          <w:bCs/>
          <w:sz w:val="24"/>
          <w:szCs w:val="24"/>
          <w:lang w:val="et-EE"/>
        </w:rPr>
        <w:t>3</w:t>
      </w:r>
      <w:r w:rsidRPr="00F96C9C">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trīs</w:t>
      </w:r>
      <w:r w:rsidRPr="00F96C9C">
        <w:rPr>
          <w:rFonts w:ascii="Times New Roman" w:eastAsia="Calibri" w:hAnsi="Times New Roman" w:cs="Times New Roman"/>
          <w:b/>
          <w:bCs/>
          <w:sz w:val="24"/>
          <w:szCs w:val="24"/>
          <w:lang w:val="et-EE"/>
        </w:rPr>
        <w:t>) gadiem</w:t>
      </w:r>
      <w:r w:rsidRPr="00F96C9C">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032A4FCC"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2.7. Nodrošinājums tiek ieskaitīts pirkuma maksā uzvarējušajam dalībniekam.</w:t>
      </w:r>
    </w:p>
    <w:p w14:paraId="0943E94E" w14:textId="77777777" w:rsidR="00E35072" w:rsidRPr="00F96C9C" w:rsidRDefault="00E35072" w:rsidP="00E35072">
      <w:pPr>
        <w:suppressAutoHyphens/>
        <w:autoSpaceDN w:val="0"/>
        <w:spacing w:after="0" w:line="240" w:lineRule="auto"/>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0D59FE8D"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2.9. </w:t>
      </w:r>
      <w:r w:rsidRPr="00F96C9C">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cs="Times New Roman"/>
          <w:b/>
          <w:bCs/>
          <w:sz w:val="24"/>
          <w:szCs w:val="24"/>
          <w:lang w:eastAsia="lv-LV"/>
        </w:rPr>
        <w:t>trīs</w:t>
      </w:r>
      <w:r w:rsidRPr="00F96C9C">
        <w:rPr>
          <w:rFonts w:ascii="Times New Roman" w:eastAsia="Times New Roman" w:hAnsi="Times New Roman" w:cs="Times New Roman"/>
          <w:b/>
          <w:bCs/>
          <w:sz w:val="24"/>
          <w:szCs w:val="24"/>
          <w:lang w:eastAsia="lv-LV"/>
        </w:rPr>
        <w:t xml:space="preserve"> gadu</w:t>
      </w:r>
      <w:r w:rsidRPr="00F96C9C">
        <w:rPr>
          <w:rFonts w:ascii="Times New Roman" w:eastAsia="Times New Roman" w:hAnsi="Times New Roman" w:cs="Times New Roman"/>
          <w:sz w:val="24"/>
          <w:szCs w:val="24"/>
          <w:lang w:eastAsia="lv-LV"/>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50872DF2" w14:textId="77777777" w:rsidR="00E35072" w:rsidRPr="00F96C9C" w:rsidRDefault="00E35072" w:rsidP="00E35072">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rPr>
        <w:t>2.10</w:t>
      </w:r>
      <w:r>
        <w:rPr>
          <w:rFonts w:ascii="Times New Roman" w:eastAsia="Calibri" w:hAnsi="Times New Roman" w:cs="Times New Roman"/>
          <w:sz w:val="24"/>
        </w:rPr>
        <w:t>.</w:t>
      </w:r>
      <w:r w:rsidRPr="00F96C9C">
        <w:rPr>
          <w:rFonts w:ascii="Times New Roman" w:eastAsia="Times New Roman" w:hAnsi="Times New Roman" w:cs="Times New Roman"/>
          <w:sz w:val="24"/>
          <w:szCs w:val="24"/>
          <w:lang w:eastAsia="lv-LV"/>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6CFA797C" w14:textId="77777777" w:rsidR="00E35072" w:rsidRPr="00F96C9C" w:rsidRDefault="00E35072" w:rsidP="00E35072">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2.11. Izsoli saskaņā ar Saldus novada domes 2026.gada 30.jūlija sēdes lēmumu (protokols Nr.7, 25.§) organizē Saldus novada pašvaldības Nekustamā īpašuma nodaļa </w:t>
      </w:r>
      <w:r w:rsidRPr="00F96C9C">
        <w:rPr>
          <w:rFonts w:ascii="Times New Roman" w:eastAsia="Calibri" w:hAnsi="Times New Roman" w:cs="Arial"/>
          <w:color w:val="000000"/>
          <w:sz w:val="24"/>
        </w:rPr>
        <w:t>(turpmāk – Izsoles komisija).</w:t>
      </w:r>
    </w:p>
    <w:p w14:paraId="60138707" w14:textId="77777777" w:rsidR="00E35072" w:rsidRPr="00F96C9C" w:rsidRDefault="00E35072" w:rsidP="00E35072">
      <w:pPr>
        <w:suppressAutoHyphens/>
        <w:autoSpaceDN w:val="0"/>
        <w:spacing w:after="0" w:line="256" w:lineRule="auto"/>
        <w:jc w:val="both"/>
        <w:textAlignment w:val="baseline"/>
        <w:rPr>
          <w:rFonts w:ascii="Times New Roman" w:eastAsia="Calibri" w:hAnsi="Times New Roman" w:cs="Arial"/>
          <w:color w:val="000000"/>
          <w:sz w:val="24"/>
        </w:rPr>
      </w:pPr>
      <w:r w:rsidRPr="00F96C9C">
        <w:rPr>
          <w:rFonts w:ascii="Times New Roman" w:eastAsia="Calibri" w:hAnsi="Times New Roman" w:cs="Arial"/>
          <w:color w:val="000000"/>
          <w:sz w:val="24"/>
        </w:rPr>
        <w:t xml:space="preserve">2.12. </w:t>
      </w:r>
      <w:r>
        <w:rPr>
          <w:rFonts w:ascii="Times New Roman" w:eastAsia="Calibri" w:hAnsi="Times New Roman" w:cs="Arial"/>
          <w:color w:val="000000"/>
          <w:sz w:val="24"/>
        </w:rPr>
        <w:t>P</w:t>
      </w:r>
      <w:r w:rsidRPr="00F96C9C">
        <w:rPr>
          <w:rFonts w:ascii="Times New Roman" w:eastAsia="Calibri" w:hAnsi="Times New Roman" w:cs="Arial"/>
          <w:color w:val="000000"/>
          <w:sz w:val="24"/>
        </w:rPr>
        <w:t xml:space="preserve">ēc Objekta Pirkuma līguma noslēgšanas Izsoles uzvarētājam nekavējoties būs jānoslēdz apsaimniekošanas līgums ar dzīvojamās mājas </w:t>
      </w:r>
      <w:proofErr w:type="spellStart"/>
      <w:r w:rsidRPr="00F96C9C">
        <w:rPr>
          <w:rFonts w:ascii="Times New Roman" w:eastAsia="Calibri" w:hAnsi="Times New Roman" w:cs="Arial"/>
          <w:color w:val="000000"/>
          <w:sz w:val="24"/>
        </w:rPr>
        <w:t>apsaimniekotāju</w:t>
      </w:r>
      <w:proofErr w:type="spellEnd"/>
      <w:r w:rsidRPr="00F96C9C">
        <w:rPr>
          <w:rFonts w:ascii="Times New Roman" w:eastAsia="Calibri" w:hAnsi="Times New Roman" w:cs="Arial"/>
          <w:color w:val="000000"/>
          <w:sz w:val="24"/>
        </w:rPr>
        <w:t xml:space="preserve">. Ja dzīvojamās mājas </w:t>
      </w:r>
      <w:proofErr w:type="spellStart"/>
      <w:r w:rsidRPr="00F96C9C">
        <w:rPr>
          <w:rFonts w:ascii="Times New Roman" w:eastAsia="Calibri" w:hAnsi="Times New Roman" w:cs="Arial"/>
          <w:color w:val="000000"/>
          <w:sz w:val="24"/>
        </w:rPr>
        <w:t>apsaimniekotājs</w:t>
      </w:r>
      <w:proofErr w:type="spellEnd"/>
      <w:r w:rsidRPr="00F96C9C">
        <w:rPr>
          <w:rFonts w:ascii="Times New Roman" w:eastAsia="Calibri" w:hAnsi="Times New Roman" w:cs="Arial"/>
          <w:color w:val="000000"/>
          <w:sz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682FF07B" w14:textId="77777777" w:rsidR="00E35072" w:rsidRPr="00F96C9C" w:rsidRDefault="00E35072" w:rsidP="00E35072">
      <w:pPr>
        <w:suppressAutoHyphens/>
        <w:autoSpaceDN w:val="0"/>
        <w:spacing w:after="0" w:line="240" w:lineRule="auto"/>
        <w:jc w:val="both"/>
        <w:textAlignment w:val="baseline"/>
        <w:rPr>
          <w:rFonts w:ascii="Times New Roman" w:eastAsia="Calibri" w:hAnsi="Times New Roman" w:cs="Times New Roman"/>
          <w:sz w:val="24"/>
          <w:szCs w:val="24"/>
          <w:lang w:val="et-EE"/>
        </w:rPr>
      </w:pPr>
    </w:p>
    <w:p w14:paraId="12298FD4"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3. Izsoles subjekts</w:t>
      </w:r>
    </w:p>
    <w:p w14:paraId="5F7F7621" w14:textId="5F3B7920"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62404C" w:rsidRPr="0062404C">
        <w:rPr>
          <w:rFonts w:ascii="Times New Roman" w:eastAsia="Times New Roman" w:hAnsi="Times New Roman" w:cs="Times New Roman"/>
          <w:b/>
          <w:bCs/>
          <w:sz w:val="24"/>
          <w:szCs w:val="24"/>
        </w:rPr>
        <w:t>līdz 19.10.2026.</w:t>
      </w:r>
      <w:r w:rsidRPr="00F96C9C">
        <w:rPr>
          <w:rFonts w:ascii="Times New Roman" w:eastAsia="Times New Roman" w:hAnsi="Times New Roman" w:cs="Times New Roman"/>
          <w:b/>
          <w:bCs/>
          <w:sz w:val="24"/>
          <w:szCs w:val="24"/>
        </w:rPr>
        <w:t xml:space="preserve"> </w:t>
      </w:r>
      <w:r w:rsidRPr="00F96C9C">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F96C9C">
        <w:rPr>
          <w:rFonts w:ascii="Times New Roman" w:eastAsia="Times New Roman" w:hAnsi="Times New Roman" w:cs="Times New Roman"/>
          <w:i/>
          <w:iCs/>
          <w:sz w:val="24"/>
          <w:szCs w:val="24"/>
        </w:rPr>
        <w:t>euro</w:t>
      </w:r>
      <w:proofErr w:type="spellEnd"/>
      <w:r w:rsidRPr="00F96C9C">
        <w:rPr>
          <w:rFonts w:ascii="Times New Roman" w:eastAsia="Times New Roman" w:hAnsi="Times New Roman" w:cs="Times New Roman"/>
          <w:sz w:val="24"/>
          <w:szCs w:val="24"/>
        </w:rPr>
        <w:t>, kā arī maksājumu (nodokļi, nomas maksājumi utt.) parādi attiecībā pret Saldus novada pašvaldību.</w:t>
      </w:r>
    </w:p>
    <w:p w14:paraId="37E3C015"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74CB547" w14:textId="77777777"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3.3. Saskaņā ar </w:t>
      </w:r>
      <w:r w:rsidRPr="00F96C9C">
        <w:rPr>
          <w:rFonts w:ascii="Times New Roman" w:eastAsia="Times New Roman" w:hAnsi="Times New Roman" w:cs="Times New Roman"/>
          <w:b/>
          <w:bCs/>
          <w:sz w:val="24"/>
          <w:szCs w:val="24"/>
        </w:rPr>
        <w:t xml:space="preserve">Nacionālo drošību apdraudošu darījumu ierobežošanas likuma 2.pantu, </w:t>
      </w:r>
      <w:r w:rsidRPr="00F96C9C">
        <w:rPr>
          <w:rFonts w:ascii="Times New Roman" w:eastAsia="Times New Roman" w:hAnsi="Times New Roman" w:cs="Times New Roman"/>
          <w:sz w:val="24"/>
          <w:szCs w:val="24"/>
        </w:rPr>
        <w:t>nekustamo īpašumu vai tā daļu Latvijas Republikā ir aizliegts:</w:t>
      </w:r>
    </w:p>
    <w:p w14:paraId="14D341DB"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1) Krievijas Federācijai un Baltkrievijas Republikai;</w:t>
      </w:r>
    </w:p>
    <w:p w14:paraId="079238F7"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 Krievijas Federācijas un Baltkrievijas Republikas pilsoņiem;</w:t>
      </w:r>
    </w:p>
    <w:p w14:paraId="0FA01D5F"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 Krievijas Federācijā vai Baltkrievijas Republikā reģistrētām juridiskajām personām;</w:t>
      </w:r>
    </w:p>
    <w:p w14:paraId="0C937D7D"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1141CBD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5) juridiskajām personām, kurās Krievijas Federācijas vai Baltkrievijas Republikas </w:t>
      </w:r>
      <w:proofErr w:type="spellStart"/>
      <w:r w:rsidRPr="00F96C9C">
        <w:rPr>
          <w:rFonts w:ascii="Times New Roman" w:eastAsia="Times New Roman" w:hAnsi="Times New Roman" w:cs="Times New Roman"/>
          <w:sz w:val="24"/>
          <w:szCs w:val="24"/>
        </w:rPr>
        <w:t>valstspiederīgajiem</w:t>
      </w:r>
      <w:proofErr w:type="spellEnd"/>
      <w:r w:rsidRPr="00F96C9C">
        <w:rPr>
          <w:rFonts w:ascii="Times New Roman" w:eastAsia="Times New Roman" w:hAnsi="Times New Roman" w:cs="Times New Roman"/>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243525F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25FE0CB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
    <w:p w14:paraId="1E3A5A64"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4. Izsoles pretendentu reģistrēšana Izsoļu dalībnieku reģistrā</w:t>
      </w:r>
    </w:p>
    <w:p w14:paraId="3FAA719D" w14:textId="1CBCEF77"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 Pretendentu reģistrācija notiek </w:t>
      </w:r>
      <w:r w:rsidR="0062404C" w:rsidRPr="0062404C">
        <w:rPr>
          <w:rFonts w:ascii="Times New Roman" w:eastAsia="Calibri" w:hAnsi="Times New Roman" w:cs="Times New Roman"/>
          <w:b/>
          <w:bCs/>
          <w:sz w:val="24"/>
        </w:rPr>
        <w:t>no 29.09.2026. plkst.13:00 līdz 19.10.2026. plkst. 23:59</w:t>
      </w:r>
      <w:r w:rsidRPr="00F96C9C">
        <w:rPr>
          <w:rFonts w:ascii="Times New Roman" w:eastAsia="Times New Roman" w:hAnsi="Times New Roman" w:cs="Times New Roman"/>
          <w:sz w:val="24"/>
          <w:szCs w:val="24"/>
        </w:rPr>
        <w:t xml:space="preserve"> elektronisko izsoļu vietnē </w:t>
      </w:r>
      <w:hyperlink r:id="rId5"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96C9C">
          <w:rPr>
            <w:rFonts w:ascii="Times New Roman" w:eastAsia="Times New Roman" w:hAnsi="Times New Roman" w:cs="Times New Roman"/>
            <w:color w:val="0000FF"/>
            <w:sz w:val="24"/>
            <w:szCs w:val="24"/>
            <w:u w:val="single"/>
          </w:rPr>
          <w:t>www.vestnesis.lv</w:t>
        </w:r>
      </w:hyperlink>
      <w:r w:rsidRPr="00F96C9C">
        <w:rPr>
          <w:rFonts w:ascii="Times New Roman" w:eastAsia="Times New Roman" w:hAnsi="Times New Roman" w:cs="Times New Roman"/>
          <w:sz w:val="24"/>
          <w:szCs w:val="24"/>
        </w:rPr>
        <w:t xml:space="preserve"> .</w:t>
      </w:r>
    </w:p>
    <w:p w14:paraId="08D57239" w14:textId="77777777"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norāda:</w:t>
      </w:r>
    </w:p>
    <w:p w14:paraId="7F8BB48B"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 Fiziska persona:</w:t>
      </w:r>
    </w:p>
    <w:p w14:paraId="2D9A2F69"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4.2.1.1. Vārdu, uzvārdu;</w:t>
      </w:r>
    </w:p>
    <w:p w14:paraId="0F198CD0"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4.2.1.2. Personas kodu vai dzimšanas datumu (persona, kurai nav piešķirts personas kods);</w:t>
      </w:r>
    </w:p>
    <w:p w14:paraId="623BCDD8"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4.2.1.3. Kontaktadresi;</w:t>
      </w:r>
    </w:p>
    <w:p w14:paraId="2B54BFD8"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4.2.1.4. Norēķinu rekvizītus (kredītiestādes konta numurs, uz kuru personai atmaksājama nodrošinājuma summa);</w:t>
      </w:r>
    </w:p>
    <w:p w14:paraId="6D509C48"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4.2.1.5. Personas papildu kontaktinformāciju – elektroniskā pasta adresi un tālruņa numuru (ja tāds ir).</w:t>
      </w:r>
    </w:p>
    <w:p w14:paraId="488855B1"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314C318E"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4.2.2.1. Pārstāvamās personas veidu;</w:t>
      </w:r>
    </w:p>
    <w:p w14:paraId="5315EEA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4.2.2.2. Vārdu, uzvārdu fiziskai personai vai nosaukumu juridiskai personai;</w:t>
      </w:r>
    </w:p>
    <w:p w14:paraId="0B713CE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4.2.2.3. Personas kodu vai dzimšanas datumu (ārzemniekam) fiziskai personai vai reģistrācijas numuru juridiskai personai;</w:t>
      </w:r>
    </w:p>
    <w:p w14:paraId="12397722"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4.2.2.4. Kontaktadresi;</w:t>
      </w:r>
    </w:p>
    <w:p w14:paraId="419BFC5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4.2.2.5. Personu apliecinoša dokumenta veidu un numuru fiziskai personai;</w:t>
      </w:r>
    </w:p>
    <w:p w14:paraId="182C56CC"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80A84A2"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468F215A"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4.2.2.8. Attiecīgās lēmējinstitūcijas lēmumu par nekustamā īpašuma iegādi juridiskajai personai.</w:t>
      </w:r>
    </w:p>
    <w:p w14:paraId="7BFF661D"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1" w:name="_Hlk95989402"/>
      <w:r w:rsidRPr="00F96C9C">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0FFD605F" w14:textId="77777777"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96C9C">
        <w:rPr>
          <w:rFonts w:ascii="Times New Roman" w:eastAsia="Times New Roman" w:hAnsi="Times New Roman" w:cs="Times New Roman"/>
          <w:i/>
          <w:iCs/>
          <w:sz w:val="24"/>
          <w:szCs w:val="24"/>
        </w:rPr>
        <w:t>"Par e-izsoļu vietnes dalībnieka dalību konkrētā izsolē"</w:t>
      </w:r>
      <w:r w:rsidRPr="00F96C9C">
        <w:rPr>
          <w:rFonts w:ascii="Times New Roman" w:eastAsia="Times New Roman" w:hAnsi="Times New Roman" w:cs="Times New Roman"/>
          <w:sz w:val="24"/>
          <w:szCs w:val="24"/>
        </w:rPr>
        <w:t xml:space="preserve"> un identificējoties ar vienu no vienotajā valsts un pašvaldību portālā </w:t>
      </w:r>
      <w:hyperlink r:id="rId8" w:history="1">
        <w:r w:rsidRPr="00F96C9C">
          <w:rPr>
            <w:rFonts w:ascii="Times New Roman" w:eastAsia="Times New Roman" w:hAnsi="Times New Roman" w:cs="Times New Roman"/>
            <w:color w:val="0000FF"/>
            <w:sz w:val="24"/>
            <w:szCs w:val="24"/>
            <w:u w:val="single"/>
          </w:rPr>
          <w:t>www.latvija.lv</w:t>
        </w:r>
      </w:hyperlink>
      <w:r w:rsidRPr="00F96C9C">
        <w:rPr>
          <w:rFonts w:ascii="Times New Roman" w:eastAsia="Times New Roman" w:hAnsi="Times New Roman" w:cs="Times New Roman"/>
          <w:sz w:val="24"/>
          <w:szCs w:val="24"/>
        </w:rPr>
        <w:t xml:space="preserve">  piedāvātajiem identifikācijas līdzekļiem.</w:t>
      </w:r>
    </w:p>
    <w:p w14:paraId="0666DD7A"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34B574E"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6C6117D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63DC580A"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172A55AC"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 Izsoles pretendents netiek reģistrēts, ja:</w:t>
      </w:r>
    </w:p>
    <w:p w14:paraId="4E25596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4.9.1. nav vēl iestājies vai ir beidzies pretendentu reģistrācijas termiņš;</w:t>
      </w:r>
    </w:p>
    <w:p w14:paraId="09E303C2"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4.9.2. ja nav izpildīti visi šo noteikumu 4.2.1.punktā vai 4.2.2.punktā minētie norādījumi;</w:t>
      </w:r>
    </w:p>
    <w:p w14:paraId="6513E651"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4.9.3. konstatēts, ka pretendentam ir izsoles noteikumu 3.1.punktā minētās parādsaistības;</w:t>
      </w:r>
    </w:p>
    <w:p w14:paraId="47779E2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4.9.4. fiziskā vai juridiskā persona saskaņā ar spēkā esošajiem normatīvajiem aktiem nevar iegūt savā īpašumā zemi.</w:t>
      </w:r>
    </w:p>
    <w:p w14:paraId="52FAE0C9"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4.10. Izsoles rīkotāji nav tiesīgi līdz izsoles sākumam sniegt informāciju par izsoles pretendentiem.</w:t>
      </w:r>
    </w:p>
    <w:p w14:paraId="7D8E55B5" w14:textId="77777777"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96C9C">
          <w:rPr>
            <w:rFonts w:ascii="Times New Roman" w:eastAsia="Times New Roman" w:hAnsi="Times New Roman" w:cs="Times New Roman"/>
            <w:color w:val="0563C1"/>
            <w:sz w:val="24"/>
            <w:szCs w:val="24"/>
            <w:u w:val="single"/>
          </w:rPr>
          <w:t>sintija.grigute@saldus.lv</w:t>
        </w:r>
      </w:hyperlink>
      <w:r w:rsidRPr="00F96C9C">
        <w:rPr>
          <w:rFonts w:ascii="Times New Roman" w:eastAsia="Times New Roman" w:hAnsi="Times New Roman" w:cs="Times New Roman"/>
          <w:sz w:val="24"/>
          <w:szCs w:val="24"/>
        </w:rPr>
        <w:t xml:space="preserve"> .</w:t>
      </w:r>
    </w:p>
    <w:p w14:paraId="587B0706"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sidRPr="00F96C9C">
        <w:rPr>
          <w:rFonts w:ascii="Times New Roman" w:eastAsia="Times New Roman" w:hAnsi="Times New Roman" w:cs="Times New Roman"/>
          <w:bCs/>
          <w:sz w:val="24"/>
          <w:szCs w:val="24"/>
        </w:rPr>
        <w:t>Saldus novada</w:t>
      </w:r>
      <w:r w:rsidRPr="00F96C9C">
        <w:rPr>
          <w:rFonts w:ascii="Times New Roman" w:eastAsia="Times New Roman" w:hAnsi="Times New Roman" w:cs="Times New Roman"/>
          <w:b/>
          <w:sz w:val="24"/>
          <w:szCs w:val="24"/>
        </w:rPr>
        <w:t xml:space="preserve"> </w:t>
      </w:r>
      <w:r>
        <w:rPr>
          <w:rFonts w:ascii="Times New Roman" w:eastAsia="Calibri" w:hAnsi="Times New Roman" w:cs="Times New Roman"/>
          <w:b/>
          <w:bCs/>
          <w:color w:val="000000"/>
          <w:sz w:val="24"/>
        </w:rPr>
        <w:t>Pampāļu un Zirņu</w:t>
      </w:r>
      <w:r w:rsidRPr="00F96C9C">
        <w:rPr>
          <w:rFonts w:ascii="Times New Roman" w:eastAsia="Calibri" w:hAnsi="Times New Roman" w:cs="Times New Roman"/>
          <w:b/>
          <w:bCs/>
          <w:color w:val="000000"/>
          <w:sz w:val="24"/>
        </w:rPr>
        <w:t xml:space="preserve"> </w:t>
      </w:r>
      <w:r w:rsidRPr="00F96C9C">
        <w:rPr>
          <w:rFonts w:ascii="Times New Roman" w:eastAsia="Calibri" w:hAnsi="Times New Roman" w:cs="Times New Roman"/>
          <w:b/>
          <w:bCs/>
          <w:sz w:val="24"/>
        </w:rPr>
        <w:t xml:space="preserve">pagastu apvienības </w:t>
      </w:r>
      <w:r w:rsidRPr="00F96C9C">
        <w:rPr>
          <w:rFonts w:ascii="Times New Roman" w:eastAsia="Times New Roman" w:hAnsi="Times New Roman" w:cs="Times New Roman"/>
          <w:bCs/>
          <w:sz w:val="24"/>
          <w:szCs w:val="24"/>
        </w:rPr>
        <w:t>pārvaldes vadītāja</w:t>
      </w:r>
      <w:r>
        <w:rPr>
          <w:rFonts w:ascii="Times New Roman" w:eastAsia="Times New Roman" w:hAnsi="Times New Roman" w:cs="Times New Roman"/>
          <w:bCs/>
          <w:sz w:val="24"/>
          <w:szCs w:val="24"/>
        </w:rPr>
        <w:t>i</w:t>
      </w:r>
      <w:r w:rsidRPr="00F96C9C">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4"/>
        </w:rPr>
        <w:t>Evai Rozītei - Ņikitinai</w:t>
      </w:r>
      <w:r w:rsidRPr="00F96C9C">
        <w:rPr>
          <w:rFonts w:ascii="Times New Roman" w:eastAsia="Times New Roman" w:hAnsi="Times New Roman" w:cs="Times New Roman"/>
          <w:bCs/>
          <w:sz w:val="24"/>
          <w:szCs w:val="24"/>
        </w:rPr>
        <w:t xml:space="preserve">, tālr. </w:t>
      </w:r>
      <w:r w:rsidRPr="00F96C9C">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0024710</w:t>
      </w:r>
      <w:r w:rsidRPr="00F96C9C">
        <w:rPr>
          <w:rFonts w:ascii="Times New Roman" w:eastAsia="Times New Roman" w:hAnsi="Times New Roman" w:cs="Times New Roman"/>
          <w:b/>
          <w:sz w:val="24"/>
          <w:szCs w:val="24"/>
        </w:rPr>
        <w:t>.</w:t>
      </w:r>
    </w:p>
    <w:p w14:paraId="02C95E34"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022FAF6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5. Izsoles norise</w:t>
      </w:r>
    </w:p>
    <w:p w14:paraId="7A6808CF" w14:textId="161A284D"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5.1. Izsole sākas elektronisko izsoļu vietnē </w:t>
      </w:r>
      <w:hyperlink r:id="rId10"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w:t>
      </w:r>
      <w:r w:rsidR="0062404C" w:rsidRPr="0062404C">
        <w:rPr>
          <w:rFonts w:ascii="Times New Roman" w:eastAsia="Calibri" w:hAnsi="Times New Roman" w:cs="Times New Roman"/>
          <w:b/>
          <w:bCs/>
          <w:sz w:val="24"/>
        </w:rPr>
        <w:t>29.09.2026. plkst.13:00 un noslēdzas 29.10.2026. plkst.13:00.</w:t>
      </w:r>
    </w:p>
    <w:p w14:paraId="0426E59C"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5.2. Izsolei autorizētie dalībnieki drīkst izdarīt solījumus visā izsoles norises laikā.</w:t>
      </w:r>
    </w:p>
    <w:p w14:paraId="6343399B"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2505E865"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EB1328C"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1EED061E"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06107E0D"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41C0615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0C62E4F4"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nosacījumi, kā rezultātā tā zaudē iesniegto nodrošinājumu.</w:t>
      </w:r>
    </w:p>
    <w:p w14:paraId="48F62DC5"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2746C332"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60BB2CD4"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07B3AECA"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6. Izsoles rezultātu apstiprināšana un līguma noslēgšana</w:t>
      </w:r>
    </w:p>
    <w:p w14:paraId="134532D5"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6.1. Izsoles komisija 7 (septiņu) darba dienu laikā izsniedz paziņojumu par pirkuma summu.</w:t>
      </w:r>
    </w:p>
    <w:p w14:paraId="60BBD8BD"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 Izsoles dalībniekam, kurš nosolījis augstāko cenu:</w:t>
      </w:r>
    </w:p>
    <w:p w14:paraId="2176AFD1"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6143A0A4"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vai</w:t>
      </w:r>
    </w:p>
    <w:p w14:paraId="7A76AADC"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3585C0B8" w14:textId="77777777" w:rsidR="00E35072" w:rsidRPr="00F96C9C" w:rsidRDefault="00E35072" w:rsidP="00E3507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F96C9C">
          <w:rPr>
            <w:rFonts w:ascii="Times New Roman" w:eastAsia="Times New Roman" w:hAnsi="Times New Roman" w:cs="Times New Roman"/>
            <w:color w:val="0000FF"/>
            <w:sz w:val="24"/>
            <w:szCs w:val="24"/>
            <w:u w:val="single"/>
          </w:rPr>
          <w:t>sintija.grigute@saldus.lv</w:t>
        </w:r>
      </w:hyperlink>
      <w:r w:rsidRPr="00F96C9C">
        <w:rPr>
          <w:rFonts w:ascii="Times New Roman" w:eastAsia="Times New Roman" w:hAnsi="Times New Roman" w:cs="Times New Roman"/>
          <w:sz w:val="24"/>
          <w:szCs w:val="24"/>
        </w:rPr>
        <w:t xml:space="preserve"> .</w:t>
      </w:r>
    </w:p>
    <w:p w14:paraId="673F23FD"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7C54963F"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5414D9F5"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2" w:name="_Hlk97026586"/>
      <w:r w:rsidRPr="00F96C9C">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3EFA7B9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2A637BA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458AEFC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6.7. Pirkuma līgumu pašvaldības vārdā paraksta Saldus novada domes pilnvarota persona.</w:t>
      </w:r>
    </w:p>
    <w:p w14:paraId="7E1CD39E"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32EF550D"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7. Nenotikušās izsoles</w:t>
      </w:r>
    </w:p>
    <w:p w14:paraId="229EA8EB"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Izsoles komisija pieņem lēmumu par izsoles atzīšanu par nenotikušu:</w:t>
      </w:r>
    </w:p>
    <w:p w14:paraId="3BC30701"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7.1. ja uz izsoli nav autorizēts neviens izsoles dalībnieks;</w:t>
      </w:r>
    </w:p>
    <w:p w14:paraId="43F07DB7"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7.2. ja izsole bijusi izziņota, pārkāpjot šos noteikumus vai Publiskas personas mantas atsavināšanas likuma nosacījumus;</w:t>
      </w:r>
    </w:p>
    <w:p w14:paraId="7C13B2D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F96C9C">
        <w:rPr>
          <w:rFonts w:ascii="Times New Roman" w:eastAsia="Times New Roman" w:hAnsi="Times New Roman" w:cs="Times New Roman"/>
          <w:sz w:val="24"/>
          <w:szCs w:val="24"/>
        </w:rPr>
        <w:t>pārsolījums</w:t>
      </w:r>
      <w:proofErr w:type="spellEnd"/>
      <w:r w:rsidRPr="00F96C9C">
        <w:rPr>
          <w:rFonts w:ascii="Times New Roman" w:eastAsia="Times New Roman" w:hAnsi="Times New Roman" w:cs="Times New Roman"/>
          <w:sz w:val="24"/>
          <w:szCs w:val="24"/>
        </w:rPr>
        <w:t>;</w:t>
      </w:r>
    </w:p>
    <w:p w14:paraId="1AC0C863"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7.4. ja neviens izsoles dalībnieks nav pārsolījis izsoles sākumcenu;</w:t>
      </w:r>
    </w:p>
    <w:p w14:paraId="70D42F31"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1723519B"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40FE62E0"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7.7. ja izsolāmo mantu nopirkusi persona, kurai nav bijušas tiesības piedalīties izsolē.</w:t>
      </w:r>
    </w:p>
    <w:p w14:paraId="7A2414B9" w14:textId="77777777" w:rsidR="00E35072" w:rsidRPr="00F96C9C" w:rsidRDefault="00E35072" w:rsidP="00E35072">
      <w:pPr>
        <w:suppressAutoHyphens/>
        <w:autoSpaceDN w:val="0"/>
        <w:spacing w:after="0" w:line="240" w:lineRule="auto"/>
        <w:jc w:val="both"/>
        <w:textAlignment w:val="baseline"/>
        <w:rPr>
          <w:rFonts w:ascii="Times New Roman" w:eastAsia="Calibri" w:hAnsi="Times New Roman" w:cs="Times New Roman"/>
          <w:b/>
          <w:bCs/>
          <w:sz w:val="24"/>
          <w:szCs w:val="24"/>
          <w:lang w:val="et-EE"/>
        </w:rPr>
      </w:pPr>
    </w:p>
    <w:p w14:paraId="553BE5E2" w14:textId="77777777" w:rsidR="00E35072" w:rsidRPr="00F96C9C" w:rsidRDefault="00E35072" w:rsidP="00E35072">
      <w:pPr>
        <w:suppressAutoHyphens/>
        <w:autoSpaceDN w:val="0"/>
        <w:spacing w:after="0" w:line="240" w:lineRule="auto"/>
        <w:jc w:val="both"/>
        <w:textAlignment w:val="baseline"/>
        <w:rPr>
          <w:rFonts w:ascii="Times New Roman" w:eastAsia="Calibri" w:hAnsi="Times New Roman" w:cs="Times New Roman"/>
          <w:b/>
          <w:bCs/>
          <w:sz w:val="24"/>
          <w:szCs w:val="24"/>
          <w:lang w:val="et-EE"/>
        </w:rPr>
      </w:pPr>
      <w:r w:rsidRPr="00F96C9C">
        <w:rPr>
          <w:rFonts w:ascii="Times New Roman" w:eastAsia="Calibri" w:hAnsi="Times New Roman" w:cs="Times New Roman"/>
          <w:b/>
          <w:bCs/>
          <w:sz w:val="24"/>
          <w:szCs w:val="24"/>
          <w:lang w:val="et-EE"/>
        </w:rPr>
        <w:t>8. Īpašie noteikumi</w:t>
      </w:r>
    </w:p>
    <w:p w14:paraId="75EEDF7F" w14:textId="77777777" w:rsidR="00E35072" w:rsidRPr="00F96C9C" w:rsidRDefault="00E35072" w:rsidP="00E3507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8.1. Starp izsoles dalībniekiem aizliegta vienošanās, kas varētu ietekmēt izsoles rezultātus un gaitu.</w:t>
      </w:r>
    </w:p>
    <w:p w14:paraId="68010784"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bookmarkStart w:id="3" w:name="_Hlk58844377"/>
      <w:r w:rsidRPr="00F96C9C">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F96C9C">
          <w:rPr>
            <w:rFonts w:ascii="Times New Roman" w:eastAsia="Calibri" w:hAnsi="Times New Roman" w:cs="Times New Roman"/>
            <w:color w:val="0563C1"/>
            <w:sz w:val="24"/>
            <w:szCs w:val="24"/>
            <w:u w:val="single"/>
            <w:lang w:val="et-EE"/>
          </w:rPr>
          <w:t>sintija.grigute@saldus.lv</w:t>
        </w:r>
      </w:hyperlink>
      <w:r w:rsidRPr="00F96C9C">
        <w:rPr>
          <w:rFonts w:ascii="Times New Roman" w:eastAsia="Calibri" w:hAnsi="Times New Roman" w:cs="Times New Roman"/>
          <w:sz w:val="24"/>
          <w:szCs w:val="24"/>
          <w:lang w:val="et-EE"/>
        </w:rPr>
        <w:t xml:space="preserve"> elektroniski parakstīts Apliecinājums (pielikumā), ka izsoles Objekts būs viņa </w:t>
      </w:r>
      <w:r w:rsidRPr="00F96C9C">
        <w:rPr>
          <w:rFonts w:ascii="Times New Roman" w:eastAsia="Calibri" w:hAnsi="Times New Roman" w:cs="Times New Roman"/>
          <w:b/>
          <w:bCs/>
          <w:sz w:val="24"/>
          <w:szCs w:val="24"/>
          <w:lang w:val="et-EE"/>
        </w:rPr>
        <w:t>vienīgā</w:t>
      </w:r>
      <w:r w:rsidRPr="00F96C9C">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0A8A40E0"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ab/>
        <w:t xml:space="preserve">Avansa maksājums ir kā pirmā iemaksa </w:t>
      </w:r>
      <w:r w:rsidRPr="00F96C9C">
        <w:rPr>
          <w:rFonts w:ascii="Times New Roman" w:eastAsia="Calibri" w:hAnsi="Times New Roman" w:cs="Times New Roman"/>
          <w:b/>
          <w:bCs/>
          <w:sz w:val="24"/>
          <w:szCs w:val="24"/>
          <w:lang w:val="et-EE"/>
        </w:rPr>
        <w:t>20%</w:t>
      </w:r>
      <w:r w:rsidRPr="00F96C9C">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F96C9C">
        <w:rPr>
          <w:rFonts w:ascii="Times New Roman" w:eastAsia="Calibri" w:hAnsi="Times New Roman" w:cs="Times New Roman"/>
          <w:b/>
          <w:bCs/>
          <w:sz w:val="24"/>
          <w:szCs w:val="24"/>
          <w:lang w:val="et-EE"/>
        </w:rPr>
        <w:t>viena mēneša laikā no izsoles noslēguma dienas</w:t>
      </w:r>
      <w:r w:rsidRPr="00F96C9C">
        <w:rPr>
          <w:rFonts w:ascii="Times New Roman" w:eastAsia="Calibri" w:hAnsi="Times New Roman" w:cs="Times New Roman"/>
          <w:sz w:val="24"/>
          <w:szCs w:val="24"/>
          <w:lang w:val="et-EE"/>
        </w:rPr>
        <w:t>.</w:t>
      </w:r>
    </w:p>
    <w:p w14:paraId="74E796C1"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Piezīme</w:t>
      </w:r>
      <w:r w:rsidRPr="00F96C9C">
        <w:rPr>
          <w:rFonts w:ascii="Times New Roman" w:eastAsia="Calibri" w:hAnsi="Times New Roman" w:cs="Times New Roman"/>
          <w:bCs/>
          <w:sz w:val="24"/>
          <w:szCs w:val="24"/>
        </w:rPr>
        <w:t>.</w:t>
      </w:r>
    </w:p>
    <w:p w14:paraId="738F71F5"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ab/>
      </w:r>
      <w:r w:rsidRPr="00F96C9C">
        <w:rPr>
          <w:rFonts w:ascii="Times New Roman" w:eastAsia="Calibri" w:hAnsi="Times New Roman" w:cs="Times New Roman"/>
          <w:bCs/>
          <w:sz w:val="24"/>
          <w:szCs w:val="24"/>
          <w:u w:val="single"/>
        </w:rPr>
        <w:t>Dzīvojamā platība</w:t>
      </w:r>
      <w:r w:rsidRPr="00F96C9C">
        <w:rPr>
          <w:rFonts w:ascii="Times New Roman" w:eastAsia="Calibri" w:hAnsi="Times New Roman" w:cs="Times New Roman"/>
          <w:bCs/>
          <w:sz w:val="24"/>
          <w:szCs w:val="24"/>
        </w:rPr>
        <w:t>:</w:t>
      </w:r>
    </w:p>
    <w:p w14:paraId="6113A9FB" w14:textId="77777777" w:rsidR="00E35072" w:rsidRPr="00F96C9C" w:rsidRDefault="00E35072" w:rsidP="00E35072">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dzīvokļa īpašums, kas kā īpašums </w:t>
      </w:r>
      <w:r w:rsidRPr="00F96C9C">
        <w:rPr>
          <w:rFonts w:ascii="Times New Roman" w:eastAsia="Calibri" w:hAnsi="Times New Roman" w:cs="Times New Roman"/>
          <w:b/>
          <w:bCs/>
          <w:sz w:val="24"/>
          <w:szCs w:val="24"/>
        </w:rPr>
        <w:t xml:space="preserve">ir </w:t>
      </w:r>
      <w:r w:rsidRPr="00F96C9C">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4A6CE444" w14:textId="77777777" w:rsidR="00E35072" w:rsidRPr="00F96C9C" w:rsidRDefault="00E35072" w:rsidP="00E35072">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izsoles pretendentam </w:t>
      </w:r>
      <w:r w:rsidRPr="00F96C9C">
        <w:rPr>
          <w:rFonts w:ascii="Times New Roman" w:eastAsia="Calibri" w:hAnsi="Times New Roman" w:cs="Times New Roman"/>
          <w:b/>
          <w:bCs/>
          <w:sz w:val="24"/>
          <w:szCs w:val="24"/>
        </w:rPr>
        <w:t xml:space="preserve">pieder </w:t>
      </w:r>
      <w:r w:rsidRPr="00F96C9C">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4E7DD5A0" w14:textId="77777777" w:rsidR="00E35072" w:rsidRPr="00F96C9C" w:rsidRDefault="00E35072" w:rsidP="00E35072">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vienīgā</w:t>
      </w:r>
      <w:r w:rsidRPr="00F96C9C">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4C793B8F"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61EEAE05" w14:textId="77777777" w:rsidR="00E35072" w:rsidRPr="00F96C9C" w:rsidRDefault="00E35072" w:rsidP="00E3507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8.4. Izsoles uzvarētājs no pirkuma līguma noslēgšanas brīža ir atbildīgs par Objekta uzturēšanu kārtībā un nekustamā īpašuma nodokļa maksājumiem atbilstoši Latvijas Republikas normatīvo aktu prasībām.</w:t>
      </w:r>
    </w:p>
    <w:p w14:paraId="1C96E430" w14:textId="77777777" w:rsidR="00E35072" w:rsidRPr="00F96C9C" w:rsidRDefault="00E35072" w:rsidP="00E3507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8.5. Izdevumus par pirkuma līguma noslēgšanu un īpašuma tiesību nostiprināšanu Zemesgrāmatā sedz pircējs.</w:t>
      </w:r>
    </w:p>
    <w:p w14:paraId="63BCCE44"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8.6. Īpašuma tiesības uz Objektu Pircējam pāriet pēc nosolītās summas</w:t>
      </w:r>
      <w:r w:rsidRPr="00F96C9C">
        <w:rPr>
          <w:rFonts w:ascii="Calibri" w:eastAsia="Calibri" w:hAnsi="Calibri" w:cs="Times New Roman"/>
        </w:rPr>
        <w:t xml:space="preserve"> </w:t>
      </w:r>
      <w:r w:rsidRPr="00F96C9C">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5D41F5D2"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F96C9C">
        <w:rPr>
          <w:rFonts w:ascii="Times New Roman" w:eastAsia="Calibri" w:hAnsi="Times New Roman" w:cs="Times New Roman"/>
          <w:i/>
          <w:sz w:val="24"/>
          <w:szCs w:val="24"/>
          <w:lang w:val="et-EE"/>
        </w:rPr>
        <w:t>euro</w:t>
      </w:r>
      <w:r w:rsidRPr="00F96C9C">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46806170" w14:textId="77777777" w:rsidR="00E35072" w:rsidRPr="00F96C9C" w:rsidRDefault="00E35072" w:rsidP="00E3507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4626F1F5"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8.9. </w:t>
      </w:r>
      <w:r w:rsidRPr="00F96C9C">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5F1D2FE6" w14:textId="77777777" w:rsidR="00E35072" w:rsidRPr="00F96C9C" w:rsidRDefault="00E35072" w:rsidP="00E35072">
      <w:pPr>
        <w:suppressAutoHyphens/>
        <w:autoSpaceDN w:val="0"/>
        <w:spacing w:after="0" w:line="240" w:lineRule="auto"/>
        <w:jc w:val="both"/>
        <w:textAlignment w:val="baseline"/>
        <w:rPr>
          <w:rFonts w:ascii="Calibri" w:eastAsia="Calibri" w:hAnsi="Calibri" w:cs="Times New Roman"/>
          <w:b/>
          <w:bCs/>
          <w:sz w:val="24"/>
          <w:lang w:val="et-EE"/>
        </w:rPr>
      </w:pPr>
    </w:p>
    <w:p w14:paraId="7DC379F8"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9. Izsoles rezultātu apstrīdēšana</w:t>
      </w:r>
    </w:p>
    <w:p w14:paraId="4F2B231E"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44EF11D6"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228C13B7"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 xml:space="preserve"> </w:t>
      </w:r>
    </w:p>
    <w:p w14:paraId="72DD0634"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10. Saldus novada pašvaldības rekvizīti:</w:t>
      </w:r>
    </w:p>
    <w:p w14:paraId="2443F7F9"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9105" w:type="dxa"/>
        <w:tblCellMar>
          <w:left w:w="10" w:type="dxa"/>
          <w:right w:w="10" w:type="dxa"/>
        </w:tblCellMar>
        <w:tblLook w:val="0000" w:firstRow="0" w:lastRow="0" w:firstColumn="0" w:lastColumn="0" w:noHBand="0" w:noVBand="0"/>
      </w:tblPr>
      <w:tblGrid>
        <w:gridCol w:w="2265"/>
        <w:gridCol w:w="6840"/>
      </w:tblGrid>
      <w:tr w:rsidR="00E35072" w:rsidRPr="00F96C9C" w14:paraId="441A9946" w14:textId="77777777" w:rsidTr="001B0890">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CC154" w14:textId="77777777" w:rsidR="00E35072" w:rsidRPr="00F96C9C" w:rsidRDefault="00E3507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Adrese:</w:t>
            </w:r>
          </w:p>
          <w:p w14:paraId="58E1A45B" w14:textId="77777777" w:rsidR="00E35072" w:rsidRPr="00F96C9C" w:rsidRDefault="00E3507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Nod.maks.reģ.Nr</w:t>
            </w:r>
            <w:proofErr w:type="spellEnd"/>
            <w:r w:rsidRPr="00F96C9C">
              <w:rPr>
                <w:rFonts w:ascii="Times New Roman" w:eastAsia="Times New Roman" w:hAnsi="Times New Roman" w:cs="Times New Roman"/>
                <w:sz w:val="24"/>
                <w:szCs w:val="24"/>
              </w:rPr>
              <w:t>.:</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B2607" w14:textId="77777777" w:rsidR="00E35072" w:rsidRPr="00F96C9C" w:rsidRDefault="00E3507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Saldus novada pašvaldība</w:t>
            </w:r>
          </w:p>
          <w:p w14:paraId="209EB4C2" w14:textId="77777777" w:rsidR="00E35072" w:rsidRPr="00F96C9C" w:rsidRDefault="00E3507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Striķu iela 3, Saldus, Saldus nov., LV–3801</w:t>
            </w:r>
          </w:p>
          <w:p w14:paraId="038944A1" w14:textId="77777777" w:rsidR="00E35072" w:rsidRPr="00F96C9C" w:rsidRDefault="00E3507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90009114646</w:t>
            </w:r>
          </w:p>
        </w:tc>
      </w:tr>
    </w:tbl>
    <w:p w14:paraId="4B76E287"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6880" w:type="dxa"/>
        <w:jc w:val="center"/>
        <w:tblCellMar>
          <w:left w:w="10" w:type="dxa"/>
          <w:right w:w="10" w:type="dxa"/>
        </w:tblCellMar>
        <w:tblLook w:val="0000" w:firstRow="0" w:lastRow="0" w:firstColumn="0" w:lastColumn="0" w:noHBand="0" w:noVBand="0"/>
      </w:tblPr>
      <w:tblGrid>
        <w:gridCol w:w="3340"/>
        <w:gridCol w:w="1496"/>
        <w:gridCol w:w="2080"/>
      </w:tblGrid>
      <w:tr w:rsidR="00E35072" w:rsidRPr="00F96C9C" w14:paraId="5AED980F" w14:textId="77777777" w:rsidTr="001B0890">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ADD358D"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35C3A44"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4340698"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Bnk.Nosaukums</w:t>
            </w:r>
            <w:proofErr w:type="spellEnd"/>
          </w:p>
        </w:tc>
      </w:tr>
      <w:tr w:rsidR="00E35072" w:rsidRPr="00F96C9C" w14:paraId="5AFFE21A"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7EF630B"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65B796E7"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4F250A10"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Luminor</w:t>
            </w:r>
            <w:proofErr w:type="spellEnd"/>
            <w:r w:rsidRPr="00F96C9C">
              <w:rPr>
                <w:rFonts w:ascii="Times New Roman" w:eastAsia="Times New Roman" w:hAnsi="Times New Roman" w:cs="Times New Roman"/>
                <w:sz w:val="24"/>
                <w:szCs w:val="24"/>
              </w:rPr>
              <w:t xml:space="preserve"> </w:t>
            </w:r>
            <w:proofErr w:type="spellStart"/>
            <w:r w:rsidRPr="00F96C9C">
              <w:rPr>
                <w:rFonts w:ascii="Times New Roman" w:eastAsia="Times New Roman" w:hAnsi="Times New Roman" w:cs="Times New Roman"/>
                <w:sz w:val="24"/>
                <w:szCs w:val="24"/>
              </w:rPr>
              <w:t>bank</w:t>
            </w:r>
            <w:proofErr w:type="spellEnd"/>
            <w:r w:rsidRPr="00F96C9C">
              <w:rPr>
                <w:rFonts w:ascii="Times New Roman" w:eastAsia="Times New Roman" w:hAnsi="Times New Roman" w:cs="Times New Roman"/>
                <w:sz w:val="24"/>
                <w:szCs w:val="24"/>
              </w:rPr>
              <w:t xml:space="preserve"> AS</w:t>
            </w:r>
          </w:p>
        </w:tc>
      </w:tr>
      <w:tr w:rsidR="00E35072" w:rsidRPr="00F96C9C" w14:paraId="372AC541"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591D491"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66947F56"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69E5FD14"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Swedbank AS</w:t>
            </w:r>
          </w:p>
        </w:tc>
      </w:tr>
      <w:tr w:rsidR="00E35072" w:rsidRPr="00F96C9C" w14:paraId="4D9BD91C"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7EDE120C"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2867427C"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1C6E46B9"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SEB Banka AS</w:t>
            </w:r>
          </w:p>
        </w:tc>
      </w:tr>
      <w:tr w:rsidR="00E35072" w:rsidRPr="00F96C9C" w14:paraId="3BBC95D2"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EE4DFF6"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5D70C392"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4A0BA4C2" w14:textId="77777777" w:rsidR="00E35072" w:rsidRPr="00F96C9C" w:rsidRDefault="00E3507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Citadele banka AS</w:t>
            </w:r>
          </w:p>
        </w:tc>
      </w:tr>
    </w:tbl>
    <w:p w14:paraId="4CCC6FFB"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 xml:space="preserve"> </w:t>
      </w:r>
    </w:p>
    <w:p w14:paraId="59F0D017"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ar piezīmi – izsole (norādot objekta adresi, drošības nauda)</w:t>
      </w:r>
    </w:p>
    <w:p w14:paraId="066BEF61"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75CB1ABA" w14:textId="77777777" w:rsidR="00E35072" w:rsidRPr="00F96C9C" w:rsidRDefault="00E35072" w:rsidP="00E3507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0BCD3E25" w14:textId="77777777" w:rsidR="00E35072" w:rsidRPr="00F96C9C" w:rsidRDefault="00E35072" w:rsidP="00E35072">
      <w:pPr>
        <w:tabs>
          <w:tab w:val="left" w:pos="426"/>
        </w:tabs>
        <w:suppressAutoHyphens/>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Komisijas priekšsēdētājs                                                                            </w:t>
      </w:r>
      <w:proofErr w:type="spellStart"/>
      <w:r w:rsidRPr="00F96C9C">
        <w:rPr>
          <w:rFonts w:ascii="Times New Roman" w:eastAsia="Times New Roman" w:hAnsi="Times New Roman" w:cs="Times New Roman"/>
          <w:sz w:val="24"/>
          <w:szCs w:val="24"/>
        </w:rPr>
        <w:t>A.Grigute</w:t>
      </w:r>
      <w:proofErr w:type="spellEnd"/>
      <w:r w:rsidRPr="00F96C9C">
        <w:rPr>
          <w:rFonts w:ascii="Times New Roman" w:eastAsia="Times New Roman" w:hAnsi="Times New Roman" w:cs="Times New Roman"/>
          <w:sz w:val="24"/>
          <w:szCs w:val="24"/>
        </w:rPr>
        <w:t xml:space="preserve"> </w:t>
      </w:r>
    </w:p>
    <w:p w14:paraId="5BD5CC8F" w14:textId="77777777" w:rsidR="00E35072" w:rsidRDefault="00E35072" w:rsidP="00E35072">
      <w:pPr>
        <w:tabs>
          <w:tab w:val="left" w:pos="426"/>
        </w:tabs>
        <w:spacing w:after="0" w:line="240" w:lineRule="auto"/>
        <w:contextualSpacing/>
        <w:rPr>
          <w:rFonts w:ascii="Times New Roman" w:eastAsia="Times New Roman" w:hAnsi="Times New Roman" w:cs="Times New Roman"/>
          <w:sz w:val="24"/>
          <w:szCs w:val="24"/>
        </w:rPr>
      </w:pPr>
    </w:p>
    <w:p w14:paraId="34156FDA" w14:textId="77777777" w:rsidR="00E35072" w:rsidRDefault="00E35072" w:rsidP="00E35072">
      <w:pPr>
        <w:tabs>
          <w:tab w:val="center" w:pos="4153"/>
          <w:tab w:val="right" w:pos="8306"/>
        </w:tabs>
        <w:spacing w:after="0" w:line="240" w:lineRule="auto"/>
        <w:jc w:val="right"/>
        <w:rPr>
          <w:rFonts w:ascii="Times New Roman" w:eastAsia="Times New Roman" w:hAnsi="Times New Roman" w:cs="Times New Roman"/>
          <w:sz w:val="24"/>
          <w:szCs w:val="24"/>
        </w:rPr>
      </w:pPr>
    </w:p>
    <w:p w14:paraId="3570D93C" w14:textId="77777777" w:rsidR="00E35072" w:rsidRDefault="00E35072" w:rsidP="00E35072">
      <w:pPr>
        <w:tabs>
          <w:tab w:val="center" w:pos="4153"/>
          <w:tab w:val="right" w:pos="8306"/>
        </w:tabs>
        <w:spacing w:after="0" w:line="240" w:lineRule="auto"/>
        <w:jc w:val="right"/>
        <w:rPr>
          <w:rFonts w:ascii="Times New Roman" w:eastAsia="Times New Roman" w:hAnsi="Times New Roman" w:cs="Times New Roman"/>
          <w:sz w:val="24"/>
          <w:szCs w:val="24"/>
        </w:rPr>
      </w:pPr>
    </w:p>
    <w:p w14:paraId="454AA0DF" w14:textId="77777777" w:rsidR="00E35072" w:rsidRDefault="00E35072" w:rsidP="00E35072">
      <w:pPr>
        <w:tabs>
          <w:tab w:val="center" w:pos="4153"/>
          <w:tab w:val="right" w:pos="8306"/>
        </w:tabs>
        <w:spacing w:after="0" w:line="240" w:lineRule="auto"/>
        <w:jc w:val="right"/>
        <w:rPr>
          <w:rFonts w:ascii="Times New Roman" w:eastAsia="Times New Roman" w:hAnsi="Times New Roman" w:cs="Times New Roman"/>
          <w:sz w:val="24"/>
          <w:szCs w:val="24"/>
        </w:rPr>
      </w:pPr>
    </w:p>
    <w:p w14:paraId="5B0A6F31" w14:textId="77777777" w:rsidR="00E35072" w:rsidRDefault="00E35072" w:rsidP="00E35072">
      <w:pPr>
        <w:tabs>
          <w:tab w:val="center" w:pos="4153"/>
          <w:tab w:val="right" w:pos="8306"/>
        </w:tabs>
        <w:spacing w:after="0" w:line="240" w:lineRule="auto"/>
        <w:jc w:val="right"/>
        <w:rPr>
          <w:rFonts w:ascii="Times New Roman" w:eastAsia="Times New Roman" w:hAnsi="Times New Roman" w:cs="Times New Roman"/>
          <w:sz w:val="24"/>
          <w:szCs w:val="24"/>
        </w:rPr>
      </w:pPr>
    </w:p>
    <w:p w14:paraId="3A587F05" w14:textId="77777777" w:rsidR="00E35072" w:rsidRDefault="00E35072" w:rsidP="00E35072">
      <w:pPr>
        <w:tabs>
          <w:tab w:val="center" w:pos="4153"/>
          <w:tab w:val="right" w:pos="8306"/>
        </w:tabs>
        <w:spacing w:after="0" w:line="240" w:lineRule="auto"/>
        <w:jc w:val="right"/>
        <w:rPr>
          <w:rFonts w:ascii="Times New Roman" w:eastAsia="Times New Roman" w:hAnsi="Times New Roman" w:cs="Times New Roman"/>
          <w:sz w:val="24"/>
          <w:szCs w:val="24"/>
        </w:rPr>
      </w:pPr>
    </w:p>
    <w:p w14:paraId="700DC2F2" w14:textId="77777777" w:rsidR="00E35072" w:rsidRDefault="00E35072" w:rsidP="00E35072">
      <w:pPr>
        <w:tabs>
          <w:tab w:val="center" w:pos="4153"/>
          <w:tab w:val="right" w:pos="8306"/>
        </w:tabs>
        <w:spacing w:after="0" w:line="240" w:lineRule="auto"/>
        <w:jc w:val="right"/>
        <w:rPr>
          <w:rFonts w:ascii="Times New Roman" w:eastAsia="Times New Roman" w:hAnsi="Times New Roman" w:cs="Times New Roman"/>
          <w:sz w:val="24"/>
          <w:szCs w:val="24"/>
        </w:rPr>
      </w:pPr>
    </w:p>
    <w:p w14:paraId="2A9B4D54" w14:textId="77777777" w:rsidR="00C04348" w:rsidRDefault="00E35072" w:rsidP="00E35072">
      <w:pPr>
        <w:tabs>
          <w:tab w:val="center" w:pos="4153"/>
          <w:tab w:val="right" w:pos="830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A99AC4" w14:textId="77777777" w:rsidR="00C04348" w:rsidRDefault="00C04348">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AFCBFD7" w14:textId="22F268C2" w:rsidR="00E35072" w:rsidRDefault="00E35072" w:rsidP="00E35072">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t xml:space="preserve"> </w:t>
      </w:r>
      <w:bookmarkStart w:id="4" w:name="_Hlk58844422"/>
      <w:r>
        <w:rPr>
          <w:rFonts w:ascii="Times New Roman" w:eastAsia="Arial Unicode MS" w:hAnsi="Times New Roman" w:cs="Times New Roman"/>
          <w:b/>
          <w:sz w:val="24"/>
          <w:szCs w:val="24"/>
        </w:rPr>
        <w:t>Pielikums</w:t>
      </w:r>
    </w:p>
    <w:p w14:paraId="2D5873BF" w14:textId="03F347B5" w:rsidR="00E35072" w:rsidRDefault="00E35072" w:rsidP="00E35072">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Dzīvokļa īpašuma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6</w:t>
      </w:r>
      <w:r>
        <w:rPr>
          <w:rFonts w:ascii="Times New Roman" w:eastAsia="Arial Unicode MS" w:hAnsi="Times New Roman" w:cs="Times New Roman"/>
          <w:bCs/>
          <w:color w:val="000000"/>
          <w:sz w:val="24"/>
          <w:szCs w:val="24"/>
        </w:rPr>
        <w:t>, Pampāļu pag., Saldus nov. Izsoles noteikumiem</w:t>
      </w:r>
    </w:p>
    <w:p w14:paraId="355D3BA8" w14:textId="77777777" w:rsidR="00E35072" w:rsidRDefault="00E35072" w:rsidP="00E35072">
      <w:pPr>
        <w:spacing w:after="0" w:line="240" w:lineRule="auto"/>
        <w:jc w:val="center"/>
        <w:rPr>
          <w:rFonts w:ascii="Times New Roman" w:eastAsia="Arial Unicode MS" w:hAnsi="Times New Roman" w:cs="Times New Roman"/>
          <w:b/>
          <w:color w:val="000000"/>
          <w:sz w:val="24"/>
          <w:szCs w:val="24"/>
        </w:rPr>
      </w:pPr>
    </w:p>
    <w:p w14:paraId="54C66AA1" w14:textId="77777777" w:rsidR="00E35072" w:rsidRDefault="00E35072" w:rsidP="00E35072">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5AF59115" w14:textId="77777777" w:rsidR="00E35072" w:rsidRDefault="00E35072" w:rsidP="00E35072">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19CBB05E" w14:textId="77777777" w:rsidR="00E35072" w:rsidRDefault="00E35072" w:rsidP="00E35072">
      <w:pPr>
        <w:spacing w:after="0" w:line="240" w:lineRule="auto"/>
        <w:jc w:val="center"/>
        <w:rPr>
          <w:rFonts w:ascii="Times New Roman" w:eastAsia="Times New Roman" w:hAnsi="Times New Roman" w:cs="Times New Roman"/>
          <w:b/>
          <w:sz w:val="24"/>
          <w:szCs w:val="24"/>
        </w:rPr>
      </w:pPr>
    </w:p>
    <w:p w14:paraId="3639C28B" w14:textId="77777777" w:rsidR="00E35072" w:rsidRDefault="00E35072" w:rsidP="00E35072">
      <w:pPr>
        <w:spacing w:after="0" w:line="240" w:lineRule="auto"/>
        <w:jc w:val="center"/>
        <w:rPr>
          <w:rFonts w:ascii="Times New Roman" w:eastAsia="Times New Roman" w:hAnsi="Times New Roman" w:cs="Times New Roman"/>
          <w:b/>
          <w:sz w:val="24"/>
          <w:szCs w:val="24"/>
        </w:rPr>
      </w:pPr>
    </w:p>
    <w:p w14:paraId="60E91168" w14:textId="77777777" w:rsidR="00E35072" w:rsidRDefault="00E35072" w:rsidP="00E350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684DA47C" w14:textId="77777777" w:rsidR="00E35072" w:rsidRDefault="00E35072" w:rsidP="00E35072">
      <w:pPr>
        <w:spacing w:after="0" w:line="240" w:lineRule="auto"/>
        <w:jc w:val="both"/>
        <w:rPr>
          <w:rFonts w:ascii="Times New Roman" w:eastAsia="Times New Roman" w:hAnsi="Times New Roman" w:cs="Times New Roman"/>
          <w:sz w:val="24"/>
          <w:szCs w:val="24"/>
        </w:rPr>
      </w:pPr>
    </w:p>
    <w:p w14:paraId="05AC23DC" w14:textId="77777777" w:rsidR="00E35072" w:rsidRDefault="00E35072" w:rsidP="00E35072">
      <w:pPr>
        <w:spacing w:after="0" w:line="240" w:lineRule="auto"/>
        <w:jc w:val="both"/>
        <w:rPr>
          <w:rFonts w:ascii="Times New Roman" w:eastAsia="Times New Roman" w:hAnsi="Times New Roman" w:cs="Times New Roman"/>
          <w:sz w:val="24"/>
          <w:szCs w:val="24"/>
        </w:rPr>
      </w:pPr>
    </w:p>
    <w:p w14:paraId="37E8573C"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676767FE" w14:textId="77777777" w:rsidR="00E35072" w:rsidRDefault="00E35072" w:rsidP="00E35072">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050D7B41" w14:textId="77777777" w:rsidR="00E35072" w:rsidRDefault="00E35072" w:rsidP="00E35072">
      <w:pPr>
        <w:spacing w:after="0" w:line="240" w:lineRule="auto"/>
        <w:jc w:val="both"/>
        <w:rPr>
          <w:rFonts w:ascii="Times New Roman" w:eastAsia="Times New Roman" w:hAnsi="Times New Roman" w:cs="Times New Roman"/>
          <w:sz w:val="24"/>
          <w:szCs w:val="24"/>
        </w:rPr>
      </w:pPr>
    </w:p>
    <w:p w14:paraId="713E2961" w14:textId="0EDFFF88"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6</w:t>
      </w:r>
      <w:r>
        <w:rPr>
          <w:rFonts w:ascii="Times New Roman" w:eastAsia="Times New Roman" w:hAnsi="Times New Roman" w:cs="Times New Roman"/>
          <w:sz w:val="24"/>
          <w:szCs w:val="24"/>
        </w:rPr>
        <w:t xml:space="preserve">, Pampāļu pag.,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78C653FD"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6B910486" w14:textId="77777777" w:rsidR="00E35072" w:rsidRDefault="00E35072" w:rsidP="00E35072">
      <w:pPr>
        <w:spacing w:after="0" w:line="240" w:lineRule="auto"/>
        <w:jc w:val="both"/>
        <w:rPr>
          <w:rFonts w:ascii="Times New Roman" w:eastAsia="Times New Roman" w:hAnsi="Times New Roman" w:cs="Times New Roman"/>
          <w:sz w:val="24"/>
          <w:szCs w:val="24"/>
        </w:rPr>
      </w:pPr>
    </w:p>
    <w:p w14:paraId="35676D02" w14:textId="77777777" w:rsidR="00E35072" w:rsidRDefault="00E35072" w:rsidP="00E3507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5BCDC7F5" w14:textId="77777777" w:rsidR="00E35072" w:rsidRDefault="00E35072" w:rsidP="00E3507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007CE0DE" w14:textId="77777777" w:rsidR="00E35072" w:rsidRPr="0050284B" w:rsidRDefault="00E35072" w:rsidP="00E35072">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bookmarkEnd w:id="4"/>
      <w:r>
        <w:rPr>
          <w:rFonts w:ascii="Times New Roman" w:eastAsia="Calibri" w:hAnsi="Times New Roman" w:cs="Times New Roman"/>
          <w:i/>
          <w:iCs/>
          <w:color w:val="000000"/>
          <w:sz w:val="24"/>
          <w:szCs w:val="24"/>
        </w:rPr>
        <w:t>)</w:t>
      </w:r>
    </w:p>
    <w:p w14:paraId="51CB567A" w14:textId="77777777" w:rsidR="00E35072" w:rsidRDefault="00E35072" w:rsidP="00E35072"/>
    <w:p w14:paraId="143A2B6E" w14:textId="77777777" w:rsidR="007A340E" w:rsidRDefault="007A340E"/>
    <w:sectPr w:rsidR="007A340E" w:rsidSect="00C04348">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F2E68"/>
    <w:multiLevelType w:val="multilevel"/>
    <w:tmpl w:val="320E989A"/>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num w:numId="1" w16cid:durableId="1728869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072"/>
    <w:rsid w:val="00097EBE"/>
    <w:rsid w:val="00163580"/>
    <w:rsid w:val="0062404C"/>
    <w:rsid w:val="00793356"/>
    <w:rsid w:val="007A340E"/>
    <w:rsid w:val="009679D9"/>
    <w:rsid w:val="00AD1F13"/>
    <w:rsid w:val="00C04348"/>
    <w:rsid w:val="00CE73FD"/>
    <w:rsid w:val="00E350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3CF2F"/>
  <w15:chartTrackingRefBased/>
  <w15:docId w15:val="{1A2E1B01-636D-4CCB-A6EB-512B77944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35072"/>
    <w:pPr>
      <w:spacing w:line="252" w:lineRule="auto"/>
    </w:pPr>
    <w:rPr>
      <w:kern w:val="0"/>
      <w14:ligatures w14:val="none"/>
    </w:rPr>
  </w:style>
  <w:style w:type="paragraph" w:styleId="Virsraksts1">
    <w:name w:val="heading 1"/>
    <w:basedOn w:val="Parasts"/>
    <w:next w:val="Parasts"/>
    <w:link w:val="Virsraksts1Rakstz"/>
    <w:uiPriority w:val="9"/>
    <w:qFormat/>
    <w:rsid w:val="00E350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350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3507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3507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3507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3507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3507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3507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3507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3507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3507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3507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3507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3507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3507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3507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3507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3507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35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3507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3507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3507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3507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35072"/>
    <w:rPr>
      <w:i/>
      <w:iCs/>
      <w:color w:val="404040" w:themeColor="text1" w:themeTint="BF"/>
    </w:rPr>
  </w:style>
  <w:style w:type="paragraph" w:styleId="Sarakstarindkopa">
    <w:name w:val="List Paragraph"/>
    <w:basedOn w:val="Parasts"/>
    <w:uiPriority w:val="34"/>
    <w:qFormat/>
    <w:rsid w:val="00E35072"/>
    <w:pPr>
      <w:ind w:left="720"/>
      <w:contextualSpacing/>
    </w:pPr>
  </w:style>
  <w:style w:type="character" w:styleId="Intensvsizclums">
    <w:name w:val="Intense Emphasis"/>
    <w:basedOn w:val="Noklusjumarindkopasfonts"/>
    <w:uiPriority w:val="21"/>
    <w:qFormat/>
    <w:rsid w:val="00E35072"/>
    <w:rPr>
      <w:i/>
      <w:iCs/>
      <w:color w:val="2F5496" w:themeColor="accent1" w:themeShade="BF"/>
    </w:rPr>
  </w:style>
  <w:style w:type="paragraph" w:styleId="Intensvscitts">
    <w:name w:val="Intense Quote"/>
    <w:basedOn w:val="Parasts"/>
    <w:next w:val="Parasts"/>
    <w:link w:val="IntensvscittsRakstz"/>
    <w:uiPriority w:val="30"/>
    <w:qFormat/>
    <w:rsid w:val="00E350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35072"/>
    <w:rPr>
      <w:i/>
      <w:iCs/>
      <w:color w:val="2F5496" w:themeColor="accent1" w:themeShade="BF"/>
    </w:rPr>
  </w:style>
  <w:style w:type="character" w:styleId="Intensvaatsauce">
    <w:name w:val="Intense Reference"/>
    <w:basedOn w:val="Noklusjumarindkopasfonts"/>
    <w:uiPriority w:val="32"/>
    <w:qFormat/>
    <w:rsid w:val="00E350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13957</Words>
  <Characters>7956</Characters>
  <Application>Microsoft Office Word</Application>
  <DocSecurity>0</DocSecurity>
  <Lines>66</Lines>
  <Paragraphs>43</Paragraphs>
  <ScaleCrop>false</ScaleCrop>
  <Company/>
  <LinksUpToDate>false</LinksUpToDate>
  <CharactersWithSpaces>21870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2026-09-16T08:46:00Z</dcterms:created>
  <dcterms:modified xsi:type="dcterms:W3CDTF">2026-09-16T08:46:00Z</dcterms:modified>
</cp:coreProperties>
</file>