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BB401E" w:rsidP="00BB401E" w14:paraId="1DD89774"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rPr>
      </w:pPr>
      <w:r>
        <w:rPr>
          <w:noProof/>
        </w:rPr>
        <w:t>PIELIKUMS</w:t>
      </w:r>
    </w:p>
    <w:p w:rsidR="00D93213" w:rsidP="00D93213" w14:paraId="0B05B64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rPr>
      </w:pPr>
      <w:r>
        <w:rPr>
          <w:noProof/>
          <w:sz w:val="24"/>
          <w:szCs w:val="20"/>
        </w:rPr>
        <w:t>Apstiprināts ar Nodrošinājuma valsts aģentūras</w:t>
      </w:r>
    </w:p>
    <w:p w:rsidR="00D93213" w:rsidRPr="00A06436" w:rsidP="00D93213" w14:paraId="752E2CCF" w14:textId="77777777">
      <w:pPr>
        <w:tabs>
          <w:tab w:val="right" w:pos="9072"/>
        </w:tabs>
        <w:jc w:val="right"/>
        <w:rPr>
          <w:sz w:val="18"/>
          <w:szCs w:val="18"/>
        </w:rPr>
      </w:pPr>
      <w:r>
        <w:rPr>
          <w:iCs/>
          <w:noProof/>
          <w:sz w:val="18"/>
          <w:szCs w:val="18"/>
        </w:rPr>
        <w:t>28.08.2026</w:t>
      </w:r>
      <w:r>
        <w:rPr>
          <w:noProof/>
          <w:sz w:val="24"/>
          <w:szCs w:val="20"/>
        </w:rPr>
        <w:t xml:space="preserve">. rīkojumu Nr. </w:t>
      </w:r>
      <w:r>
        <w:rPr>
          <w:noProof/>
          <w:sz w:val="18"/>
          <w:szCs w:val="18"/>
        </w:rPr>
        <w:t>814</w:t>
      </w:r>
    </w:p>
    <w:p w:rsidR="00DE4E66" w:rsidP="00DE4E66" w14:paraId="11A3C78F" w14:textId="77777777">
      <w:pPr>
        <w:pStyle w:val="HTMLPreformatted"/>
        <w:rPr>
          <w:rFonts w:ascii="Times New Roman" w:hAnsi="Times New Roman" w:cs="Times New Roman"/>
          <w:sz w:val="28"/>
          <w:szCs w:val="28"/>
        </w:rPr>
      </w:pPr>
      <w:bookmarkStart w:id="0" w:name="_GoBack"/>
      <w:bookmarkEnd w:id="0"/>
    </w:p>
    <w:p w:rsidR="00DE4E66" w:rsidRPr="00494138" w:rsidP="00DE4E66" w14:paraId="532B62D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32"/>
          <w:szCs w:val="32"/>
          <w:lang w:val="lv-LV"/>
        </w:rPr>
      </w:pPr>
    </w:p>
    <w:p w:rsidR="00DE4E66" w:rsidRPr="00494138" w:rsidP="00DE4E66" w14:paraId="427B73D3" w14:textId="20429137">
      <w:pPr>
        <w:keepNext/>
        <w:spacing w:line="240" w:lineRule="auto"/>
        <w:jc w:val="center"/>
        <w:outlineLvl w:val="0"/>
        <w:rPr>
          <w:rFonts w:eastAsia="Times New Roman"/>
          <w:b/>
          <w:sz w:val="32"/>
          <w:szCs w:val="32"/>
          <w:lang w:val="lv-LV"/>
        </w:rPr>
      </w:pPr>
      <w:r w:rsidRPr="00494138">
        <w:rPr>
          <w:rFonts w:eastAsia="Times New Roman"/>
          <w:b/>
          <w:sz w:val="32"/>
          <w:szCs w:val="32"/>
          <w:lang w:val="lv-LV"/>
        </w:rPr>
        <w:t xml:space="preserve">“SADZĪVES TEHNIKAS UN AUTOMOBIĻU REZERVES DAĻAS” </w:t>
      </w:r>
    </w:p>
    <w:p w:rsidR="00DE4E66" w:rsidRPr="00494138" w:rsidP="00DE4E66" w14:paraId="15173574" w14:textId="77777777">
      <w:pPr>
        <w:keepNext/>
        <w:spacing w:line="240" w:lineRule="auto"/>
        <w:ind w:left="1440" w:firstLine="720"/>
        <w:outlineLvl w:val="0"/>
        <w:rPr>
          <w:rFonts w:eastAsia="Times New Roman"/>
          <w:b/>
          <w:sz w:val="32"/>
          <w:szCs w:val="32"/>
          <w:lang w:val="lv-LV"/>
        </w:rPr>
      </w:pPr>
      <w:r w:rsidRPr="00494138">
        <w:rPr>
          <w:rFonts w:eastAsia="Times New Roman"/>
          <w:b/>
          <w:sz w:val="32"/>
          <w:szCs w:val="32"/>
          <w:lang w:val="lv-LV"/>
        </w:rPr>
        <w:t xml:space="preserve">  IZSOLES NOTEIKUMI</w:t>
      </w:r>
    </w:p>
    <w:p w:rsidR="00DE4E66" w:rsidRPr="0058067E" w:rsidP="00DE4E66" w14:paraId="366A67C7" w14:textId="77777777">
      <w:pPr>
        <w:numPr>
          <w:ilvl w:val="0"/>
          <w:numId w:val="1"/>
        </w:numPr>
        <w:spacing w:before="240" w:after="200" w:line="240" w:lineRule="auto"/>
        <w:ind w:left="142" w:hanging="284"/>
        <w:jc w:val="center"/>
        <w:rPr>
          <w:rFonts w:eastAsia="Times New Roman"/>
          <w:b/>
          <w:sz w:val="28"/>
          <w:szCs w:val="28"/>
          <w:lang w:val="lv-LV"/>
        </w:rPr>
      </w:pPr>
      <w:r w:rsidRPr="0058067E">
        <w:rPr>
          <w:rFonts w:eastAsia="Times New Roman"/>
          <w:b/>
          <w:sz w:val="28"/>
          <w:szCs w:val="28"/>
          <w:lang w:val="lv-LV"/>
        </w:rPr>
        <w:t>VISPĀRĪGĀ INFORMĀCIJA</w:t>
      </w:r>
    </w:p>
    <w:p w:rsidR="00DE4E66" w:rsidRPr="0058067E" w:rsidP="00DE4E66" w14:paraId="2B1BFF75"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Izsole tiek rīkota, pamatojoties uz Ministru kabineta 2011. gada 27. decembra noteikumu Nr. 1025 „Noteikumi par rīcību ar lietiskajiem pierādījumiem un arestēto mantu” (turpmāk – Noteikumi) 13.2</w:t>
      </w:r>
      <w:r w:rsidR="00434206">
        <w:rPr>
          <w:rFonts w:eastAsia="Times New Roman"/>
          <w:sz w:val="28"/>
          <w:szCs w:val="28"/>
          <w:lang w:val="lv-LV"/>
        </w:rPr>
        <w:t>.</w:t>
      </w:r>
      <w:r w:rsidRPr="0058067E">
        <w:rPr>
          <w:rFonts w:eastAsia="Times New Roman"/>
          <w:sz w:val="28"/>
          <w:szCs w:val="28"/>
          <w:lang w:val="lv-LV"/>
        </w:rPr>
        <w:t xml:space="preserve"> un 22.3</w:t>
      </w:r>
      <w:r w:rsidR="00434206">
        <w:rPr>
          <w:rFonts w:eastAsia="Times New Roman"/>
          <w:sz w:val="28"/>
          <w:szCs w:val="28"/>
          <w:lang w:val="lv-LV"/>
        </w:rPr>
        <w:t>.</w:t>
      </w:r>
      <w:r w:rsidRPr="0058067E">
        <w:rPr>
          <w:rFonts w:eastAsia="Times New Roman"/>
          <w:sz w:val="28"/>
          <w:szCs w:val="28"/>
          <w:lang w:val="lv-LV"/>
        </w:rPr>
        <w:t xml:space="preserve"> apakšpunktiem</w:t>
      </w:r>
      <w:r w:rsidRPr="0058067E">
        <w:rPr>
          <w:rFonts w:eastAsia="Times New Roman"/>
          <w:bCs/>
          <w:i/>
          <w:iCs/>
          <w:sz w:val="28"/>
          <w:szCs w:val="28"/>
          <w:lang w:val="lv-LV"/>
        </w:rPr>
        <w:t xml:space="preserve"> </w:t>
      </w:r>
      <w:r w:rsidRPr="0058067E">
        <w:rPr>
          <w:rFonts w:eastAsia="Times New Roman"/>
          <w:sz w:val="28"/>
          <w:szCs w:val="28"/>
          <w:lang w:val="lv-LV"/>
        </w:rPr>
        <w:t>un Nodrošinājuma valsts aģentūras  (turpmāk – Aģentūra) un Tiesu administrācijas 2019. gada 6. augustā noslēgto Starpresoru vienošanos par izsoļu organizēšanu elektronisko izsoļu vietnē (turpmāk – EIV).</w:t>
      </w:r>
    </w:p>
    <w:p w:rsidR="00DE4E66" w:rsidRPr="0058067E" w:rsidP="00DE4E66" w14:paraId="6C23EDE3"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Izsoli organizē ar Aģentūras 2025. gada 20. janvāra rīkojumu Nr. 77 izveidotā pastāvīgā mantas novērtēšanas un realizācijas komisija (turpmāk – Komisija).</w:t>
      </w:r>
    </w:p>
    <w:p w:rsidR="00DE4E66" w:rsidRPr="0058067E" w:rsidP="00DE4E66" w14:paraId="396A1B1F"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Izsoles organizators – Aģentūra, reģistrācijas numurs 90009112024;</w:t>
      </w:r>
      <w:r w:rsidRPr="0058067E">
        <w:rPr>
          <w:rFonts w:eastAsia="Times New Roman"/>
          <w:spacing w:val="-10"/>
          <w:sz w:val="28"/>
          <w:szCs w:val="28"/>
          <w:lang w:val="lv-LV"/>
        </w:rPr>
        <w:t xml:space="preserve"> adrese:</w:t>
      </w:r>
      <w:r>
        <w:rPr>
          <w:rFonts w:eastAsia="Times New Roman"/>
          <w:spacing w:val="-10"/>
          <w:sz w:val="28"/>
          <w:szCs w:val="28"/>
          <w:lang w:val="lv-LV"/>
        </w:rPr>
        <w:t xml:space="preserve"> </w:t>
      </w:r>
      <w:r w:rsidRPr="0058067E">
        <w:rPr>
          <w:rFonts w:eastAsia="Times New Roman"/>
          <w:spacing w:val="-10"/>
          <w:sz w:val="28"/>
          <w:szCs w:val="28"/>
          <w:lang w:val="lv-LV"/>
        </w:rPr>
        <w:t>Čiekurkalna 1. līnija 1, k-2, Rīga, LV-1026;</w:t>
      </w:r>
      <w:r w:rsidR="00434206">
        <w:rPr>
          <w:rFonts w:eastAsia="Times New Roman"/>
          <w:spacing w:val="-10"/>
          <w:sz w:val="28"/>
          <w:szCs w:val="28"/>
          <w:lang w:val="lv-LV"/>
        </w:rPr>
        <w:t xml:space="preserve"> </w:t>
      </w:r>
      <w:r w:rsidRPr="0058067E">
        <w:rPr>
          <w:rFonts w:eastAsia="Times New Roman"/>
          <w:sz w:val="28"/>
          <w:szCs w:val="28"/>
          <w:lang w:val="lv-LV"/>
        </w:rPr>
        <w:t>e</w:t>
      </w:r>
      <w:r w:rsidR="00434206">
        <w:rPr>
          <w:rFonts w:eastAsia="Times New Roman"/>
          <w:sz w:val="28"/>
          <w:szCs w:val="28"/>
          <w:lang w:val="lv-LV"/>
        </w:rPr>
        <w:t>lektroniskā</w:t>
      </w:r>
      <w:r w:rsidRPr="0058067E">
        <w:rPr>
          <w:rFonts w:eastAsia="Times New Roman"/>
          <w:sz w:val="28"/>
          <w:szCs w:val="28"/>
          <w:lang w:val="lv-LV"/>
        </w:rPr>
        <w:t> past</w:t>
      </w:r>
      <w:r w:rsidR="00434206">
        <w:rPr>
          <w:rFonts w:eastAsia="Times New Roman"/>
          <w:sz w:val="28"/>
          <w:szCs w:val="28"/>
          <w:lang w:val="lv-LV"/>
        </w:rPr>
        <w:t>a adrese</w:t>
      </w:r>
      <w:r w:rsidRPr="0058067E">
        <w:rPr>
          <w:rFonts w:eastAsia="Times New Roman"/>
          <w:sz w:val="28"/>
          <w:szCs w:val="28"/>
          <w:lang w:val="lv-LV"/>
        </w:rPr>
        <w:t>: </w:t>
      </w:r>
      <w:hyperlink r:id="rId4" w:history="1">
        <w:r w:rsidRPr="0058067E">
          <w:rPr>
            <w:rStyle w:val="Hyperlink"/>
            <w:rFonts w:eastAsia="Times New Roman"/>
            <w:sz w:val="28"/>
            <w:szCs w:val="28"/>
            <w:lang w:val="lv-LV"/>
          </w:rPr>
          <w:t>pasts@agentura.iem.gov.lv</w:t>
        </w:r>
      </w:hyperlink>
      <w:r w:rsidRPr="0058067E">
        <w:rPr>
          <w:rFonts w:eastAsia="Times New Roman"/>
          <w:sz w:val="28"/>
          <w:szCs w:val="28"/>
          <w:lang w:val="lv-LV"/>
        </w:rPr>
        <w:t>, mājas lapa: </w:t>
      </w:r>
      <w:hyperlink r:id="rId5" w:history="1">
        <w:r w:rsidRPr="0058067E">
          <w:rPr>
            <w:rStyle w:val="Hyperlink"/>
            <w:rFonts w:eastAsia="Times New Roman"/>
            <w:sz w:val="28"/>
            <w:szCs w:val="28"/>
            <w:lang w:val="lv-LV"/>
          </w:rPr>
          <w:t>https://www.nva.iem.gov.lv/lv</w:t>
        </w:r>
      </w:hyperlink>
      <w:r>
        <w:rPr>
          <w:rStyle w:val="Hyperlink"/>
          <w:rFonts w:eastAsia="Times New Roman"/>
          <w:sz w:val="28"/>
          <w:szCs w:val="28"/>
          <w:lang w:val="lv-LV"/>
        </w:rPr>
        <w:t xml:space="preserve">. </w:t>
      </w:r>
      <w:r w:rsidRPr="0058067E">
        <w:rPr>
          <w:rFonts w:eastAsia="Times New Roman"/>
          <w:sz w:val="28"/>
          <w:szCs w:val="28"/>
          <w:lang w:val="lv-LV"/>
        </w:rPr>
        <w:t xml:space="preserve"> </w:t>
      </w:r>
    </w:p>
    <w:p w:rsidR="00DE4E66" w:rsidRPr="0058067E" w:rsidP="00DE4E66" w14:paraId="369F3F44"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 xml:space="preserve">Komisija realizē lietiskos pierādījumus saskaņā ar </w:t>
      </w:r>
      <w:r w:rsidRPr="0058067E">
        <w:rPr>
          <w:rFonts w:eastAsia="Times New Roman"/>
          <w:sz w:val="28"/>
          <w:szCs w:val="20"/>
          <w:lang w:val="lv-LV" w:eastAsia="ar-SA"/>
        </w:rPr>
        <w:t xml:space="preserve">Nodokļu un muitas policijas </w:t>
      </w:r>
      <w:r w:rsidRPr="0058067E">
        <w:rPr>
          <w:rFonts w:eastAsia="Times New Roman"/>
          <w:sz w:val="28"/>
          <w:szCs w:val="28"/>
          <w:lang w:val="lv-LV" w:eastAsia="ar-SA"/>
        </w:rPr>
        <w:t>pārvaldes 202</w:t>
      </w:r>
      <w:r w:rsidR="000F23CC">
        <w:rPr>
          <w:rFonts w:eastAsia="Times New Roman"/>
          <w:sz w:val="28"/>
          <w:szCs w:val="28"/>
          <w:lang w:val="lv-LV" w:eastAsia="ar-SA"/>
        </w:rPr>
        <w:t>6</w:t>
      </w:r>
      <w:r w:rsidRPr="0058067E">
        <w:rPr>
          <w:rFonts w:eastAsia="Times New Roman"/>
          <w:sz w:val="28"/>
          <w:szCs w:val="28"/>
          <w:lang w:val="lv-LV" w:eastAsia="ar-SA"/>
        </w:rPr>
        <w:t>. gada </w:t>
      </w:r>
      <w:r w:rsidR="000F23CC">
        <w:rPr>
          <w:rFonts w:eastAsia="Times New Roman"/>
          <w:sz w:val="28"/>
          <w:szCs w:val="28"/>
          <w:lang w:val="lv-LV" w:eastAsia="ar-SA"/>
        </w:rPr>
        <w:t>3</w:t>
      </w:r>
      <w:r>
        <w:rPr>
          <w:rFonts w:eastAsia="Times New Roman"/>
          <w:sz w:val="28"/>
          <w:szCs w:val="28"/>
          <w:lang w:val="lv-LV" w:eastAsia="ar-SA"/>
        </w:rPr>
        <w:t xml:space="preserve">. </w:t>
      </w:r>
      <w:r w:rsidR="000F23CC">
        <w:rPr>
          <w:rFonts w:eastAsia="Times New Roman"/>
          <w:sz w:val="28"/>
          <w:szCs w:val="28"/>
          <w:lang w:val="lv-LV" w:eastAsia="ar-SA"/>
        </w:rPr>
        <w:t>februāra</w:t>
      </w:r>
      <w:r w:rsidRPr="0058067E">
        <w:rPr>
          <w:rFonts w:eastAsia="Times New Roman"/>
          <w:sz w:val="28"/>
          <w:szCs w:val="28"/>
          <w:lang w:val="lv-LV" w:eastAsia="ar-SA"/>
        </w:rPr>
        <w:t xml:space="preserve"> lēmumu par rīcību ar lietiskajiem pierādījumiem kriminālprocesā Nr. </w:t>
      </w:r>
      <w:r>
        <w:rPr>
          <w:rFonts w:eastAsia="Times New Roman"/>
          <w:sz w:val="28"/>
          <w:szCs w:val="28"/>
          <w:lang w:val="lv-LV" w:eastAsia="ar-SA"/>
        </w:rPr>
        <w:t>584</w:t>
      </w:r>
      <w:r w:rsidR="000F23CC">
        <w:rPr>
          <w:rFonts w:eastAsia="Times New Roman"/>
          <w:sz w:val="28"/>
          <w:szCs w:val="28"/>
          <w:lang w:val="lv-LV" w:eastAsia="ar-SA"/>
        </w:rPr>
        <w:t>00040223</w:t>
      </w:r>
      <w:r w:rsidRPr="0058067E">
        <w:rPr>
          <w:rFonts w:eastAsia="Times New Roman"/>
          <w:sz w:val="28"/>
          <w:szCs w:val="28"/>
          <w:lang w:val="lv-LV" w:eastAsia="ar-SA"/>
        </w:rPr>
        <w:t>.</w:t>
      </w:r>
    </w:p>
    <w:p w:rsidR="00DE4E66" w:rsidRPr="0058067E" w:rsidP="00DE4E66" w14:paraId="164AE6BA"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Izsoles mērķis – pārdot izņemtos lietiskos pierādījumus KL-</w:t>
      </w:r>
      <w:r>
        <w:rPr>
          <w:rFonts w:eastAsia="Times New Roman"/>
          <w:sz w:val="28"/>
          <w:szCs w:val="28"/>
          <w:lang w:val="lv-LV"/>
        </w:rPr>
        <w:t>1</w:t>
      </w:r>
      <w:r w:rsidR="000F23CC">
        <w:rPr>
          <w:rFonts w:eastAsia="Times New Roman"/>
          <w:sz w:val="28"/>
          <w:szCs w:val="28"/>
          <w:lang w:val="lv-LV"/>
        </w:rPr>
        <w:t>3690</w:t>
      </w:r>
      <w:r w:rsidRPr="0058067E">
        <w:rPr>
          <w:rFonts w:eastAsia="Times New Roman"/>
          <w:sz w:val="28"/>
          <w:szCs w:val="28"/>
          <w:lang w:val="lv-LV"/>
        </w:rPr>
        <w:t xml:space="preserve"> </w:t>
      </w:r>
      <w:r>
        <w:rPr>
          <w:rFonts w:eastAsia="Times New Roman"/>
          <w:sz w:val="28"/>
          <w:szCs w:val="28"/>
          <w:lang w:val="lv-LV"/>
        </w:rPr>
        <w:t>–</w:t>
      </w:r>
      <w:r w:rsidRPr="0058067E">
        <w:rPr>
          <w:rFonts w:eastAsia="Times New Roman"/>
          <w:sz w:val="28"/>
          <w:szCs w:val="28"/>
          <w:lang w:val="lv-LV"/>
        </w:rPr>
        <w:t xml:space="preserve"> </w:t>
      </w:r>
      <w:r w:rsidR="000F23CC">
        <w:rPr>
          <w:rFonts w:eastAsia="Times New Roman"/>
          <w:b/>
          <w:sz w:val="28"/>
          <w:szCs w:val="28"/>
          <w:lang w:val="lv-LV"/>
        </w:rPr>
        <w:t>s</w:t>
      </w:r>
      <w:r w:rsidR="00FB614A">
        <w:rPr>
          <w:rFonts w:eastAsia="Times New Roman"/>
          <w:b/>
          <w:sz w:val="28"/>
          <w:szCs w:val="28"/>
          <w:lang w:val="lv-LV"/>
        </w:rPr>
        <w:t>adzīves</w:t>
      </w:r>
      <w:r w:rsidR="000F23CC">
        <w:rPr>
          <w:rFonts w:eastAsia="Times New Roman"/>
          <w:b/>
          <w:sz w:val="28"/>
          <w:szCs w:val="28"/>
          <w:lang w:val="lv-LV"/>
        </w:rPr>
        <w:t xml:space="preserve"> tehnikas un </w:t>
      </w:r>
      <w:r>
        <w:rPr>
          <w:rFonts w:eastAsia="Times New Roman"/>
          <w:b/>
          <w:sz w:val="28"/>
          <w:szCs w:val="28"/>
          <w:lang w:val="lv-LV"/>
        </w:rPr>
        <w:t xml:space="preserve">automobiļu rezerves daļas  </w:t>
      </w:r>
      <w:r w:rsidRPr="0058067E">
        <w:rPr>
          <w:rFonts w:eastAsia="Times New Roman"/>
          <w:sz w:val="28"/>
          <w:szCs w:val="28"/>
          <w:lang w:val="lv-LV"/>
        </w:rPr>
        <w:t>(turpmāk – Manta) par visaugstāko nosolīto cenu, kas ir augstāka par noteikto izsoles sākumcenu.</w:t>
      </w:r>
    </w:p>
    <w:p w:rsidR="00DE4E66" w:rsidRPr="00DE4E66" w:rsidP="00DE4E66" w14:paraId="52822AF0" w14:textId="77777777">
      <w:pPr>
        <w:numPr>
          <w:ilvl w:val="0"/>
          <w:numId w:val="2"/>
        </w:numPr>
        <w:tabs>
          <w:tab w:val="left" w:pos="720"/>
        </w:tabs>
        <w:spacing w:after="120" w:line="240" w:lineRule="auto"/>
        <w:ind w:left="357" w:hanging="357"/>
        <w:rPr>
          <w:rFonts w:eastAsia="Times New Roman"/>
          <w:bCs/>
          <w:sz w:val="28"/>
          <w:szCs w:val="28"/>
          <w:lang w:val="lv-LV"/>
        </w:rPr>
      </w:pPr>
      <w:r>
        <w:rPr>
          <w:rFonts w:eastAsia="Times New Roman"/>
          <w:bCs/>
          <w:sz w:val="28"/>
          <w:szCs w:val="28"/>
          <w:lang w:val="lv-LV"/>
        </w:rPr>
        <w:t>Mantas novērtē</w:t>
      </w:r>
      <w:r w:rsidR="00EE7E7B">
        <w:rPr>
          <w:rFonts w:eastAsia="Times New Roman"/>
          <w:bCs/>
          <w:sz w:val="28"/>
          <w:szCs w:val="28"/>
          <w:lang w:val="lv-LV"/>
        </w:rPr>
        <w:t>šana</w:t>
      </w:r>
      <w:r>
        <w:rPr>
          <w:rFonts w:eastAsia="Times New Roman"/>
          <w:bCs/>
          <w:sz w:val="28"/>
          <w:szCs w:val="28"/>
          <w:lang w:val="lv-LV"/>
        </w:rPr>
        <w:t xml:space="preserve"> tika veikt</w:t>
      </w:r>
      <w:r w:rsidR="00EE7E7B">
        <w:rPr>
          <w:rFonts w:eastAsia="Times New Roman"/>
          <w:bCs/>
          <w:sz w:val="28"/>
          <w:szCs w:val="28"/>
          <w:lang w:val="lv-LV"/>
        </w:rPr>
        <w:t>a</w:t>
      </w:r>
      <w:r>
        <w:rPr>
          <w:rFonts w:eastAsia="Times New Roman"/>
          <w:bCs/>
          <w:sz w:val="28"/>
          <w:szCs w:val="28"/>
          <w:lang w:val="lv-LV"/>
        </w:rPr>
        <w:t xml:space="preserve"> SIA “</w:t>
      </w:r>
      <w:r>
        <w:rPr>
          <w:rFonts w:eastAsia="Times New Roman"/>
          <w:bCs/>
          <w:sz w:val="28"/>
          <w:szCs w:val="28"/>
          <w:lang w:val="lv-LV"/>
        </w:rPr>
        <w:t>Dzieti</w:t>
      </w:r>
      <w:r>
        <w:rPr>
          <w:rFonts w:eastAsia="Times New Roman"/>
          <w:bCs/>
          <w:sz w:val="28"/>
          <w:szCs w:val="28"/>
          <w:lang w:val="lv-LV"/>
        </w:rPr>
        <w:t>”</w:t>
      </w:r>
      <w:r w:rsidR="00EE7E7B">
        <w:rPr>
          <w:rFonts w:eastAsia="Times New Roman"/>
          <w:bCs/>
          <w:sz w:val="28"/>
          <w:szCs w:val="28"/>
          <w:lang w:val="lv-LV"/>
        </w:rPr>
        <w:t>,</w:t>
      </w:r>
      <w:r>
        <w:rPr>
          <w:rFonts w:eastAsia="Times New Roman"/>
          <w:bCs/>
          <w:sz w:val="28"/>
          <w:szCs w:val="28"/>
          <w:lang w:val="lv-LV"/>
        </w:rPr>
        <w:t xml:space="preserve"> </w:t>
      </w:r>
      <w:r w:rsidRPr="0058067E" w:rsidR="00EE7E7B">
        <w:rPr>
          <w:rFonts w:eastAsia="Times New Roman"/>
          <w:sz w:val="28"/>
          <w:szCs w:val="28"/>
          <w:lang w:val="lv-LV"/>
        </w:rPr>
        <w:t>reģistrācijas numurs </w:t>
      </w:r>
      <w:r w:rsidR="00EE7E7B">
        <w:rPr>
          <w:rFonts w:eastAsia="Times New Roman"/>
          <w:bCs/>
          <w:sz w:val="28"/>
          <w:szCs w:val="28"/>
          <w:lang w:val="lv-LV"/>
        </w:rPr>
        <w:t xml:space="preserve">  42403010964 </w:t>
      </w:r>
      <w:r>
        <w:rPr>
          <w:rFonts w:eastAsia="Times New Roman"/>
          <w:bCs/>
          <w:sz w:val="28"/>
          <w:szCs w:val="28"/>
          <w:lang w:val="lv-LV"/>
        </w:rPr>
        <w:t>(Latvijas īpašumu vērtētāju asociācijas kustamās mantas vērtētāja sertifikāts Nr.28)</w:t>
      </w:r>
      <w:r w:rsidR="009A45EB">
        <w:rPr>
          <w:rFonts w:eastAsia="Times New Roman"/>
          <w:bCs/>
          <w:sz w:val="28"/>
          <w:szCs w:val="28"/>
          <w:lang w:val="lv-LV"/>
        </w:rPr>
        <w:t>.</w:t>
      </w:r>
      <w:r>
        <w:rPr>
          <w:rFonts w:eastAsia="Times New Roman"/>
          <w:bCs/>
          <w:sz w:val="28"/>
          <w:szCs w:val="28"/>
          <w:lang w:val="lv-LV"/>
        </w:rPr>
        <w:t xml:space="preserve"> </w:t>
      </w:r>
    </w:p>
    <w:p w:rsidR="00DE4E66" w:rsidRPr="0058067E" w:rsidP="00DE4E66" w14:paraId="66B609F5"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Informāciju par izsoles noteikumiem var saņemt</w:t>
      </w:r>
      <w:r w:rsidR="00434206">
        <w:rPr>
          <w:rFonts w:eastAsia="Times New Roman"/>
          <w:sz w:val="28"/>
          <w:szCs w:val="28"/>
          <w:lang w:val="lv-LV"/>
        </w:rPr>
        <w:t>,</w:t>
      </w:r>
      <w:r w:rsidRPr="0058067E">
        <w:rPr>
          <w:rFonts w:eastAsia="Times New Roman"/>
          <w:sz w:val="28"/>
          <w:szCs w:val="28"/>
          <w:lang w:val="lv-LV"/>
        </w:rPr>
        <w:t xml:space="preserve"> sazinoties ar Aģentūras </w:t>
      </w:r>
      <w:r w:rsidRPr="0058067E">
        <w:rPr>
          <w:rFonts w:eastAsia="Times New Roman"/>
          <w:bCs/>
          <w:sz w:val="28"/>
          <w:szCs w:val="28"/>
          <w:lang w:val="lv-LV"/>
        </w:rPr>
        <w:t>Izņemto lietu un resursu pārvaldības departamenta Izņemto lietu pārvaldes Izņemto lietu nodaļu pa e</w:t>
      </w:r>
      <w:r w:rsidR="00434206">
        <w:rPr>
          <w:rFonts w:eastAsia="Times New Roman"/>
          <w:bCs/>
          <w:sz w:val="28"/>
          <w:szCs w:val="28"/>
          <w:lang w:val="lv-LV"/>
        </w:rPr>
        <w:t xml:space="preserve">lektroniskā </w:t>
      </w:r>
      <w:r w:rsidRPr="0058067E">
        <w:rPr>
          <w:rFonts w:eastAsia="Times New Roman"/>
          <w:bCs/>
          <w:sz w:val="28"/>
          <w:szCs w:val="28"/>
          <w:lang w:val="lv-LV"/>
        </w:rPr>
        <w:t>past</w:t>
      </w:r>
      <w:r w:rsidR="00434206">
        <w:rPr>
          <w:rFonts w:eastAsia="Times New Roman"/>
          <w:bCs/>
          <w:sz w:val="28"/>
          <w:szCs w:val="28"/>
          <w:lang w:val="lv-LV"/>
        </w:rPr>
        <w:t>a adresi</w:t>
      </w:r>
      <w:r w:rsidRPr="0058067E">
        <w:rPr>
          <w:rFonts w:eastAsia="Times New Roman"/>
          <w:bCs/>
          <w:sz w:val="28"/>
          <w:szCs w:val="28"/>
          <w:lang w:val="lv-LV"/>
        </w:rPr>
        <w:t xml:space="preserve">: </w:t>
      </w:r>
      <w:hyperlink r:id="rId6" w:history="1">
        <w:r w:rsidRPr="0058067E">
          <w:rPr>
            <w:rStyle w:val="Hyperlink"/>
            <w:rFonts w:eastAsia="Times New Roman"/>
            <w:bCs/>
            <w:sz w:val="28"/>
            <w:szCs w:val="28"/>
            <w:lang w:val="lv-LV"/>
          </w:rPr>
          <w:t>realizacija@agentura.iem.gov.lv</w:t>
        </w:r>
      </w:hyperlink>
      <w:r>
        <w:rPr>
          <w:rFonts w:eastAsia="Times New Roman"/>
          <w:bCs/>
          <w:sz w:val="28"/>
          <w:szCs w:val="28"/>
          <w:lang w:val="lv-LV"/>
        </w:rPr>
        <w:t>.</w:t>
      </w:r>
    </w:p>
    <w:p w:rsidR="00DE4E66" w:rsidRPr="0058067E" w:rsidP="00DE4E66" w14:paraId="70A8F4DC"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eastAsia="lv-LV"/>
        </w:rPr>
        <w:t xml:space="preserve">Izsoli izsludina, ievietojot sludinājumu EIV: </w:t>
      </w:r>
      <w:hyperlink r:id="rId7" w:history="1">
        <w:r w:rsidRPr="0058067E">
          <w:rPr>
            <w:rStyle w:val="Hyperlink"/>
            <w:rFonts w:eastAsia="Times New Roman"/>
            <w:sz w:val="28"/>
            <w:szCs w:val="28"/>
            <w:lang w:val="lv-LV" w:eastAsia="lv-LV"/>
          </w:rPr>
          <w:t>https://izsoles.ta.gov.lv/</w:t>
        </w:r>
      </w:hyperlink>
      <w:r w:rsidRPr="0058067E">
        <w:rPr>
          <w:rFonts w:eastAsia="Times New Roman"/>
          <w:sz w:val="28"/>
          <w:szCs w:val="28"/>
          <w:lang w:val="lv-LV" w:eastAsia="lv-LV"/>
        </w:rPr>
        <w:t>.</w:t>
      </w:r>
    </w:p>
    <w:p w:rsidR="00DE4E66" w:rsidRPr="0058067E" w:rsidP="00DE4E66" w14:paraId="1CC69B9A"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eastAsia="lv-LV"/>
        </w:rPr>
        <w:t>Elektronisko izsoļu pakalpojuma sniedzējs ir Tiesu administrācija, reģistrācijas numurs 90001672316, adrese: Antonijas iela 6, Rīga, LV-1010.</w:t>
      </w:r>
    </w:p>
    <w:p w:rsidR="00DE4E66" w:rsidRPr="0058067E" w:rsidP="00DE4E66" w14:paraId="0A4C2A35" w14:textId="77777777">
      <w:pPr>
        <w:spacing w:before="120" w:after="120" w:line="240" w:lineRule="auto"/>
        <w:ind w:left="993" w:hanging="142"/>
        <w:contextualSpacing/>
        <w:jc w:val="center"/>
        <w:rPr>
          <w:rFonts w:eastAsia="Times New Roman"/>
          <w:b/>
          <w:bCs/>
          <w:caps/>
          <w:sz w:val="28"/>
          <w:szCs w:val="28"/>
          <w:lang w:val="lv-LV" w:eastAsia="lv-LV"/>
        </w:rPr>
      </w:pPr>
    </w:p>
    <w:p w:rsidR="00DE4E66" w:rsidRPr="0058067E" w:rsidP="00DE4E66" w14:paraId="26FBDCC4" w14:textId="77777777">
      <w:pPr>
        <w:numPr>
          <w:ilvl w:val="0"/>
          <w:numId w:val="1"/>
        </w:numPr>
        <w:spacing w:before="120" w:after="120" w:line="240" w:lineRule="auto"/>
        <w:ind w:left="993" w:right="43" w:hanging="142"/>
        <w:contextualSpacing/>
        <w:jc w:val="center"/>
        <w:rPr>
          <w:rFonts w:eastAsia="Times New Roman"/>
          <w:b/>
          <w:bCs/>
          <w:caps/>
          <w:sz w:val="28"/>
          <w:szCs w:val="28"/>
          <w:lang w:val="lv-LV" w:eastAsia="lv-LV"/>
        </w:rPr>
      </w:pPr>
      <w:r w:rsidRPr="0058067E">
        <w:rPr>
          <w:rFonts w:eastAsia="Times New Roman"/>
          <w:b/>
          <w:bCs/>
          <w:caps/>
          <w:sz w:val="28"/>
          <w:szCs w:val="28"/>
          <w:lang w:val="lv-LV" w:eastAsia="lv-LV"/>
        </w:rPr>
        <w:t>Informācija par izsolāmo Mantu</w:t>
      </w:r>
    </w:p>
    <w:p w:rsidR="00DE4E66" w:rsidRPr="0058067E" w:rsidP="00DE4E66" w14:paraId="275116CF" w14:textId="77777777">
      <w:pPr>
        <w:numPr>
          <w:ilvl w:val="0"/>
          <w:numId w:val="2"/>
        </w:numPr>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Izsolei ir nodota šāda Manta, </w:t>
      </w:r>
      <w:r w:rsidRPr="0058067E" w:rsidR="002D0E6B">
        <w:rPr>
          <w:rFonts w:eastAsia="Times New Roman"/>
          <w:sz w:val="28"/>
          <w:szCs w:val="28"/>
          <w:lang w:val="lv-LV" w:eastAsia="lv-LV"/>
        </w:rPr>
        <w:t xml:space="preserve">kas pieņemta un uzskaitīta Aģentūrā </w:t>
      </w:r>
      <w:r w:rsidR="002D0E6B">
        <w:rPr>
          <w:rFonts w:eastAsia="Times New Roman"/>
          <w:sz w:val="28"/>
          <w:szCs w:val="28"/>
          <w:lang w:val="lv-LV" w:eastAsia="lv-LV"/>
        </w:rPr>
        <w:t xml:space="preserve">un </w:t>
      </w:r>
      <w:r w:rsidRPr="0058067E" w:rsidR="002D0E6B">
        <w:rPr>
          <w:rFonts w:eastAsia="Times New Roman"/>
          <w:sz w:val="28"/>
          <w:szCs w:val="28"/>
          <w:lang w:val="lv-LV" w:eastAsia="lv-LV"/>
        </w:rPr>
        <w:t>glabā</w:t>
      </w:r>
      <w:r w:rsidR="002D0E6B">
        <w:rPr>
          <w:rFonts w:eastAsia="Times New Roman"/>
          <w:sz w:val="28"/>
          <w:szCs w:val="28"/>
          <w:lang w:val="lv-LV" w:eastAsia="lv-LV"/>
        </w:rPr>
        <w:t>jas</w:t>
      </w:r>
      <w:r w:rsidRPr="0058067E" w:rsidR="002D0E6B">
        <w:rPr>
          <w:rFonts w:eastAsia="Times New Roman"/>
          <w:sz w:val="28"/>
          <w:szCs w:val="28"/>
          <w:lang w:val="lv-LV" w:eastAsia="lv-LV"/>
        </w:rPr>
        <w:t xml:space="preserve"> </w:t>
      </w:r>
      <w:bookmarkStart w:id="1" w:name="_Hlk220068127"/>
      <w:r w:rsidRPr="00D0765B" w:rsidR="002D0E6B">
        <w:rPr>
          <w:rFonts w:eastAsia="Times New Roman"/>
          <w:b/>
          <w:bCs/>
          <w:sz w:val="28"/>
          <w:szCs w:val="28"/>
          <w:lang w:val="lv-LV" w:eastAsia="lv-LV"/>
        </w:rPr>
        <w:t>Rēzeknē, Varoņu iel</w:t>
      </w:r>
      <w:r w:rsidR="00897D3A">
        <w:rPr>
          <w:rFonts w:eastAsia="Times New Roman"/>
          <w:b/>
          <w:bCs/>
          <w:sz w:val="28"/>
          <w:szCs w:val="28"/>
          <w:lang w:val="lv-LV" w:eastAsia="lv-LV"/>
        </w:rPr>
        <w:t>ā</w:t>
      </w:r>
      <w:r w:rsidRPr="00D0765B" w:rsidR="002D0E6B">
        <w:rPr>
          <w:rFonts w:eastAsia="Times New Roman"/>
          <w:b/>
          <w:bCs/>
          <w:sz w:val="28"/>
          <w:szCs w:val="28"/>
          <w:lang w:val="lv-LV" w:eastAsia="lv-LV"/>
        </w:rPr>
        <w:t xml:space="preserve"> 27</w:t>
      </w:r>
      <w:bookmarkEnd w:id="1"/>
      <w:r w:rsidRPr="0058067E">
        <w:rPr>
          <w:rFonts w:eastAsia="Times New Roman"/>
          <w:sz w:val="28"/>
          <w:szCs w:val="28"/>
          <w:lang w:val="lv-LV" w:eastAsia="lv-LV"/>
        </w:rPr>
        <w:t>:</w:t>
      </w:r>
    </w:p>
    <w:tbl>
      <w:tblPr>
        <w:tblStyle w:val="TableGrid2"/>
        <w:tblW w:w="8647" w:type="dxa"/>
        <w:tblInd w:w="137" w:type="dxa"/>
        <w:tblLayout w:type="fixed"/>
        <w:tblLook w:val="04A0"/>
      </w:tblPr>
      <w:tblGrid>
        <w:gridCol w:w="1134"/>
        <w:gridCol w:w="3260"/>
        <w:gridCol w:w="1701"/>
        <w:gridCol w:w="2552"/>
      </w:tblGrid>
      <w:tr w14:paraId="058A15DC" w14:textId="77777777" w:rsidTr="004B2066">
        <w:tblPrEx>
          <w:tblW w:w="8647" w:type="dxa"/>
          <w:tblInd w:w="137" w:type="dxa"/>
          <w:tblLayout w:type="fixed"/>
          <w:tblLook w:val="04A0"/>
        </w:tblPrEx>
        <w:trPr>
          <w:trHeight w:val="616"/>
        </w:trPr>
        <w:tc>
          <w:tcPr>
            <w:tcW w:w="1134"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6CE4C13D" w14:textId="77777777">
            <w:pPr>
              <w:ind w:left="-103" w:right="-114"/>
              <w:jc w:val="center"/>
              <w:rPr>
                <w:rFonts w:eastAsia="Times New Roman"/>
                <w:b/>
                <w:bCs/>
                <w:sz w:val="28"/>
                <w:szCs w:val="28"/>
                <w:lang w:val="lv-LV" w:eastAsia="lv-LV"/>
              </w:rPr>
            </w:pPr>
            <w:bookmarkStart w:id="2" w:name="_Hlk179452697"/>
            <w:r w:rsidRPr="0058067E">
              <w:rPr>
                <w:rFonts w:eastAsia="Times New Roman"/>
                <w:b/>
                <w:bCs/>
                <w:sz w:val="28"/>
                <w:szCs w:val="28"/>
                <w:lang w:val="lv-LV" w:eastAsia="lv-LV"/>
              </w:rPr>
              <w:t>Kārtas numurs</w:t>
            </w:r>
          </w:p>
        </w:tc>
        <w:tc>
          <w:tcPr>
            <w:tcW w:w="3260" w:type="dxa"/>
            <w:tcBorders>
              <w:top w:val="single" w:sz="4" w:space="0" w:color="auto"/>
              <w:left w:val="nil"/>
              <w:bottom w:val="single" w:sz="4" w:space="0" w:color="auto"/>
              <w:right w:val="single" w:sz="4" w:space="0" w:color="auto"/>
            </w:tcBorders>
            <w:vAlign w:val="center"/>
            <w:hideMark/>
          </w:tcPr>
          <w:p w:rsidR="00DE4E66" w:rsidRPr="0058067E" w:rsidP="004B2066" w14:paraId="1ED62A49" w14:textId="77777777">
            <w:pPr>
              <w:jc w:val="center"/>
              <w:rPr>
                <w:rFonts w:eastAsia="Times New Roman"/>
                <w:b/>
                <w:sz w:val="28"/>
                <w:szCs w:val="28"/>
                <w:lang w:val="lv-LV"/>
              </w:rPr>
            </w:pPr>
            <w:r w:rsidRPr="0058067E">
              <w:rPr>
                <w:rFonts w:eastAsia="Times New Roman"/>
                <w:b/>
                <w:sz w:val="28"/>
                <w:szCs w:val="28"/>
                <w:lang w:val="lv-LV"/>
              </w:rPr>
              <w:t>Mantas nosaukums</w:t>
            </w:r>
          </w:p>
        </w:tc>
        <w:tc>
          <w:tcPr>
            <w:tcW w:w="1701"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1921065E" w14:textId="77777777">
            <w:pPr>
              <w:jc w:val="center"/>
              <w:rPr>
                <w:rFonts w:eastAsia="Times New Roman"/>
                <w:b/>
                <w:sz w:val="28"/>
                <w:szCs w:val="28"/>
                <w:lang w:val="lv-LV"/>
              </w:rPr>
            </w:pPr>
            <w:r w:rsidRPr="0058067E">
              <w:rPr>
                <w:rFonts w:eastAsia="Times New Roman"/>
                <w:b/>
                <w:sz w:val="28"/>
                <w:szCs w:val="28"/>
                <w:lang w:val="lv-LV"/>
              </w:rPr>
              <w:t>KN/TARIC kods</w:t>
            </w:r>
          </w:p>
        </w:tc>
        <w:tc>
          <w:tcPr>
            <w:tcW w:w="2552"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22FE0171" w14:textId="77777777">
            <w:pPr>
              <w:jc w:val="center"/>
              <w:rPr>
                <w:rFonts w:eastAsia="Times New Roman"/>
                <w:b/>
                <w:sz w:val="28"/>
                <w:szCs w:val="28"/>
                <w:lang w:val="lv-LV"/>
              </w:rPr>
            </w:pPr>
            <w:r w:rsidRPr="0058067E">
              <w:rPr>
                <w:rFonts w:eastAsia="Times New Roman"/>
                <w:b/>
                <w:sz w:val="28"/>
                <w:szCs w:val="28"/>
                <w:lang w:val="lv-LV"/>
              </w:rPr>
              <w:t>Daudzums</w:t>
            </w:r>
          </w:p>
        </w:tc>
      </w:tr>
      <w:tr w14:paraId="3F270702" w14:textId="77777777" w:rsidTr="004B2066">
        <w:tblPrEx>
          <w:tblW w:w="8647" w:type="dxa"/>
          <w:tblInd w:w="137" w:type="dxa"/>
          <w:tblLayout w:type="fixed"/>
          <w:tblLook w:val="04A0"/>
        </w:tblPrEx>
        <w:trPr>
          <w:trHeight w:val="2410"/>
        </w:trPr>
        <w:tc>
          <w:tcPr>
            <w:tcW w:w="1134" w:type="dxa"/>
            <w:tcBorders>
              <w:top w:val="nil"/>
              <w:left w:val="single" w:sz="4" w:space="0" w:color="auto"/>
              <w:bottom w:val="single" w:sz="4" w:space="0" w:color="auto"/>
              <w:right w:val="single" w:sz="4" w:space="0" w:color="auto"/>
            </w:tcBorders>
            <w:vAlign w:val="center"/>
            <w:hideMark/>
          </w:tcPr>
          <w:p w:rsidR="00DE4E66" w:rsidRPr="0058067E" w:rsidP="004B2066" w14:paraId="1D75492E" w14:textId="77777777">
            <w:pPr>
              <w:jc w:val="center"/>
              <w:rPr>
                <w:rFonts w:eastAsia="Times New Roman"/>
                <w:bCs/>
                <w:sz w:val="28"/>
                <w:szCs w:val="28"/>
                <w:lang w:val="lv-LV" w:eastAsia="lv-LV"/>
              </w:rPr>
            </w:pPr>
            <w:r w:rsidRPr="0058067E">
              <w:rPr>
                <w:rFonts w:eastAsia="Times New Roman"/>
                <w:bCs/>
                <w:sz w:val="28"/>
                <w:szCs w:val="28"/>
                <w:lang w:val="lv-LV" w:eastAsia="lv-LV"/>
              </w:rPr>
              <w:t>1.</w:t>
            </w:r>
          </w:p>
        </w:tc>
        <w:tc>
          <w:tcPr>
            <w:tcW w:w="3260" w:type="dxa"/>
            <w:tcBorders>
              <w:top w:val="single" w:sz="4" w:space="0" w:color="auto"/>
              <w:left w:val="nil"/>
              <w:bottom w:val="single" w:sz="4" w:space="0" w:color="auto"/>
              <w:right w:val="single" w:sz="4" w:space="0" w:color="auto"/>
            </w:tcBorders>
          </w:tcPr>
          <w:p w:rsidR="009029F5" w:rsidP="004B2066" w14:paraId="37851C4A" w14:textId="77777777">
            <w:pPr>
              <w:spacing w:before="240" w:line="240" w:lineRule="auto"/>
              <w:jc w:val="center"/>
              <w:rPr>
                <w:rFonts w:eastAsia="Times New Roman"/>
                <w:b/>
                <w:sz w:val="28"/>
                <w:szCs w:val="28"/>
                <w:lang w:val="lv-LV"/>
              </w:rPr>
            </w:pPr>
            <w:r>
              <w:rPr>
                <w:rFonts w:eastAsia="Times New Roman"/>
                <w:b/>
                <w:sz w:val="28"/>
                <w:szCs w:val="28"/>
                <w:lang w:val="lv-LV"/>
              </w:rPr>
              <w:t>s</w:t>
            </w:r>
            <w:r w:rsidR="00FB614A">
              <w:rPr>
                <w:rFonts w:eastAsia="Times New Roman"/>
                <w:b/>
                <w:sz w:val="28"/>
                <w:szCs w:val="28"/>
                <w:lang w:val="lv-LV"/>
              </w:rPr>
              <w:t>adzīves</w:t>
            </w:r>
            <w:r>
              <w:rPr>
                <w:rFonts w:eastAsia="Times New Roman"/>
                <w:b/>
                <w:sz w:val="28"/>
                <w:szCs w:val="28"/>
                <w:lang w:val="lv-LV"/>
              </w:rPr>
              <w:t xml:space="preserve"> tehnikas un automobiļu rezerves daļas  </w:t>
            </w:r>
          </w:p>
          <w:p w:rsidR="006A3136" w:rsidRPr="009029F5" w:rsidP="009029F5" w14:paraId="089B0DAA" w14:textId="77777777">
            <w:pPr>
              <w:spacing w:before="240" w:line="240" w:lineRule="auto"/>
              <w:rPr>
                <w:rFonts w:eastAsia="Times New Roman"/>
                <w:sz w:val="24"/>
                <w:szCs w:val="24"/>
                <w:lang w:val="lv-LV"/>
              </w:rPr>
            </w:pPr>
            <w:r w:rsidRPr="009029F5">
              <w:rPr>
                <w:rFonts w:eastAsia="Times New Roman"/>
                <w:sz w:val="24"/>
                <w:szCs w:val="24"/>
                <w:lang w:val="lv-LV"/>
              </w:rPr>
              <w:t>veļas mazgājamo mašīnu, cepeškrāšņu un elektrisko plīšu, putekļsūcēju,</w:t>
            </w:r>
            <w:r w:rsidR="009A45EB">
              <w:rPr>
                <w:rFonts w:eastAsia="Times New Roman"/>
                <w:sz w:val="24"/>
                <w:szCs w:val="24"/>
                <w:lang w:val="lv-LV"/>
              </w:rPr>
              <w:t xml:space="preserve"> </w:t>
            </w:r>
            <w:r w:rsidRPr="009029F5">
              <w:rPr>
                <w:rFonts w:eastAsia="Times New Roman"/>
                <w:sz w:val="24"/>
                <w:szCs w:val="24"/>
                <w:lang w:val="lv-LV"/>
              </w:rPr>
              <w:t>trauku mazgājamo mašīnu</w:t>
            </w:r>
            <w:r w:rsidRPr="009029F5" w:rsidR="009029F5">
              <w:rPr>
                <w:rFonts w:eastAsia="Times New Roman"/>
                <w:sz w:val="24"/>
                <w:szCs w:val="24"/>
                <w:lang w:val="lv-LV"/>
              </w:rPr>
              <w:t>, ledusskapj</w:t>
            </w:r>
            <w:r w:rsidR="0014233E">
              <w:rPr>
                <w:rFonts w:eastAsia="Times New Roman"/>
                <w:sz w:val="24"/>
                <w:szCs w:val="24"/>
                <w:lang w:val="lv-LV"/>
              </w:rPr>
              <w:t>u</w:t>
            </w:r>
            <w:r w:rsidRPr="009029F5" w:rsidR="009029F5">
              <w:rPr>
                <w:rFonts w:eastAsia="Times New Roman"/>
                <w:sz w:val="24"/>
                <w:szCs w:val="24"/>
                <w:lang w:val="lv-LV"/>
              </w:rPr>
              <w:t>, kafijas automātu</w:t>
            </w:r>
            <w:r w:rsidRPr="009029F5">
              <w:rPr>
                <w:rFonts w:eastAsia="Times New Roman"/>
                <w:sz w:val="24"/>
                <w:szCs w:val="24"/>
                <w:lang w:val="lv-LV"/>
              </w:rPr>
              <w:t xml:space="preserve">   </w:t>
            </w:r>
            <w:r w:rsidRPr="009029F5" w:rsidR="009029F5">
              <w:rPr>
                <w:rFonts w:eastAsia="Times New Roman"/>
                <w:sz w:val="24"/>
                <w:szCs w:val="24"/>
                <w:lang w:val="lv-LV"/>
              </w:rPr>
              <w:t>utt.</w:t>
            </w:r>
            <w:r w:rsidR="009A45EB">
              <w:rPr>
                <w:rFonts w:eastAsia="Times New Roman"/>
                <w:sz w:val="24"/>
                <w:szCs w:val="24"/>
                <w:lang w:val="lv-LV"/>
              </w:rPr>
              <w:t>,</w:t>
            </w:r>
            <w:r w:rsidRPr="009029F5" w:rsidR="009029F5">
              <w:rPr>
                <w:rFonts w:eastAsia="Times New Roman"/>
                <w:sz w:val="24"/>
                <w:szCs w:val="24"/>
                <w:lang w:val="lv-LV"/>
              </w:rPr>
              <w:t xml:space="preserve"> </w:t>
            </w:r>
            <w:r w:rsidRPr="009029F5">
              <w:rPr>
                <w:rFonts w:eastAsia="Times New Roman"/>
                <w:sz w:val="24"/>
                <w:szCs w:val="24"/>
                <w:lang w:val="lv-LV"/>
              </w:rPr>
              <w:t xml:space="preserve">rezerves daļas;    </w:t>
            </w:r>
          </w:p>
          <w:p w:rsidR="00DE4E66" w:rsidP="009029F5" w14:paraId="3F67F0E0" w14:textId="77777777">
            <w:pPr>
              <w:spacing w:before="240" w:line="240" w:lineRule="auto"/>
              <w:rPr>
                <w:rFonts w:eastAsia="Times New Roman"/>
                <w:sz w:val="24"/>
                <w:szCs w:val="24"/>
                <w:lang w:val="lv-LV"/>
              </w:rPr>
            </w:pPr>
            <w:r>
              <w:rPr>
                <w:rFonts w:eastAsia="Times New Roman"/>
                <w:sz w:val="24"/>
                <w:szCs w:val="24"/>
                <w:lang w:val="lv-LV"/>
              </w:rPr>
              <w:t>dažāda veida a</w:t>
            </w:r>
            <w:r w:rsidR="009A45EB">
              <w:rPr>
                <w:rFonts w:eastAsia="Times New Roman"/>
                <w:sz w:val="24"/>
                <w:szCs w:val="24"/>
                <w:lang w:val="lv-LV"/>
              </w:rPr>
              <w:t>utomašīnu</w:t>
            </w:r>
            <w:r>
              <w:rPr>
                <w:rFonts w:eastAsia="Times New Roman"/>
                <w:sz w:val="24"/>
                <w:szCs w:val="24"/>
                <w:lang w:val="lv-LV"/>
              </w:rPr>
              <w:t xml:space="preserve"> </w:t>
            </w:r>
            <w:r w:rsidR="006A3136">
              <w:rPr>
                <w:rFonts w:eastAsia="Times New Roman"/>
                <w:sz w:val="24"/>
                <w:szCs w:val="24"/>
                <w:lang w:val="lv-LV"/>
              </w:rPr>
              <w:t xml:space="preserve">rezerves </w:t>
            </w:r>
            <w:r>
              <w:rPr>
                <w:rFonts w:eastAsia="Times New Roman"/>
                <w:sz w:val="24"/>
                <w:szCs w:val="24"/>
                <w:lang w:val="lv-LV"/>
              </w:rPr>
              <w:t xml:space="preserve">daļas - lukturi, </w:t>
            </w:r>
            <w:r w:rsidR="006A3136">
              <w:rPr>
                <w:rFonts w:eastAsia="Times New Roman"/>
                <w:sz w:val="24"/>
                <w:szCs w:val="24"/>
                <w:lang w:val="lv-LV"/>
              </w:rPr>
              <w:t xml:space="preserve">radiatori, amortizatori, šarnīri, atsperes </w:t>
            </w:r>
            <w:r>
              <w:rPr>
                <w:rFonts w:eastAsia="Times New Roman"/>
                <w:sz w:val="24"/>
                <w:szCs w:val="24"/>
                <w:lang w:val="lv-LV"/>
              </w:rPr>
              <w:t>filtri,</w:t>
            </w:r>
            <w:r w:rsidR="006A3136">
              <w:rPr>
                <w:rFonts w:eastAsia="Times New Roman"/>
                <w:sz w:val="24"/>
                <w:szCs w:val="24"/>
                <w:lang w:val="lv-LV"/>
              </w:rPr>
              <w:t xml:space="preserve"> </w:t>
            </w:r>
            <w:r w:rsidR="006A3136">
              <w:rPr>
                <w:rFonts w:eastAsia="Times New Roman"/>
                <w:sz w:val="24"/>
                <w:szCs w:val="24"/>
                <w:lang w:val="lv-LV"/>
              </w:rPr>
              <w:t>sailentbloki</w:t>
            </w:r>
            <w:r w:rsidR="006A3136">
              <w:rPr>
                <w:rFonts w:eastAsia="Times New Roman"/>
                <w:sz w:val="24"/>
                <w:szCs w:val="24"/>
                <w:lang w:val="lv-LV"/>
              </w:rPr>
              <w:t>, rumbas</w:t>
            </w:r>
            <w:r w:rsidR="009029F5">
              <w:rPr>
                <w:rFonts w:eastAsia="Times New Roman"/>
                <w:sz w:val="24"/>
                <w:szCs w:val="24"/>
                <w:lang w:val="lv-LV"/>
              </w:rPr>
              <w:t>, gultņi, sensori</w:t>
            </w:r>
            <w:r w:rsidR="006A3136">
              <w:rPr>
                <w:rFonts w:eastAsia="Times New Roman"/>
                <w:sz w:val="24"/>
                <w:szCs w:val="24"/>
                <w:lang w:val="lv-LV"/>
              </w:rPr>
              <w:t xml:space="preserve">  </w:t>
            </w:r>
            <w:r>
              <w:rPr>
                <w:rFonts w:eastAsia="Times New Roman"/>
                <w:sz w:val="24"/>
                <w:szCs w:val="24"/>
                <w:lang w:val="lv-LV"/>
              </w:rPr>
              <w:t xml:space="preserve"> sūk</w:t>
            </w:r>
            <w:r w:rsidR="005F3061">
              <w:rPr>
                <w:rFonts w:eastAsia="Times New Roman"/>
                <w:sz w:val="24"/>
                <w:szCs w:val="24"/>
                <w:lang w:val="lv-LV"/>
              </w:rPr>
              <w:t>ņ</w:t>
            </w:r>
            <w:r>
              <w:rPr>
                <w:rFonts w:eastAsia="Times New Roman"/>
                <w:sz w:val="24"/>
                <w:szCs w:val="24"/>
                <w:lang w:val="lv-LV"/>
              </w:rPr>
              <w:t>i,</w:t>
            </w:r>
            <w:r w:rsidR="00897536">
              <w:rPr>
                <w:rFonts w:eastAsia="Times New Roman"/>
                <w:sz w:val="24"/>
                <w:szCs w:val="24"/>
                <w:lang w:val="lv-LV"/>
              </w:rPr>
              <w:t xml:space="preserve"> sveces,</w:t>
            </w:r>
            <w:r>
              <w:rPr>
                <w:rFonts w:eastAsia="Times New Roman"/>
                <w:sz w:val="24"/>
                <w:szCs w:val="24"/>
                <w:lang w:val="lv-LV"/>
              </w:rPr>
              <w:t xml:space="preserve"> bremžu un degvielas sistēmas </w:t>
            </w:r>
            <w:r w:rsidR="00FC3EE3">
              <w:rPr>
                <w:rFonts w:eastAsia="Times New Roman"/>
                <w:sz w:val="24"/>
                <w:szCs w:val="24"/>
                <w:lang w:val="lv-LV"/>
              </w:rPr>
              <w:t xml:space="preserve">rezerves </w:t>
            </w:r>
            <w:r>
              <w:rPr>
                <w:rFonts w:eastAsia="Times New Roman"/>
                <w:sz w:val="24"/>
                <w:szCs w:val="24"/>
                <w:lang w:val="lv-LV"/>
              </w:rPr>
              <w:t xml:space="preserve">daļas </w:t>
            </w:r>
            <w:r>
              <w:rPr>
                <w:rFonts w:eastAsia="Times New Roman"/>
                <w:sz w:val="24"/>
                <w:szCs w:val="24"/>
                <w:lang w:val="lv-LV"/>
              </w:rPr>
              <w:t>u</w:t>
            </w:r>
            <w:r w:rsidR="00B43B64">
              <w:rPr>
                <w:rFonts w:eastAsia="Times New Roman"/>
                <w:sz w:val="24"/>
                <w:szCs w:val="24"/>
                <w:lang w:val="lv-LV"/>
              </w:rPr>
              <w:t>tt</w:t>
            </w:r>
            <w:r w:rsidR="009029F5">
              <w:rPr>
                <w:rFonts w:eastAsia="Times New Roman"/>
                <w:sz w:val="24"/>
                <w:szCs w:val="24"/>
                <w:lang w:val="lv-LV"/>
              </w:rPr>
              <w:t>;</w:t>
            </w:r>
          </w:p>
          <w:p w:rsidR="009029F5" w:rsidP="009029F5" w14:paraId="11908B1C" w14:textId="77777777">
            <w:pPr>
              <w:spacing w:before="240" w:line="240" w:lineRule="auto"/>
              <w:rPr>
                <w:rFonts w:eastAsia="Times New Roman"/>
                <w:sz w:val="24"/>
                <w:szCs w:val="24"/>
                <w:lang w:val="lv-LV"/>
              </w:rPr>
            </w:pPr>
            <w:r>
              <w:rPr>
                <w:rFonts w:eastAsia="Times New Roman"/>
                <w:sz w:val="24"/>
                <w:szCs w:val="24"/>
                <w:lang w:val="lv-LV"/>
              </w:rPr>
              <w:t>iekštelpu sienas lampas, piekaramās lampas, galda lampas, dārza lampas, stāvlampas</w:t>
            </w:r>
            <w:r w:rsidR="00FD296C">
              <w:rPr>
                <w:rFonts w:eastAsia="Times New Roman"/>
                <w:sz w:val="24"/>
                <w:szCs w:val="24"/>
                <w:lang w:val="lv-LV"/>
              </w:rPr>
              <w:t>;</w:t>
            </w:r>
          </w:p>
          <w:p w:rsidR="009029F5" w:rsidRPr="00FA7ABC" w:rsidP="004B2066" w14:paraId="71355A74" w14:textId="77777777">
            <w:pPr>
              <w:spacing w:before="240" w:line="240" w:lineRule="auto"/>
              <w:jc w:val="center"/>
              <w:rPr>
                <w:rFonts w:eastAsia="Times New Roman"/>
                <w:sz w:val="24"/>
                <w:szCs w:val="24"/>
                <w:lang w:val="lv-LV"/>
              </w:rPr>
            </w:pPr>
          </w:p>
        </w:tc>
        <w:tc>
          <w:tcPr>
            <w:tcW w:w="1701" w:type="dxa"/>
            <w:tcBorders>
              <w:top w:val="single" w:sz="4" w:space="0" w:color="auto"/>
              <w:left w:val="single" w:sz="4" w:space="0" w:color="auto"/>
              <w:bottom w:val="single" w:sz="4" w:space="0" w:color="auto"/>
              <w:right w:val="single" w:sz="4" w:space="0" w:color="auto"/>
            </w:tcBorders>
            <w:vAlign w:val="center"/>
          </w:tcPr>
          <w:p w:rsidR="00DE4E66" w:rsidRPr="00C05558" w:rsidP="004F5337" w14:paraId="26DC1791" w14:textId="77777777">
            <w:pPr>
              <w:rPr>
                <w:rFonts w:eastAsia="Times New Roman"/>
                <w:sz w:val="18"/>
                <w:szCs w:val="18"/>
                <w:lang w:eastAsia="lv-LV"/>
              </w:rPr>
            </w:pPr>
          </w:p>
        </w:tc>
        <w:tc>
          <w:tcPr>
            <w:tcW w:w="2552" w:type="dxa"/>
            <w:tcBorders>
              <w:top w:val="single" w:sz="4" w:space="0" w:color="auto"/>
              <w:left w:val="single" w:sz="4" w:space="0" w:color="auto"/>
              <w:bottom w:val="single" w:sz="4" w:space="0" w:color="auto"/>
              <w:right w:val="single" w:sz="4" w:space="0" w:color="auto"/>
            </w:tcBorders>
            <w:vAlign w:val="center"/>
          </w:tcPr>
          <w:p w:rsidR="00DE4E66" w:rsidRPr="0014233E" w:rsidP="0014233E" w14:paraId="6480E03A" w14:textId="77777777">
            <w:pPr>
              <w:pStyle w:val="ListParagraph"/>
              <w:numPr>
                <w:ilvl w:val="0"/>
                <w:numId w:val="7"/>
              </w:numPr>
              <w:spacing w:line="240" w:lineRule="auto"/>
              <w:rPr>
                <w:rFonts w:eastAsia="Times New Roman"/>
                <w:sz w:val="28"/>
                <w:szCs w:val="28"/>
                <w:lang w:val="lv-LV" w:eastAsia="lv-LV"/>
              </w:rPr>
            </w:pPr>
            <w:r>
              <w:rPr>
                <w:rFonts w:eastAsia="Times New Roman"/>
                <w:sz w:val="28"/>
                <w:szCs w:val="28"/>
                <w:lang w:val="lv-LV" w:eastAsia="lv-LV"/>
              </w:rPr>
              <w:t>p</w:t>
            </w:r>
            <w:r w:rsidRPr="0014233E" w:rsidR="00546E9E">
              <w:rPr>
                <w:rFonts w:eastAsia="Times New Roman"/>
                <w:sz w:val="28"/>
                <w:szCs w:val="28"/>
                <w:lang w:val="lv-LV" w:eastAsia="lv-LV"/>
              </w:rPr>
              <w:t xml:space="preserve">aletes </w:t>
            </w:r>
            <w:r w:rsidRPr="0014233E" w:rsidR="00B43B64">
              <w:rPr>
                <w:rFonts w:eastAsia="Times New Roman"/>
                <w:sz w:val="28"/>
                <w:szCs w:val="28"/>
                <w:lang w:val="lv-LV" w:eastAsia="lv-LV"/>
              </w:rPr>
              <w:t xml:space="preserve"> </w:t>
            </w:r>
          </w:p>
        </w:tc>
      </w:tr>
    </w:tbl>
    <w:bookmarkEnd w:id="2"/>
    <w:p w:rsidR="00DE4E66" w:rsidRPr="0014233E" w:rsidP="0014233E" w14:paraId="5744ADD1" w14:textId="77777777">
      <w:pPr>
        <w:numPr>
          <w:ilvl w:val="0"/>
          <w:numId w:val="2"/>
        </w:numPr>
        <w:spacing w:before="120" w:after="120" w:line="240" w:lineRule="auto"/>
        <w:ind w:left="425" w:hanging="425"/>
        <w:contextualSpacing/>
        <w:rPr>
          <w:rFonts w:eastAsia="Times New Roman"/>
          <w:sz w:val="28"/>
          <w:szCs w:val="28"/>
          <w:lang w:val="lv-LV" w:eastAsia="lv-LV"/>
        </w:rPr>
      </w:pPr>
      <w:r>
        <w:rPr>
          <w:rFonts w:eastAsia="Times New Roman"/>
          <w:sz w:val="28"/>
          <w:szCs w:val="28"/>
          <w:lang w:val="lv-LV" w:eastAsia="lv-LV"/>
        </w:rPr>
        <w:t> </w:t>
      </w:r>
      <w:r w:rsidRPr="0058067E">
        <w:rPr>
          <w:rFonts w:eastAsia="Times New Roman"/>
          <w:sz w:val="28"/>
          <w:szCs w:val="28"/>
          <w:lang w:val="lv-LV" w:eastAsia="lv-LV"/>
        </w:rPr>
        <w:t xml:space="preserve">Mantas dokumentos norādītos parametrus var apskatīties klātienē </w:t>
      </w:r>
      <w:r w:rsidRPr="00882386" w:rsidR="00C05558">
        <w:rPr>
          <w:rFonts w:eastAsia="Times New Roman"/>
          <w:sz w:val="28"/>
          <w:szCs w:val="28"/>
          <w:lang w:val="lv-LV" w:eastAsia="lv-LV"/>
        </w:rPr>
        <w:t>Rēzeknē, Varoņu iel</w:t>
      </w:r>
      <w:r w:rsidR="00CF3B93">
        <w:rPr>
          <w:rFonts w:eastAsia="Times New Roman"/>
          <w:sz w:val="28"/>
          <w:szCs w:val="28"/>
          <w:lang w:val="lv-LV" w:eastAsia="lv-LV"/>
        </w:rPr>
        <w:t>ā</w:t>
      </w:r>
      <w:r w:rsidRPr="00882386" w:rsidR="00C05558">
        <w:rPr>
          <w:rFonts w:eastAsia="Times New Roman"/>
          <w:sz w:val="28"/>
          <w:szCs w:val="28"/>
          <w:lang w:val="lv-LV" w:eastAsia="lv-LV"/>
        </w:rPr>
        <w:t xml:space="preserve"> 27</w:t>
      </w:r>
      <w:r w:rsidRPr="00882386" w:rsidR="00B92956">
        <w:rPr>
          <w:rFonts w:eastAsia="Times New Roman"/>
          <w:sz w:val="28"/>
          <w:szCs w:val="28"/>
          <w:lang w:val="lv-LV" w:eastAsia="lv-LV"/>
        </w:rPr>
        <w:t>.</w:t>
      </w:r>
      <w:r w:rsidR="00FC3EE3">
        <w:rPr>
          <w:rFonts w:eastAsia="Times New Roman"/>
          <w:b/>
          <w:bCs/>
          <w:sz w:val="28"/>
          <w:szCs w:val="28"/>
          <w:lang w:val="lv-LV" w:eastAsia="lv-LV"/>
        </w:rPr>
        <w:t xml:space="preserve"> </w:t>
      </w:r>
      <w:r w:rsidRPr="0058067E">
        <w:rPr>
          <w:rFonts w:eastAsia="Times New Roman"/>
          <w:sz w:val="28"/>
          <w:szCs w:val="28"/>
          <w:lang w:val="lv-LV" w:eastAsia="lv-LV"/>
        </w:rPr>
        <w:t xml:space="preserve">Apskates laiks ir jāsaskaņo </w:t>
      </w:r>
      <w:r w:rsidRPr="0058067E" w:rsidR="0014233E">
        <w:rPr>
          <w:rFonts w:eastAsia="Times New Roman"/>
          <w:sz w:val="28"/>
          <w:szCs w:val="28"/>
          <w:lang w:val="lv-LV" w:eastAsia="lv-LV"/>
        </w:rPr>
        <w:t>ne vēlāk kā vienu darba dienu pirms plānotā datuma</w:t>
      </w:r>
      <w:r w:rsidR="0014233E">
        <w:rPr>
          <w:rFonts w:eastAsia="Times New Roman"/>
          <w:sz w:val="28"/>
          <w:szCs w:val="28"/>
          <w:lang w:val="lv-LV" w:eastAsia="lv-LV"/>
        </w:rPr>
        <w:t xml:space="preserve">, </w:t>
      </w:r>
      <w:r w:rsidRPr="0014233E">
        <w:rPr>
          <w:rFonts w:eastAsia="Times New Roman"/>
          <w:sz w:val="28"/>
          <w:szCs w:val="28"/>
          <w:lang w:val="lv-LV" w:eastAsia="lv-LV"/>
        </w:rPr>
        <w:t xml:space="preserve">pa tālruni </w:t>
      </w:r>
      <w:r>
        <w:fldChar w:fldCharType="begin"/>
      </w:r>
      <w:r>
        <w:instrText xml:space="preserve"> HYPERLINK "tel:25617630" </w:instrText>
      </w:r>
      <w:r>
        <w:fldChar w:fldCharType="separate"/>
      </w:r>
      <w:r w:rsidRPr="0014233E" w:rsidR="00FC3EE3">
        <w:rPr>
          <w:rStyle w:val="Hyperlink"/>
          <w:color w:val="auto"/>
          <w:sz w:val="28"/>
          <w:szCs w:val="28"/>
          <w:u w:val="none"/>
          <w:lang w:val="lv-LV"/>
        </w:rPr>
        <w:t>25617630</w:t>
      </w:r>
      <w:r>
        <w:fldChar w:fldCharType="end"/>
      </w:r>
      <w:r w:rsidR="0014233E">
        <w:rPr>
          <w:sz w:val="28"/>
          <w:szCs w:val="28"/>
          <w:lang w:val="lv-LV" w:eastAsia="lv-LV"/>
        </w:rPr>
        <w:t>,</w:t>
      </w:r>
      <w:r w:rsidRPr="0014233E">
        <w:rPr>
          <w:sz w:val="28"/>
          <w:szCs w:val="28"/>
          <w:lang w:val="lv-LV" w:eastAsia="lv-LV"/>
        </w:rPr>
        <w:t xml:space="preserve"> </w:t>
      </w:r>
      <w:r>
        <w:fldChar w:fldCharType="begin"/>
      </w:r>
      <w:r>
        <w:instrText xml:space="preserve"> HYPERLINK "tel:27894778" </w:instrText>
      </w:r>
      <w:r>
        <w:fldChar w:fldCharType="separate"/>
      </w:r>
      <w:r w:rsidRPr="0014233E" w:rsidR="007544FF">
        <w:rPr>
          <w:rStyle w:val="Hyperlink"/>
          <w:color w:val="auto"/>
          <w:sz w:val="28"/>
          <w:szCs w:val="28"/>
          <w:u w:val="none"/>
          <w:lang w:val="lv-LV"/>
        </w:rPr>
        <w:t>27894778</w:t>
      </w:r>
      <w:r>
        <w:fldChar w:fldCharType="end"/>
      </w:r>
      <w:r w:rsidRPr="0014233E" w:rsidR="007544FF">
        <w:rPr>
          <w:sz w:val="28"/>
          <w:szCs w:val="28"/>
          <w:lang w:val="lv-LV"/>
        </w:rPr>
        <w:t xml:space="preserve"> vai </w:t>
      </w:r>
      <w:r w:rsidRPr="0014233E" w:rsidR="00FC3EE3">
        <w:rPr>
          <w:sz w:val="28"/>
          <w:szCs w:val="28"/>
          <w:lang w:val="lv-LV" w:eastAsia="lv-LV"/>
        </w:rPr>
        <w:t>67218635</w:t>
      </w:r>
      <w:r w:rsidRPr="0014233E">
        <w:rPr>
          <w:rFonts w:eastAsia="Times New Roman"/>
          <w:sz w:val="28"/>
          <w:szCs w:val="28"/>
          <w:lang w:val="lv-LV" w:eastAsia="lv-LV"/>
        </w:rPr>
        <w:t xml:space="preserve">. </w:t>
      </w:r>
      <w:r w:rsidRPr="0014233E" w:rsidR="0014233E">
        <w:rPr>
          <w:rFonts w:eastAsia="Times New Roman"/>
          <w:sz w:val="28"/>
          <w:szCs w:val="28"/>
          <w:lang w:val="lv-LV" w:eastAsia="lv-LV"/>
        </w:rPr>
        <w:t>Izsolāmo Mantu var apskatīties darba dienās, svētku dienās un brīvdienās mantas apskate netiek nodrošināta.</w:t>
      </w:r>
    </w:p>
    <w:p w:rsidR="00F4554B" w:rsidP="00DE4E66" w14:paraId="00CD1FD1" w14:textId="77777777">
      <w:pPr>
        <w:numPr>
          <w:ilvl w:val="0"/>
          <w:numId w:val="2"/>
        </w:numPr>
        <w:spacing w:before="240" w:after="120" w:line="240" w:lineRule="auto"/>
        <w:ind w:left="425" w:hanging="425"/>
        <w:rPr>
          <w:rFonts w:eastAsia="Times New Roman"/>
          <w:sz w:val="28"/>
          <w:szCs w:val="28"/>
          <w:lang w:val="lv-LV"/>
        </w:rPr>
      </w:pPr>
      <w:r w:rsidRPr="0058067E">
        <w:rPr>
          <w:rFonts w:eastAsia="Times New Roman"/>
          <w:sz w:val="28"/>
          <w:szCs w:val="28"/>
          <w:lang w:val="lv-LV"/>
        </w:rPr>
        <w:t xml:space="preserve">Izsolāmās Mantas </w:t>
      </w:r>
      <w:r w:rsidR="0006616C">
        <w:rPr>
          <w:rFonts w:eastAsia="Times New Roman"/>
          <w:sz w:val="28"/>
          <w:szCs w:val="28"/>
          <w:lang w:val="lv-LV"/>
        </w:rPr>
        <w:t xml:space="preserve">kopējais </w:t>
      </w:r>
      <w:r w:rsidRPr="0058067E">
        <w:rPr>
          <w:rFonts w:eastAsia="Times New Roman"/>
          <w:sz w:val="28"/>
          <w:szCs w:val="28"/>
          <w:lang w:val="lv-LV"/>
        </w:rPr>
        <w:t xml:space="preserve">novērtējums ir </w:t>
      </w:r>
      <w:bookmarkStart w:id="3" w:name="_Hlk179377210"/>
      <w:bookmarkStart w:id="4" w:name="_Hlk179465863"/>
      <w:r w:rsidR="00546E9E">
        <w:rPr>
          <w:rFonts w:eastAsia="Times New Roman"/>
          <w:bCs/>
          <w:sz w:val="28"/>
          <w:szCs w:val="28"/>
          <w:lang w:val="lv-LV" w:eastAsia="lv-LV"/>
        </w:rPr>
        <w:t>94000</w:t>
      </w:r>
      <w:r w:rsidRPr="0006616C" w:rsidR="0006616C">
        <w:rPr>
          <w:rFonts w:eastAsia="Times New Roman"/>
          <w:bCs/>
          <w:sz w:val="28"/>
          <w:szCs w:val="28"/>
          <w:lang w:val="lv-LV" w:eastAsia="lv-LV"/>
        </w:rPr>
        <w:t>,</w:t>
      </w:r>
      <w:r w:rsidR="00546E9E">
        <w:rPr>
          <w:rFonts w:eastAsia="Times New Roman"/>
          <w:bCs/>
          <w:sz w:val="28"/>
          <w:szCs w:val="28"/>
          <w:lang w:val="lv-LV" w:eastAsia="lv-LV"/>
        </w:rPr>
        <w:t>00</w:t>
      </w:r>
      <w:r w:rsidRPr="0006616C" w:rsidR="0006616C">
        <w:rPr>
          <w:rFonts w:eastAsia="Times New Roman"/>
          <w:bCs/>
          <w:sz w:val="28"/>
          <w:szCs w:val="28"/>
          <w:lang w:val="lv-LV" w:eastAsia="lv-LV"/>
        </w:rPr>
        <w:t> </w:t>
      </w:r>
      <w:r w:rsidRPr="0006616C" w:rsidR="0006616C">
        <w:rPr>
          <w:rFonts w:eastAsia="Times New Roman"/>
          <w:bCs/>
          <w:sz w:val="28"/>
          <w:szCs w:val="28"/>
          <w:lang w:val="lv-LV"/>
        </w:rPr>
        <w:t>EUR</w:t>
      </w:r>
      <w:r w:rsidRPr="0058067E" w:rsidR="0006616C">
        <w:rPr>
          <w:rFonts w:eastAsia="Times New Roman"/>
          <w:sz w:val="28"/>
          <w:szCs w:val="28"/>
          <w:lang w:val="lv-LV"/>
        </w:rPr>
        <w:t xml:space="preserve"> (</w:t>
      </w:r>
      <w:r w:rsidR="00546E9E">
        <w:rPr>
          <w:rFonts w:eastAsia="Times New Roman"/>
          <w:sz w:val="28"/>
          <w:szCs w:val="28"/>
          <w:lang w:val="lv-LV"/>
        </w:rPr>
        <w:t xml:space="preserve">deviņdesmit četri tūkstoši </w:t>
      </w:r>
      <w:r w:rsidRPr="0058067E" w:rsidR="0006616C">
        <w:rPr>
          <w:rFonts w:eastAsia="Times New Roman"/>
          <w:i/>
          <w:sz w:val="28"/>
          <w:szCs w:val="28"/>
          <w:lang w:val="lv-LV"/>
        </w:rPr>
        <w:t>e</w:t>
      </w:r>
      <w:r w:rsidR="0006616C">
        <w:rPr>
          <w:rFonts w:eastAsia="Times New Roman"/>
          <w:i/>
          <w:sz w:val="28"/>
          <w:szCs w:val="28"/>
          <w:lang w:val="lv-LV"/>
        </w:rPr>
        <w:t>u</w:t>
      </w:r>
      <w:r w:rsidRPr="0058067E" w:rsidR="0006616C">
        <w:rPr>
          <w:rFonts w:eastAsia="Times New Roman"/>
          <w:i/>
          <w:sz w:val="28"/>
          <w:szCs w:val="28"/>
          <w:lang w:val="lv-LV"/>
        </w:rPr>
        <w:t>ro</w:t>
      </w:r>
      <w:r w:rsidRPr="0058067E" w:rsidR="0006616C">
        <w:rPr>
          <w:rFonts w:eastAsia="Times New Roman"/>
          <w:sz w:val="28"/>
          <w:szCs w:val="28"/>
          <w:lang w:val="lv-LV"/>
        </w:rPr>
        <w:t xml:space="preserve"> un </w:t>
      </w:r>
      <w:r w:rsidR="00546E9E">
        <w:rPr>
          <w:rFonts w:eastAsia="Times New Roman"/>
          <w:sz w:val="28"/>
          <w:szCs w:val="28"/>
          <w:lang w:val="lv-LV"/>
        </w:rPr>
        <w:t>00</w:t>
      </w:r>
      <w:r w:rsidRPr="0058067E" w:rsidR="0006616C">
        <w:rPr>
          <w:rFonts w:eastAsia="Times New Roman"/>
          <w:sz w:val="28"/>
          <w:szCs w:val="28"/>
          <w:lang w:val="lv-LV"/>
        </w:rPr>
        <w:t xml:space="preserve"> </w:t>
      </w:r>
      <w:r w:rsidRPr="0058067E" w:rsidR="0006616C">
        <w:rPr>
          <w:rFonts w:eastAsia="Times New Roman"/>
          <w:i/>
          <w:sz w:val="28"/>
          <w:szCs w:val="28"/>
          <w:lang w:val="lv-LV"/>
        </w:rPr>
        <w:t>centi</w:t>
      </w:r>
      <w:r w:rsidRPr="0058067E" w:rsidR="0006616C">
        <w:rPr>
          <w:rFonts w:eastAsia="Times New Roman"/>
          <w:sz w:val="28"/>
          <w:szCs w:val="28"/>
          <w:lang w:val="lv-LV"/>
        </w:rPr>
        <w:t>)</w:t>
      </w:r>
      <w:r>
        <w:rPr>
          <w:rFonts w:eastAsia="Times New Roman"/>
          <w:sz w:val="28"/>
          <w:szCs w:val="28"/>
          <w:lang w:val="lv-LV"/>
        </w:rPr>
        <w:t xml:space="preserve">. </w:t>
      </w:r>
      <w:r w:rsidR="0006616C">
        <w:rPr>
          <w:rFonts w:eastAsia="Times New Roman"/>
          <w:sz w:val="28"/>
          <w:szCs w:val="28"/>
          <w:lang w:val="lv-LV"/>
        </w:rPr>
        <w:t xml:space="preserve"> </w:t>
      </w:r>
    </w:p>
    <w:bookmarkEnd w:id="3"/>
    <w:bookmarkEnd w:id="4"/>
    <w:p w:rsidR="00DE4E66" w:rsidRPr="0058067E" w:rsidP="00DE4E66" w14:paraId="584A5630" w14:textId="7DC92CE6">
      <w:pPr>
        <w:numPr>
          <w:ilvl w:val="0"/>
          <w:numId w:val="2"/>
        </w:numPr>
        <w:spacing w:before="120" w:after="120" w:line="240" w:lineRule="auto"/>
        <w:rPr>
          <w:rFonts w:eastAsia="Times New Roman"/>
          <w:sz w:val="28"/>
          <w:szCs w:val="28"/>
          <w:lang w:val="lv-LV"/>
        </w:rPr>
      </w:pPr>
      <w:r>
        <w:rPr>
          <w:rFonts w:eastAsia="Times New Roman"/>
          <w:sz w:val="28"/>
          <w:szCs w:val="28"/>
          <w:lang w:val="lv-LV"/>
        </w:rPr>
        <w:t> </w:t>
      </w:r>
      <w:r w:rsidRPr="0058067E">
        <w:rPr>
          <w:rFonts w:eastAsia="Times New Roman"/>
          <w:sz w:val="28"/>
          <w:szCs w:val="28"/>
          <w:lang w:val="lv-LV"/>
        </w:rPr>
        <w:t xml:space="preserve">Izsolāmās Mantas </w:t>
      </w:r>
      <w:r w:rsidRPr="00546E9E">
        <w:rPr>
          <w:rFonts w:eastAsia="Times New Roman"/>
          <w:b/>
          <w:sz w:val="28"/>
          <w:szCs w:val="28"/>
          <w:u w:val="single"/>
          <w:lang w:val="lv-LV" w:eastAsia="lv-LV"/>
        </w:rPr>
        <w:t xml:space="preserve">sākumcena ir </w:t>
      </w:r>
      <w:r w:rsidR="003E43A0">
        <w:rPr>
          <w:rFonts w:eastAsia="Times New Roman"/>
          <w:b/>
          <w:sz w:val="28"/>
          <w:szCs w:val="28"/>
          <w:u w:val="single"/>
          <w:lang w:val="lv-LV" w:eastAsia="lv-LV"/>
        </w:rPr>
        <w:t>75200</w:t>
      </w:r>
      <w:r w:rsidRPr="00546E9E" w:rsidR="00546E9E">
        <w:rPr>
          <w:rFonts w:eastAsia="Times New Roman"/>
          <w:b/>
          <w:sz w:val="28"/>
          <w:szCs w:val="28"/>
          <w:u w:val="single"/>
          <w:lang w:val="lv-LV" w:eastAsia="lv-LV"/>
        </w:rPr>
        <w:t>,00 </w:t>
      </w:r>
      <w:r w:rsidRPr="00546E9E">
        <w:rPr>
          <w:rFonts w:eastAsia="Times New Roman"/>
          <w:b/>
          <w:sz w:val="28"/>
          <w:szCs w:val="28"/>
          <w:u w:val="single"/>
          <w:lang w:val="lv-LV"/>
        </w:rPr>
        <w:t>EUR</w:t>
      </w:r>
      <w:r w:rsidRPr="0058067E">
        <w:rPr>
          <w:rFonts w:eastAsia="Times New Roman"/>
          <w:sz w:val="28"/>
          <w:szCs w:val="28"/>
          <w:lang w:val="lv-LV"/>
        </w:rPr>
        <w:t xml:space="preserve"> (</w:t>
      </w:r>
      <w:r w:rsidR="003E43A0">
        <w:rPr>
          <w:rFonts w:eastAsia="Times New Roman"/>
          <w:sz w:val="28"/>
          <w:szCs w:val="28"/>
          <w:lang w:val="lv-LV"/>
        </w:rPr>
        <w:t xml:space="preserve">septiņdesmit pieci tūkstoši divi simti </w:t>
      </w:r>
      <w:r w:rsidRPr="0058067E" w:rsidR="00546E9E">
        <w:rPr>
          <w:rFonts w:eastAsia="Times New Roman"/>
          <w:i/>
          <w:sz w:val="28"/>
          <w:szCs w:val="28"/>
          <w:lang w:val="lv-LV"/>
        </w:rPr>
        <w:t>e</w:t>
      </w:r>
      <w:r w:rsidR="00546E9E">
        <w:rPr>
          <w:rFonts w:eastAsia="Times New Roman"/>
          <w:i/>
          <w:sz w:val="28"/>
          <w:szCs w:val="28"/>
          <w:lang w:val="lv-LV"/>
        </w:rPr>
        <w:t>u</w:t>
      </w:r>
      <w:r w:rsidRPr="0058067E" w:rsidR="00546E9E">
        <w:rPr>
          <w:rFonts w:eastAsia="Times New Roman"/>
          <w:i/>
          <w:sz w:val="28"/>
          <w:szCs w:val="28"/>
          <w:lang w:val="lv-LV"/>
        </w:rPr>
        <w:t>ro</w:t>
      </w:r>
      <w:r w:rsidRPr="0058067E" w:rsidR="00546E9E">
        <w:rPr>
          <w:rFonts w:eastAsia="Times New Roman"/>
          <w:sz w:val="28"/>
          <w:szCs w:val="28"/>
          <w:lang w:val="lv-LV"/>
        </w:rPr>
        <w:t xml:space="preserve"> un </w:t>
      </w:r>
      <w:r w:rsidR="00546E9E">
        <w:rPr>
          <w:rFonts w:eastAsia="Times New Roman"/>
          <w:sz w:val="28"/>
          <w:szCs w:val="28"/>
          <w:lang w:val="lv-LV"/>
        </w:rPr>
        <w:t>00</w:t>
      </w:r>
      <w:r w:rsidRPr="0058067E" w:rsidR="00546E9E">
        <w:rPr>
          <w:rFonts w:eastAsia="Times New Roman"/>
          <w:sz w:val="28"/>
          <w:szCs w:val="28"/>
          <w:lang w:val="lv-LV"/>
        </w:rPr>
        <w:t xml:space="preserve"> </w:t>
      </w:r>
      <w:r w:rsidRPr="0058067E" w:rsidR="00546E9E">
        <w:rPr>
          <w:rFonts w:eastAsia="Times New Roman"/>
          <w:i/>
          <w:sz w:val="28"/>
          <w:szCs w:val="28"/>
          <w:lang w:val="lv-LV"/>
        </w:rPr>
        <w:t>centi</w:t>
      </w:r>
      <w:r w:rsidRPr="0058067E">
        <w:rPr>
          <w:rFonts w:eastAsia="Times New Roman"/>
          <w:sz w:val="28"/>
          <w:szCs w:val="28"/>
          <w:lang w:val="lv-LV"/>
        </w:rPr>
        <w:t>).</w:t>
      </w:r>
    </w:p>
    <w:p w:rsidR="00DE4E66" w:rsidRPr="0058067E" w:rsidP="00DE4E66" w14:paraId="36D9514C" w14:textId="77777777">
      <w:pPr>
        <w:numPr>
          <w:ilvl w:val="0"/>
          <w:numId w:val="2"/>
        </w:numPr>
        <w:spacing w:before="120" w:after="120" w:line="240" w:lineRule="auto"/>
        <w:ind w:left="425" w:hanging="425"/>
        <w:contextualSpacing/>
        <w:rPr>
          <w:rFonts w:eastAsia="Times New Roman"/>
          <w:sz w:val="28"/>
          <w:szCs w:val="28"/>
          <w:lang w:val="lv-LV" w:eastAsia="lv-LV"/>
        </w:rPr>
      </w:pPr>
      <w:r w:rsidRPr="0058067E">
        <w:rPr>
          <w:rFonts w:eastAsia="Times New Roman"/>
          <w:sz w:val="28"/>
          <w:szCs w:val="28"/>
          <w:lang w:val="lv-LV" w:eastAsia="lv-LV"/>
        </w:rPr>
        <w:t>Izsolāmās Mantas nodrošinājuma summa un tās iemaksas un atmaksas kārtība:</w:t>
      </w:r>
    </w:p>
    <w:p w:rsidR="00DE4E66" w:rsidRPr="0058067E" w:rsidP="00DE4E66" w14:paraId="4A109817" w14:textId="69146A06">
      <w:pPr>
        <w:spacing w:after="120" w:line="240" w:lineRule="auto"/>
        <w:ind w:left="1134" w:hanging="708"/>
        <w:rPr>
          <w:rFonts w:eastAsia="Times New Roman"/>
          <w:sz w:val="28"/>
          <w:szCs w:val="28"/>
          <w:lang w:val="lv-LV"/>
        </w:rPr>
      </w:pPr>
      <w:r w:rsidRPr="0058067E">
        <w:rPr>
          <w:rFonts w:eastAsia="Times New Roman"/>
          <w:sz w:val="28"/>
          <w:szCs w:val="28"/>
          <w:lang w:val="lv-LV"/>
        </w:rPr>
        <w:t>1</w:t>
      </w:r>
      <w:r w:rsidR="0014233E">
        <w:rPr>
          <w:rFonts w:eastAsia="Times New Roman"/>
          <w:sz w:val="28"/>
          <w:szCs w:val="28"/>
          <w:lang w:val="lv-LV"/>
        </w:rPr>
        <w:t>4</w:t>
      </w:r>
      <w:r w:rsidRPr="0058067E">
        <w:rPr>
          <w:rFonts w:eastAsia="Times New Roman"/>
          <w:sz w:val="28"/>
          <w:szCs w:val="28"/>
          <w:lang w:val="lv-LV"/>
        </w:rPr>
        <w:t xml:space="preserve">.1. </w:t>
      </w:r>
      <w:r w:rsidRPr="0058067E">
        <w:rPr>
          <w:rFonts w:eastAsia="Times New Roman"/>
          <w:sz w:val="28"/>
          <w:szCs w:val="28"/>
          <w:lang w:val="lv-LV"/>
        </w:rPr>
        <w:tab/>
      </w:r>
      <w:r w:rsidRPr="0058067E">
        <w:rPr>
          <w:rFonts w:eastAsia="Times New Roman"/>
          <w:b/>
          <w:sz w:val="28"/>
          <w:szCs w:val="28"/>
          <w:lang w:val="lv-LV"/>
        </w:rPr>
        <w:t xml:space="preserve">nodrošinājums ir </w:t>
      </w:r>
      <w:r>
        <w:rPr>
          <w:rFonts w:eastAsia="Times New Roman"/>
          <w:b/>
          <w:sz w:val="28"/>
          <w:szCs w:val="28"/>
          <w:lang w:val="lv-LV"/>
        </w:rPr>
        <w:t>7520</w:t>
      </w:r>
      <w:r w:rsidRPr="0058067E">
        <w:rPr>
          <w:rFonts w:eastAsia="Times New Roman"/>
          <w:b/>
          <w:sz w:val="28"/>
          <w:szCs w:val="28"/>
          <w:lang w:val="lv-LV"/>
        </w:rPr>
        <w:t>,00 EUR</w:t>
      </w:r>
      <w:r w:rsidRPr="0058067E">
        <w:rPr>
          <w:rFonts w:eastAsia="Times New Roman"/>
          <w:sz w:val="28"/>
          <w:szCs w:val="28"/>
          <w:lang w:val="lv-LV"/>
        </w:rPr>
        <w:t xml:space="preserve"> (</w:t>
      </w:r>
      <w:r>
        <w:rPr>
          <w:rFonts w:eastAsia="Times New Roman"/>
          <w:sz w:val="28"/>
          <w:szCs w:val="28"/>
          <w:lang w:val="lv-LV"/>
        </w:rPr>
        <w:t>septiņi tūkstoši pieci simti divdesmit</w:t>
      </w:r>
      <w:r w:rsidR="0014233E">
        <w:rPr>
          <w:rFonts w:eastAsia="Times New Roman"/>
          <w:sz w:val="28"/>
          <w:szCs w:val="28"/>
          <w:lang w:val="lv-LV"/>
        </w:rPr>
        <w:t xml:space="preserve"> </w:t>
      </w:r>
      <w:r w:rsidRPr="0058067E">
        <w:rPr>
          <w:rFonts w:eastAsia="Times New Roman"/>
          <w:i/>
          <w:sz w:val="28"/>
          <w:szCs w:val="28"/>
          <w:lang w:val="lv-LV"/>
        </w:rPr>
        <w:t>e</w:t>
      </w:r>
      <w:r>
        <w:rPr>
          <w:rFonts w:eastAsia="Times New Roman"/>
          <w:i/>
          <w:sz w:val="28"/>
          <w:szCs w:val="28"/>
          <w:lang w:val="lv-LV"/>
        </w:rPr>
        <w:t>u</w:t>
      </w:r>
      <w:r w:rsidRPr="0058067E">
        <w:rPr>
          <w:rFonts w:eastAsia="Times New Roman"/>
          <w:i/>
          <w:sz w:val="28"/>
          <w:szCs w:val="28"/>
          <w:lang w:val="lv-LV"/>
        </w:rPr>
        <w:t>ro</w:t>
      </w:r>
      <w:bookmarkStart w:id="5" w:name="_Ref19620394"/>
      <w:r w:rsidRPr="0058067E">
        <w:rPr>
          <w:rFonts w:eastAsia="Times New Roman"/>
          <w:sz w:val="28"/>
          <w:szCs w:val="28"/>
          <w:lang w:val="lv-LV"/>
        </w:rPr>
        <w:t xml:space="preserve"> un 00 </w:t>
      </w:r>
      <w:r w:rsidRPr="0058067E">
        <w:rPr>
          <w:rFonts w:eastAsia="Times New Roman"/>
          <w:i/>
          <w:sz w:val="28"/>
          <w:szCs w:val="28"/>
          <w:lang w:val="lv-LV"/>
        </w:rPr>
        <w:t>centi</w:t>
      </w:r>
      <w:r w:rsidRPr="0058067E">
        <w:rPr>
          <w:rFonts w:eastAsia="Times New Roman"/>
          <w:sz w:val="28"/>
          <w:szCs w:val="28"/>
          <w:lang w:val="lv-LV"/>
        </w:rPr>
        <w:t>);</w:t>
      </w:r>
    </w:p>
    <w:p w:rsidR="00DE4E66" w:rsidRPr="0058067E" w:rsidP="00DE4E66" w14:paraId="79A78F21" w14:textId="77777777">
      <w:pPr>
        <w:spacing w:after="120" w:line="240" w:lineRule="auto"/>
        <w:ind w:left="1134" w:hanging="708"/>
        <w:rPr>
          <w:rFonts w:eastAsia="Times New Roman"/>
          <w:sz w:val="28"/>
          <w:szCs w:val="28"/>
          <w:lang w:val="lv-LV"/>
        </w:rPr>
      </w:pPr>
      <w:r w:rsidRPr="0058067E">
        <w:rPr>
          <w:rFonts w:eastAsia="Times New Roman"/>
          <w:sz w:val="28"/>
          <w:szCs w:val="28"/>
          <w:lang w:val="lv-LV"/>
        </w:rPr>
        <w:t>1</w:t>
      </w:r>
      <w:r w:rsidR="00184BAF">
        <w:rPr>
          <w:rFonts w:eastAsia="Times New Roman"/>
          <w:sz w:val="28"/>
          <w:szCs w:val="28"/>
          <w:lang w:val="lv-LV"/>
        </w:rPr>
        <w:t>4</w:t>
      </w:r>
      <w:r w:rsidRPr="0058067E">
        <w:rPr>
          <w:rFonts w:eastAsia="Times New Roman"/>
          <w:sz w:val="28"/>
          <w:szCs w:val="28"/>
          <w:lang w:val="lv-LV"/>
        </w:rPr>
        <w:t xml:space="preserve">.2. </w:t>
      </w:r>
      <w:r w:rsidRPr="0058067E">
        <w:rPr>
          <w:rFonts w:eastAsia="Times New Roman"/>
          <w:sz w:val="28"/>
          <w:szCs w:val="28"/>
          <w:lang w:val="lv-LV"/>
        </w:rPr>
        <w:tab/>
      </w:r>
      <w:r w:rsidRPr="0058067E">
        <w:rPr>
          <w:rFonts w:eastAsia="Times New Roman"/>
          <w:bCs/>
          <w:sz w:val="28"/>
          <w:szCs w:val="28"/>
          <w:lang w:val="lv-LV"/>
        </w:rPr>
        <w:t>nodrošinājums tiek uzskatīts par iesniegtu, ja attiecīgā naudas summa ir ieskaitīta</w:t>
      </w:r>
      <w:r w:rsidRPr="0058067E">
        <w:rPr>
          <w:rFonts w:eastAsia="Times New Roman"/>
          <w:bCs/>
          <w:sz w:val="28"/>
          <w:szCs w:val="28"/>
          <w:lang w:val="lv-LV" w:eastAsia="lv-LV"/>
        </w:rPr>
        <w:t xml:space="preserve"> </w:t>
      </w:r>
      <w:r w:rsidRPr="0058067E">
        <w:rPr>
          <w:rFonts w:eastAsia="Times New Roman"/>
          <w:bCs/>
          <w:sz w:val="28"/>
          <w:szCs w:val="28"/>
          <w:lang w:val="lv-LV"/>
        </w:rPr>
        <w:t>Aģentūras</w:t>
      </w:r>
      <w:r w:rsidRPr="0058067E">
        <w:rPr>
          <w:rFonts w:eastAsia="Times New Roman"/>
          <w:sz w:val="28"/>
          <w:szCs w:val="28"/>
          <w:lang w:val="lv-LV"/>
        </w:rPr>
        <w:t xml:space="preserve"> depozīta kontā Nr. LV59TREL814065106200B, Valsts kasē, kods: TRELLV22</w:t>
      </w:r>
      <w:r w:rsidR="00C74D58">
        <w:rPr>
          <w:rFonts w:eastAsia="Times New Roman"/>
          <w:sz w:val="28"/>
          <w:szCs w:val="28"/>
          <w:lang w:val="lv-LV"/>
        </w:rPr>
        <w:t>,</w:t>
      </w:r>
      <w:r w:rsidRPr="0058067E">
        <w:rPr>
          <w:rFonts w:eastAsia="Times New Roman"/>
          <w:sz w:val="28"/>
          <w:szCs w:val="28"/>
          <w:lang w:val="lv-LV"/>
        </w:rPr>
        <w:t xml:space="preserve"> </w:t>
      </w:r>
      <w:r w:rsidRPr="0058067E">
        <w:rPr>
          <w:rFonts w:eastAsia="Times New Roman"/>
          <w:bCs/>
          <w:sz w:val="28"/>
          <w:szCs w:val="28"/>
          <w:lang w:val="lv-LV" w:eastAsia="lv-LV"/>
        </w:rPr>
        <w:t xml:space="preserve">divdesmit dienu laikā no šī sludinājuma </w:t>
      </w:r>
      <w:r w:rsidR="00184BAF">
        <w:rPr>
          <w:rFonts w:eastAsia="Times New Roman"/>
          <w:bCs/>
          <w:sz w:val="28"/>
          <w:szCs w:val="28"/>
          <w:lang w:val="lv-LV" w:eastAsia="lv-LV"/>
        </w:rPr>
        <w:t>29</w:t>
      </w:r>
      <w:r w:rsidRPr="0058067E">
        <w:rPr>
          <w:rFonts w:eastAsia="Times New Roman"/>
          <w:bCs/>
          <w:sz w:val="28"/>
          <w:szCs w:val="28"/>
          <w:lang w:val="lv-LV" w:eastAsia="lv-LV"/>
        </w:rPr>
        <w:t>. punktā norādītā izsoles sākuma datuma</w:t>
      </w:r>
      <w:r w:rsidRPr="0058067E">
        <w:rPr>
          <w:rFonts w:eastAsia="Times New Roman"/>
          <w:sz w:val="28"/>
          <w:szCs w:val="28"/>
          <w:lang w:val="lv-LV"/>
        </w:rPr>
        <w:t>;</w:t>
      </w:r>
      <w:bookmarkEnd w:id="5"/>
    </w:p>
    <w:p w:rsidR="00DE4E66" w:rsidRPr="0058067E" w:rsidP="00DE4E66" w14:paraId="2C2AF0F5" w14:textId="77777777">
      <w:pPr>
        <w:spacing w:before="120" w:after="120" w:line="240" w:lineRule="auto"/>
        <w:ind w:left="1134" w:hanging="708"/>
        <w:rPr>
          <w:rFonts w:eastAsia="Times New Roman"/>
          <w:sz w:val="28"/>
          <w:szCs w:val="28"/>
          <w:shd w:val="clear" w:color="auto" w:fill="FFFFFF"/>
          <w:lang w:val="lv-LV"/>
        </w:rPr>
      </w:pPr>
      <w:r w:rsidRPr="0058067E">
        <w:rPr>
          <w:rFonts w:eastAsia="Times New Roman"/>
          <w:sz w:val="28"/>
          <w:szCs w:val="28"/>
          <w:lang w:val="lv-LV"/>
        </w:rPr>
        <w:t>1</w:t>
      </w:r>
      <w:r w:rsidR="00184BAF">
        <w:rPr>
          <w:rFonts w:eastAsia="Times New Roman"/>
          <w:sz w:val="28"/>
          <w:szCs w:val="28"/>
          <w:lang w:val="lv-LV"/>
        </w:rPr>
        <w:t>4</w:t>
      </w:r>
      <w:r w:rsidRPr="0058067E">
        <w:rPr>
          <w:rFonts w:eastAsia="Times New Roman"/>
          <w:sz w:val="28"/>
          <w:szCs w:val="28"/>
          <w:lang w:val="lv-LV"/>
        </w:rPr>
        <w:t>.3. </w:t>
      </w:r>
      <w:r w:rsidRPr="0058067E">
        <w:rPr>
          <w:rFonts w:eastAsia="Times New Roman"/>
          <w:sz w:val="28"/>
          <w:szCs w:val="28"/>
          <w:lang w:val="lv-LV"/>
        </w:rPr>
        <w:tab/>
        <w:t xml:space="preserve">nosolītāja iemaksāto nodrošinājumu ieskaita pirkuma maksā, bet pārējiem izsoles dalībniekiem nodrošinājuma summu izsniedz atpakaļ pēc izsoles noslēguma, izņemot pēdējo </w:t>
      </w:r>
      <w:r w:rsidRPr="0058067E">
        <w:rPr>
          <w:rFonts w:eastAsia="Times New Roman"/>
          <w:sz w:val="28"/>
          <w:szCs w:val="28"/>
          <w:shd w:val="clear" w:color="auto" w:fill="FFFFFF"/>
          <w:lang w:val="lv-LV"/>
        </w:rPr>
        <w:t>pārsolīto solītāju, kura  iemaksāto nodrošinājumu atdod divu darbdienu laikā pēc tam, kad nosolītājs samaksājis pilnu nosolīto summu. Ja mantu pēc nenotikušas izsoles patur sev pēdējais pārsolītais solītājs, viņa iemaksāto nodrošinājumu ieskaita pirkuma maksā.</w:t>
      </w:r>
    </w:p>
    <w:p w:rsidR="00DE4E66" w:rsidRPr="0058067E" w:rsidP="00DE4E66" w14:paraId="066AA62C" w14:textId="77777777">
      <w:pPr>
        <w:spacing w:after="120" w:line="240" w:lineRule="auto"/>
        <w:ind w:left="426" w:hanging="426"/>
        <w:rPr>
          <w:rFonts w:eastAsia="Times New Roman"/>
          <w:sz w:val="28"/>
          <w:szCs w:val="28"/>
          <w:lang w:val="lv-LV"/>
        </w:rPr>
      </w:pPr>
      <w:r w:rsidRPr="0058067E">
        <w:rPr>
          <w:rFonts w:eastAsia="Times New Roman"/>
          <w:sz w:val="28"/>
          <w:szCs w:val="28"/>
          <w:lang w:val="lv-LV"/>
        </w:rPr>
        <w:t>1</w:t>
      </w:r>
      <w:r w:rsidR="00184BAF">
        <w:rPr>
          <w:rFonts w:eastAsia="Times New Roman"/>
          <w:sz w:val="28"/>
          <w:szCs w:val="28"/>
          <w:lang w:val="lv-LV"/>
        </w:rPr>
        <w:t>5</w:t>
      </w:r>
      <w:r w:rsidRPr="0058067E">
        <w:rPr>
          <w:rFonts w:eastAsia="Times New Roman"/>
          <w:sz w:val="28"/>
          <w:szCs w:val="28"/>
          <w:lang w:val="lv-LV"/>
        </w:rPr>
        <w:t>. Pievienotās vērtības nodoklis darījumam netiek piemērots, pamatojoties uz Pievienotās vērtības nodokļa likuma 3. pantu.</w:t>
      </w:r>
    </w:p>
    <w:p w:rsidR="00DE4E66" w:rsidRPr="0058067E" w:rsidP="00DE4E66" w14:paraId="44759E2E" w14:textId="5F7FC7B7">
      <w:pPr>
        <w:spacing w:after="120" w:line="240" w:lineRule="auto"/>
        <w:ind w:left="426" w:hanging="426"/>
        <w:rPr>
          <w:rFonts w:eastAsia="Times New Roman"/>
          <w:i/>
          <w:sz w:val="28"/>
          <w:szCs w:val="28"/>
          <w:lang w:val="lv-LV"/>
        </w:rPr>
      </w:pPr>
      <w:r w:rsidRPr="0058067E">
        <w:rPr>
          <w:rFonts w:eastAsia="Times New Roman"/>
          <w:sz w:val="28"/>
          <w:szCs w:val="28"/>
          <w:lang w:val="lv-LV"/>
        </w:rPr>
        <w:t>1</w:t>
      </w:r>
      <w:r w:rsidR="00184BAF">
        <w:rPr>
          <w:rFonts w:eastAsia="Times New Roman"/>
          <w:sz w:val="28"/>
          <w:szCs w:val="28"/>
          <w:lang w:val="lv-LV"/>
        </w:rPr>
        <w:t>6</w:t>
      </w:r>
      <w:r w:rsidRPr="0058067E">
        <w:rPr>
          <w:rFonts w:eastAsia="Times New Roman"/>
          <w:sz w:val="28"/>
          <w:szCs w:val="28"/>
          <w:lang w:val="lv-LV"/>
        </w:rPr>
        <w:t xml:space="preserve">. </w:t>
      </w:r>
      <w:r w:rsidRPr="0058067E">
        <w:rPr>
          <w:rFonts w:eastAsia="Times New Roman"/>
          <w:b/>
          <w:sz w:val="28"/>
          <w:szCs w:val="28"/>
          <w:lang w:val="lv-LV"/>
        </w:rPr>
        <w:t xml:space="preserve">Izsoles solis ir </w:t>
      </w:r>
      <w:r>
        <w:rPr>
          <w:rFonts w:eastAsia="Times New Roman"/>
          <w:b/>
          <w:sz w:val="28"/>
          <w:szCs w:val="28"/>
          <w:lang w:val="lv-LV"/>
        </w:rPr>
        <w:t>752</w:t>
      </w:r>
      <w:r w:rsidRPr="0058067E">
        <w:rPr>
          <w:rFonts w:eastAsia="Times New Roman"/>
          <w:b/>
          <w:sz w:val="28"/>
          <w:szCs w:val="28"/>
          <w:lang w:val="lv-LV"/>
        </w:rPr>
        <w:t>,00 EUR</w:t>
      </w:r>
      <w:r w:rsidRPr="0058067E">
        <w:rPr>
          <w:rFonts w:eastAsia="Times New Roman"/>
          <w:sz w:val="28"/>
          <w:szCs w:val="28"/>
          <w:lang w:val="lv-LV"/>
        </w:rPr>
        <w:t xml:space="preserve"> (</w:t>
      </w:r>
      <w:r>
        <w:rPr>
          <w:rFonts w:eastAsia="Times New Roman"/>
          <w:sz w:val="28"/>
          <w:szCs w:val="28"/>
          <w:lang w:val="lv-LV"/>
        </w:rPr>
        <w:t>septiņi simti piecdesmit divi</w:t>
      </w:r>
      <w:r w:rsidR="005E1BA8">
        <w:rPr>
          <w:rFonts w:eastAsia="Times New Roman"/>
          <w:sz w:val="28"/>
          <w:szCs w:val="28"/>
          <w:lang w:val="lv-LV"/>
        </w:rPr>
        <w:t xml:space="preserve"> </w:t>
      </w:r>
      <w:r w:rsidRPr="0058067E">
        <w:rPr>
          <w:rFonts w:eastAsia="Times New Roman"/>
          <w:i/>
          <w:sz w:val="28"/>
          <w:szCs w:val="28"/>
          <w:lang w:val="lv-LV"/>
        </w:rPr>
        <w:t>e</w:t>
      </w:r>
      <w:r>
        <w:rPr>
          <w:rFonts w:eastAsia="Times New Roman"/>
          <w:i/>
          <w:sz w:val="28"/>
          <w:szCs w:val="28"/>
          <w:lang w:val="lv-LV"/>
        </w:rPr>
        <w:t>u</w:t>
      </w:r>
      <w:r w:rsidRPr="0058067E">
        <w:rPr>
          <w:rFonts w:eastAsia="Times New Roman"/>
          <w:i/>
          <w:sz w:val="28"/>
          <w:szCs w:val="28"/>
          <w:lang w:val="lv-LV"/>
        </w:rPr>
        <w:t>ro</w:t>
      </w:r>
      <w:r w:rsidRPr="0058067E">
        <w:rPr>
          <w:rFonts w:eastAsia="Times New Roman"/>
          <w:i/>
          <w:sz w:val="28"/>
          <w:szCs w:val="28"/>
          <w:lang w:val="lv-LV"/>
        </w:rPr>
        <w:t xml:space="preserve"> </w:t>
      </w:r>
      <w:r w:rsidRPr="0058067E">
        <w:rPr>
          <w:rFonts w:eastAsia="Times New Roman"/>
          <w:sz w:val="28"/>
          <w:szCs w:val="28"/>
          <w:lang w:val="lv-LV"/>
        </w:rPr>
        <w:t>un</w:t>
      </w:r>
      <w:r w:rsidRPr="0058067E">
        <w:rPr>
          <w:rFonts w:eastAsia="Times New Roman"/>
          <w:i/>
          <w:sz w:val="28"/>
          <w:szCs w:val="28"/>
          <w:lang w:val="lv-LV"/>
        </w:rPr>
        <w:t xml:space="preserve"> </w:t>
      </w:r>
      <w:r w:rsidRPr="0058067E">
        <w:rPr>
          <w:rFonts w:eastAsia="Times New Roman"/>
          <w:sz w:val="28"/>
          <w:szCs w:val="28"/>
          <w:lang w:val="lv-LV"/>
        </w:rPr>
        <w:t>00</w:t>
      </w:r>
      <w:r w:rsidRPr="0058067E">
        <w:rPr>
          <w:rFonts w:eastAsia="Times New Roman"/>
          <w:i/>
          <w:sz w:val="28"/>
          <w:szCs w:val="28"/>
          <w:lang w:val="lv-LV"/>
        </w:rPr>
        <w:t xml:space="preserve"> centi).</w:t>
      </w:r>
    </w:p>
    <w:p w:rsidR="00DE4E66" w:rsidRPr="0058067E" w:rsidP="00DE4E66" w14:paraId="6F422D64" w14:textId="77777777">
      <w:pPr>
        <w:shd w:val="clear" w:color="auto" w:fill="FFFFFF"/>
        <w:spacing w:before="120" w:after="120" w:line="240" w:lineRule="auto"/>
        <w:ind w:left="360"/>
        <w:jc w:val="center"/>
        <w:rPr>
          <w:rFonts w:eastAsia="Times New Roman"/>
          <w:b/>
          <w:bCs/>
          <w:caps/>
          <w:sz w:val="28"/>
          <w:szCs w:val="28"/>
          <w:lang w:val="lv-LV"/>
        </w:rPr>
      </w:pPr>
      <w:r w:rsidRPr="0058067E">
        <w:rPr>
          <w:rFonts w:eastAsia="Times New Roman"/>
          <w:b/>
          <w:bCs/>
          <w:sz w:val="28"/>
          <w:szCs w:val="28"/>
          <w:lang w:val="lv-LV"/>
        </w:rPr>
        <w:t xml:space="preserve">III. </w:t>
      </w:r>
      <w:r w:rsidRPr="0058067E">
        <w:rPr>
          <w:rFonts w:eastAsia="Times New Roman"/>
          <w:b/>
          <w:bCs/>
          <w:caps/>
          <w:sz w:val="28"/>
          <w:szCs w:val="28"/>
          <w:lang w:val="lv-LV"/>
        </w:rPr>
        <w:t>Personas reģistrēšanās Izsoļu dalībnieku reģistrā</w:t>
      </w:r>
    </w:p>
    <w:p w:rsidR="00DE4E66" w:rsidRPr="0058067E" w:rsidP="00DE4E66" w14:paraId="58D437A2" w14:textId="7777777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17</w:t>
      </w:r>
      <w:r w:rsidRPr="0058067E" w:rsidR="00B43B64">
        <w:rPr>
          <w:rFonts w:eastAsia="Times New Roman"/>
          <w:sz w:val="28"/>
          <w:szCs w:val="28"/>
          <w:lang w:val="lv-LV" w:eastAsia="lv-LV"/>
        </w:rPr>
        <w:t xml:space="preserve">. Fiziskai personai, kura vēlas savā vai citas fiziskas vai juridiskas personas vārdā piedalīties izsolē, jāreģistrējas EIV uzturētā Izsoļu dalībnieku reģistrā: </w:t>
      </w:r>
      <w:hyperlink r:id="rId8" w:history="1">
        <w:r w:rsidRPr="0058067E" w:rsidR="00B43B64">
          <w:rPr>
            <w:rStyle w:val="Hyperlink"/>
            <w:rFonts w:eastAsia="Times New Roman"/>
            <w:sz w:val="28"/>
            <w:szCs w:val="28"/>
            <w:lang w:val="lv-LV"/>
          </w:rPr>
          <w:t>https://izsoles.ta.gov.lv/</w:t>
        </w:r>
      </w:hyperlink>
      <w:r w:rsidR="00B43B64">
        <w:rPr>
          <w:rStyle w:val="Hyperlink"/>
          <w:rFonts w:eastAsia="Times New Roman"/>
          <w:sz w:val="28"/>
          <w:szCs w:val="28"/>
          <w:lang w:val="lv-LV"/>
        </w:rPr>
        <w:t xml:space="preserve"> .</w:t>
      </w:r>
    </w:p>
    <w:p w:rsidR="00DE4E66" w:rsidRPr="0058067E" w:rsidP="00DE4E66" w14:paraId="606727AD" w14:textId="77777777">
      <w:pPr>
        <w:shd w:val="clear" w:color="auto" w:fill="FFFFFF"/>
        <w:spacing w:before="120" w:after="120" w:line="240" w:lineRule="auto"/>
        <w:rPr>
          <w:rFonts w:eastAsia="Times New Roman"/>
          <w:sz w:val="28"/>
          <w:szCs w:val="28"/>
          <w:lang w:val="lv-LV" w:eastAsia="lv-LV"/>
        </w:rPr>
      </w:pPr>
      <w:r>
        <w:rPr>
          <w:rFonts w:eastAsia="Times New Roman"/>
          <w:sz w:val="28"/>
          <w:szCs w:val="28"/>
          <w:lang w:val="lv-LV" w:eastAsia="lv-LV"/>
        </w:rPr>
        <w:t>18</w:t>
      </w:r>
      <w:r w:rsidRPr="0058067E" w:rsidR="00B43B64">
        <w:rPr>
          <w:rFonts w:eastAsia="Times New Roman"/>
          <w:sz w:val="28"/>
          <w:szCs w:val="28"/>
          <w:lang w:val="lv-LV" w:eastAsia="lv-LV"/>
        </w:rPr>
        <w:t>. Izsoļu dalībnieku reģistrā par personu iekļauj šādas ziņas:</w:t>
      </w:r>
    </w:p>
    <w:p w:rsidR="00DE4E66" w:rsidRPr="0058067E" w:rsidP="00DE4E66" w14:paraId="706A1247" w14:textId="77777777">
      <w:pPr>
        <w:shd w:val="clear" w:color="auto" w:fill="FFFFFF"/>
        <w:spacing w:before="120" w:after="120" w:line="240" w:lineRule="auto"/>
        <w:ind w:left="1134" w:hanging="708"/>
        <w:rPr>
          <w:rFonts w:eastAsia="Times New Roman"/>
          <w:sz w:val="28"/>
          <w:szCs w:val="28"/>
          <w:lang w:val="lv-LV" w:eastAsia="lv-LV"/>
        </w:rPr>
      </w:pPr>
      <w:bookmarkStart w:id="6" w:name="_Hlk235624861"/>
      <w:r>
        <w:rPr>
          <w:rFonts w:eastAsia="Times New Roman"/>
          <w:sz w:val="28"/>
          <w:szCs w:val="28"/>
          <w:lang w:val="lv-LV" w:eastAsia="lv-LV"/>
        </w:rPr>
        <w:t>18</w:t>
      </w:r>
      <w:bookmarkEnd w:id="6"/>
      <w:r w:rsidRPr="0058067E" w:rsidR="00B43B64">
        <w:rPr>
          <w:rFonts w:eastAsia="Times New Roman"/>
          <w:sz w:val="28"/>
          <w:szCs w:val="28"/>
          <w:lang w:val="lv-LV" w:eastAsia="lv-LV"/>
        </w:rPr>
        <w:t>.1. vārds, uzvārds;</w:t>
      </w:r>
    </w:p>
    <w:p w:rsidR="00DE4E66" w:rsidRPr="0058067E" w:rsidP="00DE4E66" w14:paraId="304C265B"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18</w:t>
      </w:r>
      <w:r w:rsidRPr="0058067E" w:rsidR="00B43B64">
        <w:rPr>
          <w:rFonts w:eastAsia="Times New Roman"/>
          <w:sz w:val="28"/>
          <w:szCs w:val="28"/>
          <w:lang w:val="lv-LV" w:eastAsia="lv-LV"/>
        </w:rPr>
        <w:t>.2. personas kods vai dzimšanas datums (personai, kurai nav piešķirts personas kods);</w:t>
      </w:r>
    </w:p>
    <w:p w:rsidR="00DE4E66" w:rsidRPr="0058067E" w:rsidP="00DE4E66" w14:paraId="74682E92"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18</w:t>
      </w:r>
      <w:r w:rsidRPr="0058067E" w:rsidR="00B43B64">
        <w:rPr>
          <w:rFonts w:eastAsia="Times New Roman"/>
          <w:sz w:val="28"/>
          <w:szCs w:val="28"/>
          <w:lang w:val="lv-LV" w:eastAsia="lv-LV"/>
        </w:rPr>
        <w:t>.3. kontaktadrese;</w:t>
      </w:r>
    </w:p>
    <w:p w:rsidR="00DE4E66" w:rsidRPr="0058067E" w:rsidP="00DE4E66" w14:paraId="5BCF9C1C"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18</w:t>
      </w:r>
      <w:r w:rsidRPr="0058067E" w:rsidR="00B43B64">
        <w:rPr>
          <w:rFonts w:eastAsia="Times New Roman"/>
          <w:sz w:val="28"/>
          <w:szCs w:val="28"/>
          <w:lang w:val="lv-LV" w:eastAsia="lv-LV"/>
        </w:rPr>
        <w:t>.4. personu apliecinoša dokumenta veids un numurs;</w:t>
      </w:r>
    </w:p>
    <w:p w:rsidR="00DE4E66" w:rsidRPr="0058067E" w:rsidP="00DE4E66" w14:paraId="46A4CECA"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18</w:t>
      </w:r>
      <w:r w:rsidRPr="0058067E" w:rsidR="00B43B64">
        <w:rPr>
          <w:rFonts w:eastAsia="Times New Roman"/>
          <w:sz w:val="28"/>
          <w:szCs w:val="28"/>
          <w:lang w:val="lv-LV" w:eastAsia="lv-LV"/>
        </w:rPr>
        <w:t>.5. norēķinu rekvizīti (kredītiestādes konta numurs, uz kuru personai atmaksājama nodrošinājuma summa);</w:t>
      </w:r>
    </w:p>
    <w:p w:rsidR="00DE4E66" w:rsidRPr="0058067E" w:rsidP="00DE4E66" w14:paraId="3B9DF572"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18</w:t>
      </w:r>
      <w:r w:rsidRPr="0058067E" w:rsidR="00B43B64">
        <w:rPr>
          <w:rFonts w:eastAsia="Times New Roman"/>
          <w:sz w:val="28"/>
          <w:szCs w:val="28"/>
          <w:lang w:val="lv-LV" w:eastAsia="lv-LV"/>
        </w:rPr>
        <w:t>.6. personas papildu kontaktinformācija – elektroniskā pasta adrese un tālruņa numurs (ja tāds ir).</w:t>
      </w:r>
    </w:p>
    <w:p w:rsidR="00DE4E66" w:rsidRPr="0058067E" w:rsidP="00DE4E66" w14:paraId="35DDFCFE" w14:textId="7777777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19</w:t>
      </w:r>
      <w:r w:rsidRPr="0058067E" w:rsidR="00B43B64">
        <w:rPr>
          <w:rFonts w:eastAsia="Times New Roman"/>
          <w:sz w:val="28"/>
          <w:szCs w:val="28"/>
          <w:lang w:val="lv-LV" w:eastAsia="lv-LV"/>
        </w:rPr>
        <w:t>.</w:t>
      </w:r>
      <w:r w:rsidRPr="0058067E" w:rsidR="00B43B64">
        <w:rPr>
          <w:rFonts w:eastAsia="Times New Roman"/>
          <w:sz w:val="28"/>
          <w:szCs w:val="28"/>
          <w:lang w:val="lv-LV" w:eastAsia="lv-LV"/>
        </w:rPr>
        <w:tab/>
        <w:t>Ja persona pārstāv citu fizisku vai juridisku personu, papildus šī sludinājuma </w:t>
      </w:r>
      <w:r>
        <w:rPr>
          <w:rFonts w:eastAsia="Times New Roman"/>
          <w:sz w:val="28"/>
          <w:szCs w:val="28"/>
          <w:lang w:val="lv-LV" w:eastAsia="lv-LV"/>
        </w:rPr>
        <w:t>18</w:t>
      </w:r>
      <w:r w:rsidRPr="0058067E" w:rsidR="00B43B64">
        <w:rPr>
          <w:rFonts w:eastAsia="Times New Roman"/>
          <w:sz w:val="28"/>
          <w:szCs w:val="28"/>
          <w:lang w:val="lv-LV" w:eastAsia="lv-LV"/>
        </w:rPr>
        <w:t>. punktā minētajām ziņām norāda arī šādas ziņas par reģistrēta lietotāja pārstāvamo personu un pilnvarojumu:</w:t>
      </w:r>
    </w:p>
    <w:p w:rsidR="00DE4E66" w:rsidRPr="0058067E" w:rsidP="00DE4E66" w14:paraId="203F694D"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19</w:t>
      </w:r>
      <w:r w:rsidRPr="0058067E" w:rsidR="00B43B64">
        <w:rPr>
          <w:rFonts w:eastAsia="Times New Roman"/>
          <w:sz w:val="28"/>
          <w:szCs w:val="28"/>
          <w:lang w:val="lv-LV" w:eastAsia="lv-LV"/>
        </w:rPr>
        <w:t>.1. pārstāvamās personas veids;</w:t>
      </w:r>
    </w:p>
    <w:p w:rsidR="00DE4E66" w:rsidRPr="0058067E" w:rsidP="00DE4E66" w14:paraId="3BB77E53"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19</w:t>
      </w:r>
      <w:r w:rsidRPr="0058067E" w:rsidR="00B43B64">
        <w:rPr>
          <w:rFonts w:eastAsia="Times New Roman"/>
          <w:sz w:val="28"/>
          <w:szCs w:val="28"/>
          <w:lang w:val="lv-LV" w:eastAsia="lv-LV"/>
        </w:rPr>
        <w:t>.2. vārds, uzvārds fiziskai personai vai nosaukums juridiskai personai;</w:t>
      </w:r>
    </w:p>
    <w:p w:rsidR="00DE4E66" w:rsidRPr="0058067E" w:rsidP="00DE4E66" w14:paraId="0975F758"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19</w:t>
      </w:r>
      <w:r w:rsidRPr="0058067E" w:rsidR="00B43B64">
        <w:rPr>
          <w:rFonts w:eastAsia="Times New Roman"/>
          <w:sz w:val="28"/>
          <w:szCs w:val="28"/>
          <w:lang w:val="lv-LV" w:eastAsia="lv-LV"/>
        </w:rPr>
        <w:t>.3. personas kods vai dzimšanas datums (ārzemniekam) fiziskai personai vai reģistrācijas numurs juridiskai personai;</w:t>
      </w:r>
    </w:p>
    <w:p w:rsidR="00DE4E66" w:rsidRPr="0058067E" w:rsidP="00DE4E66" w14:paraId="0D9E9F7F"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19</w:t>
      </w:r>
      <w:r w:rsidRPr="0058067E" w:rsidR="00B43B64">
        <w:rPr>
          <w:rFonts w:eastAsia="Times New Roman"/>
          <w:sz w:val="28"/>
          <w:szCs w:val="28"/>
          <w:lang w:val="lv-LV" w:eastAsia="lv-LV"/>
        </w:rPr>
        <w:t>.4. kontaktadrese;</w:t>
      </w:r>
    </w:p>
    <w:p w:rsidR="00DE4E66" w:rsidRPr="0058067E" w:rsidP="00DE4E66" w14:paraId="19598B47"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19</w:t>
      </w:r>
      <w:r w:rsidRPr="0058067E" w:rsidR="00B43B64">
        <w:rPr>
          <w:rFonts w:eastAsia="Times New Roman"/>
          <w:sz w:val="28"/>
          <w:szCs w:val="28"/>
          <w:lang w:val="lv-LV" w:eastAsia="lv-LV"/>
        </w:rPr>
        <w:t>.5. personu apliecinoša dokumenta veids un numurs fiziskai personai;</w:t>
      </w:r>
    </w:p>
    <w:p w:rsidR="00DE4E66" w:rsidRPr="0058067E" w:rsidP="00DE4E66" w14:paraId="1B40E8DA"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19</w:t>
      </w:r>
      <w:r w:rsidRPr="0058067E" w:rsidR="00B43B64">
        <w:rPr>
          <w:rFonts w:eastAsia="Times New Roman"/>
          <w:sz w:val="28"/>
          <w:szCs w:val="28"/>
          <w:lang w:val="lv-LV" w:eastAsia="lv-LV"/>
        </w:rPr>
        <w:t>.6. informācija par notariāli apliecinātu pilnvaru, ja reģistrēts lietotājs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DE4E66" w:rsidRPr="0058067E" w:rsidP="00DE4E66" w14:paraId="2431C6AB"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19</w:t>
      </w:r>
      <w:r w:rsidRPr="0058067E" w:rsidR="00B43B64">
        <w:rPr>
          <w:rFonts w:eastAsia="Times New Roman"/>
          <w:sz w:val="28"/>
          <w:szCs w:val="28"/>
          <w:lang w:val="lv-LV" w:eastAsia="lv-LV"/>
        </w:rPr>
        <w:t>.7. informācija par pilnvarojuma apjomu (pārstāvības tiesības konkrētai izsolei, vairākām konkrētām izsolēm, uz noteiktu laiku, pastāvīgi).</w:t>
      </w:r>
    </w:p>
    <w:p w:rsidR="00DE4E66" w:rsidRPr="0058067E" w:rsidP="00DE4E66" w14:paraId="249F4EF0" w14:textId="77777777">
      <w:pPr>
        <w:shd w:val="clear" w:color="auto" w:fill="FFFFFF"/>
        <w:spacing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w:t>
      </w:r>
      <w:r w:rsidR="00184BAF">
        <w:rPr>
          <w:rFonts w:eastAsia="Times New Roman"/>
          <w:sz w:val="28"/>
          <w:szCs w:val="28"/>
          <w:lang w:val="lv-LV" w:eastAsia="lv-LV"/>
        </w:rPr>
        <w:t>0</w:t>
      </w:r>
      <w:r w:rsidRPr="0058067E">
        <w:rPr>
          <w:rFonts w:eastAsia="Times New Roman"/>
          <w:sz w:val="28"/>
          <w:szCs w:val="28"/>
          <w:lang w:val="lv-LV" w:eastAsia="lv-LV"/>
        </w:rPr>
        <w:t>.</w:t>
      </w:r>
      <w:r w:rsidRPr="0058067E">
        <w:rPr>
          <w:rFonts w:eastAsia="Times New Roman"/>
          <w:sz w:val="28"/>
          <w:szCs w:val="28"/>
          <w:lang w:val="lv-LV" w:eastAsia="lv-LV"/>
        </w:rPr>
        <w:tab/>
        <w:t>Ziņas par personu iekļauj Izsoļu dalībnieku reģistrā, pamatojoties uz personas iesniegumu. Iesniegumu persona 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DE4E66" w:rsidP="00DE4E66" w14:paraId="0EA4053D" w14:textId="77777777">
      <w:pPr>
        <w:shd w:val="clear" w:color="auto" w:fill="FFFFFF"/>
        <w:spacing w:after="120" w:line="240" w:lineRule="auto"/>
        <w:ind w:left="426" w:hanging="426"/>
        <w:rPr>
          <w:rFonts w:eastAsia="Calibri"/>
          <w:sz w:val="28"/>
          <w:szCs w:val="28"/>
          <w:shd w:val="clear" w:color="auto" w:fill="FFFFFF"/>
          <w:lang w:val="lv-LV"/>
        </w:rPr>
      </w:pPr>
      <w:r w:rsidRPr="0058067E">
        <w:rPr>
          <w:rFonts w:eastAsia="Calibri"/>
          <w:sz w:val="28"/>
          <w:szCs w:val="28"/>
          <w:shd w:val="clear" w:color="auto" w:fill="FFFFFF"/>
          <w:lang w:val="lv-LV"/>
        </w:rPr>
        <w:t>2</w:t>
      </w:r>
      <w:r w:rsidR="00184BAF">
        <w:rPr>
          <w:rFonts w:eastAsia="Calibri"/>
          <w:sz w:val="28"/>
          <w:szCs w:val="28"/>
          <w:shd w:val="clear" w:color="auto" w:fill="FFFFFF"/>
          <w:lang w:val="lv-LV"/>
        </w:rPr>
        <w:t>1</w:t>
      </w:r>
      <w:r w:rsidRPr="0058067E">
        <w:rPr>
          <w:rFonts w:eastAsia="Calibri"/>
          <w:sz w:val="28"/>
          <w:szCs w:val="28"/>
          <w:shd w:val="clear" w:color="auto" w:fill="FFFFFF"/>
          <w:lang w:val="lv-LV"/>
        </w:rPr>
        <w:t xml:space="preserve">. Informāciju Izsoļu dalībnieku reģistrā iekļauj latviešu valodā. Ja persona ir ārzemnieks, personas vārdu, uzvārdu un adresi norāda attiecīgās ārvalsts valodas oriģinālformā (no </w:t>
      </w:r>
      <w:r w:rsidRPr="0058067E">
        <w:rPr>
          <w:rFonts w:eastAsia="Calibri"/>
          <w:sz w:val="28"/>
          <w:szCs w:val="28"/>
          <w:shd w:val="clear" w:color="auto" w:fill="FFFFFF"/>
          <w:lang w:val="lv-LV"/>
        </w:rPr>
        <w:t>latīņalfabētiskās</w:t>
      </w:r>
      <w:r w:rsidRPr="0058067E">
        <w:rPr>
          <w:rFonts w:eastAsia="Calibri"/>
          <w:sz w:val="28"/>
          <w:szCs w:val="28"/>
          <w:shd w:val="clear" w:color="auto" w:fill="FFFFFF"/>
          <w:lang w:val="lv-LV"/>
        </w:rPr>
        <w:t xml:space="preserve"> rakstības valodām) vai oriģinālformas </w:t>
      </w:r>
      <w:r w:rsidRPr="0058067E">
        <w:rPr>
          <w:rFonts w:eastAsia="Calibri"/>
          <w:sz w:val="28"/>
          <w:szCs w:val="28"/>
          <w:shd w:val="clear" w:color="auto" w:fill="FFFFFF"/>
          <w:lang w:val="lv-LV"/>
        </w:rPr>
        <w:t>latīņalfabētiskajā</w:t>
      </w:r>
      <w:r w:rsidRPr="0058067E">
        <w:rPr>
          <w:rFonts w:eastAsia="Calibri"/>
          <w:sz w:val="28"/>
          <w:szCs w:val="28"/>
          <w:shd w:val="clear" w:color="auto" w:fill="FFFFFF"/>
          <w:lang w:val="lv-LV"/>
        </w:rPr>
        <w:t xml:space="preserve"> transliterācijā (no citām valodām).</w:t>
      </w:r>
    </w:p>
    <w:p w:rsidR="00DE4E66" w:rsidRPr="0058067E" w:rsidP="00DE4E66" w14:paraId="4569A38A" w14:textId="77777777">
      <w:pPr>
        <w:numPr>
          <w:ilvl w:val="0"/>
          <w:numId w:val="3"/>
        </w:numPr>
        <w:shd w:val="clear" w:color="auto" w:fill="FFFFFF"/>
        <w:spacing w:before="120" w:after="120" w:line="240" w:lineRule="auto"/>
        <w:ind w:left="425" w:hanging="425"/>
        <w:contextualSpacing/>
        <w:jc w:val="center"/>
        <w:rPr>
          <w:rFonts w:eastAsia="Times New Roman"/>
          <w:b/>
          <w:bCs/>
          <w:caps/>
          <w:sz w:val="28"/>
          <w:szCs w:val="28"/>
          <w:lang w:val="lv-LV" w:eastAsia="lv-LV"/>
        </w:rPr>
      </w:pPr>
      <w:r w:rsidRPr="0058067E">
        <w:rPr>
          <w:rFonts w:eastAsia="Times New Roman"/>
          <w:b/>
          <w:bCs/>
          <w:caps/>
          <w:sz w:val="28"/>
          <w:szCs w:val="28"/>
          <w:lang w:val="lv-LV" w:eastAsia="lv-LV"/>
        </w:rPr>
        <w:t>Pieteikšanās dalībai izsolē un personas autorizācija dalībai izsolē</w:t>
      </w:r>
    </w:p>
    <w:p w:rsidR="00DE4E66" w:rsidRPr="0058067E" w:rsidP="00DE4E66" w14:paraId="00B3CFAF" w14:textId="77777777">
      <w:pPr>
        <w:shd w:val="clear" w:color="auto" w:fill="FFFFFF"/>
        <w:spacing w:before="240" w:after="120" w:line="240" w:lineRule="auto"/>
        <w:ind w:left="425" w:hanging="425"/>
        <w:rPr>
          <w:rFonts w:eastAsia="Times New Roman"/>
          <w:bCs/>
          <w:sz w:val="28"/>
          <w:szCs w:val="28"/>
          <w:lang w:val="lv-LV" w:eastAsia="lv-LV"/>
        </w:rPr>
      </w:pPr>
      <w:r w:rsidRPr="0058067E">
        <w:rPr>
          <w:rFonts w:eastAsia="Times New Roman"/>
          <w:bCs/>
          <w:sz w:val="28"/>
          <w:szCs w:val="28"/>
          <w:lang w:val="lv-LV" w:eastAsia="lv-LV"/>
        </w:rPr>
        <w:t>2</w:t>
      </w:r>
      <w:r w:rsidR="00184BAF">
        <w:rPr>
          <w:rFonts w:eastAsia="Times New Roman"/>
          <w:bCs/>
          <w:sz w:val="28"/>
          <w:szCs w:val="28"/>
          <w:lang w:val="lv-LV" w:eastAsia="lv-LV"/>
        </w:rPr>
        <w:t>2</w:t>
      </w:r>
      <w:r w:rsidRPr="0058067E">
        <w:rPr>
          <w:rFonts w:eastAsia="Times New Roman"/>
          <w:bCs/>
          <w:sz w:val="28"/>
          <w:szCs w:val="28"/>
          <w:lang w:val="lv-LV" w:eastAsia="lv-LV"/>
        </w:rPr>
        <w:t>.</w:t>
      </w:r>
      <w:r w:rsidRPr="0058067E">
        <w:rPr>
          <w:rFonts w:eastAsia="Times New Roman"/>
          <w:bCs/>
          <w:sz w:val="28"/>
          <w:szCs w:val="28"/>
          <w:lang w:val="lv-LV" w:eastAsia="lv-LV"/>
        </w:rPr>
        <w:tab/>
        <w:t xml:space="preserve">Autorizācija izsolei notiek divdesmit dienu laikā no šī sludinājuma </w:t>
      </w:r>
      <w:r w:rsidR="00184BAF">
        <w:rPr>
          <w:rFonts w:eastAsia="Times New Roman"/>
          <w:bCs/>
          <w:sz w:val="28"/>
          <w:szCs w:val="28"/>
          <w:lang w:val="lv-LV" w:eastAsia="lv-LV"/>
        </w:rPr>
        <w:t>29</w:t>
      </w:r>
      <w:r w:rsidRPr="0058067E">
        <w:rPr>
          <w:rFonts w:eastAsia="Times New Roman"/>
          <w:bCs/>
          <w:sz w:val="28"/>
          <w:szCs w:val="28"/>
          <w:lang w:val="lv-LV" w:eastAsia="lv-LV"/>
        </w:rPr>
        <w:t>. punktā norādītā izsoles sākuma datuma</w:t>
      </w:r>
      <w:r w:rsidRPr="0058067E">
        <w:rPr>
          <w:rFonts w:eastAsia="Times New Roman"/>
          <w:bCs/>
          <w:color w:val="FF33CC"/>
          <w:sz w:val="28"/>
          <w:szCs w:val="28"/>
          <w:lang w:val="lv-LV" w:eastAsia="lv-LV"/>
        </w:rPr>
        <w:t>.</w:t>
      </w:r>
    </w:p>
    <w:p w:rsidR="00DE4E66" w:rsidRPr="0058067E" w:rsidP="00DE4E66" w14:paraId="0D332B4B"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w:t>
      </w:r>
      <w:r w:rsidR="00184BAF">
        <w:rPr>
          <w:rFonts w:eastAsia="Times New Roman"/>
          <w:sz w:val="28"/>
          <w:szCs w:val="28"/>
          <w:lang w:val="lv-LV" w:eastAsia="lv-LV"/>
        </w:rPr>
        <w:t>3</w:t>
      </w:r>
      <w:r w:rsidRPr="0058067E">
        <w:rPr>
          <w:rFonts w:eastAsia="Times New Roman"/>
          <w:sz w:val="28"/>
          <w:szCs w:val="28"/>
          <w:lang w:val="lv-LV" w:eastAsia="lv-LV"/>
        </w:rPr>
        <w:t xml:space="preserve">. Reģistrēts lietotājs, kurš vēlas piedalīties izsludinātajā izsolē, EIV </w:t>
      </w:r>
      <w:r w:rsidRPr="0058067E">
        <w:rPr>
          <w:rFonts w:eastAsia="Times New Roman"/>
          <w:sz w:val="28"/>
          <w:szCs w:val="28"/>
          <w:lang w:val="lv-LV" w:eastAsia="lv-LV"/>
        </w:rPr>
        <w:t>nosūta</w:t>
      </w:r>
      <w:r w:rsidRPr="0058067E">
        <w:rPr>
          <w:rFonts w:eastAsia="Times New Roman"/>
          <w:sz w:val="28"/>
          <w:szCs w:val="28"/>
          <w:lang w:val="lv-LV" w:eastAsia="lv-LV"/>
        </w:rPr>
        <w:t xml:space="preserve"> Aģentūrai lūgumu par autorizēšanu dalībai konkrētā izsolē un šī sludinājuma 1</w:t>
      </w:r>
      <w:r w:rsidR="00184BAF">
        <w:rPr>
          <w:rFonts w:eastAsia="Times New Roman"/>
          <w:sz w:val="28"/>
          <w:szCs w:val="28"/>
          <w:lang w:val="lv-LV" w:eastAsia="lv-LV"/>
        </w:rPr>
        <w:t>4</w:t>
      </w:r>
      <w:r w:rsidRPr="0058067E">
        <w:rPr>
          <w:rFonts w:eastAsia="Times New Roman"/>
          <w:sz w:val="28"/>
          <w:szCs w:val="28"/>
          <w:lang w:val="lv-LV" w:eastAsia="lv-LV"/>
        </w:rPr>
        <w:t>.2. apakšpunktā norādītajā Aģentūras kontā iemaksā izsoles nodrošinājuma summu noteiktajā apmērā un maksu par dalību izsolē.</w:t>
      </w:r>
    </w:p>
    <w:p w:rsidR="00DE4E66" w:rsidRPr="0058067E" w:rsidP="00DE4E66" w14:paraId="7F1090FE"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w:t>
      </w:r>
      <w:r w:rsidR="00184BAF">
        <w:rPr>
          <w:rFonts w:eastAsia="Times New Roman"/>
          <w:sz w:val="28"/>
          <w:szCs w:val="28"/>
          <w:lang w:val="lv-LV" w:eastAsia="lv-LV"/>
        </w:rPr>
        <w:t>4</w:t>
      </w:r>
      <w:r w:rsidRPr="0058067E">
        <w:rPr>
          <w:rFonts w:eastAsia="Times New Roman"/>
          <w:sz w:val="28"/>
          <w:szCs w:val="28"/>
          <w:lang w:val="lv-LV" w:eastAsia="lv-LV"/>
        </w:rPr>
        <w:t>. Izsoles rīkotājs autorizē personu dalībai izsolē, izmantojot EIV pieejamo rīku, pirms tam pārliecinoties, vai personu var pielaist pie solīšanas saskaņā ar likuma normām un vai ir iemaksāta šī sludinājuma 1</w:t>
      </w:r>
      <w:r w:rsidR="00184BAF">
        <w:rPr>
          <w:rFonts w:eastAsia="Times New Roman"/>
          <w:sz w:val="28"/>
          <w:szCs w:val="28"/>
          <w:lang w:val="lv-LV" w:eastAsia="lv-LV"/>
        </w:rPr>
        <w:t>4</w:t>
      </w:r>
      <w:r w:rsidRPr="0058067E">
        <w:rPr>
          <w:rFonts w:eastAsia="Times New Roman"/>
          <w:sz w:val="28"/>
          <w:szCs w:val="28"/>
          <w:lang w:val="lv-LV" w:eastAsia="lv-LV"/>
        </w:rPr>
        <w:t>.1. apakšpunktā norādītā summa.</w:t>
      </w:r>
    </w:p>
    <w:p w:rsidR="00DE4E66" w:rsidRPr="0058067E" w:rsidP="00DE4E66" w14:paraId="3997672F"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w:t>
      </w:r>
      <w:r w:rsidR="00184BAF">
        <w:rPr>
          <w:rFonts w:eastAsia="Times New Roman"/>
          <w:sz w:val="28"/>
          <w:szCs w:val="28"/>
          <w:lang w:val="lv-LV" w:eastAsia="lv-LV"/>
        </w:rPr>
        <w:t>5</w:t>
      </w:r>
      <w:r w:rsidRPr="0058067E">
        <w:rPr>
          <w:rFonts w:eastAsia="Times New Roman"/>
          <w:sz w:val="28"/>
          <w:szCs w:val="28"/>
          <w:lang w:val="lv-LV" w:eastAsia="lv-LV"/>
        </w:rPr>
        <w:t xml:space="preserve">. Informāciju par autorizēšanu dalībai izsolē Aģentūra reģistrētam lietotājam </w:t>
      </w:r>
      <w:r w:rsidRPr="0058067E">
        <w:rPr>
          <w:rFonts w:eastAsia="Times New Roman"/>
          <w:sz w:val="28"/>
          <w:szCs w:val="28"/>
          <w:lang w:val="lv-LV" w:eastAsia="lv-LV"/>
        </w:rPr>
        <w:t>nosūta</w:t>
      </w:r>
      <w:r w:rsidRPr="0058067E">
        <w:rPr>
          <w:rFonts w:eastAsia="Times New Roman"/>
          <w:sz w:val="28"/>
          <w:szCs w:val="28"/>
          <w:lang w:val="lv-LV" w:eastAsia="lv-LV"/>
        </w:rPr>
        <w:t xml:space="preserve"> elektroniski uz EIV reģistrētam lietotājam izveidoto kontu.</w:t>
      </w:r>
    </w:p>
    <w:p w:rsidR="00DE4E66" w:rsidRPr="0058067E" w:rsidP="00DE4E66" w14:paraId="005E3E89"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w:t>
      </w:r>
      <w:r w:rsidR="00184BAF">
        <w:rPr>
          <w:rFonts w:eastAsia="Times New Roman"/>
          <w:sz w:val="28"/>
          <w:szCs w:val="28"/>
          <w:lang w:val="lv-LV" w:eastAsia="lv-LV"/>
        </w:rPr>
        <w:t>6</w:t>
      </w:r>
      <w:r w:rsidRPr="0058067E">
        <w:rPr>
          <w:rFonts w:eastAsia="Times New Roman"/>
          <w:sz w:val="28"/>
          <w:szCs w:val="28"/>
          <w:lang w:val="lv-LV" w:eastAsia="lv-LV"/>
        </w:rPr>
        <w:t>.</w:t>
      </w:r>
      <w:r w:rsidRPr="0058067E">
        <w:rPr>
          <w:rFonts w:eastAsia="Times New Roman"/>
          <w:sz w:val="28"/>
          <w:szCs w:val="28"/>
          <w:lang w:val="lv-LV" w:eastAsia="lv-LV"/>
        </w:rPr>
        <w:tab/>
        <w:t xml:space="preserve">Autorizējot personu izsolei, katram solītājam EIV sistēma automātiski izveido unikālu identifikatoru, ko neatklāj EIV lietotājiem. Solītājam </w:t>
      </w:r>
      <w:r w:rsidRPr="0058067E">
        <w:rPr>
          <w:rFonts w:eastAsia="Times New Roman"/>
          <w:sz w:val="28"/>
          <w:szCs w:val="28"/>
          <w:lang w:val="lv-LV" w:eastAsia="lv-LV"/>
        </w:rPr>
        <w:t>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rsidR="00DE4E66" w:rsidRPr="0058067E" w:rsidP="00DE4E66" w14:paraId="3A91B3AF" w14:textId="77777777">
      <w:pPr>
        <w:shd w:val="clear" w:color="auto" w:fill="FFFFFF"/>
        <w:spacing w:before="120" w:after="120" w:line="240" w:lineRule="auto"/>
        <w:jc w:val="center"/>
        <w:rPr>
          <w:rFonts w:eastAsia="Times New Roman"/>
          <w:b/>
          <w:bCs/>
          <w:caps/>
          <w:sz w:val="28"/>
          <w:szCs w:val="28"/>
          <w:lang w:val="lv-LV" w:eastAsia="lv-LV"/>
        </w:rPr>
      </w:pPr>
      <w:r w:rsidRPr="0058067E">
        <w:rPr>
          <w:rFonts w:eastAsia="Times New Roman"/>
          <w:b/>
          <w:bCs/>
          <w:caps/>
          <w:sz w:val="28"/>
          <w:szCs w:val="28"/>
          <w:lang w:val="lv-LV" w:eastAsia="lv-LV"/>
        </w:rPr>
        <w:t>V. Dalība izsolē ar pārstāvja starpniecību</w:t>
      </w:r>
    </w:p>
    <w:p w:rsidR="00DE4E66" w:rsidRPr="0058067E" w:rsidP="00DE4E66" w14:paraId="02A716F9" w14:textId="77777777">
      <w:pPr>
        <w:shd w:val="clear" w:color="auto" w:fill="FFFFFF"/>
        <w:spacing w:before="120" w:after="120" w:line="240" w:lineRule="auto"/>
        <w:rPr>
          <w:rFonts w:eastAsia="Times New Roman"/>
          <w:bCs/>
          <w:sz w:val="28"/>
          <w:szCs w:val="28"/>
          <w:lang w:val="lv-LV" w:eastAsia="lv-LV"/>
        </w:rPr>
      </w:pPr>
      <w:r>
        <w:rPr>
          <w:rFonts w:eastAsia="Times New Roman"/>
          <w:sz w:val="28"/>
          <w:szCs w:val="28"/>
          <w:lang w:val="lv-LV" w:eastAsia="lv-LV"/>
        </w:rPr>
        <w:t>27</w:t>
      </w:r>
      <w:r w:rsidRPr="0058067E" w:rsidR="00B43B64">
        <w:rPr>
          <w:rFonts w:eastAsia="Times New Roman"/>
          <w:sz w:val="28"/>
          <w:szCs w:val="28"/>
          <w:lang w:val="lv-LV" w:eastAsia="lv-LV"/>
        </w:rPr>
        <w:t>. Pamats reģistrētu lietotāju autorizēt dalībai izsolē citas personas vārdā ir:</w:t>
      </w:r>
    </w:p>
    <w:p w:rsidR="00DE4E66" w:rsidRPr="0058067E" w:rsidP="00DE4E66" w14:paraId="5F28FA83"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27</w:t>
      </w:r>
      <w:r w:rsidRPr="0058067E" w:rsidR="00B43B64">
        <w:rPr>
          <w:rFonts w:eastAsia="Times New Roman"/>
          <w:sz w:val="28"/>
          <w:szCs w:val="28"/>
          <w:lang w:val="lv-LV" w:eastAsia="lv-LV"/>
        </w:rPr>
        <w:t>.1. fiziskas personas pārstāvības gadījumā – notariāli apliecināta pilnvara;</w:t>
      </w:r>
    </w:p>
    <w:p w:rsidR="00DE4E66" w:rsidRPr="0058067E" w:rsidP="00DE4E66" w14:paraId="421F6C4D"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27</w:t>
      </w:r>
      <w:r w:rsidRPr="0058067E" w:rsidR="00B43B64">
        <w:rPr>
          <w:rFonts w:eastAsia="Times New Roman"/>
          <w:sz w:val="28"/>
          <w:szCs w:val="28"/>
          <w:lang w:val="lv-LV" w:eastAsia="lv-LV"/>
        </w:rPr>
        <w:t>.2. juridiskas personas pārstāvības gadījumā – rakstiski noformēta pilnvara vai dokumenti, kas apliecina amatpersonas tiesības bez īpaša pilnvarojuma vienpersoniski pārstāvēt juridisko personu.</w:t>
      </w:r>
    </w:p>
    <w:p w:rsidR="00DE4E66" w:rsidRPr="0058067E" w:rsidP="00DE4E66" w14:paraId="4A8AA85A" w14:textId="7777777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28</w:t>
      </w:r>
      <w:r w:rsidRPr="0058067E" w:rsidR="00B43B64">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personu (tai skaitā uz </w:t>
      </w:r>
      <w:r w:rsidRPr="0058067E" w:rsidR="00B43B64">
        <w:rPr>
          <w:rFonts w:eastAsia="Times New Roman"/>
          <w:sz w:val="28"/>
          <w:szCs w:val="28"/>
          <w:lang w:val="lv-LV" w:eastAsia="lv-LV"/>
        </w:rPr>
        <w:t>prokūras</w:t>
      </w:r>
      <w:r w:rsidRPr="0058067E" w:rsidR="00B43B64">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pārstāvis.</w:t>
      </w:r>
    </w:p>
    <w:p w:rsidR="00DE4E66" w:rsidRPr="0058067E" w:rsidP="00DE4E66" w14:paraId="4469717E" w14:textId="77777777">
      <w:pPr>
        <w:numPr>
          <w:ilvl w:val="0"/>
          <w:numId w:val="4"/>
        </w:numPr>
        <w:shd w:val="clear" w:color="auto" w:fill="FFFFFF"/>
        <w:spacing w:before="120" w:after="120" w:line="240" w:lineRule="auto"/>
        <w:ind w:left="426" w:hanging="284"/>
        <w:jc w:val="center"/>
        <w:rPr>
          <w:rFonts w:eastAsia="Times New Roman"/>
          <w:b/>
          <w:bCs/>
          <w:caps/>
          <w:sz w:val="28"/>
          <w:szCs w:val="28"/>
          <w:lang w:val="lv-LV" w:eastAsia="lv-LV"/>
        </w:rPr>
      </w:pPr>
      <w:r w:rsidRPr="0058067E">
        <w:rPr>
          <w:rFonts w:eastAsia="Times New Roman"/>
          <w:b/>
          <w:bCs/>
          <w:caps/>
          <w:sz w:val="28"/>
          <w:szCs w:val="28"/>
          <w:lang w:val="lv-LV" w:eastAsia="lv-LV"/>
        </w:rPr>
        <w:t>Izsoles norise</w:t>
      </w:r>
    </w:p>
    <w:p w:rsidR="00DE4E66" w:rsidRPr="0058067E" w:rsidP="00DE4E66" w14:paraId="1C33BEB9" w14:textId="77777777">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29</w:t>
      </w:r>
      <w:r w:rsidRPr="0058067E" w:rsidR="00B43B64">
        <w:rPr>
          <w:rFonts w:eastAsia="Times New Roman"/>
          <w:bCs/>
          <w:sz w:val="28"/>
          <w:szCs w:val="28"/>
          <w:lang w:val="lv-LV" w:eastAsia="lv-LV"/>
        </w:rPr>
        <w:t>.</w:t>
      </w:r>
      <w:r w:rsidRPr="0058067E" w:rsidR="00B43B64">
        <w:rPr>
          <w:rFonts w:eastAsia="Times New Roman"/>
          <w:bCs/>
          <w:sz w:val="28"/>
          <w:szCs w:val="28"/>
          <w:lang w:val="lv-LV" w:eastAsia="lv-LV"/>
        </w:rPr>
        <w:tab/>
        <w:t>Izsoles sākums ir sludinājuma publicēšanas dienā EIV pulksten 13.00. Izsoles sākuma datums ir norādīts EIV un Aģentūras tīmekļvietnē.</w:t>
      </w:r>
    </w:p>
    <w:p w:rsidR="00DE4E66" w:rsidRPr="0058067E" w:rsidP="00DE4E66" w14:paraId="082891C8" w14:textId="77777777">
      <w:pPr>
        <w:shd w:val="clear" w:color="auto" w:fill="FFFFFF"/>
        <w:spacing w:before="120" w:after="120" w:line="240" w:lineRule="auto"/>
        <w:ind w:left="426" w:hanging="426"/>
        <w:rPr>
          <w:rFonts w:eastAsia="Times New Roman"/>
          <w:bCs/>
          <w:sz w:val="28"/>
          <w:szCs w:val="28"/>
          <w:lang w:val="lv-LV" w:eastAsia="lv-LV"/>
        </w:rPr>
      </w:pPr>
      <w:r w:rsidRPr="0058067E">
        <w:rPr>
          <w:rFonts w:eastAsia="Times New Roman"/>
          <w:bCs/>
          <w:sz w:val="28"/>
          <w:szCs w:val="28"/>
          <w:lang w:val="lv-LV" w:eastAsia="lv-LV"/>
        </w:rPr>
        <w:t>3</w:t>
      </w:r>
      <w:r w:rsidR="00184BAF">
        <w:rPr>
          <w:rFonts w:eastAsia="Times New Roman"/>
          <w:bCs/>
          <w:sz w:val="28"/>
          <w:szCs w:val="28"/>
          <w:lang w:val="lv-LV" w:eastAsia="lv-LV"/>
        </w:rPr>
        <w:t>0</w:t>
      </w:r>
      <w:r w:rsidRPr="0058067E">
        <w:rPr>
          <w:rFonts w:eastAsia="Times New Roman"/>
          <w:bCs/>
          <w:sz w:val="28"/>
          <w:szCs w:val="28"/>
          <w:lang w:val="lv-LV" w:eastAsia="lv-LV"/>
        </w:rPr>
        <w:t xml:space="preserve">. Izsoles noslēgums ir trīsdesmitajā dienā no šī sludinājuma </w:t>
      </w:r>
      <w:r w:rsidR="00184BAF">
        <w:rPr>
          <w:rFonts w:eastAsia="Times New Roman"/>
          <w:bCs/>
          <w:sz w:val="28"/>
          <w:szCs w:val="28"/>
          <w:lang w:val="lv-LV" w:eastAsia="lv-LV"/>
        </w:rPr>
        <w:t>29</w:t>
      </w:r>
      <w:r w:rsidRPr="0058067E">
        <w:rPr>
          <w:rFonts w:eastAsia="Times New Roman"/>
          <w:bCs/>
          <w:sz w:val="28"/>
          <w:szCs w:val="28"/>
          <w:lang w:val="lv-LV" w:eastAsia="lv-LV"/>
        </w:rPr>
        <w:t>. punktā noteiktā laika pulksten 13.00. Izsoles noslēguma datums ir norādīts EIV un Aģentūras tīmekļvietnē.</w:t>
      </w:r>
    </w:p>
    <w:p w:rsidR="00DE4E66" w:rsidRPr="0058067E" w:rsidP="00DE4E66" w14:paraId="176D5F94"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sidR="00184BAF">
        <w:rPr>
          <w:rFonts w:eastAsia="Times New Roman"/>
          <w:sz w:val="28"/>
          <w:szCs w:val="28"/>
          <w:lang w:val="lv-LV" w:eastAsia="lv-LV"/>
        </w:rPr>
        <w:t>1</w:t>
      </w:r>
      <w:r w:rsidRPr="0058067E">
        <w:rPr>
          <w:rFonts w:eastAsia="Times New Roman"/>
          <w:sz w:val="28"/>
          <w:szCs w:val="28"/>
          <w:lang w:val="lv-LV" w:eastAsia="lv-LV"/>
        </w:rPr>
        <w:t>. Solītājs var piedalīties solīšanā, izmantojot EIV sistēmas atbalstītu papildu pakalpojumu – automātisko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rsidR="00DE4E66" w:rsidRPr="0058067E" w:rsidP="00DE4E66" w14:paraId="59F873E6"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sidR="00184BAF">
        <w:rPr>
          <w:rFonts w:eastAsia="Times New Roman"/>
          <w:sz w:val="28"/>
          <w:szCs w:val="28"/>
          <w:lang w:val="lv-LV" w:eastAsia="lv-LV"/>
        </w:rPr>
        <w:t>2</w:t>
      </w:r>
      <w:r w:rsidRPr="0058067E">
        <w:rPr>
          <w:rFonts w:eastAsia="Times New Roman"/>
          <w:sz w:val="28"/>
          <w:szCs w:val="28"/>
          <w:lang w:val="lv-LV" w:eastAsia="lv-LV"/>
        </w:rPr>
        <w:t>. Pēc izsoles noteiktā termiņa beigām sistēma automātiski slēdz izsoles solīšanas vietni un atspoguļo slēgšanas laiku un augstāko nosolīto summu. Šī informācija ir publiski pieejama EIV vēl 30 dienas pēc izsoles slēgšanas.</w:t>
      </w:r>
    </w:p>
    <w:p w:rsidR="00DE4E66" w:rsidRPr="0058067E" w:rsidP="00DE4E66" w14:paraId="2B83352B"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sidR="00184BAF">
        <w:rPr>
          <w:rFonts w:eastAsia="Times New Roman"/>
          <w:sz w:val="28"/>
          <w:szCs w:val="28"/>
          <w:lang w:val="lv-LV" w:eastAsia="lv-LV"/>
        </w:rPr>
        <w:t>3</w:t>
      </w:r>
      <w:r w:rsidRPr="0058067E">
        <w:rPr>
          <w:rFonts w:eastAsia="Times New Roman"/>
          <w:sz w:val="28"/>
          <w:szCs w:val="28"/>
          <w:lang w:val="lv-LV" w:eastAsia="lv-LV"/>
        </w:rPr>
        <w:t xml:space="preserve">. Pēc izsoles slēgšanas sistēma automātiski sagatavo izsoles aktu. Izsoles akts tiek sagatavots atbilstoši Aģentūras </w:t>
      </w:r>
      <w:r w:rsidRPr="0058067E">
        <w:rPr>
          <w:rFonts w:eastAsia="Times New Roman"/>
          <w:sz w:val="28"/>
          <w:szCs w:val="28"/>
          <w:lang w:val="lv-LV"/>
        </w:rPr>
        <w:t>2019. gada 6. augustā noslēgtās Starpresoru vienošanās ar Tiesu administrāciju par izsoļu organizēšanu EIV</w:t>
      </w:r>
      <w:r w:rsidRPr="0058067E">
        <w:rPr>
          <w:rFonts w:eastAsia="Times New Roman"/>
          <w:sz w:val="28"/>
          <w:szCs w:val="28"/>
          <w:lang w:val="lv-LV" w:eastAsia="lv-LV"/>
        </w:rPr>
        <w:t xml:space="preserve"> nosacījumiem.</w:t>
      </w:r>
    </w:p>
    <w:p w:rsidR="00DE4E66" w:rsidRPr="0058067E" w:rsidP="00DE4E66" w14:paraId="639B7AB3"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sidR="00184BAF">
        <w:rPr>
          <w:rFonts w:eastAsia="Times New Roman"/>
          <w:sz w:val="28"/>
          <w:szCs w:val="28"/>
          <w:lang w:val="lv-LV" w:eastAsia="lv-LV"/>
        </w:rPr>
        <w:t>4</w:t>
      </w:r>
      <w:r w:rsidRPr="0058067E">
        <w:rPr>
          <w:rFonts w:eastAsia="Times New Roman"/>
          <w:sz w:val="28"/>
          <w:szCs w:val="28"/>
          <w:lang w:val="lv-LV" w:eastAsia="lv-LV"/>
        </w:rPr>
        <w:t>. EIV drošības uzraudzību un administrēšanu veic Tiesu administrācija.</w:t>
      </w:r>
    </w:p>
    <w:p w:rsidR="00DE4E66" w:rsidRPr="0058067E" w:rsidP="00DE4E66" w14:paraId="5EBF1B30"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sidR="00184BAF">
        <w:rPr>
          <w:rFonts w:eastAsia="Times New Roman"/>
          <w:sz w:val="28"/>
          <w:szCs w:val="28"/>
          <w:lang w:val="lv-LV" w:eastAsia="lv-LV"/>
        </w:rPr>
        <w:t>5</w:t>
      </w:r>
      <w:r w:rsidRPr="0058067E">
        <w:rPr>
          <w:rFonts w:eastAsia="Times New Roman"/>
          <w:sz w:val="28"/>
          <w:szCs w:val="28"/>
          <w:lang w:val="lv-LV" w:eastAsia="lv-LV"/>
        </w:rPr>
        <w:t>. Ja konstatēts, ka EIV darbības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darbdienas pulksten 13.00, par to nekavējoties informējot izsoles rīkotāju un solītājus. Solītājiem informācija tiek nosūtīta elektroniski uz EIV reģistrētam lietotājam izveidoto kontu.</w:t>
      </w:r>
    </w:p>
    <w:p w:rsidR="00DE4E66" w:rsidRPr="0058067E" w:rsidP="00DE4E66" w14:paraId="6482EB6F"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sidR="00184BAF">
        <w:rPr>
          <w:rFonts w:eastAsia="Times New Roman"/>
          <w:sz w:val="28"/>
          <w:szCs w:val="28"/>
          <w:lang w:val="lv-LV" w:eastAsia="lv-LV"/>
        </w:rPr>
        <w:t>6</w:t>
      </w:r>
      <w:r w:rsidRPr="0058067E">
        <w:rPr>
          <w:rFonts w:eastAsia="Times New Roman"/>
          <w:sz w:val="28"/>
          <w:szCs w:val="28"/>
          <w:lang w:val="lv-LV" w:eastAsia="lv-LV"/>
        </w:rPr>
        <w:t xml:space="preserve">. </w:t>
      </w:r>
      <w:r w:rsidRPr="0058067E">
        <w:rPr>
          <w:rFonts w:eastAsia="Times New Roman"/>
          <w:sz w:val="28"/>
          <w:szCs w:val="28"/>
          <w:lang w:val="lv-LV"/>
        </w:rPr>
        <w:t>Ja nosolītājs noteiktajā termiņā nesamaksā visu summu, Aģentūra paziņo par to pēdējam pārsolītajam solītājam, uzaicinot mantu paturēt sev par viņa solīto augstāko cenu. Nokavējot noteikto samaksas termiņu, pēdējais pārsolītais solītājs zaudē iesniegto nodrošinājumu.</w:t>
      </w:r>
    </w:p>
    <w:p w:rsidR="00DE4E66" w:rsidRPr="0058067E" w:rsidP="00DE4E66" w14:paraId="0D8EE9DA" w14:textId="77777777">
      <w:pPr>
        <w:tabs>
          <w:tab w:val="num" w:pos="720"/>
        </w:tabs>
        <w:spacing w:before="120" w:after="120" w:line="240" w:lineRule="auto"/>
        <w:rPr>
          <w:rFonts w:eastAsia="Calibri"/>
          <w:sz w:val="28"/>
          <w:szCs w:val="28"/>
          <w:lang w:val="lv-LV"/>
        </w:rPr>
      </w:pPr>
      <w:r>
        <w:rPr>
          <w:rFonts w:eastAsia="Calibri"/>
          <w:sz w:val="28"/>
          <w:szCs w:val="28"/>
          <w:lang w:val="lv-LV"/>
        </w:rPr>
        <w:t>37</w:t>
      </w:r>
      <w:r w:rsidRPr="0058067E" w:rsidR="00B43B64">
        <w:rPr>
          <w:rFonts w:eastAsia="Calibri"/>
          <w:sz w:val="28"/>
          <w:szCs w:val="28"/>
          <w:lang w:val="lv-LV"/>
        </w:rPr>
        <w:t>. Izsoli atzīst par nenotikušu, ja:</w:t>
      </w:r>
    </w:p>
    <w:p w:rsidR="00DE4E66" w:rsidRPr="0058067E" w:rsidP="00DE4E66" w14:paraId="3EAE1295" w14:textId="77777777">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37</w:t>
      </w:r>
      <w:r w:rsidRPr="0058067E" w:rsidR="00B43B64">
        <w:rPr>
          <w:rFonts w:eastAsia="Times New Roman"/>
          <w:sz w:val="28"/>
          <w:szCs w:val="28"/>
          <w:lang w:val="lv-LV" w:eastAsia="lv-LV"/>
        </w:rPr>
        <w:t>.1. izsolei nav autorizēts neviens izsoles dalībnieks;</w:t>
      </w:r>
    </w:p>
    <w:p w:rsidR="00DE4E66" w:rsidRPr="0058067E" w:rsidP="00DE4E66" w14:paraId="370BB56C" w14:textId="77777777">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37</w:t>
      </w:r>
      <w:r w:rsidRPr="0058067E" w:rsidR="00B43B64">
        <w:rPr>
          <w:rFonts w:eastAsia="Times New Roman"/>
          <w:sz w:val="28"/>
          <w:szCs w:val="28"/>
          <w:lang w:val="lv-LV" w:eastAsia="lv-LV"/>
        </w:rPr>
        <w:t>.2. neviens no dalībniekiem, kuri autorizēti dalībai izsolē, nepārsola izsoles sākumcenu;</w:t>
      </w:r>
    </w:p>
    <w:p w:rsidR="00DE4E66" w:rsidRPr="0058067E" w:rsidP="00DE4E66" w14:paraId="573BBB29" w14:textId="77777777">
      <w:pPr>
        <w:shd w:val="clear" w:color="auto" w:fill="FFFFFF"/>
        <w:spacing w:before="120" w:after="120" w:line="240" w:lineRule="auto"/>
        <w:ind w:left="1134" w:hanging="567"/>
        <w:rPr>
          <w:rFonts w:eastAsia="Times New Roman"/>
          <w:sz w:val="28"/>
          <w:szCs w:val="28"/>
          <w:lang w:val="lv-LV" w:eastAsia="lv-LV"/>
        </w:rPr>
      </w:pPr>
      <w:r>
        <w:rPr>
          <w:rFonts w:eastAsia="Times New Roman"/>
          <w:sz w:val="28"/>
          <w:szCs w:val="28"/>
          <w:lang w:val="lv-LV" w:eastAsia="lv-LV"/>
        </w:rPr>
        <w:t>37</w:t>
      </w:r>
      <w:r w:rsidRPr="0058067E" w:rsidR="00B43B64">
        <w:rPr>
          <w:rFonts w:eastAsia="Times New Roman"/>
          <w:sz w:val="28"/>
          <w:szCs w:val="28"/>
          <w:lang w:val="lv-LV" w:eastAsia="lv-LV"/>
        </w:rPr>
        <w:t>.3. nosolītājs noteiktajā termiņā nesamaksā nosolīto summu;</w:t>
      </w:r>
    </w:p>
    <w:p w:rsidR="00DE4E66" w:rsidRPr="0058067E" w:rsidP="00DE4E66" w14:paraId="29880650" w14:textId="77777777">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37</w:t>
      </w:r>
      <w:r w:rsidRPr="0058067E" w:rsidR="00B43B64">
        <w:rPr>
          <w:rFonts w:eastAsia="Times New Roman"/>
          <w:sz w:val="28"/>
          <w:szCs w:val="28"/>
          <w:lang w:val="lv-LV" w:eastAsia="lv-LV"/>
        </w:rPr>
        <w:t>.4. izsoles norises laikā vai 24 stundu laikā pēc izsoles noslēguma saņemts EIV drošības pārvaldnieka paziņojums par būtiskiem tehniskiem traucējumiem, kas var ietekmēt izsoles rezultātu, vai par sistēmas drošības pārkāpumu.</w:t>
      </w:r>
    </w:p>
    <w:p w:rsidR="00DE4E66" w:rsidRPr="0058067E" w:rsidP="00DE4E66" w14:paraId="6266EC8C" w14:textId="77777777">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37</w:t>
      </w:r>
      <w:r w:rsidRPr="0058067E" w:rsidR="00B43B64">
        <w:rPr>
          <w:rFonts w:eastAsia="Times New Roman"/>
          <w:sz w:val="28"/>
          <w:szCs w:val="28"/>
          <w:lang w:val="lv-LV" w:eastAsia="lv-LV"/>
        </w:rPr>
        <w:t>.5. tiek konstatēti apstākļi, kas liedz mantu realizēt,</w:t>
      </w:r>
      <w:r w:rsidRPr="0058067E" w:rsidR="00B43B64">
        <w:rPr>
          <w:rFonts w:eastAsia="Times New Roman"/>
          <w:lang w:val="lv-LV"/>
        </w:rPr>
        <w:t xml:space="preserve"> </w:t>
      </w:r>
      <w:r w:rsidRPr="0058067E" w:rsidR="00B43B64">
        <w:rPr>
          <w:rFonts w:eastAsia="Times New Roman"/>
          <w:sz w:val="28"/>
          <w:szCs w:val="28"/>
          <w:lang w:val="lv-LV" w:eastAsia="lv-LV"/>
        </w:rPr>
        <w:t>tai skaitā izsoles nosolītājam un</w:t>
      </w:r>
      <w:r w:rsidR="00215BD5">
        <w:rPr>
          <w:rFonts w:eastAsia="Times New Roman"/>
          <w:sz w:val="28"/>
          <w:szCs w:val="28"/>
          <w:lang w:val="lv-LV" w:eastAsia="lv-LV"/>
        </w:rPr>
        <w:t>/</w:t>
      </w:r>
      <w:r w:rsidRPr="0058067E" w:rsidR="00B43B64">
        <w:rPr>
          <w:rFonts w:eastAsia="Times New Roman"/>
          <w:sz w:val="28"/>
          <w:szCs w:val="28"/>
          <w:lang w:val="lv-LV" w:eastAsia="lv-LV"/>
        </w:rPr>
        <w:t xml:space="preserve"> vai nākamajam dalībniekam, kurš nosolījis augstāko cenu (t.sk. to valdes vai padomes locekļiem, patieso labuma guvējiem, pārstāvēt tiesīgajām personām vai prokūristam, vai personai, kura ir pilnvarota pārstāvēt tā darbībās, kas saistītas ar filiāli) ir piemērotas starptautiskās, Eiropas Savienības vai nacionālās sankcijas vai būtiskas finanšu un kapitāla tirgus intereses ietekmējošas Eiropas Savienības vai Ziemeļatlantijas līguma organizācijas dalībvalsts noteiktās sankcijas, kas var ietekmēt Līguma izpildi.</w:t>
      </w:r>
    </w:p>
    <w:p w:rsidR="00DE4E66" w:rsidRPr="0058067E" w:rsidP="00DE4E66" w14:paraId="218DAD9F" w14:textId="77777777">
      <w:pPr>
        <w:shd w:val="clear" w:color="auto" w:fill="FFFFFF"/>
        <w:spacing w:line="293" w:lineRule="atLeast"/>
        <w:ind w:left="426" w:hanging="426"/>
        <w:rPr>
          <w:rFonts w:eastAsia="Times New Roman"/>
          <w:sz w:val="28"/>
          <w:szCs w:val="28"/>
          <w:lang w:val="lv-LV"/>
        </w:rPr>
      </w:pPr>
      <w:r>
        <w:rPr>
          <w:rFonts w:eastAsia="Times New Roman"/>
          <w:sz w:val="28"/>
          <w:szCs w:val="28"/>
          <w:lang w:val="lv-LV"/>
        </w:rPr>
        <w:t>38</w:t>
      </w:r>
      <w:r w:rsidRPr="0058067E" w:rsidR="00B43B64">
        <w:rPr>
          <w:rFonts w:eastAsia="Times New Roman"/>
          <w:sz w:val="28"/>
          <w:szCs w:val="28"/>
          <w:lang w:val="lv-LV"/>
        </w:rPr>
        <w:t xml:space="preserve">. Ja izsole atzīta par nenotikušu un realizējamā lietiskā pierādījuma kopējā vērtība pārsniedz 10 000,00 </w:t>
      </w:r>
      <w:bookmarkStart w:id="7" w:name="_Hlk161644631"/>
      <w:r w:rsidRPr="0058067E" w:rsidR="00B43B64">
        <w:rPr>
          <w:rFonts w:eastAsia="Times New Roman"/>
          <w:sz w:val="28"/>
          <w:szCs w:val="28"/>
          <w:lang w:val="lv-LV"/>
        </w:rPr>
        <w:t xml:space="preserve">EUR (desmit tūkstoši </w:t>
      </w:r>
      <w:r w:rsidRPr="0058067E" w:rsidR="00B43B64">
        <w:rPr>
          <w:rFonts w:eastAsia="Times New Roman"/>
          <w:i/>
          <w:sz w:val="28"/>
          <w:szCs w:val="28"/>
          <w:lang w:val="lv-LV"/>
        </w:rPr>
        <w:t>euro</w:t>
      </w:r>
      <w:r w:rsidRPr="0058067E" w:rsidR="00B43B64">
        <w:rPr>
          <w:rFonts w:eastAsia="Times New Roman"/>
          <w:i/>
          <w:sz w:val="28"/>
          <w:szCs w:val="28"/>
          <w:lang w:val="lv-LV"/>
        </w:rPr>
        <w:t xml:space="preserve"> </w:t>
      </w:r>
      <w:r w:rsidRPr="0058067E" w:rsidR="00B43B64">
        <w:rPr>
          <w:rFonts w:eastAsia="Times New Roman"/>
          <w:sz w:val="28"/>
          <w:szCs w:val="28"/>
          <w:lang w:val="lv-LV"/>
        </w:rPr>
        <w:t>un 00</w:t>
      </w:r>
      <w:r w:rsidRPr="0058067E" w:rsidR="00B43B64">
        <w:rPr>
          <w:rFonts w:eastAsia="Times New Roman"/>
          <w:i/>
          <w:sz w:val="28"/>
          <w:szCs w:val="28"/>
          <w:lang w:val="lv-LV"/>
        </w:rPr>
        <w:t xml:space="preserve"> centi)</w:t>
      </w:r>
      <w:bookmarkEnd w:id="7"/>
      <w:r w:rsidRPr="0058067E" w:rsidR="00B43B64">
        <w:rPr>
          <w:rFonts w:eastAsia="Times New Roman"/>
          <w:sz w:val="28"/>
          <w:szCs w:val="28"/>
          <w:lang w:val="lv-LV"/>
        </w:rPr>
        <w:t xml:space="preserve">, tad </w:t>
      </w:r>
      <w:r w:rsidR="00A86463">
        <w:rPr>
          <w:rFonts w:eastAsia="Times New Roman"/>
          <w:sz w:val="28"/>
          <w:szCs w:val="28"/>
          <w:lang w:val="lv-LV"/>
        </w:rPr>
        <w:t>A</w:t>
      </w:r>
      <w:r w:rsidRPr="0058067E" w:rsidR="00B43B64">
        <w:rPr>
          <w:rFonts w:eastAsia="Times New Roman"/>
          <w:sz w:val="28"/>
          <w:szCs w:val="28"/>
          <w:lang w:val="lv-LV"/>
        </w:rPr>
        <w:t xml:space="preserve">ģentūra organizē atkārtotu izsoli, savukārt, ja realizējamā lietiskā </w:t>
      </w:r>
      <w:r w:rsidRPr="0058067E" w:rsidR="00B43B64">
        <w:rPr>
          <w:rFonts w:eastAsia="Times New Roman"/>
          <w:sz w:val="28"/>
          <w:szCs w:val="28"/>
          <w:lang w:val="lv-LV"/>
        </w:rPr>
        <w:t xml:space="preserve">pierādījuma kopējā vērtība ir zemāka par 10 000,00 EUR (desmit tūkstoši </w:t>
      </w:r>
      <w:r w:rsidRPr="0058067E" w:rsidR="00B43B64">
        <w:rPr>
          <w:rFonts w:eastAsia="Times New Roman"/>
          <w:i/>
          <w:sz w:val="28"/>
          <w:szCs w:val="28"/>
          <w:lang w:val="lv-LV"/>
        </w:rPr>
        <w:t>euro</w:t>
      </w:r>
      <w:r w:rsidRPr="0058067E" w:rsidR="00B43B64">
        <w:rPr>
          <w:rFonts w:eastAsia="Times New Roman"/>
          <w:i/>
          <w:sz w:val="28"/>
          <w:szCs w:val="28"/>
          <w:lang w:val="lv-LV"/>
        </w:rPr>
        <w:t xml:space="preserve"> </w:t>
      </w:r>
      <w:r w:rsidRPr="0058067E" w:rsidR="00B43B64">
        <w:rPr>
          <w:rFonts w:eastAsia="Times New Roman"/>
          <w:sz w:val="28"/>
          <w:szCs w:val="28"/>
          <w:lang w:val="lv-LV"/>
        </w:rPr>
        <w:t>un 00</w:t>
      </w:r>
      <w:r w:rsidRPr="0058067E" w:rsidR="00B43B64">
        <w:rPr>
          <w:rFonts w:eastAsia="Times New Roman"/>
          <w:i/>
          <w:sz w:val="28"/>
          <w:szCs w:val="28"/>
          <w:lang w:val="lv-LV"/>
        </w:rPr>
        <w:t xml:space="preserve"> centi)</w:t>
      </w:r>
      <w:r w:rsidRPr="0058067E" w:rsidR="00B43B64">
        <w:rPr>
          <w:rFonts w:eastAsia="Times New Roman"/>
          <w:sz w:val="28"/>
          <w:szCs w:val="28"/>
          <w:lang w:val="lv-LV"/>
        </w:rPr>
        <w:t>, tad izsoles rīkošana nav obligāta un mantu var realizēt ierastajā kārtībā, neorganizējot izsoli.</w:t>
      </w:r>
    </w:p>
    <w:p w:rsidR="00DE4E66" w:rsidRPr="0058067E" w:rsidP="00DE4E66" w14:paraId="534A82C7" w14:textId="77777777">
      <w:pPr>
        <w:numPr>
          <w:ilvl w:val="0"/>
          <w:numId w:val="4"/>
        </w:numPr>
        <w:spacing w:before="120" w:after="120" w:line="240" w:lineRule="auto"/>
        <w:ind w:left="142" w:hanging="33"/>
        <w:jc w:val="center"/>
        <w:rPr>
          <w:rFonts w:eastAsia="Times New Roman"/>
          <w:b/>
          <w:bCs/>
          <w:caps/>
          <w:sz w:val="28"/>
          <w:szCs w:val="28"/>
          <w:lang w:val="lv-LV"/>
        </w:rPr>
      </w:pPr>
      <w:r w:rsidRPr="0058067E">
        <w:rPr>
          <w:rFonts w:eastAsia="Times New Roman"/>
          <w:b/>
          <w:bCs/>
          <w:caps/>
          <w:sz w:val="28"/>
          <w:szCs w:val="28"/>
          <w:lang w:val="lv-LV"/>
        </w:rPr>
        <w:t>Pirkuma Līgums un tā noslēgšanas kārtība</w:t>
      </w:r>
    </w:p>
    <w:p w:rsidR="00DE4E66" w:rsidRPr="0058067E" w:rsidP="00DE4E66" w14:paraId="6C87FA36" w14:textId="77777777">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39</w:t>
      </w:r>
      <w:r w:rsidRPr="0058067E" w:rsidR="00B43B64">
        <w:rPr>
          <w:rFonts w:eastAsia="Calibri"/>
          <w:sz w:val="28"/>
          <w:szCs w:val="28"/>
          <w:shd w:val="clear" w:color="auto" w:fill="FFFFFF"/>
          <w:lang w:val="lv-LV"/>
        </w:rPr>
        <w:t xml:space="preserve">. Persona, kura nosolījusi augstāko cenu, piecu darbdienu laikā pēc izsoles noslēguma </w:t>
      </w:r>
      <w:r w:rsidRPr="0058067E" w:rsidR="00B43B64">
        <w:rPr>
          <w:rFonts w:eastAsia="Calibri"/>
          <w:sz w:val="28"/>
          <w:szCs w:val="28"/>
          <w:lang w:val="lv-LV"/>
        </w:rPr>
        <w:t>Nodrošinājuma valsts a</w:t>
      </w:r>
      <w:r w:rsidRPr="0058067E" w:rsidR="00B43B64">
        <w:rPr>
          <w:rFonts w:eastAsia="Times New Roman"/>
          <w:sz w:val="28"/>
          <w:szCs w:val="28"/>
          <w:lang w:val="lv-LV"/>
        </w:rPr>
        <w:t>ģentūrai, reģistrācijas numurs 90009112024, Valsts kase, kods TRELLV22, konts Nr. LV92TREL8141100000000 veic naudas pārskaitījumu, kas</w:t>
      </w:r>
      <w:r w:rsidRPr="0058067E" w:rsidR="00B43B64">
        <w:rPr>
          <w:rFonts w:eastAsia="Calibri"/>
          <w:sz w:val="28"/>
          <w:szCs w:val="28"/>
          <w:lang w:val="lv-LV"/>
        </w:rPr>
        <w:t xml:space="preserve"> veido starpību starp nosolīto augstāko cenu un nodrošinājumu, </w:t>
      </w:r>
      <w:r w:rsidRPr="0058067E" w:rsidR="00B43B64">
        <w:rPr>
          <w:rFonts w:eastAsia="Calibri"/>
          <w:sz w:val="28"/>
          <w:szCs w:val="28"/>
          <w:shd w:val="clear" w:color="auto" w:fill="FFFFFF"/>
          <w:lang w:val="lv-LV"/>
        </w:rPr>
        <w:t>m</w:t>
      </w:r>
      <w:r w:rsidRPr="0058067E" w:rsidR="00B43B64">
        <w:rPr>
          <w:rFonts w:eastAsia="Times New Roman"/>
          <w:sz w:val="28"/>
          <w:szCs w:val="28"/>
          <w:lang w:val="lv-LV" w:eastAsia="ar-SA"/>
        </w:rPr>
        <w:t>aksājuma mērķī norādot “</w:t>
      </w:r>
      <w:r w:rsidRPr="00CE67E0" w:rsidR="00B43B64">
        <w:rPr>
          <w:rFonts w:eastAsia="Times New Roman"/>
          <w:b/>
          <w:bCs/>
          <w:sz w:val="28"/>
          <w:szCs w:val="28"/>
          <w:lang w:val="lv-LV" w:eastAsia="ar-SA"/>
        </w:rPr>
        <w:t>par izsolāmo Mantu KL-</w:t>
      </w:r>
      <w:r w:rsidR="00EE7E7B">
        <w:rPr>
          <w:rFonts w:eastAsia="Times New Roman"/>
          <w:b/>
          <w:bCs/>
          <w:sz w:val="28"/>
          <w:szCs w:val="28"/>
          <w:lang w:val="lv-LV" w:eastAsia="ar-SA"/>
        </w:rPr>
        <w:t>13690</w:t>
      </w:r>
      <w:r w:rsidR="00B43B64">
        <w:rPr>
          <w:rFonts w:eastAsia="Times New Roman"/>
          <w:b/>
          <w:bCs/>
          <w:sz w:val="28"/>
          <w:szCs w:val="28"/>
          <w:lang w:val="lv-LV" w:eastAsia="ar-SA"/>
        </w:rPr>
        <w:t>,</w:t>
      </w:r>
      <w:r w:rsidR="00B43B64">
        <w:rPr>
          <w:rFonts w:eastAsia="Times New Roman"/>
          <w:sz w:val="28"/>
          <w:szCs w:val="28"/>
          <w:lang w:val="lv-LV" w:eastAsia="ar-SA"/>
        </w:rPr>
        <w:t xml:space="preserve"> </w:t>
      </w:r>
      <w:r w:rsidRPr="00EE7E7B" w:rsidR="00EE7E7B">
        <w:rPr>
          <w:rFonts w:eastAsia="Times New Roman"/>
          <w:b/>
          <w:bCs/>
          <w:sz w:val="28"/>
          <w:szCs w:val="28"/>
          <w:lang w:val="lv-LV" w:eastAsia="ar-SA"/>
        </w:rPr>
        <w:t>s</w:t>
      </w:r>
      <w:r w:rsidR="00FB614A">
        <w:rPr>
          <w:rFonts w:eastAsia="Times New Roman"/>
          <w:b/>
          <w:bCs/>
          <w:sz w:val="28"/>
          <w:szCs w:val="28"/>
          <w:lang w:val="lv-LV" w:eastAsia="ar-SA"/>
        </w:rPr>
        <w:t>adzīves</w:t>
      </w:r>
      <w:r w:rsidRPr="00EE7E7B" w:rsidR="00EE7E7B">
        <w:rPr>
          <w:rFonts w:eastAsia="Times New Roman"/>
          <w:b/>
          <w:bCs/>
          <w:sz w:val="28"/>
          <w:szCs w:val="28"/>
          <w:lang w:val="lv-LV" w:eastAsia="ar-SA"/>
        </w:rPr>
        <w:t xml:space="preserve"> tehnikas un</w:t>
      </w:r>
      <w:r w:rsidR="00EE7E7B">
        <w:rPr>
          <w:rFonts w:eastAsia="Times New Roman"/>
          <w:sz w:val="28"/>
          <w:szCs w:val="28"/>
          <w:lang w:val="lv-LV" w:eastAsia="ar-SA"/>
        </w:rPr>
        <w:t xml:space="preserve"> </w:t>
      </w:r>
      <w:r w:rsidR="005E1BA8">
        <w:rPr>
          <w:rFonts w:eastAsia="Times New Roman"/>
          <w:b/>
          <w:sz w:val="28"/>
          <w:szCs w:val="28"/>
          <w:lang w:val="lv-LV"/>
        </w:rPr>
        <w:t>automobiļu rezerves daļas</w:t>
      </w:r>
      <w:r w:rsidRPr="0058067E" w:rsidR="00B43B64">
        <w:rPr>
          <w:rFonts w:eastAsia="Times New Roman"/>
          <w:sz w:val="28"/>
          <w:szCs w:val="28"/>
          <w:lang w:val="lv-LV" w:eastAsia="ar-SA"/>
        </w:rPr>
        <w:t>”.</w:t>
      </w:r>
    </w:p>
    <w:p w:rsidR="00DE4E66" w:rsidRPr="0058067E" w:rsidP="00DE4E66" w14:paraId="3796D55D" w14:textId="77777777">
      <w:pPr>
        <w:spacing w:before="120" w:after="120" w:line="240" w:lineRule="auto"/>
        <w:ind w:left="426" w:hanging="426"/>
        <w:rPr>
          <w:rFonts w:eastAsia="Times New Roman"/>
          <w:color w:val="414142"/>
          <w:sz w:val="20"/>
          <w:szCs w:val="20"/>
          <w:shd w:val="clear" w:color="auto" w:fill="FFFFFF"/>
          <w:lang w:val="lv-LV"/>
        </w:rPr>
      </w:pPr>
      <w:r w:rsidRPr="0058067E">
        <w:rPr>
          <w:rFonts w:eastAsia="Calibri"/>
          <w:sz w:val="28"/>
          <w:szCs w:val="28"/>
          <w:shd w:val="clear" w:color="auto" w:fill="FFFFFF"/>
          <w:lang w:val="lv-LV"/>
        </w:rPr>
        <w:t>4</w:t>
      </w:r>
      <w:r w:rsidR="00EE7E7B">
        <w:rPr>
          <w:rFonts w:eastAsia="Calibri"/>
          <w:sz w:val="28"/>
          <w:szCs w:val="28"/>
          <w:shd w:val="clear" w:color="auto" w:fill="FFFFFF"/>
          <w:lang w:val="lv-LV"/>
        </w:rPr>
        <w:t>0</w:t>
      </w:r>
      <w:r w:rsidRPr="0058067E">
        <w:rPr>
          <w:rFonts w:eastAsia="Calibri"/>
          <w:sz w:val="28"/>
          <w:szCs w:val="28"/>
          <w:shd w:val="clear" w:color="auto" w:fill="FFFFFF"/>
          <w:lang w:val="lv-LV"/>
        </w:rPr>
        <w:t>.</w:t>
      </w:r>
      <w:r w:rsidRPr="0058067E">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 iegādes vai divu dienu laikā nesamaksā nosolīto summu, tā zaudē tiesības uz mantu un iemaksāto nodrošinājuma summu.</w:t>
      </w:r>
      <w:r w:rsidRPr="0058067E">
        <w:rPr>
          <w:rFonts w:eastAsia="Times New Roman"/>
          <w:color w:val="414142"/>
          <w:sz w:val="20"/>
          <w:szCs w:val="20"/>
          <w:shd w:val="clear" w:color="auto" w:fill="FFFFFF"/>
          <w:lang w:val="lv-LV"/>
        </w:rPr>
        <w:t xml:space="preserve"> </w:t>
      </w:r>
    </w:p>
    <w:p w:rsidR="00DE4E66" w:rsidRPr="0058067E" w:rsidP="00DE4E66" w14:paraId="3084326B" w14:textId="77777777">
      <w:pPr>
        <w:spacing w:before="120" w:after="120" w:line="240" w:lineRule="auto"/>
        <w:ind w:left="426" w:hanging="426"/>
        <w:rPr>
          <w:rFonts w:eastAsia="Times New Roman"/>
          <w:sz w:val="28"/>
          <w:szCs w:val="28"/>
          <w:lang w:val="lv-LV"/>
        </w:rPr>
      </w:pPr>
      <w:r w:rsidRPr="0058067E">
        <w:rPr>
          <w:rFonts w:eastAsia="Calibri"/>
          <w:sz w:val="28"/>
          <w:szCs w:val="28"/>
          <w:shd w:val="clear" w:color="auto" w:fill="FFFFFF"/>
          <w:lang w:val="lv-LV"/>
        </w:rPr>
        <w:t>4</w:t>
      </w:r>
      <w:r w:rsidR="00EE7E7B">
        <w:rPr>
          <w:rFonts w:eastAsia="Calibri"/>
          <w:sz w:val="28"/>
          <w:szCs w:val="28"/>
          <w:shd w:val="clear" w:color="auto" w:fill="FFFFFF"/>
          <w:lang w:val="lv-LV"/>
        </w:rPr>
        <w:t>1</w:t>
      </w:r>
      <w:r w:rsidRPr="0058067E">
        <w:rPr>
          <w:rFonts w:eastAsia="Calibri"/>
          <w:sz w:val="28"/>
          <w:szCs w:val="28"/>
          <w:shd w:val="clear" w:color="auto" w:fill="FFFFFF"/>
          <w:lang w:val="lv-LV"/>
        </w:rPr>
        <w:t xml:space="preserve">. </w:t>
      </w:r>
      <w:r w:rsidRPr="0058067E">
        <w:rPr>
          <w:rFonts w:eastAsia="Times New Roman"/>
          <w:sz w:val="28"/>
          <w:szCs w:val="28"/>
          <w:lang w:val="lv-LV"/>
        </w:rPr>
        <w:t>Informāciju par Līguma noslēgšanu var saņemt pa tālruni 26573951</w:t>
      </w:r>
      <w:r>
        <w:rPr>
          <w:rFonts w:eastAsia="Times New Roman"/>
          <w:sz w:val="28"/>
          <w:szCs w:val="28"/>
          <w:lang w:val="lv-LV"/>
        </w:rPr>
        <w:t xml:space="preserve"> vai </w:t>
      </w:r>
      <w:hyperlink r:id="rId9" w:history="1">
        <w:r w:rsidRPr="000303AE">
          <w:rPr>
            <w:rStyle w:val="Hyperlink"/>
            <w:color w:val="auto"/>
            <w:sz w:val="28"/>
            <w:szCs w:val="28"/>
            <w:u w:val="none"/>
            <w:shd w:val="clear" w:color="auto" w:fill="F3F4F5"/>
            <w:lang w:val="lv-LV"/>
          </w:rPr>
          <w:t>25694034</w:t>
        </w:r>
      </w:hyperlink>
      <w:r w:rsidRPr="000303AE">
        <w:rPr>
          <w:rFonts w:eastAsia="Times New Roman"/>
          <w:sz w:val="28"/>
          <w:szCs w:val="28"/>
          <w:lang w:val="lv-LV"/>
        </w:rPr>
        <w:t>.</w:t>
      </w:r>
    </w:p>
    <w:p w:rsidR="00DE4E66" w:rsidRPr="0058067E" w:rsidP="00DE4E66" w14:paraId="5A8F0058"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4</w:t>
      </w:r>
      <w:r w:rsidR="00EE7E7B">
        <w:rPr>
          <w:rFonts w:eastAsia="Times New Roman"/>
          <w:sz w:val="28"/>
          <w:szCs w:val="28"/>
          <w:lang w:val="lv-LV"/>
        </w:rPr>
        <w:t>2</w:t>
      </w:r>
      <w:r w:rsidRPr="0058067E">
        <w:rPr>
          <w:rFonts w:eastAsia="Times New Roman"/>
          <w:sz w:val="28"/>
          <w:szCs w:val="28"/>
          <w:lang w:val="lv-LV"/>
        </w:rPr>
        <w:t>. Līguma noslēgšana notiek Piedrujas ielā 20, Rīgā vai elektroniski ar elektroniski drošu elektronisko parakstu.</w:t>
      </w:r>
    </w:p>
    <w:p w:rsidR="00DE4E66" w:rsidRPr="0058067E" w:rsidP="00DE4E66" w14:paraId="3B0D2921" w14:textId="77777777">
      <w:pPr>
        <w:suppressAutoHyphens/>
        <w:spacing w:before="120" w:after="120" w:line="240" w:lineRule="auto"/>
        <w:ind w:left="426" w:hanging="426"/>
        <w:rPr>
          <w:rFonts w:eastAsia="Times New Roman"/>
          <w:sz w:val="28"/>
          <w:szCs w:val="28"/>
          <w:lang w:val="lv-LV" w:eastAsia="ar-SA"/>
        </w:rPr>
      </w:pPr>
      <w:r w:rsidRPr="0058067E">
        <w:rPr>
          <w:rFonts w:eastAsia="Times New Roman"/>
          <w:sz w:val="28"/>
          <w:szCs w:val="28"/>
          <w:lang w:val="lv-LV" w:eastAsia="ar-SA"/>
        </w:rPr>
        <w:t>4</w:t>
      </w:r>
      <w:r w:rsidR="00EE7E7B">
        <w:rPr>
          <w:rFonts w:eastAsia="Times New Roman"/>
          <w:sz w:val="28"/>
          <w:szCs w:val="28"/>
          <w:lang w:val="lv-LV" w:eastAsia="ar-SA"/>
        </w:rPr>
        <w:t>3</w:t>
      </w:r>
      <w:r w:rsidRPr="0058067E">
        <w:rPr>
          <w:rFonts w:eastAsia="Times New Roman"/>
          <w:sz w:val="28"/>
          <w:szCs w:val="28"/>
          <w:lang w:val="lv-LV" w:eastAsia="ar-SA"/>
        </w:rPr>
        <w:t xml:space="preserve">. Informāciju par maksājumu var saņemt, sazinoties ar Aģentūras Finanšu un grāmatvedības pārvaldes Grāmatvedības nodaļu pa tālruni </w:t>
      </w:r>
      <w:hyperlink r:id="rId10" w:history="1">
        <w:r w:rsidRPr="00EE7E7B" w:rsidR="00EE7E7B">
          <w:rPr>
            <w:rStyle w:val="Hyperlink"/>
            <w:color w:val="auto"/>
            <w:sz w:val="28"/>
            <w:szCs w:val="28"/>
            <w:u w:val="none"/>
            <w:shd w:val="clear" w:color="auto" w:fill="F3F4F5"/>
            <w:lang w:val="lv-LV"/>
          </w:rPr>
          <w:t>67829877</w:t>
        </w:r>
      </w:hyperlink>
      <w:r w:rsidRPr="00EE7E7B" w:rsidR="00EE7E7B">
        <w:rPr>
          <w:lang w:val="lv-LV"/>
        </w:rPr>
        <w:t xml:space="preserve"> </w:t>
      </w:r>
      <w:r w:rsidRPr="00B43B64" w:rsidR="00EE7E7B">
        <w:rPr>
          <w:sz w:val="28"/>
          <w:szCs w:val="28"/>
          <w:lang w:val="lv-LV"/>
        </w:rPr>
        <w:t>vai</w:t>
      </w:r>
      <w:r w:rsidR="00EE7E7B">
        <w:rPr>
          <w:lang w:val="lv-LV"/>
        </w:rPr>
        <w:t xml:space="preserve"> </w:t>
      </w:r>
      <w:hyperlink r:id="rId11" w:history="1">
        <w:r w:rsidRPr="000F54C7" w:rsidR="002F5D6D">
          <w:rPr>
            <w:rStyle w:val="Hyperlink"/>
            <w:color w:val="auto"/>
            <w:sz w:val="28"/>
            <w:szCs w:val="28"/>
            <w:u w:val="none"/>
            <w:lang w:val="lv-LV"/>
          </w:rPr>
          <w:t>67829679</w:t>
        </w:r>
      </w:hyperlink>
      <w:r w:rsidRPr="000F54C7">
        <w:rPr>
          <w:rFonts w:eastAsia="Times New Roman"/>
          <w:sz w:val="28"/>
          <w:szCs w:val="28"/>
          <w:lang w:val="lv-LV" w:eastAsia="ar-SA"/>
        </w:rPr>
        <w:t xml:space="preserve">.  </w:t>
      </w:r>
    </w:p>
    <w:p w:rsidR="00DE4E66" w:rsidRPr="0058067E" w:rsidP="00DE4E66" w14:paraId="02EFA5D1" w14:textId="77777777">
      <w:pPr>
        <w:suppressAutoHyphens/>
        <w:spacing w:before="120" w:after="120" w:line="240" w:lineRule="auto"/>
        <w:ind w:left="426" w:hanging="426"/>
        <w:rPr>
          <w:rFonts w:eastAsia="Times New Roman"/>
          <w:sz w:val="28"/>
          <w:szCs w:val="28"/>
          <w:lang w:val="lv-LV" w:eastAsia="ar-SA"/>
        </w:rPr>
      </w:pPr>
      <w:r w:rsidRPr="0058067E">
        <w:rPr>
          <w:rFonts w:eastAsia="Times New Roman"/>
          <w:sz w:val="28"/>
          <w:szCs w:val="28"/>
          <w:lang w:val="lv-LV" w:eastAsia="ar-SA"/>
        </w:rPr>
        <w:t>4</w:t>
      </w:r>
      <w:r w:rsidR="00EE7E7B">
        <w:rPr>
          <w:rFonts w:eastAsia="Times New Roman"/>
          <w:sz w:val="28"/>
          <w:szCs w:val="28"/>
          <w:lang w:val="lv-LV" w:eastAsia="ar-SA"/>
        </w:rPr>
        <w:t>4</w:t>
      </w:r>
      <w:r w:rsidRPr="0058067E">
        <w:rPr>
          <w:rFonts w:eastAsia="Times New Roman"/>
          <w:sz w:val="28"/>
          <w:szCs w:val="28"/>
          <w:lang w:val="lv-LV" w:eastAsia="ar-SA"/>
        </w:rPr>
        <w:t>. Līguma noslēgšanai uzrādāmi šādi dokumenti:</w:t>
      </w:r>
    </w:p>
    <w:p w:rsidR="00DE4E66" w:rsidRPr="0058067E" w:rsidP="00DE4E66" w14:paraId="3EB8F9B3" w14:textId="77777777">
      <w:pPr>
        <w:suppressAutoHyphens/>
        <w:spacing w:before="120" w:after="120" w:line="240" w:lineRule="auto"/>
        <w:ind w:left="1134" w:hanging="708"/>
        <w:rPr>
          <w:rFonts w:eastAsia="Times New Roman"/>
          <w:sz w:val="28"/>
          <w:szCs w:val="28"/>
          <w:lang w:val="lv-LV" w:eastAsia="ar-SA"/>
        </w:rPr>
      </w:pPr>
      <w:r w:rsidRPr="0058067E">
        <w:rPr>
          <w:rFonts w:eastAsia="Times New Roman"/>
          <w:sz w:val="28"/>
          <w:szCs w:val="28"/>
          <w:lang w:val="lv-LV" w:eastAsia="ar-SA"/>
        </w:rPr>
        <w:t>4</w:t>
      </w:r>
      <w:r w:rsidR="00EE7E7B">
        <w:rPr>
          <w:rFonts w:eastAsia="Times New Roman"/>
          <w:sz w:val="28"/>
          <w:szCs w:val="28"/>
          <w:lang w:val="lv-LV" w:eastAsia="ar-SA"/>
        </w:rPr>
        <w:t>4</w:t>
      </w:r>
      <w:r w:rsidRPr="0058067E">
        <w:rPr>
          <w:rFonts w:eastAsia="Times New Roman"/>
          <w:sz w:val="28"/>
          <w:szCs w:val="28"/>
          <w:lang w:val="lv-LV" w:eastAsia="ar-SA"/>
        </w:rPr>
        <w:t>.1. maksājuma veikšanu apliecinošs dokuments;</w:t>
      </w:r>
    </w:p>
    <w:p w:rsidR="00DE4E66" w:rsidRPr="0058067E" w:rsidP="00DE4E66" w14:paraId="59501967" w14:textId="77777777">
      <w:pPr>
        <w:suppressAutoHyphens/>
        <w:spacing w:before="120" w:after="120" w:line="240" w:lineRule="auto"/>
        <w:ind w:left="1134" w:hanging="708"/>
        <w:rPr>
          <w:rFonts w:eastAsia="Times New Roman"/>
          <w:sz w:val="28"/>
          <w:szCs w:val="28"/>
          <w:lang w:val="lv-LV" w:eastAsia="ar-SA"/>
        </w:rPr>
      </w:pPr>
      <w:r w:rsidRPr="0058067E">
        <w:rPr>
          <w:rFonts w:eastAsia="Times New Roman"/>
          <w:sz w:val="28"/>
          <w:szCs w:val="28"/>
          <w:lang w:val="lv-LV" w:eastAsia="ar-SA"/>
        </w:rPr>
        <w:t>4</w:t>
      </w:r>
      <w:r w:rsidR="00EE7E7B">
        <w:rPr>
          <w:rFonts w:eastAsia="Times New Roman"/>
          <w:sz w:val="28"/>
          <w:szCs w:val="28"/>
          <w:lang w:val="lv-LV" w:eastAsia="ar-SA"/>
        </w:rPr>
        <w:t>4</w:t>
      </w:r>
      <w:r w:rsidRPr="0058067E">
        <w:rPr>
          <w:rFonts w:eastAsia="Times New Roman"/>
          <w:sz w:val="28"/>
          <w:szCs w:val="28"/>
          <w:lang w:val="lv-LV" w:eastAsia="ar-SA"/>
        </w:rPr>
        <w:t>.2. personu apliecinošs dokuments (fiziskai personai) vai personu apliecinošs dokuments</w:t>
      </w:r>
      <w:r w:rsidR="00A86463">
        <w:rPr>
          <w:rFonts w:eastAsia="Times New Roman"/>
          <w:sz w:val="28"/>
          <w:szCs w:val="28"/>
          <w:lang w:val="lv-LV" w:eastAsia="ar-SA"/>
        </w:rPr>
        <w:t xml:space="preserve"> un pilnvara</w:t>
      </w:r>
      <w:r w:rsidRPr="0058067E">
        <w:rPr>
          <w:rFonts w:eastAsia="Times New Roman"/>
          <w:sz w:val="28"/>
          <w:szCs w:val="28"/>
          <w:lang w:val="lv-LV" w:eastAsia="ar-SA"/>
        </w:rPr>
        <w:t xml:space="preserve"> (juridiskai personai), ja persona darbojas uz pilnvarojoša dokumenta pamata.</w:t>
      </w:r>
    </w:p>
    <w:p w:rsidR="00DE4E66" w:rsidRPr="0058067E" w:rsidP="00DE4E66" w14:paraId="70EB58EF" w14:textId="77777777">
      <w:pPr>
        <w:suppressAutoHyphens/>
        <w:spacing w:before="120" w:after="120" w:line="240" w:lineRule="auto"/>
        <w:ind w:left="426" w:hanging="426"/>
        <w:rPr>
          <w:rFonts w:eastAsia="Times New Roman"/>
          <w:sz w:val="28"/>
          <w:szCs w:val="28"/>
          <w:lang w:val="lv-LV"/>
        </w:rPr>
      </w:pPr>
      <w:r w:rsidRPr="0058067E">
        <w:rPr>
          <w:rFonts w:eastAsia="Times New Roman"/>
          <w:sz w:val="28"/>
          <w:szCs w:val="28"/>
          <w:lang w:val="lv-LV"/>
        </w:rPr>
        <w:t>4</w:t>
      </w:r>
      <w:r w:rsidR="00EE7E7B">
        <w:rPr>
          <w:rFonts w:eastAsia="Times New Roman"/>
          <w:sz w:val="28"/>
          <w:szCs w:val="28"/>
          <w:lang w:val="lv-LV"/>
        </w:rPr>
        <w:t>5</w:t>
      </w:r>
      <w:r w:rsidRPr="0058067E">
        <w:rPr>
          <w:rFonts w:eastAsia="Times New Roman"/>
          <w:sz w:val="28"/>
          <w:szCs w:val="28"/>
          <w:lang w:val="lv-LV"/>
        </w:rPr>
        <w:t>.</w:t>
      </w:r>
      <w:r w:rsidRPr="0058067E">
        <w:rPr>
          <w:rFonts w:eastAsia="Times New Roman"/>
          <w:sz w:val="28"/>
          <w:szCs w:val="28"/>
          <w:lang w:val="lv-LV"/>
        </w:rPr>
        <w:tab/>
        <w:t xml:space="preserve">Mantas nosolītājs ne </w:t>
      </w:r>
      <w:r w:rsidRPr="0058067E">
        <w:rPr>
          <w:rFonts w:eastAsia="Calibri"/>
          <w:sz w:val="28"/>
          <w:szCs w:val="28"/>
          <w:lang w:val="lv-LV"/>
        </w:rPr>
        <w:t>vēlāk kā trešajā darba dienā pēc informācijas saņemšanas par Līguma sagatavošanu vai ne vēlāk kā nākamajā darba dienā pēc Līguma saņemšanas savā norādītajā elektroniskā pasta adresē parakstīšanai ar drošu elektronisko parakstu, paraksta Līgumu</w:t>
      </w:r>
      <w:r w:rsidRPr="0058067E">
        <w:rPr>
          <w:rFonts w:eastAsia="Times New Roman"/>
          <w:sz w:val="28"/>
          <w:szCs w:val="28"/>
          <w:lang w:val="lv-LV"/>
        </w:rPr>
        <w:t>. Iemaksātā nodrošinājuma summa tiek ieskaitīta pirkuma maksā.</w:t>
      </w:r>
    </w:p>
    <w:p w:rsidR="00DE4E66" w:rsidRPr="0058067E" w:rsidP="00DE4E66" w14:paraId="0FBFC4D5"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4</w:t>
      </w:r>
      <w:r w:rsidR="00EE7E7B">
        <w:rPr>
          <w:rFonts w:eastAsia="Times New Roman"/>
          <w:sz w:val="28"/>
          <w:szCs w:val="28"/>
          <w:lang w:val="lv-LV"/>
        </w:rPr>
        <w:t>6</w:t>
      </w:r>
      <w:r w:rsidRPr="0058067E">
        <w:rPr>
          <w:rFonts w:eastAsia="Times New Roman"/>
          <w:sz w:val="28"/>
          <w:szCs w:val="28"/>
          <w:lang w:val="lv-LV"/>
        </w:rPr>
        <w:t>. Persona, kura nenodrošina Līguma noslēgšanu šī sludinājuma 4</w:t>
      </w:r>
      <w:r w:rsidR="00EE7E7B">
        <w:rPr>
          <w:rFonts w:eastAsia="Times New Roman"/>
          <w:sz w:val="28"/>
          <w:szCs w:val="28"/>
          <w:lang w:val="lv-LV"/>
        </w:rPr>
        <w:t>5</w:t>
      </w:r>
      <w:r w:rsidRPr="0058067E">
        <w:rPr>
          <w:rFonts w:eastAsia="Times New Roman"/>
          <w:sz w:val="28"/>
          <w:szCs w:val="28"/>
          <w:lang w:val="lv-LV"/>
        </w:rPr>
        <w:t>. punktā noteiktajā termiņ</w:t>
      </w:r>
      <w:r w:rsidR="00A86463">
        <w:rPr>
          <w:rFonts w:eastAsia="Times New Roman"/>
          <w:sz w:val="28"/>
          <w:szCs w:val="28"/>
          <w:lang w:val="lv-LV"/>
        </w:rPr>
        <w:t>ā</w:t>
      </w:r>
      <w:r w:rsidRPr="0058067E">
        <w:rPr>
          <w:rFonts w:eastAsia="Times New Roman"/>
          <w:sz w:val="28"/>
          <w:szCs w:val="28"/>
          <w:lang w:val="lv-LV"/>
        </w:rPr>
        <w:t>, zaudē tiesības slēgt Līgumu</w:t>
      </w:r>
      <w:r w:rsidRPr="0058067E">
        <w:rPr>
          <w:rFonts w:eastAsia="Times New Roman"/>
          <w:lang w:val="lv-LV"/>
        </w:rPr>
        <w:t xml:space="preserve"> </w:t>
      </w:r>
      <w:r w:rsidRPr="0058067E">
        <w:rPr>
          <w:rFonts w:eastAsia="Times New Roman"/>
          <w:sz w:val="28"/>
          <w:szCs w:val="28"/>
          <w:lang w:val="lv-LV"/>
        </w:rPr>
        <w:t>un iemaksāto nodrošinājumu.</w:t>
      </w:r>
    </w:p>
    <w:p w:rsidR="00DE4E66" w:rsidRPr="0058067E" w:rsidP="00DE4E66" w14:paraId="4AEEEA88" w14:textId="77777777">
      <w:pPr>
        <w:spacing w:before="120" w:after="120" w:line="240" w:lineRule="auto"/>
        <w:ind w:left="426" w:hanging="426"/>
        <w:rPr>
          <w:rFonts w:eastAsia="Times New Roman"/>
          <w:sz w:val="28"/>
          <w:szCs w:val="28"/>
          <w:lang w:val="lv-LV"/>
        </w:rPr>
      </w:pPr>
      <w:r>
        <w:rPr>
          <w:rFonts w:eastAsia="Times New Roman"/>
          <w:sz w:val="28"/>
          <w:szCs w:val="28"/>
          <w:lang w:val="lv-LV"/>
        </w:rPr>
        <w:t>4</w:t>
      </w:r>
      <w:r w:rsidR="00EE7E7B">
        <w:rPr>
          <w:rFonts w:eastAsia="Times New Roman"/>
          <w:sz w:val="28"/>
          <w:szCs w:val="28"/>
          <w:lang w:val="lv-LV"/>
        </w:rPr>
        <w:t>7</w:t>
      </w:r>
      <w:r w:rsidRPr="0058067E" w:rsidR="00B43B64">
        <w:rPr>
          <w:rFonts w:eastAsia="Times New Roman"/>
          <w:sz w:val="28"/>
          <w:szCs w:val="28"/>
          <w:lang w:val="lv-LV"/>
        </w:rPr>
        <w:t xml:space="preserve">. Noslēdzot Līgumu </w:t>
      </w:r>
      <w:r w:rsidRPr="00C74D58" w:rsidR="00C74D58">
        <w:rPr>
          <w:rFonts w:eastAsia="Times New Roman"/>
          <w:sz w:val="28"/>
          <w:szCs w:val="28"/>
          <w:lang w:val="lv-LV"/>
        </w:rPr>
        <w:t>par trešo valstu preču iegādi</w:t>
      </w:r>
      <w:r w:rsidRPr="0058067E" w:rsidR="00B43B64">
        <w:rPr>
          <w:rFonts w:eastAsia="Times New Roman"/>
          <w:sz w:val="28"/>
          <w:szCs w:val="28"/>
          <w:lang w:val="lv-LV"/>
        </w:rPr>
        <w:t xml:space="preserve">, pircējs, vienas darba dienas laikā uz saņēmēja iestādi: Valsts kase, reģistrācijas Nr. 90000050138, BIC </w:t>
      </w:r>
      <w:r w:rsidRPr="0058067E" w:rsidR="00B43B64">
        <w:rPr>
          <w:rFonts w:eastAsia="Times New Roman"/>
          <w:sz w:val="28"/>
          <w:szCs w:val="28"/>
          <w:lang w:val="lv-LV"/>
        </w:rPr>
        <w:t xml:space="preserve">kods: TRELLV22, attiecīgajos valsts budžeta kontos veic muitas maksājumus, </w:t>
      </w:r>
      <w:r w:rsidRPr="0058067E" w:rsidR="00B43B64">
        <w:rPr>
          <w:rFonts w:eastAsia="Calibri"/>
          <w:color w:val="000000"/>
          <w:sz w:val="28"/>
          <w:szCs w:val="28"/>
          <w:lang w:val="lv-LV"/>
        </w:rPr>
        <w:t xml:space="preserve">maksājuma dokumenta mērķa laukā obligāti jānorāda Līguma numuru </w:t>
      </w:r>
      <w:r w:rsidRPr="0058067E" w:rsidR="00B43B64">
        <w:rPr>
          <w:rFonts w:eastAsia="Times New Roman"/>
          <w:sz w:val="28"/>
          <w:szCs w:val="28"/>
          <w:lang w:val="lv-LV"/>
        </w:rPr>
        <w:t xml:space="preserve">un </w:t>
      </w:r>
      <w:r w:rsidRPr="0058067E" w:rsidR="00B43B64">
        <w:rPr>
          <w:rFonts w:eastAsia="Times New Roman"/>
          <w:sz w:val="27"/>
          <w:szCs w:val="27"/>
          <w:lang w:val="lv-LV"/>
        </w:rPr>
        <w:t>jāinformē Aģentūru, nosūtot informāciju par nodokļu samaksu un maksājumu apliecinošo dokumentu uz e</w:t>
      </w:r>
      <w:r w:rsidR="00A86463">
        <w:rPr>
          <w:rFonts w:eastAsia="Times New Roman"/>
          <w:sz w:val="27"/>
          <w:szCs w:val="27"/>
          <w:lang w:val="lv-LV"/>
        </w:rPr>
        <w:t xml:space="preserve">lektroniskā </w:t>
      </w:r>
      <w:r w:rsidRPr="0058067E" w:rsidR="00B43B64">
        <w:rPr>
          <w:rFonts w:eastAsia="Times New Roman"/>
          <w:sz w:val="27"/>
          <w:szCs w:val="27"/>
          <w:lang w:val="lv-LV"/>
        </w:rPr>
        <w:t xml:space="preserve">pasta adresi: </w:t>
      </w:r>
      <w:hyperlink r:id="rId12" w:history="1">
        <w:r w:rsidRPr="0058067E" w:rsidR="00B43B64">
          <w:rPr>
            <w:rStyle w:val="Hyperlink"/>
            <w:rFonts w:eastAsia="Times New Roman"/>
            <w:sz w:val="27"/>
            <w:szCs w:val="27"/>
            <w:lang w:val="lv-LV"/>
          </w:rPr>
          <w:t>realizacija@agentura.iem.gov.lv</w:t>
        </w:r>
      </w:hyperlink>
      <w:r w:rsidRPr="0058067E" w:rsidR="00B43B64">
        <w:rPr>
          <w:rFonts w:eastAsia="Times New Roman"/>
          <w:sz w:val="27"/>
          <w:szCs w:val="27"/>
          <w:lang w:val="lv-LV"/>
        </w:rPr>
        <w:t xml:space="preserve"> . Pēc informācijas saņemšanas par nokārtotajām muitas formalitātēm, pircējs,</w:t>
      </w:r>
      <w:r w:rsidRPr="0058067E" w:rsidR="00B43B64">
        <w:rPr>
          <w:rFonts w:eastAsia="Times New Roman"/>
          <w:sz w:val="28"/>
          <w:szCs w:val="28"/>
          <w:lang w:val="lv-LV"/>
        </w:rPr>
        <w:t xml:space="preserve"> Līgumā noteiktajā termiņā nodrošina Mantas pārņemšanu tās glabāšanas vietā.</w:t>
      </w:r>
    </w:p>
    <w:p w:rsidR="00DE4E66" w:rsidRPr="0058067E" w:rsidP="00DE4E66" w14:paraId="4AA8445D" w14:textId="77777777">
      <w:pPr>
        <w:spacing w:before="120" w:after="120" w:line="240" w:lineRule="auto"/>
        <w:ind w:left="426" w:hanging="426"/>
        <w:rPr>
          <w:rFonts w:eastAsia="Calibri"/>
          <w:color w:val="0000FF"/>
          <w:sz w:val="28"/>
          <w:szCs w:val="28"/>
          <w:u w:val="single"/>
          <w:lang w:val="lv-LV"/>
        </w:rPr>
      </w:pPr>
      <w:r>
        <w:rPr>
          <w:rFonts w:eastAsia="Times New Roman"/>
          <w:sz w:val="28"/>
          <w:szCs w:val="28"/>
          <w:lang w:val="lv-LV"/>
        </w:rPr>
        <w:t>48</w:t>
      </w:r>
      <w:r w:rsidRPr="0058067E" w:rsidR="00B43B64">
        <w:rPr>
          <w:rFonts w:eastAsia="Times New Roman"/>
          <w:sz w:val="28"/>
          <w:szCs w:val="28"/>
          <w:lang w:val="lv-LV"/>
        </w:rPr>
        <w:t xml:space="preserve">. Nosolītās Mantas Līgums nosaka visas tiesiskās attiecības starp pircēju un pārdevēju un tiek slēgts atbilstoši </w:t>
      </w:r>
      <w:r w:rsidR="00A86463">
        <w:rPr>
          <w:rFonts w:eastAsia="Times New Roman"/>
          <w:sz w:val="28"/>
          <w:szCs w:val="28"/>
          <w:lang w:val="lv-LV"/>
        </w:rPr>
        <w:t>Aģentūras</w:t>
      </w:r>
      <w:r w:rsidRPr="0058067E" w:rsidR="00B43B64">
        <w:rPr>
          <w:rFonts w:eastAsia="Times New Roman"/>
          <w:sz w:val="28"/>
          <w:szCs w:val="28"/>
          <w:lang w:val="lv-LV"/>
        </w:rPr>
        <w:t xml:space="preserve"> izstrādātam Līguma</w:t>
      </w:r>
      <w:r w:rsidR="00A86463">
        <w:rPr>
          <w:rFonts w:eastAsia="Times New Roman"/>
          <w:sz w:val="28"/>
          <w:szCs w:val="28"/>
          <w:lang w:val="lv-LV"/>
        </w:rPr>
        <w:t xml:space="preserve"> projektam</w:t>
      </w:r>
      <w:r w:rsidRPr="0058067E" w:rsidR="00B43B64">
        <w:rPr>
          <w:rFonts w:eastAsia="Times New Roman"/>
          <w:sz w:val="28"/>
          <w:szCs w:val="28"/>
          <w:lang w:val="lv-LV"/>
        </w:rPr>
        <w:t>.</w:t>
      </w:r>
    </w:p>
    <w:p w:rsidR="00DE4E66" w:rsidRPr="0058067E" w:rsidP="00DE4E66" w14:paraId="34537F46" w14:textId="77777777">
      <w:pPr>
        <w:spacing w:before="120" w:after="120" w:line="240" w:lineRule="auto"/>
        <w:ind w:left="426" w:hanging="426"/>
        <w:rPr>
          <w:rFonts w:eastAsia="Times New Roman"/>
          <w:sz w:val="28"/>
          <w:szCs w:val="28"/>
          <w:lang w:val="lv-LV"/>
        </w:rPr>
      </w:pPr>
      <w:r>
        <w:rPr>
          <w:rFonts w:eastAsia="Times New Roman"/>
          <w:sz w:val="28"/>
          <w:szCs w:val="28"/>
          <w:lang w:val="lv-LV"/>
        </w:rPr>
        <w:t>49</w:t>
      </w:r>
      <w:r w:rsidRPr="0058067E" w:rsidR="00B43B64">
        <w:rPr>
          <w:rFonts w:eastAsia="Times New Roman"/>
          <w:sz w:val="28"/>
          <w:szCs w:val="28"/>
          <w:lang w:val="lv-LV"/>
        </w:rPr>
        <w:t>. Pircējs Mantu var saņemt pēc Līguma parakstīšanas saskaņā ar minētā Līguma noteikumiem.</w:t>
      </w:r>
    </w:p>
    <w:p w:rsidR="00DE4E66" w:rsidRPr="0058067E" w:rsidP="00DE4E66" w14:paraId="024671F5" w14:textId="77777777">
      <w:pPr>
        <w:spacing w:before="120" w:after="120" w:line="240" w:lineRule="auto"/>
        <w:ind w:left="426" w:hanging="426"/>
        <w:rPr>
          <w:rFonts w:eastAsia="Times New Roman"/>
          <w:sz w:val="28"/>
          <w:szCs w:val="28"/>
          <w:lang w:val="lv-LV"/>
        </w:rPr>
      </w:pPr>
      <w:r w:rsidRPr="0058067E">
        <w:rPr>
          <w:rFonts w:eastAsia="Calibri"/>
          <w:sz w:val="28"/>
          <w:szCs w:val="28"/>
          <w:lang w:val="lv-LV"/>
        </w:rPr>
        <w:t>5</w:t>
      </w:r>
      <w:r w:rsidR="00EE7E7B">
        <w:rPr>
          <w:rFonts w:eastAsia="Calibri"/>
          <w:sz w:val="28"/>
          <w:szCs w:val="28"/>
          <w:lang w:val="lv-LV"/>
        </w:rPr>
        <w:t>0</w:t>
      </w:r>
      <w:r w:rsidRPr="0058067E">
        <w:rPr>
          <w:rFonts w:eastAsia="Calibri"/>
          <w:sz w:val="28"/>
          <w:szCs w:val="28"/>
          <w:lang w:val="lv-LV"/>
        </w:rPr>
        <w:t>. Noslēdzot Līgumu, Mantas pārņemšanu no glabāšanas vietas (skaitot no nākamās darba dienas pēc līguma parakstīšanas) pircējs nodrošina 10 (desmit) darbdienu laikā.</w:t>
      </w:r>
    </w:p>
    <w:p w:rsidR="00DE4E66" w:rsidRPr="0058067E" w:rsidP="00DE4E66" w14:paraId="638E6917" w14:textId="77777777">
      <w:pPr>
        <w:spacing w:after="120" w:line="240" w:lineRule="auto"/>
        <w:ind w:left="426" w:hanging="426"/>
        <w:rPr>
          <w:rFonts w:eastAsia="Times New Roman"/>
          <w:sz w:val="28"/>
          <w:szCs w:val="28"/>
          <w:lang w:val="lv-LV"/>
        </w:rPr>
      </w:pPr>
      <w:r w:rsidRPr="0058067E">
        <w:rPr>
          <w:rFonts w:eastAsia="Times New Roman"/>
          <w:sz w:val="28"/>
          <w:szCs w:val="28"/>
          <w:lang w:val="lv-LV"/>
        </w:rPr>
        <w:t>5</w:t>
      </w:r>
      <w:r w:rsidR="00EE7E7B">
        <w:rPr>
          <w:rFonts w:eastAsia="Times New Roman"/>
          <w:sz w:val="28"/>
          <w:szCs w:val="28"/>
          <w:lang w:val="lv-LV"/>
        </w:rPr>
        <w:t>1</w:t>
      </w:r>
      <w:r w:rsidRPr="0058067E">
        <w:rPr>
          <w:rFonts w:eastAsia="Times New Roman"/>
          <w:sz w:val="28"/>
          <w:szCs w:val="28"/>
          <w:lang w:val="lv-LV"/>
        </w:rPr>
        <w:t>.</w:t>
      </w:r>
      <w:r w:rsidRPr="0058067E">
        <w:rPr>
          <w:rFonts w:eastAsia="Times New Roman"/>
          <w:sz w:val="28"/>
          <w:szCs w:val="28"/>
          <w:lang w:val="lv-LV"/>
        </w:rPr>
        <w:tab/>
        <w:t>Izsolē nopirktās Mantas pieņemšanu un pārvietošanu pēc Līguma noslēgšanas pircējs veic saviem spēkiem un par saviem līdzekļiem.</w:t>
      </w:r>
    </w:p>
    <w:p w:rsidR="00DE4E66" w:rsidRPr="0058067E" w:rsidP="00DE4E66" w14:paraId="69629430" w14:textId="77777777">
      <w:pPr>
        <w:numPr>
          <w:ilvl w:val="0"/>
          <w:numId w:val="4"/>
        </w:numPr>
        <w:suppressAutoHyphens/>
        <w:spacing w:before="120" w:after="120" w:line="240" w:lineRule="auto"/>
        <w:ind w:left="426" w:hanging="426"/>
        <w:jc w:val="center"/>
        <w:rPr>
          <w:rFonts w:eastAsia="Times New Roman"/>
          <w:b/>
          <w:caps/>
          <w:sz w:val="28"/>
          <w:szCs w:val="28"/>
          <w:lang w:val="lv-LV"/>
        </w:rPr>
      </w:pPr>
      <w:r w:rsidRPr="0058067E">
        <w:rPr>
          <w:rFonts w:eastAsia="Times New Roman"/>
          <w:b/>
          <w:caps/>
          <w:sz w:val="28"/>
          <w:szCs w:val="28"/>
          <w:lang w:val="lv-LV"/>
        </w:rPr>
        <w:t>Izsoles komisija, tās tiesības un pienākumi</w:t>
      </w:r>
    </w:p>
    <w:p w:rsidR="00DE4E66" w:rsidRPr="0058067E" w:rsidP="00DE4E66" w14:paraId="05DBD773"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sidR="00EE7E7B">
        <w:rPr>
          <w:rFonts w:eastAsia="Times New Roman"/>
          <w:sz w:val="28"/>
          <w:szCs w:val="28"/>
          <w:lang w:val="lv-LV"/>
        </w:rPr>
        <w:t>2</w:t>
      </w:r>
      <w:r w:rsidRPr="0058067E">
        <w:rPr>
          <w:rFonts w:eastAsia="Times New Roman"/>
          <w:sz w:val="28"/>
          <w:szCs w:val="28"/>
          <w:lang w:val="lv-LV"/>
        </w:rPr>
        <w:t xml:space="preserve">. </w:t>
      </w:r>
      <w:r w:rsidRPr="0058067E">
        <w:rPr>
          <w:rFonts w:eastAsia="Times New Roman"/>
          <w:sz w:val="28"/>
          <w:szCs w:val="28"/>
          <w:lang w:val="lv-LV"/>
        </w:rPr>
        <w:tab/>
        <w:t xml:space="preserve">Izsoles komisija darbojas saskaņā ar </w:t>
      </w:r>
      <w:r w:rsidRPr="0058067E">
        <w:rPr>
          <w:rFonts w:eastAsia="Calibri"/>
          <w:sz w:val="28"/>
          <w:szCs w:val="28"/>
          <w:lang w:val="lv-LV"/>
        </w:rPr>
        <w:t>Noteikumiem Nr. 1025</w:t>
      </w:r>
      <w:r w:rsidRPr="0058067E">
        <w:rPr>
          <w:rFonts w:eastAsia="Times New Roman"/>
          <w:sz w:val="28"/>
          <w:szCs w:val="28"/>
          <w:lang w:val="lv-LV"/>
        </w:rPr>
        <w:t xml:space="preserve"> un šiem izsoles noteikumiem.</w:t>
      </w:r>
    </w:p>
    <w:p w:rsidR="00DE4E66" w:rsidRPr="0058067E" w:rsidP="00DE4E66" w14:paraId="5DE4FA5E"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sidR="00EE7E7B">
        <w:rPr>
          <w:rFonts w:eastAsia="Times New Roman"/>
          <w:sz w:val="28"/>
          <w:szCs w:val="28"/>
          <w:lang w:val="lv-LV"/>
        </w:rPr>
        <w:t>3</w:t>
      </w:r>
      <w:r w:rsidRPr="0058067E">
        <w:rPr>
          <w:rFonts w:eastAsia="Times New Roman"/>
          <w:sz w:val="28"/>
          <w:szCs w:val="28"/>
          <w:lang w:val="lv-LV"/>
        </w:rPr>
        <w:t xml:space="preserve">. Komisija sastāv no </w:t>
      </w:r>
      <w:r>
        <w:rPr>
          <w:rFonts w:eastAsia="Times New Roman"/>
          <w:sz w:val="28"/>
          <w:szCs w:val="28"/>
          <w:lang w:val="lv-LV"/>
        </w:rPr>
        <w:t>vienpadsmit</w:t>
      </w:r>
      <w:r w:rsidRPr="0058067E">
        <w:rPr>
          <w:rFonts w:eastAsia="Times New Roman"/>
          <w:sz w:val="28"/>
          <w:szCs w:val="28"/>
          <w:lang w:val="lv-LV"/>
        </w:rPr>
        <w:t xml:space="preserve"> komisijas locekļiem. Komisijas sastāvs ir apstiprināts ar Aģentūras 2025. gada 20. janvāra rīkojumu Nr. 77.</w:t>
      </w:r>
    </w:p>
    <w:p w:rsidR="00DE4E66" w:rsidRPr="0058067E" w:rsidP="00DE4E66" w14:paraId="3465CCB4"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sidR="00EE7E7B">
        <w:rPr>
          <w:rFonts w:eastAsia="Times New Roman"/>
          <w:sz w:val="28"/>
          <w:szCs w:val="28"/>
          <w:lang w:val="lv-LV"/>
        </w:rPr>
        <w:t>4</w:t>
      </w:r>
      <w:r w:rsidRPr="0058067E">
        <w:rPr>
          <w:rFonts w:eastAsia="Times New Roman"/>
          <w:sz w:val="28"/>
          <w:szCs w:val="28"/>
          <w:lang w:val="lv-LV"/>
        </w:rPr>
        <w:t xml:space="preserve">. </w:t>
      </w:r>
      <w:r w:rsidRPr="0058067E">
        <w:rPr>
          <w:rFonts w:eastAsia="Times New Roman"/>
          <w:sz w:val="28"/>
          <w:szCs w:val="28"/>
          <w:lang w:val="lv-LV"/>
        </w:rPr>
        <w:tab/>
        <w:t xml:space="preserve">Komisijas darbu vada komisijas priekšsēdētājs, bet viņa prombūtnes laikā komisijas priekšsēdētāja vietnieks. Komisija ir </w:t>
      </w:r>
      <w:r w:rsidR="00A86463">
        <w:rPr>
          <w:rFonts w:eastAsia="Times New Roman"/>
          <w:sz w:val="28"/>
          <w:szCs w:val="28"/>
          <w:lang w:val="lv-LV"/>
        </w:rPr>
        <w:t>lemttiesīga</w:t>
      </w:r>
      <w:r w:rsidRPr="0058067E">
        <w:rPr>
          <w:rFonts w:eastAsia="Times New Roman"/>
          <w:sz w:val="28"/>
          <w:szCs w:val="28"/>
          <w:lang w:val="lv-LV"/>
        </w:rPr>
        <w:t>, ja tajā piedalās vismaz 3 (trīs) komisijas locekļi.</w:t>
      </w:r>
    </w:p>
    <w:p w:rsidR="00DE4E66" w:rsidRPr="0058067E" w:rsidP="00DE4E66" w14:paraId="406AE617"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sidR="00EE7E7B">
        <w:rPr>
          <w:rFonts w:eastAsia="Times New Roman"/>
          <w:sz w:val="28"/>
          <w:szCs w:val="28"/>
          <w:lang w:val="lv-LV"/>
        </w:rPr>
        <w:t>5</w:t>
      </w:r>
      <w:r w:rsidRPr="0058067E">
        <w:rPr>
          <w:rFonts w:eastAsia="Times New Roman"/>
          <w:sz w:val="28"/>
          <w:szCs w:val="28"/>
          <w:lang w:val="lv-LV"/>
        </w:rPr>
        <w:t xml:space="preserve">. </w:t>
      </w:r>
      <w:r w:rsidRPr="0058067E">
        <w:rPr>
          <w:rFonts w:eastAsia="Times New Roman"/>
          <w:sz w:val="28"/>
          <w:szCs w:val="28"/>
          <w:lang w:val="lv-LV"/>
        </w:rPr>
        <w:tab/>
        <w:t>Komisijas pienākums:</w:t>
      </w:r>
    </w:p>
    <w:p w:rsidR="00DE4E66" w:rsidRPr="0058067E" w:rsidP="00DE4E66" w14:paraId="6009CBE2" w14:textId="77777777">
      <w:pPr>
        <w:tabs>
          <w:tab w:val="left" w:pos="567"/>
          <w:tab w:val="left" w:pos="1418"/>
        </w:tabs>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sidR="00390319">
        <w:rPr>
          <w:rFonts w:eastAsia="Times New Roman"/>
          <w:sz w:val="28"/>
          <w:szCs w:val="28"/>
          <w:lang w:val="lv-LV"/>
        </w:rPr>
        <w:t>5</w:t>
      </w:r>
      <w:r w:rsidRPr="0058067E">
        <w:rPr>
          <w:rFonts w:eastAsia="Times New Roman"/>
          <w:sz w:val="28"/>
          <w:szCs w:val="28"/>
          <w:lang w:val="lv-LV"/>
        </w:rPr>
        <w:t>.1. pieņemt lēmumu par izsoles rezultātiem;</w:t>
      </w:r>
    </w:p>
    <w:p w:rsidR="00DE4E66" w:rsidRPr="0058067E" w:rsidP="00DE4E66" w14:paraId="72DF7A89" w14:textId="77777777">
      <w:pPr>
        <w:tabs>
          <w:tab w:val="left" w:pos="567"/>
          <w:tab w:val="left" w:pos="1418"/>
        </w:tabs>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sidR="00390319">
        <w:rPr>
          <w:rFonts w:eastAsia="Times New Roman"/>
          <w:sz w:val="28"/>
          <w:szCs w:val="28"/>
          <w:lang w:val="lv-LV"/>
        </w:rPr>
        <w:t>5</w:t>
      </w:r>
      <w:r w:rsidRPr="0058067E">
        <w:rPr>
          <w:rFonts w:eastAsia="Times New Roman"/>
          <w:sz w:val="28"/>
          <w:szCs w:val="28"/>
          <w:lang w:val="lv-LV"/>
        </w:rPr>
        <w:t>.2. atbildēt uz pretendentu jautājumiem.</w:t>
      </w:r>
    </w:p>
    <w:p w:rsidR="00DE4E66" w:rsidRPr="0058067E" w:rsidP="00DE4E66" w14:paraId="026CC705"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sidR="00390319">
        <w:rPr>
          <w:rFonts w:eastAsia="Times New Roman"/>
          <w:sz w:val="28"/>
          <w:szCs w:val="28"/>
          <w:lang w:val="lv-LV"/>
        </w:rPr>
        <w:t>6</w:t>
      </w:r>
      <w:r w:rsidRPr="0058067E">
        <w:rPr>
          <w:rFonts w:eastAsia="Times New Roman"/>
          <w:sz w:val="28"/>
          <w:szCs w:val="28"/>
          <w:lang w:val="lv-LV"/>
        </w:rPr>
        <w:t xml:space="preserve">. </w:t>
      </w:r>
      <w:r w:rsidRPr="0058067E">
        <w:rPr>
          <w:rFonts w:eastAsia="Times New Roman"/>
          <w:sz w:val="28"/>
          <w:szCs w:val="28"/>
          <w:lang w:val="lv-LV"/>
        </w:rPr>
        <w:tab/>
        <w:t>Komisijas locekļi nav tiesīgi izpaust jebkādas ziņas par izsoles dalībniekiem.</w:t>
      </w:r>
    </w:p>
    <w:p w:rsidR="00DE4E66" w:rsidRPr="0058067E" w:rsidP="00DE4E66" w14:paraId="221BB800" w14:textId="77777777">
      <w:pPr>
        <w:spacing w:before="120" w:after="120" w:line="240" w:lineRule="auto"/>
        <w:ind w:left="426" w:hanging="426"/>
        <w:rPr>
          <w:rFonts w:eastAsia="Times New Roman"/>
          <w:sz w:val="28"/>
          <w:szCs w:val="28"/>
          <w:lang w:val="lv-LV"/>
        </w:rPr>
      </w:pPr>
      <w:r>
        <w:rPr>
          <w:rFonts w:eastAsia="Times New Roman"/>
          <w:sz w:val="28"/>
          <w:szCs w:val="28"/>
          <w:lang w:val="lv-LV"/>
        </w:rPr>
        <w:t>5</w:t>
      </w:r>
      <w:r w:rsidR="00390319">
        <w:rPr>
          <w:rFonts w:eastAsia="Times New Roman"/>
          <w:sz w:val="28"/>
          <w:szCs w:val="28"/>
          <w:lang w:val="lv-LV"/>
        </w:rPr>
        <w:t>7</w:t>
      </w:r>
      <w:r w:rsidRPr="0058067E" w:rsidR="00B43B64">
        <w:rPr>
          <w:rFonts w:eastAsia="Times New Roman"/>
          <w:sz w:val="28"/>
          <w:szCs w:val="28"/>
          <w:lang w:val="lv-LV"/>
        </w:rPr>
        <w:t xml:space="preserve">. </w:t>
      </w:r>
      <w:r w:rsidRPr="0058067E" w:rsidR="00B43B64">
        <w:rPr>
          <w:rFonts w:eastAsia="Times New Roman"/>
          <w:sz w:val="28"/>
          <w:szCs w:val="28"/>
          <w:lang w:val="lv-LV"/>
        </w:rPr>
        <w:tab/>
        <w:t>Komisija apkopo izsoles rezultātus un ne vēlāk kā divu darba dienu laikā nodrošina izsoles rezultātu publicēšanu Aģentūras tīmekļvietnē.</w:t>
      </w:r>
    </w:p>
    <w:p w:rsidR="00DE4E66" w:rsidRPr="0058067E" w:rsidP="00DE4E66" w14:paraId="1C6E9FC9" w14:textId="77777777">
      <w:pPr>
        <w:numPr>
          <w:ilvl w:val="0"/>
          <w:numId w:val="4"/>
        </w:numPr>
        <w:spacing w:before="120" w:after="120" w:line="240" w:lineRule="auto"/>
        <w:ind w:left="426" w:hanging="426"/>
        <w:jc w:val="center"/>
        <w:rPr>
          <w:rFonts w:eastAsia="Times New Roman"/>
          <w:b/>
          <w:caps/>
          <w:sz w:val="28"/>
          <w:szCs w:val="28"/>
          <w:lang w:val="lv-LV"/>
        </w:rPr>
      </w:pPr>
      <w:r w:rsidRPr="0058067E">
        <w:rPr>
          <w:rFonts w:eastAsia="Times New Roman"/>
          <w:b/>
          <w:caps/>
          <w:sz w:val="28"/>
          <w:szCs w:val="28"/>
          <w:lang w:val="lv-LV"/>
        </w:rPr>
        <w:t>Nobeiguma noteikumi</w:t>
      </w:r>
    </w:p>
    <w:p w:rsidR="00DE4E66" w:rsidRPr="0058067E" w:rsidP="00DE4E66" w14:paraId="5AF4ACF2" w14:textId="77777777">
      <w:pPr>
        <w:spacing w:before="120" w:after="120" w:line="240" w:lineRule="auto"/>
        <w:ind w:left="426" w:hanging="426"/>
        <w:rPr>
          <w:rFonts w:eastAsia="Times New Roman"/>
          <w:sz w:val="28"/>
          <w:szCs w:val="28"/>
          <w:lang w:val="lv-LV"/>
        </w:rPr>
      </w:pPr>
      <w:r>
        <w:rPr>
          <w:rFonts w:eastAsia="Times New Roman"/>
          <w:sz w:val="28"/>
          <w:szCs w:val="28"/>
          <w:lang w:val="lv-LV"/>
        </w:rPr>
        <w:t>5</w:t>
      </w:r>
      <w:r w:rsidR="00390319">
        <w:rPr>
          <w:rFonts w:eastAsia="Times New Roman"/>
          <w:sz w:val="28"/>
          <w:szCs w:val="28"/>
          <w:lang w:val="lv-LV"/>
        </w:rPr>
        <w:t>8</w:t>
      </w:r>
      <w:r w:rsidRPr="0058067E" w:rsidR="00B43B64">
        <w:rPr>
          <w:rFonts w:eastAsia="Times New Roman"/>
          <w:sz w:val="28"/>
          <w:szCs w:val="28"/>
          <w:lang w:val="lv-LV"/>
        </w:rPr>
        <w:t xml:space="preserve">. </w:t>
      </w:r>
      <w:r w:rsidRPr="0058067E" w:rsidR="00B43B64">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DE4E66" w:rsidRPr="0058067E" w:rsidP="00DE4E66" w14:paraId="779BB254" w14:textId="77777777">
      <w:pPr>
        <w:shd w:val="clear" w:color="auto" w:fill="FFFFFF"/>
        <w:tabs>
          <w:tab w:val="left" w:pos="-4820"/>
          <w:tab w:val="left" w:pos="-4678"/>
          <w:tab w:val="left" w:pos="-2268"/>
          <w:tab w:val="left" w:pos="10992"/>
          <w:tab w:val="left" w:pos="11908"/>
          <w:tab w:val="left" w:pos="12824"/>
          <w:tab w:val="left" w:pos="13740"/>
          <w:tab w:val="left" w:pos="14656"/>
        </w:tabs>
        <w:spacing w:line="240" w:lineRule="auto"/>
        <w:ind w:left="426" w:hanging="426"/>
        <w:rPr>
          <w:rFonts w:eastAsia="Times New Roman"/>
          <w:sz w:val="28"/>
          <w:szCs w:val="28"/>
          <w:lang w:val="lv-LV"/>
        </w:rPr>
      </w:pPr>
      <w:r>
        <w:rPr>
          <w:rFonts w:eastAsia="Times New Roman"/>
          <w:sz w:val="28"/>
          <w:szCs w:val="28"/>
          <w:lang w:val="lv-LV"/>
        </w:rPr>
        <w:t>59</w:t>
      </w:r>
      <w:r w:rsidRPr="0058067E" w:rsidR="00B43B64">
        <w:rPr>
          <w:rFonts w:eastAsia="Times New Roman"/>
          <w:sz w:val="28"/>
          <w:szCs w:val="28"/>
          <w:lang w:val="lv-LV"/>
        </w:rPr>
        <w:t>. Piedalīšanās izsolē ir personu brīvas gribas izpausme. Izsoles dalībnieki ievēro šī izsoles sludinājuma prasības, un izsoles uzvarētājs, parakstot Līgumu, apņemas izpildīt tajā noteiktās saistības.</w:t>
      </w:r>
    </w:p>
    <w:p w:rsidR="00DE4E66" w:rsidP="00DE4E66" w14:paraId="2B15285E" w14:textId="77777777">
      <w:pPr>
        <w:rPr>
          <w:lang w:val="lv-LV"/>
        </w:rPr>
      </w:pPr>
    </w:p>
    <w:p w:rsidR="00DE4E66" w:rsidP="00DE4E66" w14:paraId="65BA6EB2" w14:textId="77777777">
      <w:pPr>
        <w:rPr>
          <w:lang w:val="lv-LV"/>
        </w:rPr>
      </w:pPr>
    </w:p>
    <w:p w:rsidR="00DE4E66" w:rsidP="00DE4E66" w14:paraId="3C35869E" w14:textId="77777777">
      <w:pPr>
        <w:rPr>
          <w:lang w:val="lv-LV"/>
        </w:rPr>
      </w:pPr>
    </w:p>
    <w:p w:rsidR="00DE4E66" w:rsidP="00DE4E66" w14:paraId="6C7A4113" w14:textId="77777777">
      <w:pPr>
        <w:rPr>
          <w:lang w:val="lv-LV"/>
        </w:rPr>
      </w:pPr>
    </w:p>
    <w:p w:rsidR="00DE4E66" w:rsidP="00DE4E66" w14:paraId="291F6266" w14:textId="77777777">
      <w:pPr>
        <w:rPr>
          <w:lang w:val="lv-LV"/>
        </w:rPr>
      </w:pPr>
    </w:p>
    <w:p w:rsidR="00DE4E66" w:rsidP="00DE4E66" w14:paraId="340EBD7F" w14:textId="77777777">
      <w:pPr>
        <w:rPr>
          <w:lang w:val="lv-LV"/>
        </w:rPr>
      </w:pPr>
    </w:p>
    <w:p w:rsidR="00DE4E66" w:rsidP="00DE4E66" w14:paraId="34886DD4" w14:textId="77777777">
      <w:pPr>
        <w:rPr>
          <w:lang w:val="lv-LV"/>
        </w:rPr>
      </w:pPr>
    </w:p>
    <w:p w:rsidR="00DE4E66" w:rsidP="00DE4E66" w14:paraId="70EA3CCC" w14:textId="77777777">
      <w:pPr>
        <w:rPr>
          <w:lang w:val="lv-LV"/>
        </w:rPr>
      </w:pPr>
    </w:p>
    <w:p w:rsidR="00DE4E66" w:rsidP="00DE4E66" w14:paraId="652B55B1" w14:textId="77777777">
      <w:pPr>
        <w:rPr>
          <w:lang w:val="lv-LV"/>
        </w:rPr>
      </w:pPr>
    </w:p>
    <w:p w:rsidR="00DE4E66" w:rsidP="00DE4E66" w14:paraId="4A83639B" w14:textId="77777777">
      <w:pPr>
        <w:rPr>
          <w:lang w:val="lv-LV"/>
        </w:rPr>
      </w:pPr>
    </w:p>
    <w:p w:rsidR="00DE4E66" w:rsidP="00DE4E66" w14:paraId="2D911843" w14:textId="77777777">
      <w:pPr>
        <w:rPr>
          <w:lang w:val="lv-LV"/>
        </w:rPr>
      </w:pPr>
    </w:p>
    <w:p w:rsidR="00DE4E66" w:rsidP="00DE4E66" w14:paraId="325C8BD8" w14:textId="77777777">
      <w:pPr>
        <w:rPr>
          <w:lang w:val="lv-LV"/>
        </w:rPr>
      </w:pPr>
    </w:p>
    <w:p w:rsidR="00DE4E66" w:rsidP="00DE4E66" w14:paraId="236DBE94" w14:textId="77777777">
      <w:pPr>
        <w:rPr>
          <w:lang w:val="lv-LV"/>
        </w:rPr>
      </w:pPr>
    </w:p>
    <w:p w:rsidR="009B15A1" w14:paraId="4434F6D4" w14:textId="77777777">
      <w:pPr>
        <w:rPr>
          <w:lang w:val="lv-LV"/>
        </w:rPr>
      </w:pPr>
      <w:r w:rsidRPr="00480D58">
        <w:rPr>
          <w:noProof/>
          <w:lang w:val="lv-LV"/>
        </w:rPr>
        <w:drawing>
          <wp:inline distT="0" distB="0" distL="0" distR="0">
            <wp:extent cx="5608320" cy="4232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a:stretch>
                      <a:fillRect/>
                    </a:stretch>
                  </pic:blipFill>
                  <pic:spPr>
                    <a:xfrm>
                      <a:off x="0" y="0"/>
                      <a:ext cx="5608320" cy="4232275"/>
                    </a:xfrm>
                    <a:prstGeom prst="rect">
                      <a:avLst/>
                    </a:prstGeom>
                  </pic:spPr>
                </pic:pic>
              </a:graphicData>
            </a:graphic>
          </wp:inline>
        </w:drawing>
      </w:r>
    </w:p>
    <w:p w:rsidR="00E31476" w14:paraId="3EEDEC4C" w14:textId="77777777">
      <w:pPr>
        <w:rPr>
          <w:lang w:val="lv-LV"/>
        </w:rPr>
      </w:pPr>
      <w:r w:rsidRPr="00E31476">
        <w:rPr>
          <w:noProof/>
          <w:lang w:val="lv-LV"/>
        </w:rPr>
        <w:drawing>
          <wp:inline distT="0" distB="0" distL="0" distR="0">
            <wp:extent cx="5608320" cy="42030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4"/>
                    <a:stretch>
                      <a:fillRect/>
                    </a:stretch>
                  </pic:blipFill>
                  <pic:spPr>
                    <a:xfrm>
                      <a:off x="0" y="0"/>
                      <a:ext cx="5608320" cy="4203065"/>
                    </a:xfrm>
                    <a:prstGeom prst="rect">
                      <a:avLst/>
                    </a:prstGeom>
                  </pic:spPr>
                </pic:pic>
              </a:graphicData>
            </a:graphic>
          </wp:inline>
        </w:drawing>
      </w:r>
    </w:p>
    <w:p w:rsidR="00480D58" w:rsidRPr="00480D58" w14:paraId="488EEBD0" w14:textId="77777777">
      <w:pPr>
        <w:rPr>
          <w:lang w:val="lv-LV"/>
        </w:rPr>
      </w:pPr>
      <w:r w:rsidRPr="00480D58">
        <w:rPr>
          <w:noProof/>
          <w:lang w:val="lv-LV"/>
        </w:rPr>
        <w:drawing>
          <wp:inline distT="0" distB="0" distL="0" distR="0">
            <wp:extent cx="5608320" cy="4199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5"/>
                    <a:stretch>
                      <a:fillRect/>
                    </a:stretch>
                  </pic:blipFill>
                  <pic:spPr>
                    <a:xfrm>
                      <a:off x="0" y="0"/>
                      <a:ext cx="5608320" cy="4199255"/>
                    </a:xfrm>
                    <a:prstGeom prst="rect">
                      <a:avLst/>
                    </a:prstGeom>
                  </pic:spPr>
                </pic:pic>
              </a:graphicData>
            </a:graphic>
          </wp:inline>
        </w:drawing>
      </w:r>
      <w:r w:rsidRPr="00E31476" w:rsidR="00E31476">
        <w:rPr>
          <w:noProof/>
        </w:rPr>
        <w:t xml:space="preserve"> </w:t>
      </w:r>
      <w:r w:rsidRPr="00E31476" w:rsidR="00E31476">
        <w:rPr>
          <w:noProof/>
          <w:lang w:val="lv-LV"/>
        </w:rPr>
        <w:drawing>
          <wp:inline distT="0" distB="0" distL="0" distR="0">
            <wp:extent cx="5608320" cy="4197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6"/>
                    <a:stretch>
                      <a:fillRect/>
                    </a:stretch>
                  </pic:blipFill>
                  <pic:spPr>
                    <a:xfrm>
                      <a:off x="0" y="0"/>
                      <a:ext cx="5608320" cy="4197350"/>
                    </a:xfrm>
                    <a:prstGeom prst="rect">
                      <a:avLst/>
                    </a:prstGeom>
                  </pic:spPr>
                </pic:pic>
              </a:graphicData>
            </a:graphic>
          </wp:inline>
        </w:drawing>
      </w:r>
    </w:p>
    <w:sectPr w:rsidSect="000940F3">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9680C2E"/>
    <w:multiLevelType w:val="multilevel"/>
    <w:tmpl w:val="F9F037DA"/>
    <w:lvl w:ilvl="0">
      <w:start w:val="12"/>
      <w:numFmt w:val="decimal"/>
      <w:lvlText w:val="%1"/>
      <w:lvlJc w:val="left"/>
      <w:pPr>
        <w:ind w:left="525" w:hanging="525"/>
      </w:pPr>
      <w:rPr>
        <w:rFonts w:hint="default"/>
      </w:rPr>
    </w:lvl>
    <w:lvl w:ilvl="1">
      <w:start w:val="1"/>
      <w:numFmt w:val="decimal"/>
      <w:lvlText w:val="%1.%2"/>
      <w:lvlJc w:val="left"/>
      <w:pPr>
        <w:ind w:left="950" w:hanging="52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 w15:restartNumberingAfterBreak="0">
    <w:nsid w:val="1A1B23ED"/>
    <w:multiLevelType w:val="hybridMultilevel"/>
    <w:tmpl w:val="2CF64EC6"/>
    <w:lvl w:ilvl="0">
      <w:start w:val="1"/>
      <w:numFmt w:val="upp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1A2825A6"/>
    <w:multiLevelType w:val="hybridMultilevel"/>
    <w:tmpl w:val="C7E2AA34"/>
    <w:lvl w:ilvl="0">
      <w:start w:val="4"/>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C804ACD"/>
    <w:multiLevelType w:val="hybridMultilevel"/>
    <w:tmpl w:val="17C6659A"/>
    <w:lvl w:ilvl="0">
      <w:start w:val="6"/>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3CB64771"/>
    <w:multiLevelType w:val="hybridMultilevel"/>
    <w:tmpl w:val="5FFA7078"/>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F9074A1"/>
    <w:multiLevelType w:val="hybridMultilevel"/>
    <w:tmpl w:val="77DA5E54"/>
    <w:lvl w:ilvl="0">
      <w:start w:val="4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7D7C5552"/>
    <w:multiLevelType w:val="hybridMultilevel"/>
    <w:tmpl w:val="2AE84A72"/>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C2E"/>
    <w:rsid w:val="000107AC"/>
    <w:rsid w:val="000303AE"/>
    <w:rsid w:val="0006616C"/>
    <w:rsid w:val="0007515A"/>
    <w:rsid w:val="000F23CC"/>
    <w:rsid w:val="000F54C7"/>
    <w:rsid w:val="0014233E"/>
    <w:rsid w:val="00184BAF"/>
    <w:rsid w:val="001D2F07"/>
    <w:rsid w:val="001E2766"/>
    <w:rsid w:val="0020020A"/>
    <w:rsid w:val="00215BD5"/>
    <w:rsid w:val="00273C02"/>
    <w:rsid w:val="002D0E6B"/>
    <w:rsid w:val="002F5D6D"/>
    <w:rsid w:val="00366164"/>
    <w:rsid w:val="00390319"/>
    <w:rsid w:val="003931F6"/>
    <w:rsid w:val="003E43A0"/>
    <w:rsid w:val="003E61D7"/>
    <w:rsid w:val="00434206"/>
    <w:rsid w:val="004633C2"/>
    <w:rsid w:val="004723C4"/>
    <w:rsid w:val="00480D58"/>
    <w:rsid w:val="00494138"/>
    <w:rsid w:val="004B2066"/>
    <w:rsid w:val="004F5337"/>
    <w:rsid w:val="00526714"/>
    <w:rsid w:val="00546E9E"/>
    <w:rsid w:val="0058067E"/>
    <w:rsid w:val="005C6DBC"/>
    <w:rsid w:val="005E1BA8"/>
    <w:rsid w:val="005F3061"/>
    <w:rsid w:val="00680CBA"/>
    <w:rsid w:val="00684CDE"/>
    <w:rsid w:val="006A3136"/>
    <w:rsid w:val="0071530F"/>
    <w:rsid w:val="007508FB"/>
    <w:rsid w:val="007544FF"/>
    <w:rsid w:val="007C6E56"/>
    <w:rsid w:val="007F1E96"/>
    <w:rsid w:val="00801FE2"/>
    <w:rsid w:val="00882386"/>
    <w:rsid w:val="00897536"/>
    <w:rsid w:val="00897D3A"/>
    <w:rsid w:val="009029F5"/>
    <w:rsid w:val="00914ADC"/>
    <w:rsid w:val="0097374B"/>
    <w:rsid w:val="00985C43"/>
    <w:rsid w:val="009A45EB"/>
    <w:rsid w:val="009B15A1"/>
    <w:rsid w:val="00A06436"/>
    <w:rsid w:val="00A61DA1"/>
    <w:rsid w:val="00A86463"/>
    <w:rsid w:val="00B43B64"/>
    <w:rsid w:val="00B92956"/>
    <w:rsid w:val="00BB401E"/>
    <w:rsid w:val="00BD67BE"/>
    <w:rsid w:val="00C05558"/>
    <w:rsid w:val="00C5048B"/>
    <w:rsid w:val="00C74D58"/>
    <w:rsid w:val="00C87D9E"/>
    <w:rsid w:val="00CE67E0"/>
    <w:rsid w:val="00CF3B93"/>
    <w:rsid w:val="00D0765B"/>
    <w:rsid w:val="00D77649"/>
    <w:rsid w:val="00D9073B"/>
    <w:rsid w:val="00D93213"/>
    <w:rsid w:val="00DC3279"/>
    <w:rsid w:val="00DE4E66"/>
    <w:rsid w:val="00E31476"/>
    <w:rsid w:val="00E82A5B"/>
    <w:rsid w:val="00EE7E7B"/>
    <w:rsid w:val="00F11C2E"/>
    <w:rsid w:val="00F4554B"/>
    <w:rsid w:val="00FA7ABC"/>
    <w:rsid w:val="00FB614A"/>
    <w:rsid w:val="00FC3EE3"/>
    <w:rsid w:val="00FD296C"/>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8D67CE3"/>
  <w15:chartTrackingRefBased/>
  <w15:docId w15:val="{B102FF5A-CE2D-4425-96D7-AEDC3AAA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E66"/>
    <w:pPr>
      <w:spacing w:after="0" w:line="360" w:lineRule="auto"/>
      <w:jc w:val="both"/>
    </w:pPr>
    <w:rPr>
      <w:rFonts w:ascii="Times New Roman" w:hAnsi="Times New Roman" w:eastAsiaTheme="minorEastAsia"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E4E66"/>
    <w:rPr>
      <w:rFonts w:cs="Times New Roman"/>
      <w:color w:val="0563C1" w:themeColor="hyperlink"/>
      <w:u w:val="single"/>
    </w:rPr>
  </w:style>
  <w:style w:type="table" w:customStyle="1" w:styleId="TableGrid2">
    <w:name w:val="Table Grid2"/>
    <w:basedOn w:val="TableNormal"/>
    <w:uiPriority w:val="59"/>
    <w:rsid w:val="00DE4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DE4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eastAsiaTheme="minorHAnsi"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DE4E66"/>
    <w:rPr>
      <w:rFonts w:ascii="Courier New" w:hAnsi="Courier New" w:cs="Courier New"/>
      <w:sz w:val="20"/>
      <w:szCs w:val="20"/>
      <w:lang w:eastAsia="lv-LV"/>
    </w:rPr>
  </w:style>
  <w:style w:type="paragraph" w:styleId="ListParagraph">
    <w:name w:val="List Paragraph"/>
    <w:basedOn w:val="Normal"/>
    <w:uiPriority w:val="34"/>
    <w:qFormat/>
    <w:rsid w:val="00F455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tel:67829877" TargetMode="External" /><Relationship Id="rId11" Type="http://schemas.openxmlformats.org/officeDocument/2006/relationships/hyperlink" Target="tel:67829679" TargetMode="External" /><Relationship Id="rId12" Type="http://schemas.openxmlformats.org/officeDocument/2006/relationships/hyperlink" Target="mailto:realizacija@agentura.iem.gov.lv" TargetMode="External" /><Relationship Id="rId13" Type="http://schemas.openxmlformats.org/officeDocument/2006/relationships/image" Target="media/image1.png" /><Relationship Id="rId14" Type="http://schemas.openxmlformats.org/officeDocument/2006/relationships/image" Target="media/image2.png" /><Relationship Id="rId15" Type="http://schemas.openxmlformats.org/officeDocument/2006/relationships/image" Target="media/image3.png" /><Relationship Id="rId16" Type="http://schemas.openxmlformats.org/officeDocument/2006/relationships/image" Target="media/image4.png"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asts@agentura.iem.gov.lv" TargetMode="External" /><Relationship Id="rId5" Type="http://schemas.openxmlformats.org/officeDocument/2006/relationships/hyperlink" Target="https://www.nva.iem.gov.lv/lv" TargetMode="External" /><Relationship Id="rId6" Type="http://schemas.openxmlformats.org/officeDocument/2006/relationships/hyperlink" Target="mailto:realizacija@agentura.iem.gov.lv" TargetMode="External" /><Relationship Id="rId7" Type="http://schemas.openxmlformats.org/officeDocument/2006/relationships/hyperlink" Target="https://izsoles.ta.gov.lv/" TargetMode="External" /><Relationship Id="rId8" Type="http://schemas.openxmlformats.org/officeDocument/2006/relationships/hyperlink" Target="https://izsoles.ta.gov.lv/" TargetMode="External" /><Relationship Id="rId9" Type="http://schemas.openxmlformats.org/officeDocument/2006/relationships/hyperlink" Target="tel:2569403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11</Pages>
  <Words>11250</Words>
  <Characters>6414</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Aleksandrs Ļutikovs</dc:creator>
  <cp:lastModifiedBy>Elita Krūzmeijere</cp:lastModifiedBy>
  <cp:revision>45</cp:revision>
  <dcterms:created xsi:type="dcterms:W3CDTF">2026-01-23T11:05:00Z</dcterms:created>
  <dcterms:modified xsi:type="dcterms:W3CDTF">2026-08-27T11:04:00Z</dcterms:modified>
</cp:coreProperties>
</file>