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6ACDFAFD"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6C0B5F">
        <w:rPr>
          <w:bCs/>
          <w:sz w:val="22"/>
          <w:szCs w:val="22"/>
        </w:rPr>
        <w:t>10.08</w:t>
      </w:r>
      <w:r>
        <w:rPr>
          <w:bCs/>
          <w:sz w:val="22"/>
          <w:szCs w:val="22"/>
        </w:rPr>
        <w:t>.2026.</w:t>
      </w:r>
    </w:p>
    <w:p w14:paraId="7B20B538" w14:textId="6945FD9D"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6C0B5F">
        <w:rPr>
          <w:sz w:val="22"/>
          <w:szCs w:val="22"/>
        </w:rPr>
        <w:t>55</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031278E5" w:rsidR="000D6E06" w:rsidRDefault="000D6E06" w:rsidP="000D6E06">
      <w:pPr>
        <w:jc w:val="center"/>
        <w:rPr>
          <w:rFonts w:eastAsia="Calibri"/>
          <w:b/>
          <w:bCs/>
          <w:sz w:val="24"/>
        </w:rPr>
      </w:pPr>
      <w:r>
        <w:rPr>
          <w:rFonts w:eastAsia="Calibri"/>
          <w:b/>
          <w:bCs/>
          <w:sz w:val="24"/>
          <w:lang w:val="x-none"/>
        </w:rPr>
        <w:t xml:space="preserve">nekustamā īpašuma  </w:t>
      </w:r>
      <w:r w:rsidR="006C0B5F">
        <w:rPr>
          <w:rFonts w:eastAsia="Calibri"/>
          <w:b/>
          <w:bCs/>
          <w:sz w:val="24"/>
          <w:lang w:val="x-none"/>
        </w:rPr>
        <w:t>Atmodas ielā 17B</w:t>
      </w:r>
    </w:p>
    <w:p w14:paraId="62925337" w14:textId="4BE48D58" w:rsidR="000D6E06" w:rsidRDefault="006C0B5F" w:rsidP="000D6E06">
      <w:pPr>
        <w:jc w:val="center"/>
        <w:rPr>
          <w:rFonts w:eastAsia="Calibri"/>
          <w:b/>
          <w:bCs/>
          <w:sz w:val="24"/>
        </w:rPr>
      </w:pPr>
      <w:r>
        <w:rPr>
          <w:rFonts w:eastAsia="Calibri"/>
          <w:b/>
          <w:bCs/>
          <w:sz w:val="24"/>
        </w:rPr>
        <w:t>Krāslavā</w:t>
      </w:r>
      <w:r w:rsidR="000D6E06">
        <w:rPr>
          <w:rFonts w:eastAsia="Calibri"/>
          <w:b/>
          <w:bCs/>
          <w:sz w:val="24"/>
        </w:rPr>
        <w:t>,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54FC83C8"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006C0B5F">
        <w:rPr>
          <w:sz w:val="24"/>
          <w:lang w:val="x-none"/>
        </w:rPr>
        <w:t>Atmodas ielā 17B, Krāslavā</w:t>
      </w:r>
      <w:r>
        <w:rPr>
          <w:sz w:val="24"/>
          <w:lang w:val="x-none"/>
        </w:rPr>
        <w:t>, Krāslavas novadā ar kadastra Nr.</w:t>
      </w:r>
      <w:r w:rsidR="006C0B5F">
        <w:rPr>
          <w:sz w:val="24"/>
          <w:lang w:val="x-none"/>
        </w:rPr>
        <w:t>6001 002 1983</w:t>
      </w:r>
      <w:r>
        <w:rPr>
          <w:sz w:val="24"/>
          <w:lang w:val="x-none"/>
        </w:rPr>
        <w:t xml:space="preserve"> (turpmāk tekstā – Objekts), kas sastāv no zemes gabala </w:t>
      </w:r>
      <w:r w:rsidR="006C0B5F">
        <w:rPr>
          <w:sz w:val="24"/>
          <w:lang w:val="x-none"/>
        </w:rPr>
        <w:t>650</w:t>
      </w:r>
      <w:r>
        <w:rPr>
          <w:sz w:val="24"/>
          <w:lang w:val="x-none"/>
        </w:rPr>
        <w:t xml:space="preserve"> </w:t>
      </w:r>
      <w:r w:rsidR="006C0B5F">
        <w:rPr>
          <w:sz w:val="24"/>
          <w:lang w:val="x-none"/>
        </w:rPr>
        <w:t>m</w:t>
      </w:r>
      <w:r w:rsidR="006C0B5F">
        <w:rPr>
          <w:sz w:val="24"/>
          <w:vertAlign w:val="superscript"/>
          <w:lang w:val="x-none"/>
        </w:rPr>
        <w:t>2</w:t>
      </w:r>
      <w:r>
        <w:rPr>
          <w:sz w:val="24"/>
          <w:lang w:val="x-none"/>
        </w:rPr>
        <w:t xml:space="preserve"> platībā</w:t>
      </w:r>
      <w:r w:rsidR="008A7047">
        <w:rPr>
          <w:sz w:val="24"/>
          <w:lang w:val="x-none"/>
        </w:rPr>
        <w:t xml:space="preserve"> (kadastra apzīmējums </w:t>
      </w:r>
      <w:r w:rsidR="006C0B5F">
        <w:rPr>
          <w:sz w:val="24"/>
          <w:lang w:val="x-none"/>
        </w:rPr>
        <w:t xml:space="preserve">6001 002 1983 </w:t>
      </w:r>
      <w:r>
        <w:rPr>
          <w:sz w:val="24"/>
          <w:lang w:val="x-none"/>
        </w:rPr>
        <w:t xml:space="preserve">elektroniskā </w:t>
      </w:r>
      <w:r w:rsidRPr="00972E7B">
        <w:rPr>
          <w:sz w:val="24"/>
          <w:lang w:val="x-none"/>
        </w:rPr>
        <w:t>izsole</w:t>
      </w:r>
      <w:bookmarkEnd w:id="1"/>
      <w:r>
        <w:rPr>
          <w:szCs w:val="28"/>
          <w:lang w:eastAsia="lv-LV"/>
        </w:rPr>
        <w:t>.</w:t>
      </w:r>
    </w:p>
    <w:p w14:paraId="393CB26B" w14:textId="6C7B706E"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640613">
        <w:rPr>
          <w:color w:val="000000" w:themeColor="text1"/>
          <w:sz w:val="24"/>
        </w:rPr>
        <w:t xml:space="preserve"> (turpmāk tekstā – Komisija)</w:t>
      </w:r>
      <w:r w:rsidR="006C0B5F">
        <w:rPr>
          <w:color w:val="000000" w:themeColor="text1"/>
          <w:sz w:val="24"/>
        </w:rPr>
        <w:t>, pamatojoties uz 26.02.2026. pašvaldības domes sēdes lēmumu Nr.206 (protokols Nr.2, 21.§, 21.8.p.) “Par nekustamā īpašuma atsavināšanu Krāslavā” un 30.07.2026. domes sēdes lēmumu Nr.703 (protokols Nr.8, 3.§, 11.p.)  “Par nosacītās cenas apstiprināšanu”.</w:t>
      </w:r>
    </w:p>
    <w:p w14:paraId="689579FA" w14:textId="03C4E273" w:rsidR="000D6E06" w:rsidRPr="00470A6F"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6C0B5F">
        <w:rPr>
          <w:sz w:val="24"/>
        </w:rPr>
        <w:t>28232383.</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5BECFBFF"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640613">
        <w:rPr>
          <w:rFonts w:eastAsia="Calibri"/>
          <w:b/>
          <w:bCs/>
          <w:sz w:val="24"/>
        </w:rPr>
        <w:t>1 700</w:t>
      </w:r>
      <w:r>
        <w:rPr>
          <w:rFonts w:eastAsia="Calibri"/>
          <w:b/>
          <w:bCs/>
          <w:sz w:val="24"/>
        </w:rPr>
        <w:t xml:space="preserve"> </w:t>
      </w:r>
      <w:proofErr w:type="spellStart"/>
      <w:r w:rsidRPr="00F35BAA">
        <w:rPr>
          <w:b/>
          <w:i/>
          <w:sz w:val="24"/>
        </w:rPr>
        <w:t>euro</w:t>
      </w:r>
      <w:proofErr w:type="spellEnd"/>
      <w:r w:rsidRPr="00F35BAA">
        <w:rPr>
          <w:bCs/>
          <w:sz w:val="24"/>
        </w:rPr>
        <w:t xml:space="preserve"> (</w:t>
      </w:r>
      <w:r w:rsidR="00640613">
        <w:rPr>
          <w:bCs/>
          <w:sz w:val="24"/>
        </w:rPr>
        <w:t>viens</w:t>
      </w:r>
      <w:r w:rsidR="008A7899">
        <w:rPr>
          <w:bCs/>
          <w:sz w:val="24"/>
        </w:rPr>
        <w:t xml:space="preserve"> </w:t>
      </w:r>
      <w:r w:rsidRPr="00F35BAA">
        <w:rPr>
          <w:bCs/>
          <w:sz w:val="24"/>
        </w:rPr>
        <w:t>tūksto</w:t>
      </w:r>
      <w:r w:rsidR="00640613">
        <w:rPr>
          <w:bCs/>
          <w:sz w:val="24"/>
        </w:rPr>
        <w:t>tis septiņi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3464431B"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7574B2B2" w14:textId="77A02517" w:rsidR="000D6E06" w:rsidRPr="00E74F21" w:rsidRDefault="000D6E06" w:rsidP="000D6E06">
      <w:pPr>
        <w:autoSpaceDE w:val="0"/>
        <w:autoSpaceDN w:val="0"/>
        <w:adjustRightInd w:val="0"/>
        <w:jc w:val="both"/>
        <w:rPr>
          <w:b/>
          <w:bCs/>
          <w:i/>
          <w:iCs/>
          <w:sz w:val="24"/>
        </w:rPr>
      </w:pPr>
      <w:r w:rsidRPr="00AE1BAE">
        <w:rPr>
          <w:sz w:val="24"/>
        </w:rPr>
        <w:t xml:space="preserve">2.5. Izsoles nodrošinājums – </w:t>
      </w:r>
      <w:r w:rsidR="00640613">
        <w:rPr>
          <w:b/>
          <w:bCs/>
          <w:sz w:val="24"/>
        </w:rPr>
        <w:t>170</w:t>
      </w:r>
      <w:r w:rsidRPr="00982FD2">
        <w:rPr>
          <w:b/>
          <w:bCs/>
          <w:sz w:val="24"/>
        </w:rPr>
        <w:t>.0</w:t>
      </w:r>
      <w:r>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640613">
        <w:rPr>
          <w:sz w:val="24"/>
        </w:rPr>
        <w:t>viens simts septiņdesmit</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00640613">
        <w:rPr>
          <w:b/>
          <w:bCs/>
          <w:i/>
          <w:iCs/>
          <w:sz w:val="24"/>
        </w:rPr>
        <w:t xml:space="preserve">Atmodas 17B, Krāslavā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r w:rsidR="00640613">
        <w:rPr>
          <w:b/>
          <w:bCs/>
          <w:i/>
          <w:iCs/>
          <w:sz w:val="24"/>
        </w:rPr>
        <w:t xml:space="preserve"> </w:t>
      </w: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2FCE7E39" w14:textId="4902E2F1" w:rsidR="00640613" w:rsidRPr="003D79E6" w:rsidRDefault="00640613" w:rsidP="00640613">
      <w:pPr>
        <w:autoSpaceDE w:val="0"/>
        <w:autoSpaceDN w:val="0"/>
        <w:adjustRightInd w:val="0"/>
        <w:jc w:val="both"/>
        <w:rPr>
          <w:b/>
          <w:bCs/>
          <w:i/>
          <w:iCs/>
          <w:sz w:val="24"/>
        </w:rPr>
      </w:pPr>
      <w:r w:rsidRPr="003D79E6">
        <w:rPr>
          <w:b/>
          <w:bCs/>
          <w:i/>
          <w:iCs/>
          <w:sz w:val="24"/>
        </w:rPr>
        <w:t>Saņēmēja nosaukums: Krāslavas novada pašvaldība</w:t>
      </w:r>
    </w:p>
    <w:p w14:paraId="1FCD253B" w14:textId="77777777" w:rsidR="00640613" w:rsidRPr="003D79E6" w:rsidRDefault="00640613" w:rsidP="00640613">
      <w:pPr>
        <w:autoSpaceDE w:val="0"/>
        <w:autoSpaceDN w:val="0"/>
        <w:adjustRightInd w:val="0"/>
        <w:jc w:val="both"/>
        <w:rPr>
          <w:b/>
          <w:bCs/>
          <w:i/>
          <w:iCs/>
          <w:sz w:val="24"/>
        </w:rPr>
      </w:pPr>
      <w:r w:rsidRPr="003D79E6">
        <w:rPr>
          <w:b/>
          <w:bCs/>
          <w:i/>
          <w:iCs/>
          <w:sz w:val="24"/>
        </w:rPr>
        <w:t xml:space="preserve">Saņēmēja reģistrācijas numurs: 90001267487 </w:t>
      </w:r>
    </w:p>
    <w:p w14:paraId="1C1A0338" w14:textId="7303EE90" w:rsidR="00640613" w:rsidRPr="003D79E6" w:rsidRDefault="00640613" w:rsidP="00640613">
      <w:pPr>
        <w:autoSpaceDE w:val="0"/>
        <w:autoSpaceDN w:val="0"/>
        <w:adjustRightInd w:val="0"/>
        <w:jc w:val="both"/>
        <w:rPr>
          <w:b/>
          <w:bCs/>
          <w:i/>
          <w:iCs/>
          <w:sz w:val="24"/>
        </w:rPr>
      </w:pPr>
      <w:r w:rsidRPr="003D79E6">
        <w:rPr>
          <w:b/>
          <w:bCs/>
          <w:i/>
          <w:iCs/>
          <w:sz w:val="24"/>
        </w:rPr>
        <w:t xml:space="preserve">Bankas konts: LV83UNLA0023013130001 </w:t>
      </w:r>
    </w:p>
    <w:p w14:paraId="2CFA2EB5" w14:textId="3FD21564" w:rsidR="00640613" w:rsidRPr="003D79E6" w:rsidRDefault="00640613" w:rsidP="00640613">
      <w:pPr>
        <w:autoSpaceDE w:val="0"/>
        <w:autoSpaceDN w:val="0"/>
        <w:adjustRightInd w:val="0"/>
        <w:jc w:val="both"/>
        <w:rPr>
          <w:b/>
          <w:bCs/>
          <w:i/>
          <w:iCs/>
          <w:sz w:val="24"/>
        </w:rPr>
      </w:pPr>
      <w:r w:rsidRPr="003D79E6">
        <w:rPr>
          <w:b/>
          <w:bCs/>
          <w:i/>
          <w:iCs/>
          <w:sz w:val="24"/>
        </w:rPr>
        <w:t xml:space="preserve">Bankas </w:t>
      </w:r>
      <w:proofErr w:type="spellStart"/>
      <w:r w:rsidRPr="003D79E6">
        <w:rPr>
          <w:b/>
          <w:bCs/>
          <w:i/>
          <w:iCs/>
          <w:sz w:val="24"/>
        </w:rPr>
        <w:t>nosaukums:A</w:t>
      </w:r>
      <w:proofErr w:type="spellEnd"/>
      <w:r w:rsidRPr="003D79E6">
        <w:rPr>
          <w:b/>
          <w:bCs/>
          <w:i/>
          <w:iCs/>
          <w:sz w:val="24"/>
        </w:rPr>
        <w:t xml:space="preserve">/S SEB banka </w:t>
      </w:r>
    </w:p>
    <w:p w14:paraId="14DEB028" w14:textId="157302A7" w:rsidR="00640613" w:rsidRPr="003D79E6" w:rsidRDefault="00640613" w:rsidP="00640613">
      <w:pPr>
        <w:autoSpaceDE w:val="0"/>
        <w:autoSpaceDN w:val="0"/>
        <w:adjustRightInd w:val="0"/>
        <w:jc w:val="both"/>
        <w:rPr>
          <w:b/>
          <w:bCs/>
          <w:i/>
          <w:iCs/>
          <w:sz w:val="24"/>
        </w:rPr>
      </w:pPr>
      <w:r w:rsidRPr="003D79E6">
        <w:rPr>
          <w:b/>
          <w:bCs/>
          <w:i/>
          <w:iCs/>
          <w:sz w:val="24"/>
        </w:rPr>
        <w:t xml:space="preserve">Bankas kods:UNLALV2X </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453246BB"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640613">
        <w:rPr>
          <w:b/>
          <w:bCs/>
          <w:sz w:val="24"/>
        </w:rPr>
        <w:t>13.09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733AE471" w14:textId="77777777" w:rsidR="000D6E06" w:rsidRPr="009F48FF" w:rsidRDefault="000D6E06" w:rsidP="000D6E06">
      <w:pPr>
        <w:autoSpaceDE w:val="0"/>
        <w:autoSpaceDN w:val="0"/>
        <w:adjustRightInd w:val="0"/>
        <w:jc w:val="both"/>
        <w:rPr>
          <w:sz w:val="24"/>
        </w:rPr>
      </w:pPr>
      <w:r w:rsidRPr="009F48FF">
        <w:rPr>
          <w:sz w:val="24"/>
        </w:rPr>
        <w:lastRenderedPageBreak/>
        <w:t>3.2. Izsoles dalībniekiem nedrīkst būt pasludināta maksātnespēja, tiem nav uzsākts likvidācijas process, to saimnieciskā darbība nav apturēta vai pārtraukta, vai nav uzsākta tiesvedība par darbības izbeigšanu, maksātnespēju vai bankrotu.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067815BC"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640613">
        <w:rPr>
          <w:b/>
          <w:bCs/>
          <w:sz w:val="24"/>
        </w:rPr>
        <w:t>24.08</w:t>
      </w:r>
      <w:r>
        <w:rPr>
          <w:b/>
          <w:bCs/>
          <w:sz w:val="24"/>
        </w:rPr>
        <w:t>.2026.</w:t>
      </w:r>
      <w:r w:rsidRPr="00056A3A">
        <w:rPr>
          <w:b/>
          <w:bCs/>
          <w:sz w:val="24"/>
        </w:rPr>
        <w:t xml:space="preserve"> plkst.13:00 līdz </w:t>
      </w:r>
      <w:r w:rsidR="00640613">
        <w:rPr>
          <w:b/>
          <w:bCs/>
          <w:sz w:val="24"/>
        </w:rPr>
        <w:t>13.09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113530C7" w:rsidR="000D6E06" w:rsidRDefault="000D6E06" w:rsidP="000D6E06">
      <w:pPr>
        <w:autoSpaceDE w:val="0"/>
        <w:autoSpaceDN w:val="0"/>
        <w:adjustRightInd w:val="0"/>
        <w:jc w:val="both"/>
        <w:rPr>
          <w:sz w:val="24"/>
        </w:rPr>
      </w:pPr>
      <w:r w:rsidRPr="009F48FF">
        <w:rPr>
          <w:sz w:val="24"/>
        </w:rPr>
        <w:lastRenderedPageBreak/>
        <w:t>4.9.2. ja nav izpildīti šo noteikumu 4.2.punktā minētie norādījumi.</w:t>
      </w:r>
    </w:p>
    <w:p w14:paraId="26B00F32" w14:textId="77777777" w:rsidR="00A805C2" w:rsidRPr="00A805C2" w:rsidRDefault="00A805C2" w:rsidP="00A805C2">
      <w:pPr>
        <w:jc w:val="both"/>
        <w:rPr>
          <w:sz w:val="24"/>
        </w:rPr>
      </w:pPr>
      <w:r>
        <w:rPr>
          <w:sz w:val="24"/>
        </w:rPr>
        <w:t xml:space="preserve">4.9.3. </w:t>
      </w:r>
      <w:r w:rsidRPr="00A805C2">
        <w:rPr>
          <w:sz w:val="24"/>
        </w:rPr>
        <w:t>Par izsoles dalībnieku nevar būt persona:</w:t>
      </w:r>
    </w:p>
    <w:p w14:paraId="4B43C54F" w14:textId="77777777" w:rsidR="00A805C2" w:rsidRPr="00A805C2" w:rsidRDefault="00A805C2" w:rsidP="00A805C2">
      <w:pPr>
        <w:ind w:left="142" w:hanging="142"/>
        <w:jc w:val="both"/>
        <w:rPr>
          <w:sz w:val="24"/>
        </w:rPr>
      </w:pPr>
      <w:r w:rsidRPr="00A805C2">
        <w:rPr>
          <w:sz w:val="24"/>
        </w:rPr>
        <w:t>- ar kuru Krāslavas novada pašvaldība vienpusēji izbeigusi jebkādu līgumu šīs personas rīcības dēļ;</w:t>
      </w:r>
    </w:p>
    <w:p w14:paraId="01F540DE" w14:textId="77777777" w:rsidR="00A805C2" w:rsidRPr="00A805C2" w:rsidRDefault="00A805C2" w:rsidP="00A805C2">
      <w:pPr>
        <w:ind w:left="142" w:hanging="142"/>
        <w:jc w:val="both"/>
        <w:rPr>
          <w:sz w:val="24"/>
        </w:rPr>
      </w:pPr>
      <w:r w:rsidRPr="00A805C2">
        <w:rPr>
          <w:sz w:val="24"/>
        </w:rPr>
        <w:t>- pret kuru uzsākta tiesvedība par parādu piedziņu vai līgumsaistību neizpildi;</w:t>
      </w:r>
    </w:p>
    <w:p w14:paraId="38C63DF8" w14:textId="77777777"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4C34078E" w14:textId="2EE953EC"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3104E70B"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640613">
        <w:rPr>
          <w:b/>
          <w:bCs/>
          <w:sz w:val="24"/>
        </w:rPr>
        <w:t>24.08.</w:t>
      </w:r>
      <w:r>
        <w:rPr>
          <w:b/>
          <w:bCs/>
          <w:sz w:val="24"/>
        </w:rPr>
        <w:t>2026</w:t>
      </w:r>
      <w:r w:rsidRPr="00056A3A">
        <w:rPr>
          <w:b/>
          <w:bCs/>
          <w:sz w:val="24"/>
        </w:rPr>
        <w:t xml:space="preserve">., plkst.13:00 un noslēdzas </w:t>
      </w:r>
      <w:r w:rsidR="00640613">
        <w:rPr>
          <w:b/>
          <w:bCs/>
          <w:sz w:val="24"/>
        </w:rPr>
        <w:t>23.09</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5191B049" w:rsidR="000D6E06" w:rsidRPr="00193044" w:rsidRDefault="000D6E06" w:rsidP="000D6E06">
      <w:pPr>
        <w:autoSpaceDE w:val="0"/>
        <w:autoSpaceDN w:val="0"/>
        <w:adjustRightInd w:val="0"/>
        <w:jc w:val="both"/>
        <w:rPr>
          <w:sz w:val="24"/>
        </w:rPr>
      </w:pPr>
      <w:r w:rsidRPr="00193044">
        <w:rPr>
          <w:sz w:val="24"/>
        </w:rPr>
        <w:t xml:space="preserve">5.7. Pēc izsoles slēgšanas sistēma automātiski sagatavo izsoles aktu, kuru </w:t>
      </w:r>
      <w:r w:rsidR="008E3956">
        <w:rPr>
          <w:sz w:val="24"/>
        </w:rPr>
        <w:t>Komisija</w:t>
      </w:r>
      <w:r w:rsidRPr="00193044">
        <w:rPr>
          <w:sz w:val="24"/>
        </w:rPr>
        <w:t xml:space="preserve">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1BC98FCC"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w:t>
      </w:r>
      <w:r w:rsidR="008E3956">
        <w:rPr>
          <w:sz w:val="24"/>
        </w:rPr>
        <w:t>Komisijas</w:t>
      </w:r>
      <w:r w:rsidRPr="00C93DAC">
        <w:rPr>
          <w:sz w:val="24"/>
        </w:rPr>
        <w:t xml:space="preserve">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66A1C27" w:rsidR="000D6E06" w:rsidRPr="00C93DAC" w:rsidRDefault="000D6E06" w:rsidP="000D6E06">
      <w:pPr>
        <w:jc w:val="both"/>
        <w:rPr>
          <w:sz w:val="24"/>
        </w:rPr>
      </w:pPr>
      <w:r w:rsidRPr="00C93DAC">
        <w:rPr>
          <w:sz w:val="24"/>
        </w:rPr>
        <w:t xml:space="preserve">6.4. Ja nosolītājs noteiktajā laikā nav samaksājis nosolīto cenu,  </w:t>
      </w:r>
      <w:r w:rsidR="008E3956">
        <w:rPr>
          <w:sz w:val="24"/>
        </w:rPr>
        <w:t>Komisijai</w:t>
      </w:r>
      <w:r w:rsidRPr="00C93DAC">
        <w:rPr>
          <w:sz w:val="24"/>
        </w:rPr>
        <w:t xml:space="preserve">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20D144E5" w14:textId="64B4739E"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w:t>
      </w:r>
      <w:r w:rsidR="008E3956">
        <w:rPr>
          <w:sz w:val="24"/>
        </w:rPr>
        <w:t>Komisija</w:t>
      </w:r>
      <w:r w:rsidRPr="00640613">
        <w:rPr>
          <w:sz w:val="24"/>
        </w:rPr>
        <w:t>, kurai ir tiesības, izvērtējot lietderības apsvērumus un vado</w:t>
      </w:r>
      <w:r w:rsidRPr="00C93DAC">
        <w:rPr>
          <w:sz w:val="24"/>
        </w:rPr>
        <w:t xml:space="preserve">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w:t>
      </w:r>
      <w:r w:rsidRPr="00C93DAC">
        <w:rPr>
          <w:sz w:val="24"/>
        </w:rPr>
        <w:lastRenderedPageBreak/>
        <w:t>dalībnieka(u) tiesībām iegādāties Objektu par paša nosolīto augstāko cenu saskaņā ar Izsoles noteikumu nosacījumiem (6.4.punkts).</w:t>
      </w:r>
    </w:p>
    <w:p w14:paraId="174CC422" w14:textId="18E8C077" w:rsidR="000D6E06" w:rsidRPr="008E3956" w:rsidRDefault="000D6E06" w:rsidP="000D6E06">
      <w:pPr>
        <w:pStyle w:val="Default"/>
      </w:pPr>
      <w:r w:rsidRPr="00661765">
        <w:t xml:space="preserve">6.6. </w:t>
      </w:r>
      <w:r w:rsidR="008E3956" w:rsidRPr="008E3956">
        <w:t>Komisija</w:t>
      </w:r>
      <w:r w:rsidRPr="008E3956">
        <w:rPr>
          <w:b/>
          <w:bCs/>
        </w:rPr>
        <w:t xml:space="preserve"> </w:t>
      </w:r>
      <w:r w:rsidRPr="008E3956">
        <w:t>apstiprina izsoles rezultātus 7 (septiņu) dienu laikā pēc šo noteikumu 6.2.punktā noteikto maksājumu nokārtošanas.</w:t>
      </w:r>
    </w:p>
    <w:p w14:paraId="770D1601" w14:textId="381F6116" w:rsidR="000D6E06" w:rsidRPr="008E3956" w:rsidRDefault="000D6E06" w:rsidP="000D6E06">
      <w:pPr>
        <w:jc w:val="both"/>
        <w:rPr>
          <w:sz w:val="24"/>
        </w:rPr>
      </w:pPr>
      <w:r w:rsidRPr="008E3956">
        <w:rPr>
          <w:sz w:val="24"/>
        </w:rPr>
        <w:t xml:space="preserve">6.7. Pēc </w:t>
      </w:r>
      <w:r w:rsidR="008E3956">
        <w:rPr>
          <w:sz w:val="24"/>
        </w:rPr>
        <w:t>Komisijas</w:t>
      </w:r>
      <w:r w:rsidRPr="008E3956">
        <w:rPr>
          <w:sz w:val="24"/>
        </w:rPr>
        <w:t xml:space="preserve"> lēmuma pieņemšanas par izsoles rezultātu apstiprināšanu, ar izsoles uzvarētāju 30 (trīsdesmit) dienu laikā tiek noslēgts Objekta pirkuma līgums.</w:t>
      </w:r>
    </w:p>
    <w:p w14:paraId="4C121368" w14:textId="77777777" w:rsidR="000D6E06" w:rsidRPr="008E3956"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6364CE69" w:rsidR="000D6E06" w:rsidRPr="0075135C" w:rsidRDefault="008E3956" w:rsidP="000D6E06">
      <w:pPr>
        <w:autoSpaceDE w:val="0"/>
        <w:autoSpaceDN w:val="0"/>
        <w:adjustRightInd w:val="0"/>
        <w:jc w:val="both"/>
        <w:rPr>
          <w:sz w:val="24"/>
        </w:rPr>
      </w:pPr>
      <w:r>
        <w:rPr>
          <w:sz w:val="24"/>
        </w:rPr>
        <w:t>Komisija</w:t>
      </w:r>
      <w:r w:rsidR="000D6E06" w:rsidRPr="0075135C">
        <w:rPr>
          <w:sz w:val="24"/>
        </w:rPr>
        <w:t xml:space="preserve">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556DD19B" w:rsidR="000D6E06" w:rsidRPr="0075135C" w:rsidRDefault="000D6E06" w:rsidP="000D6E06">
      <w:pPr>
        <w:autoSpaceDE w:val="0"/>
        <w:autoSpaceDN w:val="0"/>
        <w:adjustRightInd w:val="0"/>
        <w:jc w:val="both"/>
        <w:rPr>
          <w:bCs/>
          <w:sz w:val="24"/>
        </w:rPr>
      </w:pPr>
      <w:r w:rsidRPr="0075135C">
        <w:rPr>
          <w:bCs/>
          <w:sz w:val="24"/>
        </w:rPr>
        <w:t xml:space="preserve">9.1. Sūdzības par </w:t>
      </w:r>
      <w:r w:rsidR="008E3956">
        <w:rPr>
          <w:bCs/>
          <w:sz w:val="24"/>
        </w:rPr>
        <w:t>Komisijas</w:t>
      </w:r>
      <w:r w:rsidRPr="0075135C">
        <w:rPr>
          <w:bCs/>
          <w:sz w:val="24"/>
        </w:rPr>
        <w:t xml:space="preserve">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0AD2" w14:textId="77777777" w:rsidR="00A80BDB" w:rsidRDefault="00A80BDB">
      <w:r>
        <w:separator/>
      </w:r>
    </w:p>
  </w:endnote>
  <w:endnote w:type="continuationSeparator" w:id="0">
    <w:p w14:paraId="64769B80" w14:textId="77777777" w:rsidR="00A80BDB" w:rsidRDefault="00A8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B02D" w14:textId="77777777" w:rsidR="00A80BDB" w:rsidRDefault="00A80BDB">
      <w:r>
        <w:separator/>
      </w:r>
    </w:p>
  </w:footnote>
  <w:footnote w:type="continuationSeparator" w:id="0">
    <w:p w14:paraId="1ABD48CD" w14:textId="77777777" w:rsidR="00A80BDB" w:rsidRDefault="00A80B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D6E06"/>
    <w:rsid w:val="00246971"/>
    <w:rsid w:val="0026223E"/>
    <w:rsid w:val="002C1D9D"/>
    <w:rsid w:val="00387356"/>
    <w:rsid w:val="004715CA"/>
    <w:rsid w:val="004950EA"/>
    <w:rsid w:val="004A3D48"/>
    <w:rsid w:val="005F4676"/>
    <w:rsid w:val="00640613"/>
    <w:rsid w:val="006C0B5F"/>
    <w:rsid w:val="007B45DB"/>
    <w:rsid w:val="00834A8C"/>
    <w:rsid w:val="008A7047"/>
    <w:rsid w:val="008A7899"/>
    <w:rsid w:val="008E3956"/>
    <w:rsid w:val="009D33AB"/>
    <w:rsid w:val="00A805C2"/>
    <w:rsid w:val="00A80BDB"/>
    <w:rsid w:val="00AA3C51"/>
    <w:rsid w:val="00BD6DAD"/>
    <w:rsid w:val="00CF139E"/>
    <w:rsid w:val="00D36FB5"/>
    <w:rsid w:val="00D95A2D"/>
    <w:rsid w:val="00E93B89"/>
    <w:rsid w:val="00F31C16"/>
    <w:rsid w:val="00F70EBF"/>
    <w:rsid w:val="00F8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8396</Words>
  <Characters>4786</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2026-02-09T14:11:00Z</cp:lastPrinted>
  <dcterms:created xsi:type="dcterms:W3CDTF">2026-08-10T07:49:00Z</dcterms:created>
  <dcterms:modified xsi:type="dcterms:W3CDTF">2026-08-10T07:49:00Z</dcterms:modified>
</cp:coreProperties>
</file>