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B196E" w14:textId="77777777" w:rsidR="00973D24" w:rsidRPr="00973D24" w:rsidRDefault="00973D24" w:rsidP="00973D24">
      <w:pPr>
        <w:spacing w:after="0" w:line="240" w:lineRule="auto"/>
        <w:jc w:val="both"/>
        <w:rPr>
          <w:rFonts w:ascii="Times New Roman" w:hAnsi="Times New Roman" w:cs="Times New Roman"/>
          <w:b/>
        </w:rPr>
      </w:pPr>
    </w:p>
    <w:p w14:paraId="3EAB51A0" w14:textId="77777777" w:rsidR="00973D24" w:rsidRPr="00973D24" w:rsidRDefault="00973D24" w:rsidP="00973D24">
      <w:pPr>
        <w:spacing w:after="0" w:line="240" w:lineRule="auto"/>
        <w:jc w:val="both"/>
        <w:rPr>
          <w:rFonts w:ascii="Times New Roman" w:hAnsi="Times New Roman" w:cs="Times New Roman"/>
        </w:rPr>
      </w:pPr>
    </w:p>
    <w:p w14:paraId="4D673799" w14:textId="33C3058F" w:rsidR="00973D24" w:rsidRPr="00973D24" w:rsidRDefault="001F0BBA" w:rsidP="00973D24">
      <w:pPr>
        <w:spacing w:after="0" w:line="240" w:lineRule="auto"/>
        <w:jc w:val="center"/>
        <w:rPr>
          <w:rFonts w:ascii="Times New Roman" w:hAnsi="Times New Roman" w:cs="Times New Roman"/>
          <w:b/>
        </w:rPr>
      </w:pPr>
      <w:r w:rsidRPr="001F0BBA">
        <w:rPr>
          <w:rFonts w:ascii="Times New Roman" w:hAnsi="Times New Roman" w:cs="Times New Roman"/>
          <w:b/>
        </w:rPr>
        <w:t>“2026. gada “</w:t>
      </w:r>
      <w:r w:rsidR="009F7FF7">
        <w:rPr>
          <w:rFonts w:ascii="Times New Roman" w:hAnsi="Times New Roman" w:cs="Times New Roman"/>
          <w:b/>
        </w:rPr>
        <w:t>Smārde</w:t>
      </w:r>
      <w:r w:rsidRPr="001F0BBA">
        <w:rPr>
          <w:rFonts w:ascii="Times New Roman" w:hAnsi="Times New Roman" w:cs="Times New Roman"/>
          <w:b/>
        </w:rPr>
        <w:t xml:space="preserve">, zemes vienība ar kadastra apzīmējumu </w:t>
      </w:r>
      <w:r w:rsidR="002C719A">
        <w:rPr>
          <w:rFonts w:ascii="Times New Roman" w:hAnsi="Times New Roman" w:cs="Times New Roman"/>
          <w:b/>
        </w:rPr>
        <w:t>9082</w:t>
      </w:r>
      <w:r w:rsidR="004834E6">
        <w:rPr>
          <w:rFonts w:ascii="Times New Roman" w:hAnsi="Times New Roman" w:cs="Times New Roman"/>
          <w:b/>
        </w:rPr>
        <w:t>00</w:t>
      </w:r>
      <w:r w:rsidR="00BA4B92">
        <w:rPr>
          <w:rFonts w:ascii="Times New Roman" w:hAnsi="Times New Roman" w:cs="Times New Roman"/>
          <w:b/>
        </w:rPr>
        <w:t>6</w:t>
      </w:r>
      <w:r w:rsidR="004834E6">
        <w:rPr>
          <w:rFonts w:ascii="Times New Roman" w:hAnsi="Times New Roman" w:cs="Times New Roman"/>
          <w:b/>
        </w:rPr>
        <w:t>0</w:t>
      </w:r>
      <w:r w:rsidR="00BA4B92">
        <w:rPr>
          <w:rFonts w:ascii="Times New Roman" w:hAnsi="Times New Roman" w:cs="Times New Roman"/>
          <w:b/>
        </w:rPr>
        <w:t>07</w:t>
      </w:r>
      <w:r w:rsidR="004834E6">
        <w:rPr>
          <w:rFonts w:ascii="Times New Roman" w:hAnsi="Times New Roman" w:cs="Times New Roman"/>
          <w:b/>
        </w:rPr>
        <w:t>1</w:t>
      </w:r>
      <w:r w:rsidRPr="001F0BBA">
        <w:rPr>
          <w:rFonts w:ascii="Times New Roman" w:hAnsi="Times New Roman" w:cs="Times New Roman"/>
          <w:b/>
        </w:rPr>
        <w:t>,</w:t>
      </w:r>
      <w:r w:rsidR="00644628">
        <w:rPr>
          <w:rFonts w:ascii="Times New Roman" w:hAnsi="Times New Roman" w:cs="Times New Roman"/>
          <w:b/>
        </w:rPr>
        <w:t xml:space="preserve"> </w:t>
      </w:r>
      <w:r w:rsidRPr="001F0BBA">
        <w:rPr>
          <w:rFonts w:ascii="Times New Roman" w:hAnsi="Times New Roman" w:cs="Times New Roman"/>
          <w:b/>
        </w:rPr>
        <w:t>koksnes atsavināšana”</w:t>
      </w:r>
      <w:r>
        <w:rPr>
          <w:rFonts w:ascii="Times New Roman" w:hAnsi="Times New Roman" w:cs="Times New Roman"/>
          <w:b/>
        </w:rPr>
        <w:t xml:space="preserve"> izsoles</w:t>
      </w:r>
      <w:r w:rsidR="00973D24" w:rsidRPr="00973D24">
        <w:rPr>
          <w:rFonts w:ascii="Times New Roman" w:hAnsi="Times New Roman" w:cs="Times New Roman"/>
          <w:b/>
        </w:rPr>
        <w:t xml:space="preserve"> noteikumi</w:t>
      </w:r>
    </w:p>
    <w:p w14:paraId="0BCCC592" w14:textId="77777777" w:rsidR="00973D24" w:rsidRPr="00973D24" w:rsidRDefault="00973D24" w:rsidP="00973D24">
      <w:pPr>
        <w:spacing w:after="0" w:line="240" w:lineRule="auto"/>
        <w:jc w:val="both"/>
        <w:rPr>
          <w:rFonts w:ascii="Times New Roman" w:hAnsi="Times New Roman" w:cs="Times New Roman"/>
          <w:b/>
          <w:bCs/>
        </w:rPr>
      </w:pPr>
    </w:p>
    <w:p w14:paraId="49C43579" w14:textId="77777777" w:rsidR="00973D24" w:rsidRPr="00973D24" w:rsidRDefault="00973D24" w:rsidP="00973D24">
      <w:pPr>
        <w:spacing w:after="0" w:line="240" w:lineRule="auto"/>
        <w:jc w:val="right"/>
        <w:rPr>
          <w:rFonts w:ascii="Times New Roman" w:hAnsi="Times New Roman" w:cs="Times New Roman"/>
          <w:bCs/>
          <w:i/>
          <w:sz w:val="20"/>
          <w:szCs w:val="20"/>
        </w:rPr>
      </w:pPr>
      <w:r w:rsidRPr="00973D24">
        <w:rPr>
          <w:rFonts w:ascii="Times New Roman" w:hAnsi="Times New Roman" w:cs="Times New Roman"/>
          <w:bCs/>
          <w:i/>
          <w:sz w:val="20"/>
          <w:szCs w:val="20"/>
        </w:rPr>
        <w:t xml:space="preserve">Izdoti saskaņā ar Ministru kabineta </w:t>
      </w:r>
    </w:p>
    <w:p w14:paraId="07444F15" w14:textId="77777777" w:rsidR="00973D24" w:rsidRPr="00973D24" w:rsidRDefault="00973D24" w:rsidP="00973D24">
      <w:pPr>
        <w:spacing w:after="0" w:line="240" w:lineRule="auto"/>
        <w:jc w:val="right"/>
        <w:rPr>
          <w:rFonts w:ascii="Times New Roman" w:hAnsi="Times New Roman" w:cs="Times New Roman"/>
          <w:bCs/>
          <w:i/>
          <w:sz w:val="20"/>
          <w:szCs w:val="20"/>
        </w:rPr>
      </w:pPr>
      <w:r w:rsidRPr="00973D24">
        <w:rPr>
          <w:rFonts w:ascii="Times New Roman" w:hAnsi="Times New Roman" w:cs="Times New Roman"/>
          <w:bCs/>
          <w:i/>
          <w:sz w:val="20"/>
          <w:szCs w:val="20"/>
        </w:rPr>
        <w:t xml:space="preserve">2011. gada 1. februāra noteikumiem Nr. 109 </w:t>
      </w:r>
    </w:p>
    <w:p w14:paraId="629A9039" w14:textId="77777777" w:rsidR="00973D24" w:rsidRPr="00973D24" w:rsidRDefault="00973D24" w:rsidP="00973D24">
      <w:pPr>
        <w:spacing w:after="0" w:line="240" w:lineRule="auto"/>
        <w:jc w:val="right"/>
        <w:rPr>
          <w:rFonts w:ascii="Times New Roman" w:hAnsi="Times New Roman" w:cs="Times New Roman"/>
          <w:bCs/>
          <w:i/>
          <w:sz w:val="20"/>
          <w:szCs w:val="20"/>
        </w:rPr>
      </w:pPr>
      <w:r w:rsidRPr="00973D24">
        <w:rPr>
          <w:rFonts w:ascii="Times New Roman" w:hAnsi="Times New Roman" w:cs="Times New Roman"/>
          <w:bCs/>
          <w:i/>
          <w:sz w:val="20"/>
          <w:szCs w:val="20"/>
        </w:rPr>
        <w:t xml:space="preserve">“Kārtība, kādā atsavināma publiskas personas manta” </w:t>
      </w:r>
    </w:p>
    <w:p w14:paraId="5E9BD25E" w14:textId="77777777" w:rsidR="00973D24" w:rsidRPr="00973D24" w:rsidRDefault="00973D24" w:rsidP="00973D24">
      <w:pPr>
        <w:spacing w:after="0" w:line="240" w:lineRule="auto"/>
        <w:jc w:val="right"/>
        <w:rPr>
          <w:rFonts w:ascii="Times New Roman" w:hAnsi="Times New Roman" w:cs="Times New Roman"/>
          <w:bCs/>
          <w:i/>
          <w:sz w:val="20"/>
          <w:szCs w:val="20"/>
        </w:rPr>
      </w:pPr>
      <w:r w:rsidRPr="00973D24">
        <w:rPr>
          <w:rFonts w:ascii="Times New Roman" w:hAnsi="Times New Roman" w:cs="Times New Roman"/>
          <w:bCs/>
          <w:i/>
          <w:sz w:val="20"/>
          <w:szCs w:val="20"/>
        </w:rPr>
        <w:t>un Publiskas personas mantas atsavināšanas likumu</w:t>
      </w:r>
    </w:p>
    <w:p w14:paraId="1AE23D10" w14:textId="77777777" w:rsidR="00973D24" w:rsidRPr="00973D24" w:rsidRDefault="00973D24" w:rsidP="00973D24">
      <w:pPr>
        <w:spacing w:after="0" w:line="240" w:lineRule="auto"/>
        <w:jc w:val="both"/>
        <w:rPr>
          <w:rFonts w:ascii="Times New Roman" w:hAnsi="Times New Roman" w:cs="Times New Roman"/>
        </w:rPr>
      </w:pPr>
    </w:p>
    <w:p w14:paraId="744D4B47" w14:textId="32BC1046" w:rsidR="00973D24" w:rsidRPr="00973D24" w:rsidRDefault="00973D24" w:rsidP="00973D24">
      <w:pPr>
        <w:numPr>
          <w:ilvl w:val="0"/>
          <w:numId w:val="1"/>
        </w:numPr>
        <w:spacing w:after="0" w:line="240" w:lineRule="auto"/>
        <w:jc w:val="center"/>
        <w:rPr>
          <w:rFonts w:ascii="Times New Roman" w:hAnsi="Times New Roman" w:cs="Times New Roman"/>
          <w:b/>
        </w:rPr>
      </w:pPr>
      <w:r w:rsidRPr="00973D24">
        <w:rPr>
          <w:rFonts w:ascii="Times New Roman" w:hAnsi="Times New Roman" w:cs="Times New Roman"/>
          <w:b/>
        </w:rPr>
        <w:t>Vispārīgā informācija</w:t>
      </w:r>
    </w:p>
    <w:p w14:paraId="544DD309" w14:textId="77777777" w:rsidR="00973D24" w:rsidRPr="00973D24" w:rsidRDefault="00973D24" w:rsidP="00973D24">
      <w:pPr>
        <w:spacing w:after="0" w:line="240" w:lineRule="auto"/>
        <w:jc w:val="center"/>
        <w:rPr>
          <w:rFonts w:ascii="Times New Roman" w:hAnsi="Times New Roman" w:cs="Times New Roman"/>
          <w:b/>
        </w:rPr>
      </w:pPr>
    </w:p>
    <w:p w14:paraId="48A5DE01"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Atsavinātājs: Dabas aizsardzības pārvalde (turpmāk – Pārvalde), reģistrācijas Nr. 90009099027, adrese – Baznīcas iela 7, Sigulda, LV – 2150.</w:t>
      </w:r>
    </w:p>
    <w:p w14:paraId="1E42AF1F" w14:textId="2BB4A201" w:rsidR="00973D24" w:rsidRPr="00973D24" w:rsidRDefault="00973D24" w:rsidP="00973D24">
      <w:pPr>
        <w:numPr>
          <w:ilvl w:val="1"/>
          <w:numId w:val="1"/>
        </w:numPr>
        <w:spacing w:after="0" w:line="240" w:lineRule="auto"/>
        <w:jc w:val="both"/>
        <w:rPr>
          <w:rFonts w:ascii="Times New Roman" w:hAnsi="Times New Roman" w:cs="Times New Roman"/>
          <w:bCs/>
        </w:rPr>
      </w:pPr>
      <w:r w:rsidRPr="00973D24">
        <w:rPr>
          <w:rFonts w:ascii="Times New Roman" w:hAnsi="Times New Roman" w:cs="Times New Roman"/>
          <w:bCs/>
        </w:rPr>
        <w:t xml:space="preserve">Izsoli Pārvaldes vārdā organizē Izsoles komisija (turpmāk – Komisija), kas apstiprināta ar Pārvaldes ģenerāldirektora 2021. gada 17. augusta rīkojumu Nr. 1.1/166/2021 “Par Pārvaldes valdījumā esošās mantas izsoles komisiju” un </w:t>
      </w:r>
      <w:r w:rsidR="000F55DA" w:rsidRPr="000F55DA">
        <w:rPr>
          <w:rFonts w:ascii="Times New Roman" w:hAnsi="Times New Roman" w:cs="Times New Roman"/>
        </w:rPr>
        <w:t xml:space="preserve">2026. gada 25. maija rīkojumu Nr. 1.1/72/2026 </w:t>
      </w:r>
      <w:r w:rsidRPr="00973D24">
        <w:rPr>
          <w:rFonts w:ascii="Times New Roman" w:hAnsi="Times New Roman" w:cs="Times New Roman"/>
        </w:rPr>
        <w:t xml:space="preserve"> “Par grozījumiem Dabas aizsardzība pārvaldes 2021. gada 17. augusta rīkojumā Nr. 1.1/166/2021 “Par Pārvaldes valdījumā esošās mantas izsoles komisiju””. </w:t>
      </w:r>
    </w:p>
    <w:p w14:paraId="7F44FB2B" w14:textId="3474523D" w:rsidR="00973D24" w:rsidRPr="00E2476A"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Izsoles objekts: </w:t>
      </w:r>
      <w:r w:rsidR="00BD4DB1" w:rsidRPr="000F55DA">
        <w:rPr>
          <w:rFonts w:ascii="Times New Roman" w:hAnsi="Times New Roman" w:cs="Times New Roman"/>
          <w:b/>
          <w:bCs/>
        </w:rPr>
        <w:t>malka</w:t>
      </w:r>
      <w:r w:rsidR="00CE181E" w:rsidRPr="000F55DA">
        <w:rPr>
          <w:rFonts w:ascii="Times New Roman" w:hAnsi="Times New Roman" w:cs="Times New Roman"/>
          <w:b/>
          <w:bCs/>
        </w:rPr>
        <w:t>s koksne</w:t>
      </w:r>
      <w:r w:rsidRPr="000F55DA">
        <w:rPr>
          <w:rFonts w:ascii="Times New Roman" w:hAnsi="Times New Roman" w:cs="Times New Roman"/>
          <w:b/>
          <w:bCs/>
        </w:rPr>
        <w:t xml:space="preserve"> </w:t>
      </w:r>
      <w:r w:rsidR="00D868DB" w:rsidRPr="000F55DA">
        <w:rPr>
          <w:rFonts w:ascii="Times New Roman" w:hAnsi="Times New Roman" w:cs="Times New Roman"/>
          <w:b/>
          <w:bCs/>
        </w:rPr>
        <w:t>55</w:t>
      </w:r>
      <w:r w:rsidR="009E6BE5" w:rsidRPr="000F55DA">
        <w:rPr>
          <w:rFonts w:ascii="Times New Roman" w:hAnsi="Times New Roman" w:cs="Times New Roman"/>
          <w:b/>
          <w:bCs/>
        </w:rPr>
        <w:t>,</w:t>
      </w:r>
      <w:r w:rsidR="00D868DB" w:rsidRPr="000F55DA">
        <w:rPr>
          <w:rFonts w:ascii="Times New Roman" w:hAnsi="Times New Roman" w:cs="Times New Roman"/>
          <w:b/>
          <w:bCs/>
        </w:rPr>
        <w:t>00</w:t>
      </w:r>
      <w:r w:rsidRPr="000F55DA">
        <w:rPr>
          <w:rFonts w:ascii="Times New Roman" w:hAnsi="Times New Roman" w:cs="Times New Roman"/>
          <w:b/>
          <w:bCs/>
        </w:rPr>
        <w:t xml:space="preserve"> m</w:t>
      </w:r>
      <w:r w:rsidR="00797147" w:rsidRPr="000F55DA">
        <w:rPr>
          <w:rFonts w:ascii="Times New Roman" w:hAnsi="Times New Roman" w:cs="Times New Roman"/>
          <w:b/>
          <w:bCs/>
          <w:vertAlign w:val="superscript"/>
        </w:rPr>
        <w:t>3</w:t>
      </w:r>
      <w:r w:rsidRPr="000F55DA">
        <w:rPr>
          <w:rFonts w:ascii="Times New Roman" w:hAnsi="Times New Roman" w:cs="Times New Roman"/>
          <w:b/>
          <w:bCs/>
        </w:rPr>
        <w:t xml:space="preserve"> apmērā</w:t>
      </w:r>
      <w:r w:rsidRPr="00E2476A">
        <w:rPr>
          <w:rFonts w:ascii="Times New Roman" w:hAnsi="Times New Roman" w:cs="Times New Roman"/>
        </w:rPr>
        <w:t xml:space="preserve"> </w:t>
      </w:r>
      <w:r w:rsidRPr="00E2476A">
        <w:rPr>
          <w:rFonts w:ascii="Times New Roman" w:hAnsi="Times New Roman" w:cs="Times New Roman"/>
          <w:bCs/>
        </w:rPr>
        <w:t xml:space="preserve">(turpmāk - </w:t>
      </w:r>
      <w:r w:rsidRPr="00E2476A">
        <w:rPr>
          <w:rFonts w:ascii="Times New Roman" w:hAnsi="Times New Roman" w:cs="Times New Roman"/>
          <w:b/>
          <w:bCs/>
        </w:rPr>
        <w:t>Kustamā manta</w:t>
      </w:r>
      <w:r w:rsidRPr="00E2476A">
        <w:rPr>
          <w:rFonts w:ascii="Times New Roman" w:hAnsi="Times New Roman" w:cs="Times New Roman"/>
        </w:rPr>
        <w:t xml:space="preserve">). </w:t>
      </w:r>
    </w:p>
    <w:p w14:paraId="1464A8B2" w14:textId="0F4E126B" w:rsidR="00973D24" w:rsidRPr="00973D24" w:rsidRDefault="00973D24" w:rsidP="00973D24">
      <w:pPr>
        <w:numPr>
          <w:ilvl w:val="1"/>
          <w:numId w:val="1"/>
        </w:numPr>
        <w:spacing w:after="0" w:line="240" w:lineRule="auto"/>
        <w:jc w:val="both"/>
        <w:rPr>
          <w:rFonts w:ascii="Times New Roman" w:hAnsi="Times New Roman" w:cs="Times New Roman"/>
        </w:rPr>
      </w:pPr>
      <w:r w:rsidRPr="00E2476A">
        <w:rPr>
          <w:rFonts w:ascii="Times New Roman" w:hAnsi="Times New Roman" w:cs="Times New Roman"/>
        </w:rPr>
        <w:t>Izsoles mērķis – valsts kustamas mantas</w:t>
      </w:r>
      <w:r w:rsidRPr="00973D24">
        <w:rPr>
          <w:rFonts w:ascii="Times New Roman" w:hAnsi="Times New Roman" w:cs="Times New Roman"/>
        </w:rPr>
        <w:t xml:space="preserve">, kas nav nepieciešama Pārvaldes funkciju nodrošināšanai, atsavināšana par iespējami augstāku cenu. </w:t>
      </w:r>
    </w:p>
    <w:p w14:paraId="74A862BE" w14:textId="77777777" w:rsidR="00973D24" w:rsidRPr="00DD0F1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Izsoles veids – pirmā elektroniskā </w:t>
      </w:r>
      <w:r w:rsidRPr="00DD0F14">
        <w:rPr>
          <w:rFonts w:ascii="Times New Roman" w:hAnsi="Times New Roman" w:cs="Times New Roman"/>
        </w:rPr>
        <w:t>izsole ar augšupejošu soli.</w:t>
      </w:r>
    </w:p>
    <w:p w14:paraId="7AE1080F" w14:textId="43892D2F" w:rsidR="00973D24" w:rsidRPr="00E2476A" w:rsidRDefault="00973D24" w:rsidP="00973D24">
      <w:pPr>
        <w:numPr>
          <w:ilvl w:val="1"/>
          <w:numId w:val="1"/>
        </w:numPr>
        <w:spacing w:after="0" w:line="240" w:lineRule="auto"/>
        <w:jc w:val="both"/>
        <w:rPr>
          <w:rFonts w:ascii="Times New Roman" w:hAnsi="Times New Roman" w:cs="Times New Roman"/>
        </w:rPr>
      </w:pPr>
      <w:r w:rsidRPr="00E2476A">
        <w:rPr>
          <w:rFonts w:ascii="Times New Roman" w:hAnsi="Times New Roman" w:cs="Times New Roman"/>
        </w:rPr>
        <w:t xml:space="preserve">Izsoles objekta </w:t>
      </w:r>
      <w:r w:rsidRPr="00E2476A">
        <w:rPr>
          <w:rFonts w:ascii="Times New Roman" w:hAnsi="Times New Roman" w:cs="Times New Roman"/>
          <w:b/>
        </w:rPr>
        <w:t xml:space="preserve">izsoles </w:t>
      </w:r>
      <w:r w:rsidR="0056475B" w:rsidRPr="00E2476A">
        <w:rPr>
          <w:rFonts w:ascii="Times New Roman" w:hAnsi="Times New Roman" w:cs="Times New Roman"/>
          <w:b/>
        </w:rPr>
        <w:t xml:space="preserve">nosacītā </w:t>
      </w:r>
      <w:r w:rsidRPr="00E2476A">
        <w:rPr>
          <w:rFonts w:ascii="Times New Roman" w:hAnsi="Times New Roman" w:cs="Times New Roman"/>
          <w:b/>
        </w:rPr>
        <w:t xml:space="preserve">cena: </w:t>
      </w:r>
      <w:r w:rsidRPr="00E2476A">
        <w:rPr>
          <w:rFonts w:ascii="Times New Roman" w:hAnsi="Times New Roman" w:cs="Times New Roman"/>
        </w:rPr>
        <w:t xml:space="preserve">– </w:t>
      </w:r>
      <w:r w:rsidR="00D868DB" w:rsidRPr="00E2476A">
        <w:rPr>
          <w:rFonts w:ascii="Times New Roman" w:hAnsi="Times New Roman" w:cs="Times New Roman"/>
          <w:b/>
          <w:bCs/>
        </w:rPr>
        <w:t>2200,00</w:t>
      </w:r>
      <w:r w:rsidRPr="00E2476A">
        <w:rPr>
          <w:rFonts w:ascii="Times New Roman" w:hAnsi="Times New Roman" w:cs="Times New Roman"/>
          <w:b/>
          <w:bCs/>
        </w:rPr>
        <w:t xml:space="preserve"> EUR</w:t>
      </w:r>
      <w:r w:rsidRPr="00E2476A">
        <w:rPr>
          <w:rFonts w:ascii="Times New Roman" w:hAnsi="Times New Roman" w:cs="Times New Roman"/>
        </w:rPr>
        <w:t xml:space="preserve"> (</w:t>
      </w:r>
      <w:r w:rsidR="00D868DB" w:rsidRPr="00E2476A">
        <w:rPr>
          <w:rFonts w:ascii="Times New Roman" w:hAnsi="Times New Roman" w:cs="Times New Roman"/>
        </w:rPr>
        <w:t>divi tūkstoši divi simti</w:t>
      </w:r>
      <w:r w:rsidR="00141320" w:rsidRPr="00E2476A">
        <w:rPr>
          <w:rFonts w:ascii="Times New Roman" w:hAnsi="Times New Roman" w:cs="Times New Roman"/>
        </w:rPr>
        <w:t xml:space="preserve"> </w:t>
      </w:r>
      <w:proofErr w:type="spellStart"/>
      <w:r w:rsidRPr="00E2476A">
        <w:rPr>
          <w:rFonts w:ascii="Times New Roman" w:hAnsi="Times New Roman" w:cs="Times New Roman"/>
        </w:rPr>
        <w:t>euro</w:t>
      </w:r>
      <w:proofErr w:type="spellEnd"/>
      <w:r w:rsidRPr="00E2476A">
        <w:rPr>
          <w:rFonts w:ascii="Times New Roman" w:hAnsi="Times New Roman" w:cs="Times New Roman"/>
        </w:rPr>
        <w:t xml:space="preserve">, </w:t>
      </w:r>
      <w:r w:rsidR="00141320" w:rsidRPr="00E2476A">
        <w:rPr>
          <w:rFonts w:ascii="Times New Roman" w:hAnsi="Times New Roman" w:cs="Times New Roman"/>
        </w:rPr>
        <w:t>00</w:t>
      </w:r>
      <w:r w:rsidRPr="00E2476A">
        <w:rPr>
          <w:rFonts w:ascii="Times New Roman" w:hAnsi="Times New Roman" w:cs="Times New Roman"/>
        </w:rPr>
        <w:t xml:space="preserve"> cent</w:t>
      </w:r>
      <w:r w:rsidR="00BD7A4B" w:rsidRPr="00E2476A">
        <w:rPr>
          <w:rFonts w:ascii="Times New Roman" w:hAnsi="Times New Roman" w:cs="Times New Roman"/>
        </w:rPr>
        <w:t>i</w:t>
      </w:r>
      <w:r w:rsidRPr="00E2476A">
        <w:rPr>
          <w:rFonts w:ascii="Times New Roman" w:hAnsi="Times New Roman" w:cs="Times New Roman"/>
        </w:rPr>
        <w:t>), bez pievienotās vērtības nodokļa (turpmāk – PVN).</w:t>
      </w:r>
    </w:p>
    <w:p w14:paraId="25FF1D2A" w14:textId="0167B04A" w:rsidR="00973D24" w:rsidRPr="00DD0F14" w:rsidRDefault="00973D24" w:rsidP="00973D24">
      <w:pPr>
        <w:numPr>
          <w:ilvl w:val="1"/>
          <w:numId w:val="1"/>
        </w:numPr>
        <w:spacing w:after="0" w:line="240" w:lineRule="auto"/>
        <w:jc w:val="both"/>
        <w:rPr>
          <w:rFonts w:ascii="Times New Roman" w:hAnsi="Times New Roman" w:cs="Times New Roman"/>
        </w:rPr>
      </w:pPr>
      <w:r w:rsidRPr="00DD0F14">
        <w:rPr>
          <w:rFonts w:ascii="Times New Roman" w:hAnsi="Times New Roman" w:cs="Times New Roman"/>
        </w:rPr>
        <w:t xml:space="preserve">Izsoles solis – </w:t>
      </w:r>
      <w:r w:rsidR="00BA6CF9" w:rsidRPr="00DD0F14">
        <w:rPr>
          <w:rFonts w:ascii="Times New Roman" w:hAnsi="Times New Roman" w:cs="Times New Roman"/>
          <w:b/>
        </w:rPr>
        <w:t>50</w:t>
      </w:r>
      <w:r w:rsidRPr="00DD0F14">
        <w:rPr>
          <w:rFonts w:ascii="Times New Roman" w:hAnsi="Times New Roman" w:cs="Times New Roman"/>
          <w:b/>
        </w:rPr>
        <w:t xml:space="preserve">,00 EUR </w:t>
      </w:r>
      <w:r w:rsidRPr="00DD0F14">
        <w:rPr>
          <w:rFonts w:ascii="Times New Roman" w:hAnsi="Times New Roman" w:cs="Times New Roman"/>
        </w:rPr>
        <w:t>(</w:t>
      </w:r>
      <w:r w:rsidR="00BA6CF9" w:rsidRPr="00DD0F14">
        <w:rPr>
          <w:rFonts w:ascii="Times New Roman" w:hAnsi="Times New Roman" w:cs="Times New Roman"/>
        </w:rPr>
        <w:t>piecdesmit</w:t>
      </w:r>
      <w:r w:rsidRPr="00DD0F14">
        <w:rPr>
          <w:rFonts w:ascii="Times New Roman" w:hAnsi="Times New Roman" w:cs="Times New Roman"/>
        </w:rPr>
        <w:t xml:space="preserve"> </w:t>
      </w:r>
      <w:proofErr w:type="spellStart"/>
      <w:r w:rsidRPr="00DD0F14">
        <w:rPr>
          <w:rFonts w:ascii="Times New Roman" w:hAnsi="Times New Roman" w:cs="Times New Roman"/>
        </w:rPr>
        <w:t>euro</w:t>
      </w:r>
      <w:proofErr w:type="spellEnd"/>
      <w:r w:rsidRPr="00DD0F14">
        <w:rPr>
          <w:rFonts w:ascii="Times New Roman" w:hAnsi="Times New Roman" w:cs="Times New Roman"/>
        </w:rPr>
        <w:t>,</w:t>
      </w:r>
      <w:r w:rsidRPr="00DD0F14">
        <w:rPr>
          <w:rFonts w:ascii="Times New Roman" w:hAnsi="Times New Roman" w:cs="Times New Roman"/>
          <w:i/>
        </w:rPr>
        <w:t xml:space="preserve"> </w:t>
      </w:r>
      <w:r w:rsidRPr="00DD0F14">
        <w:rPr>
          <w:rFonts w:ascii="Times New Roman" w:hAnsi="Times New Roman" w:cs="Times New Roman"/>
        </w:rPr>
        <w:t>00 centi).</w:t>
      </w:r>
    </w:p>
    <w:p w14:paraId="470E9585" w14:textId="1318A658" w:rsidR="00973D24" w:rsidRPr="00DD0F14" w:rsidRDefault="00973D24" w:rsidP="00973D24">
      <w:pPr>
        <w:numPr>
          <w:ilvl w:val="1"/>
          <w:numId w:val="1"/>
        </w:numPr>
        <w:spacing w:after="0" w:line="240" w:lineRule="auto"/>
        <w:jc w:val="both"/>
        <w:rPr>
          <w:rFonts w:ascii="Times New Roman" w:hAnsi="Times New Roman" w:cs="Times New Roman"/>
        </w:rPr>
      </w:pPr>
      <w:r w:rsidRPr="00DD0F14">
        <w:rPr>
          <w:rFonts w:ascii="Times New Roman" w:hAnsi="Times New Roman" w:cs="Times New Roman"/>
        </w:rPr>
        <w:t xml:space="preserve">Pretendentu reģistrācija notiek no </w:t>
      </w:r>
      <w:r w:rsidRPr="00DD0F14">
        <w:rPr>
          <w:rFonts w:ascii="Times New Roman" w:hAnsi="Times New Roman" w:cs="Times New Roman"/>
          <w:b/>
        </w:rPr>
        <w:t>2026. </w:t>
      </w:r>
      <w:r w:rsidRPr="00AE799F">
        <w:rPr>
          <w:rFonts w:ascii="Times New Roman" w:hAnsi="Times New Roman" w:cs="Times New Roman"/>
          <w:b/>
        </w:rPr>
        <w:t xml:space="preserve">gada </w:t>
      </w:r>
      <w:r w:rsidR="00AE799F" w:rsidRPr="00AE799F">
        <w:rPr>
          <w:rFonts w:ascii="Times New Roman" w:hAnsi="Times New Roman" w:cs="Times New Roman"/>
          <w:b/>
        </w:rPr>
        <w:t>7</w:t>
      </w:r>
      <w:r w:rsidR="00BD7A4B" w:rsidRPr="00AE799F">
        <w:rPr>
          <w:rFonts w:ascii="Times New Roman" w:hAnsi="Times New Roman" w:cs="Times New Roman"/>
          <w:b/>
        </w:rPr>
        <w:t>.</w:t>
      </w:r>
      <w:r w:rsidR="000F55DA" w:rsidRPr="00AE799F">
        <w:rPr>
          <w:rFonts w:ascii="Times New Roman" w:hAnsi="Times New Roman" w:cs="Times New Roman"/>
          <w:b/>
        </w:rPr>
        <w:t xml:space="preserve"> </w:t>
      </w:r>
      <w:r w:rsidR="00646DC8" w:rsidRPr="00AE799F">
        <w:rPr>
          <w:rFonts w:ascii="Times New Roman" w:hAnsi="Times New Roman" w:cs="Times New Roman"/>
          <w:b/>
        </w:rPr>
        <w:t>august</w:t>
      </w:r>
      <w:r w:rsidR="001F0B12" w:rsidRPr="00AE799F">
        <w:rPr>
          <w:rFonts w:ascii="Times New Roman" w:hAnsi="Times New Roman" w:cs="Times New Roman"/>
          <w:b/>
        </w:rPr>
        <w:t>a</w:t>
      </w:r>
      <w:r w:rsidRPr="00E2476A">
        <w:rPr>
          <w:rFonts w:ascii="Times New Roman" w:hAnsi="Times New Roman" w:cs="Times New Roman"/>
          <w:b/>
        </w:rPr>
        <w:t xml:space="preserve"> plkst</w:t>
      </w:r>
      <w:r w:rsidRPr="00DD0F14">
        <w:rPr>
          <w:rFonts w:ascii="Times New Roman" w:hAnsi="Times New Roman" w:cs="Times New Roman"/>
          <w:b/>
        </w:rPr>
        <w:t xml:space="preserve">. 13:00  </w:t>
      </w:r>
      <w:r w:rsidRPr="00DD0F14">
        <w:rPr>
          <w:rFonts w:ascii="Times New Roman" w:hAnsi="Times New Roman" w:cs="Times New Roman"/>
        </w:rPr>
        <w:t xml:space="preserve">elektronisko izsoļu vietnē </w:t>
      </w:r>
      <w:hyperlink r:id="rId7" w:history="1">
        <w:r w:rsidRPr="00DD0F14">
          <w:rPr>
            <w:rStyle w:val="Hyperlink"/>
            <w:rFonts w:ascii="Times New Roman" w:hAnsi="Times New Roman" w:cs="Times New Roman"/>
          </w:rPr>
          <w:t>https://izsoles.ta.gov.lv</w:t>
        </w:r>
      </w:hyperlink>
      <w:r w:rsidRPr="00DD0F14">
        <w:rPr>
          <w:rFonts w:ascii="Times New Roman" w:hAnsi="Times New Roman" w:cs="Times New Roman"/>
        </w:rPr>
        <w:t xml:space="preserve">.  </w:t>
      </w:r>
    </w:p>
    <w:p w14:paraId="158AF12D" w14:textId="3D3AA361" w:rsidR="00973D24" w:rsidRPr="00E2476A" w:rsidRDefault="00973D24" w:rsidP="00973D24">
      <w:pPr>
        <w:numPr>
          <w:ilvl w:val="1"/>
          <w:numId w:val="1"/>
        </w:numPr>
        <w:spacing w:after="0" w:line="240" w:lineRule="auto"/>
        <w:jc w:val="both"/>
        <w:rPr>
          <w:rFonts w:ascii="Times New Roman" w:hAnsi="Times New Roman" w:cs="Times New Roman"/>
          <w:b/>
        </w:rPr>
      </w:pPr>
      <w:r w:rsidRPr="00E2476A">
        <w:rPr>
          <w:rFonts w:ascii="Times New Roman" w:hAnsi="Times New Roman" w:cs="Times New Roman"/>
        </w:rPr>
        <w:t xml:space="preserve">Izsole sākas elektronisko izsoļu vietnē </w:t>
      </w:r>
      <w:hyperlink r:id="rId8" w:history="1">
        <w:r w:rsidRPr="00E2476A">
          <w:rPr>
            <w:rStyle w:val="Hyperlink"/>
            <w:rFonts w:ascii="Times New Roman" w:hAnsi="Times New Roman" w:cs="Times New Roman"/>
          </w:rPr>
          <w:t>https://izsoles.ta.gov.lv</w:t>
        </w:r>
      </w:hyperlink>
      <w:r w:rsidRPr="00E2476A">
        <w:rPr>
          <w:rFonts w:ascii="Times New Roman" w:hAnsi="Times New Roman" w:cs="Times New Roman"/>
        </w:rPr>
        <w:t xml:space="preserve"> </w:t>
      </w:r>
      <w:r w:rsidRPr="00E2476A">
        <w:rPr>
          <w:rFonts w:ascii="Times New Roman" w:hAnsi="Times New Roman" w:cs="Times New Roman"/>
          <w:b/>
        </w:rPr>
        <w:t xml:space="preserve">2026. </w:t>
      </w:r>
      <w:r w:rsidRPr="002A01FD">
        <w:rPr>
          <w:rFonts w:ascii="Times New Roman" w:hAnsi="Times New Roman" w:cs="Times New Roman"/>
          <w:b/>
        </w:rPr>
        <w:t xml:space="preserve">gada </w:t>
      </w:r>
      <w:r w:rsidR="00AE799F" w:rsidRPr="002A01FD">
        <w:rPr>
          <w:rFonts w:ascii="Times New Roman" w:hAnsi="Times New Roman" w:cs="Times New Roman"/>
          <w:b/>
        </w:rPr>
        <w:t>7</w:t>
      </w:r>
      <w:r w:rsidR="00BD7A4B" w:rsidRPr="002A01FD">
        <w:rPr>
          <w:rFonts w:ascii="Times New Roman" w:hAnsi="Times New Roman" w:cs="Times New Roman"/>
          <w:b/>
        </w:rPr>
        <w:t>.</w:t>
      </w:r>
      <w:r w:rsidR="000F55DA" w:rsidRPr="002A01FD">
        <w:rPr>
          <w:rFonts w:ascii="Times New Roman" w:hAnsi="Times New Roman" w:cs="Times New Roman"/>
          <w:b/>
        </w:rPr>
        <w:t xml:space="preserve"> </w:t>
      </w:r>
      <w:r w:rsidR="005725FC" w:rsidRPr="002A01FD">
        <w:rPr>
          <w:rFonts w:ascii="Times New Roman" w:hAnsi="Times New Roman" w:cs="Times New Roman"/>
          <w:b/>
        </w:rPr>
        <w:t>august</w:t>
      </w:r>
      <w:r w:rsidR="00E93492" w:rsidRPr="002A01FD">
        <w:rPr>
          <w:rFonts w:ascii="Times New Roman" w:hAnsi="Times New Roman" w:cs="Times New Roman"/>
          <w:b/>
        </w:rPr>
        <w:t>ā</w:t>
      </w:r>
      <w:r w:rsidRPr="00E2476A">
        <w:rPr>
          <w:rFonts w:ascii="Times New Roman" w:hAnsi="Times New Roman" w:cs="Times New Roman"/>
          <w:b/>
        </w:rPr>
        <w:t xml:space="preserve"> plkst. 13:00 un noslēdzas 2026. </w:t>
      </w:r>
      <w:r w:rsidRPr="002A01FD">
        <w:rPr>
          <w:rFonts w:ascii="Times New Roman" w:hAnsi="Times New Roman" w:cs="Times New Roman"/>
          <w:b/>
        </w:rPr>
        <w:t xml:space="preserve">gada </w:t>
      </w:r>
      <w:r w:rsidR="00C70914" w:rsidRPr="002A01FD">
        <w:rPr>
          <w:rFonts w:ascii="Times New Roman" w:hAnsi="Times New Roman" w:cs="Times New Roman"/>
          <w:b/>
        </w:rPr>
        <w:t>2</w:t>
      </w:r>
      <w:r w:rsidR="002A01FD" w:rsidRPr="002A01FD">
        <w:rPr>
          <w:rFonts w:ascii="Times New Roman" w:hAnsi="Times New Roman" w:cs="Times New Roman"/>
          <w:b/>
        </w:rPr>
        <w:t>7</w:t>
      </w:r>
      <w:r w:rsidR="00BD7A4B" w:rsidRPr="002A01FD">
        <w:rPr>
          <w:rFonts w:ascii="Times New Roman" w:hAnsi="Times New Roman" w:cs="Times New Roman"/>
          <w:b/>
        </w:rPr>
        <w:t>.</w:t>
      </w:r>
      <w:r w:rsidR="000F55DA" w:rsidRPr="002A01FD">
        <w:rPr>
          <w:rFonts w:ascii="Times New Roman" w:hAnsi="Times New Roman" w:cs="Times New Roman"/>
          <w:b/>
        </w:rPr>
        <w:t xml:space="preserve"> </w:t>
      </w:r>
      <w:r w:rsidR="00C70914" w:rsidRPr="002A01FD">
        <w:rPr>
          <w:rFonts w:ascii="Times New Roman" w:hAnsi="Times New Roman" w:cs="Times New Roman"/>
          <w:b/>
        </w:rPr>
        <w:t>augustā</w:t>
      </w:r>
      <w:r w:rsidRPr="00E2476A">
        <w:rPr>
          <w:rFonts w:ascii="Times New Roman" w:hAnsi="Times New Roman" w:cs="Times New Roman"/>
          <w:b/>
        </w:rPr>
        <w:t xml:space="preserve"> plkst. 13:00.</w:t>
      </w:r>
    </w:p>
    <w:p w14:paraId="0E53075E"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DD0F14">
        <w:rPr>
          <w:rFonts w:ascii="Times New Roman" w:hAnsi="Times New Roman" w:cs="Times New Roman"/>
        </w:rPr>
        <w:t>Ar izsoles noteikumiem var iepazīties</w:t>
      </w:r>
      <w:r w:rsidRPr="00973D24">
        <w:rPr>
          <w:rFonts w:ascii="Times New Roman" w:hAnsi="Times New Roman" w:cs="Times New Roman"/>
        </w:rPr>
        <w:t xml:space="preserve"> elektronisko izsoļu vietnē </w:t>
      </w:r>
      <w:hyperlink r:id="rId9" w:history="1">
        <w:r w:rsidRPr="00973D24">
          <w:rPr>
            <w:rStyle w:val="Hyperlink"/>
            <w:rFonts w:ascii="Times New Roman" w:hAnsi="Times New Roman" w:cs="Times New Roman"/>
          </w:rPr>
          <w:t>https://izsoles.ta.gov.lv</w:t>
        </w:r>
      </w:hyperlink>
      <w:r w:rsidRPr="00973D24">
        <w:rPr>
          <w:rFonts w:ascii="Times New Roman" w:hAnsi="Times New Roman" w:cs="Times New Roman"/>
        </w:rPr>
        <w:t xml:space="preserve">  un </w:t>
      </w:r>
      <w:r w:rsidRPr="00973D24">
        <w:rPr>
          <w:rFonts w:ascii="Times New Roman" w:hAnsi="Times New Roman" w:cs="Times New Roman"/>
          <w:bCs/>
          <w:iCs/>
        </w:rPr>
        <w:t xml:space="preserve">Pārvaldes tīmekļvietnē </w:t>
      </w:r>
      <w:hyperlink r:id="rId10" w:history="1">
        <w:r w:rsidRPr="00973D24">
          <w:rPr>
            <w:rStyle w:val="Hyperlink"/>
            <w:rFonts w:ascii="Times New Roman" w:hAnsi="Times New Roman" w:cs="Times New Roman"/>
          </w:rPr>
          <w:t>www.daba.gov.lv</w:t>
        </w:r>
      </w:hyperlink>
      <w:r w:rsidRPr="00973D24">
        <w:rPr>
          <w:rFonts w:ascii="Times New Roman" w:hAnsi="Times New Roman" w:cs="Times New Roman"/>
        </w:rPr>
        <w:t xml:space="preserve"> sadaļā “Par mums”/ “Īpašumi”</w:t>
      </w:r>
      <w:r w:rsidRPr="00973D24">
        <w:rPr>
          <w:rFonts w:ascii="Times New Roman" w:hAnsi="Times New Roman" w:cs="Times New Roman"/>
          <w:bCs/>
          <w:iCs/>
        </w:rPr>
        <w:t>.</w:t>
      </w:r>
    </w:p>
    <w:p w14:paraId="224E6795" w14:textId="77777777" w:rsidR="00973D24" w:rsidRPr="00973D24" w:rsidRDefault="00973D24" w:rsidP="007E6C14">
      <w:pPr>
        <w:numPr>
          <w:ilvl w:val="1"/>
          <w:numId w:val="1"/>
        </w:numPr>
        <w:spacing w:after="0" w:line="240" w:lineRule="auto"/>
        <w:ind w:left="788" w:hanging="431"/>
        <w:jc w:val="both"/>
        <w:rPr>
          <w:rFonts w:ascii="Times New Roman" w:hAnsi="Times New Roman" w:cs="Times New Roman"/>
        </w:rPr>
      </w:pPr>
      <w:r w:rsidRPr="00973D24">
        <w:rPr>
          <w:rFonts w:ascii="Times New Roman" w:hAnsi="Times New Roman" w:cs="Times New Roman"/>
        </w:rPr>
        <w:t>Starp izsoles dalībniekiem aizliegta vienošanās, kas varētu ietekmēt izsoles rezultātus un gaitu. Ja starp izsoles dalībniekiem tiek konstatēta vienošanās par izsoles rezultātiem un gaitu, izsoles rezultāti tiek anulēti un izsole atzīta par nenotikušu.</w:t>
      </w:r>
    </w:p>
    <w:p w14:paraId="34E88F14" w14:textId="1D85EE54"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Kontaktpersona par Izsoles objekta apskates vietu un laiku - Pārvaldes </w:t>
      </w:r>
      <w:r w:rsidR="002A560A">
        <w:rPr>
          <w:rFonts w:ascii="Times New Roman" w:hAnsi="Times New Roman" w:cs="Times New Roman"/>
        </w:rPr>
        <w:t xml:space="preserve">Pierīgas </w:t>
      </w:r>
      <w:r w:rsidRPr="00973D24">
        <w:rPr>
          <w:rFonts w:ascii="Times New Roman" w:hAnsi="Times New Roman" w:cs="Times New Roman"/>
        </w:rPr>
        <w:t>reģionālā</w:t>
      </w:r>
      <w:r w:rsidR="002A560A">
        <w:rPr>
          <w:rFonts w:ascii="Times New Roman" w:hAnsi="Times New Roman" w:cs="Times New Roman"/>
        </w:rPr>
        <w:t>s</w:t>
      </w:r>
      <w:r w:rsidRPr="00973D24">
        <w:rPr>
          <w:rFonts w:ascii="Times New Roman" w:hAnsi="Times New Roman" w:cs="Times New Roman"/>
        </w:rPr>
        <w:t xml:space="preserve"> administrācijas Administratīvās daļas </w:t>
      </w:r>
      <w:r>
        <w:rPr>
          <w:rFonts w:ascii="Times New Roman" w:hAnsi="Times New Roman" w:cs="Times New Roman"/>
        </w:rPr>
        <w:t xml:space="preserve">vadītājs </w:t>
      </w:r>
      <w:r w:rsidR="00693CB7">
        <w:rPr>
          <w:rFonts w:ascii="Times New Roman" w:hAnsi="Times New Roman" w:cs="Times New Roman"/>
        </w:rPr>
        <w:t>Artūrs Jansons</w:t>
      </w:r>
      <w:r w:rsidRPr="00973D24">
        <w:rPr>
          <w:rFonts w:ascii="Times New Roman" w:hAnsi="Times New Roman" w:cs="Times New Roman"/>
        </w:rPr>
        <w:t xml:space="preserve">, e-pasts: </w:t>
      </w:r>
      <w:hyperlink r:id="rId11" w:history="1">
        <w:r w:rsidR="00416076" w:rsidRPr="001F1132">
          <w:rPr>
            <w:rStyle w:val="Hyperlink"/>
            <w:rFonts w:ascii="Times New Roman" w:hAnsi="Times New Roman" w:cs="Times New Roman"/>
          </w:rPr>
          <w:t>arturs.jansons@daba.gov.lv</w:t>
        </w:r>
      </w:hyperlink>
      <w:r w:rsidRPr="00973D24">
        <w:rPr>
          <w:rFonts w:ascii="Times New Roman" w:hAnsi="Times New Roman" w:cs="Times New Roman"/>
        </w:rPr>
        <w:t xml:space="preserve">, tālr. </w:t>
      </w:r>
      <w:r>
        <w:rPr>
          <w:rFonts w:ascii="Times New Roman" w:hAnsi="Times New Roman" w:cs="Times New Roman"/>
        </w:rPr>
        <w:t>2</w:t>
      </w:r>
      <w:r w:rsidRPr="00973D24">
        <w:rPr>
          <w:rFonts w:ascii="Times New Roman" w:hAnsi="Times New Roman" w:cs="Times New Roman"/>
        </w:rPr>
        <w:t>9</w:t>
      </w:r>
      <w:r w:rsidR="00416076">
        <w:rPr>
          <w:rFonts w:ascii="Times New Roman" w:hAnsi="Times New Roman" w:cs="Times New Roman"/>
        </w:rPr>
        <w:t>1</w:t>
      </w:r>
      <w:r w:rsidRPr="00973D24">
        <w:rPr>
          <w:rFonts w:ascii="Times New Roman" w:hAnsi="Times New Roman" w:cs="Times New Roman"/>
        </w:rPr>
        <w:t>4</w:t>
      </w:r>
      <w:r w:rsidR="00416076">
        <w:rPr>
          <w:rFonts w:ascii="Times New Roman" w:hAnsi="Times New Roman" w:cs="Times New Roman"/>
        </w:rPr>
        <w:t>3</w:t>
      </w:r>
      <w:r w:rsidRPr="00973D24">
        <w:rPr>
          <w:rFonts w:ascii="Times New Roman" w:hAnsi="Times New Roman" w:cs="Times New Roman"/>
        </w:rPr>
        <w:t>1</w:t>
      </w:r>
      <w:r w:rsidR="00AA31C9">
        <w:rPr>
          <w:rFonts w:ascii="Times New Roman" w:hAnsi="Times New Roman" w:cs="Times New Roman"/>
        </w:rPr>
        <w:t>15</w:t>
      </w:r>
      <w:r w:rsidRPr="00973D24">
        <w:rPr>
          <w:rFonts w:ascii="Times New Roman" w:hAnsi="Times New Roman" w:cs="Times New Roman"/>
        </w:rPr>
        <w:t xml:space="preserve">; </w:t>
      </w:r>
    </w:p>
    <w:p w14:paraId="58C5C4D6" w14:textId="4E393B12" w:rsidR="00973D24" w:rsidRPr="00973D24" w:rsidRDefault="00973D24" w:rsidP="00973D24">
      <w:pPr>
        <w:spacing w:after="0" w:line="240" w:lineRule="auto"/>
        <w:ind w:left="720" w:firstLine="60"/>
        <w:jc w:val="both"/>
        <w:rPr>
          <w:rFonts w:ascii="Times New Roman" w:hAnsi="Times New Roman" w:cs="Times New Roman"/>
        </w:rPr>
      </w:pPr>
      <w:r w:rsidRPr="00973D24">
        <w:rPr>
          <w:rFonts w:ascii="Times New Roman" w:hAnsi="Times New Roman" w:cs="Times New Roman"/>
        </w:rPr>
        <w:t>kontaktpersona par izsoli – Pārvaldes Īpašumu pārvaldības nodaļas vadoš</w:t>
      </w:r>
      <w:r w:rsidR="00A53CEE">
        <w:rPr>
          <w:rFonts w:ascii="Times New Roman" w:hAnsi="Times New Roman" w:cs="Times New Roman"/>
        </w:rPr>
        <w:t>ais</w:t>
      </w:r>
      <w:r w:rsidRPr="00973D24">
        <w:rPr>
          <w:rFonts w:ascii="Times New Roman" w:hAnsi="Times New Roman" w:cs="Times New Roman"/>
        </w:rPr>
        <w:t xml:space="preserve"> ekspert</w:t>
      </w:r>
      <w:r w:rsidR="00A53CEE">
        <w:rPr>
          <w:rFonts w:ascii="Times New Roman" w:hAnsi="Times New Roman" w:cs="Times New Roman"/>
        </w:rPr>
        <w:t>s</w:t>
      </w:r>
      <w:r w:rsidRPr="00973D24">
        <w:rPr>
          <w:rFonts w:ascii="Times New Roman" w:hAnsi="Times New Roman" w:cs="Times New Roman"/>
        </w:rPr>
        <w:t xml:space="preserve"> </w:t>
      </w:r>
      <w:r w:rsidR="00A53CEE">
        <w:rPr>
          <w:rFonts w:ascii="Times New Roman" w:hAnsi="Times New Roman" w:cs="Times New Roman"/>
        </w:rPr>
        <w:t>Alnis Ozoliņš</w:t>
      </w:r>
      <w:r w:rsidRPr="00973D24">
        <w:rPr>
          <w:rFonts w:ascii="Times New Roman" w:hAnsi="Times New Roman" w:cs="Times New Roman"/>
        </w:rPr>
        <w:t xml:space="preserve">, e-pasts: </w:t>
      </w:r>
      <w:hyperlink r:id="rId12" w:history="1">
        <w:r w:rsidR="00A53CEE" w:rsidRPr="00AA1EB2">
          <w:rPr>
            <w:rStyle w:val="Hyperlink"/>
            <w:rFonts w:ascii="Times New Roman" w:hAnsi="Times New Roman" w:cs="Times New Roman"/>
          </w:rPr>
          <w:t>alnis.ozolins@daba.gov.lv</w:t>
        </w:r>
      </w:hyperlink>
      <w:r w:rsidRPr="00973D24">
        <w:rPr>
          <w:rFonts w:ascii="Times New Roman" w:hAnsi="Times New Roman" w:cs="Times New Roman"/>
        </w:rPr>
        <w:t>, tālr. 2</w:t>
      </w:r>
      <w:r w:rsidR="00A53CEE">
        <w:rPr>
          <w:rFonts w:ascii="Times New Roman" w:hAnsi="Times New Roman" w:cs="Times New Roman"/>
        </w:rPr>
        <w:t>20422</w:t>
      </w:r>
      <w:r w:rsidRPr="00973D24">
        <w:rPr>
          <w:rFonts w:ascii="Times New Roman" w:hAnsi="Times New Roman" w:cs="Times New Roman"/>
        </w:rPr>
        <w:t>64.</w:t>
      </w:r>
      <w:r>
        <w:rPr>
          <w:rFonts w:ascii="Times New Roman" w:hAnsi="Times New Roman" w:cs="Times New Roman"/>
        </w:rPr>
        <w:t xml:space="preserve"> </w:t>
      </w:r>
    </w:p>
    <w:p w14:paraId="361D2607" w14:textId="77777777" w:rsidR="00973D24" w:rsidRPr="00973D24" w:rsidRDefault="00973D24" w:rsidP="00973D24">
      <w:pPr>
        <w:spacing w:after="0" w:line="240" w:lineRule="auto"/>
        <w:jc w:val="both"/>
        <w:rPr>
          <w:rFonts w:ascii="Times New Roman" w:hAnsi="Times New Roman" w:cs="Times New Roman"/>
        </w:rPr>
      </w:pPr>
    </w:p>
    <w:p w14:paraId="17489DAE" w14:textId="3B036C65" w:rsidR="00973D24" w:rsidRPr="00973D24" w:rsidRDefault="00973D24" w:rsidP="00E132E5">
      <w:pPr>
        <w:numPr>
          <w:ilvl w:val="0"/>
          <w:numId w:val="1"/>
        </w:numPr>
        <w:spacing w:after="0" w:line="240" w:lineRule="auto"/>
        <w:jc w:val="center"/>
        <w:rPr>
          <w:rFonts w:ascii="Times New Roman" w:hAnsi="Times New Roman" w:cs="Times New Roman"/>
          <w:b/>
        </w:rPr>
      </w:pPr>
      <w:r w:rsidRPr="00973D24">
        <w:rPr>
          <w:rFonts w:ascii="Times New Roman" w:hAnsi="Times New Roman" w:cs="Times New Roman"/>
          <w:b/>
        </w:rPr>
        <w:t>Informācija par Kustamo mantu</w:t>
      </w:r>
    </w:p>
    <w:p w14:paraId="57D5EC75" w14:textId="77777777" w:rsidR="00973D24" w:rsidRPr="00973D24" w:rsidRDefault="00973D24" w:rsidP="00973D24">
      <w:pPr>
        <w:spacing w:after="0" w:line="240" w:lineRule="auto"/>
        <w:jc w:val="both"/>
        <w:rPr>
          <w:rFonts w:ascii="Times New Roman" w:hAnsi="Times New Roman" w:cs="Times New Roman"/>
          <w:bCs/>
        </w:rPr>
      </w:pPr>
    </w:p>
    <w:p w14:paraId="44DD32F3" w14:textId="67CAD7F1"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bCs/>
        </w:rPr>
        <w:t xml:space="preserve">Kustamās mantas atrašanās vieta – </w:t>
      </w:r>
      <w:r w:rsidR="001E1309">
        <w:rPr>
          <w:rFonts w:ascii="Times New Roman" w:eastAsia="Times New Roman" w:hAnsi="Times New Roman"/>
          <w:kern w:val="0"/>
        </w:rPr>
        <w:t>Tukuma novada Smārdes pagastā</w:t>
      </w:r>
      <w:r w:rsidR="001E1309">
        <w:rPr>
          <w:rFonts w:ascii="Times New Roman" w:hAnsi="Times New Roman" w:cs="Times New Roman"/>
          <w:bCs/>
        </w:rPr>
        <w:t>,</w:t>
      </w:r>
      <w:r w:rsidR="009E0F03">
        <w:rPr>
          <w:rFonts w:ascii="Times New Roman" w:hAnsi="Times New Roman" w:cs="Times New Roman"/>
          <w:bCs/>
        </w:rPr>
        <w:t xml:space="preserve"> </w:t>
      </w:r>
      <w:r w:rsidRPr="00973D24">
        <w:rPr>
          <w:rFonts w:ascii="Times New Roman" w:hAnsi="Times New Roman" w:cs="Times New Roman"/>
          <w:bCs/>
        </w:rPr>
        <w:t>zemes vienīb</w:t>
      </w:r>
      <w:r w:rsidR="001E1309">
        <w:rPr>
          <w:rFonts w:ascii="Times New Roman" w:hAnsi="Times New Roman" w:cs="Times New Roman"/>
          <w:bCs/>
        </w:rPr>
        <w:t>ā</w:t>
      </w:r>
      <w:r w:rsidRPr="00973D24">
        <w:rPr>
          <w:rFonts w:ascii="Times New Roman" w:hAnsi="Times New Roman" w:cs="Times New Roman"/>
          <w:bCs/>
        </w:rPr>
        <w:t xml:space="preserve"> ar kadastra apzīmējumu </w:t>
      </w:r>
      <w:r w:rsidR="001766A9">
        <w:rPr>
          <w:rFonts w:ascii="Times New Roman" w:hAnsi="Times New Roman" w:cs="Times New Roman"/>
          <w:bCs/>
        </w:rPr>
        <w:t>90</w:t>
      </w:r>
      <w:r w:rsidR="00335C80">
        <w:rPr>
          <w:rFonts w:ascii="Times New Roman" w:hAnsi="Times New Roman" w:cs="Times New Roman"/>
          <w:bCs/>
        </w:rPr>
        <w:t>820</w:t>
      </w:r>
      <w:r w:rsidR="00B36D73">
        <w:rPr>
          <w:rFonts w:ascii="Times New Roman" w:hAnsi="Times New Roman" w:cs="Times New Roman"/>
          <w:bCs/>
        </w:rPr>
        <w:t>0</w:t>
      </w:r>
      <w:r w:rsidR="00335C80">
        <w:rPr>
          <w:rFonts w:ascii="Times New Roman" w:hAnsi="Times New Roman" w:cs="Times New Roman"/>
          <w:bCs/>
        </w:rPr>
        <w:t>6</w:t>
      </w:r>
      <w:r w:rsidR="00B36D73">
        <w:rPr>
          <w:rFonts w:ascii="Times New Roman" w:hAnsi="Times New Roman" w:cs="Times New Roman"/>
          <w:bCs/>
        </w:rPr>
        <w:t>0</w:t>
      </w:r>
      <w:r w:rsidR="00335C80">
        <w:rPr>
          <w:rFonts w:ascii="Times New Roman" w:hAnsi="Times New Roman" w:cs="Times New Roman"/>
          <w:bCs/>
        </w:rPr>
        <w:t>07</w:t>
      </w:r>
      <w:r w:rsidR="00B36D73">
        <w:rPr>
          <w:rFonts w:ascii="Times New Roman" w:hAnsi="Times New Roman" w:cs="Times New Roman"/>
          <w:bCs/>
        </w:rPr>
        <w:t>1</w:t>
      </w:r>
      <w:r w:rsidR="00D45913">
        <w:rPr>
          <w:rFonts w:ascii="Times New Roman" w:hAnsi="Times New Roman" w:cs="Times New Roman"/>
          <w:bCs/>
        </w:rPr>
        <w:t>.</w:t>
      </w:r>
      <w:r w:rsidR="00B77C87">
        <w:rPr>
          <w:rFonts w:ascii="Times New Roman" w:hAnsi="Times New Roman" w:cs="Times New Roman"/>
          <w:bCs/>
        </w:rPr>
        <w:t xml:space="preserve"> Koordinātes </w:t>
      </w:r>
      <w:r w:rsidR="00A14AB6">
        <w:rPr>
          <w:rFonts w:ascii="Times New Roman" w:hAnsi="Times New Roman" w:cs="Times New Roman"/>
          <w:bCs/>
        </w:rPr>
        <w:t>LKS</w:t>
      </w:r>
      <w:r w:rsidR="00C968ED">
        <w:rPr>
          <w:rFonts w:ascii="Times New Roman" w:hAnsi="Times New Roman" w:cs="Times New Roman"/>
          <w:bCs/>
        </w:rPr>
        <w:t xml:space="preserve"> 1992 Latvia TM </w:t>
      </w:r>
      <w:r w:rsidR="005116C8">
        <w:rPr>
          <w:rFonts w:ascii="Times New Roman" w:hAnsi="Times New Roman" w:cs="Times New Roman"/>
          <w:bCs/>
        </w:rPr>
        <w:t>X</w:t>
      </w:r>
      <w:r w:rsidR="00C968ED">
        <w:rPr>
          <w:rFonts w:ascii="Times New Roman" w:hAnsi="Times New Roman" w:cs="Times New Roman"/>
          <w:bCs/>
        </w:rPr>
        <w:t>:</w:t>
      </w:r>
      <w:r w:rsidR="0086597B">
        <w:rPr>
          <w:rFonts w:ascii="Times New Roman" w:hAnsi="Times New Roman" w:cs="Times New Roman"/>
          <w:bCs/>
        </w:rPr>
        <w:t>31563</w:t>
      </w:r>
      <w:r w:rsidR="00060E5B">
        <w:rPr>
          <w:rFonts w:ascii="Times New Roman" w:hAnsi="Times New Roman" w:cs="Times New Roman"/>
          <w:bCs/>
        </w:rPr>
        <w:t>3</w:t>
      </w:r>
      <w:r w:rsidR="005116C8">
        <w:rPr>
          <w:rFonts w:ascii="Times New Roman" w:hAnsi="Times New Roman" w:cs="Times New Roman"/>
          <w:bCs/>
        </w:rPr>
        <w:t xml:space="preserve"> Y:</w:t>
      </w:r>
      <w:r w:rsidR="002C1DE1">
        <w:rPr>
          <w:rFonts w:ascii="Times New Roman" w:hAnsi="Times New Roman" w:cs="Times New Roman"/>
          <w:bCs/>
        </w:rPr>
        <w:t>45628</w:t>
      </w:r>
      <w:r w:rsidR="005116C8">
        <w:rPr>
          <w:rFonts w:ascii="Times New Roman" w:hAnsi="Times New Roman" w:cs="Times New Roman"/>
          <w:bCs/>
        </w:rPr>
        <w:t>9</w:t>
      </w:r>
      <w:r w:rsidR="002C1DE1">
        <w:rPr>
          <w:rFonts w:ascii="Times New Roman" w:hAnsi="Times New Roman" w:cs="Times New Roman"/>
          <w:bCs/>
        </w:rPr>
        <w:t xml:space="preserve"> </w:t>
      </w:r>
      <w:r w:rsidRPr="00973D24">
        <w:rPr>
          <w:rFonts w:ascii="Times New Roman" w:hAnsi="Times New Roman" w:cs="Times New Roman"/>
          <w:bCs/>
        </w:rPr>
        <w:t>(sīkāk par tās atrašanās vietu var noskaidrot sazinoties ar Nolikuma 1.12. </w:t>
      </w:r>
      <w:r w:rsidR="00A43491">
        <w:rPr>
          <w:rFonts w:ascii="Times New Roman" w:hAnsi="Times New Roman" w:cs="Times New Roman"/>
          <w:bCs/>
        </w:rPr>
        <w:t>apakš</w:t>
      </w:r>
      <w:r w:rsidRPr="00973D24">
        <w:rPr>
          <w:rFonts w:ascii="Times New Roman" w:hAnsi="Times New Roman" w:cs="Times New Roman"/>
          <w:bCs/>
        </w:rPr>
        <w:t xml:space="preserve">punktā minēto kontaktpersonu). </w:t>
      </w:r>
    </w:p>
    <w:p w14:paraId="74F86413" w14:textId="4CC4A4C7" w:rsidR="00973D24" w:rsidRPr="00973D24" w:rsidRDefault="00973D24" w:rsidP="00973D24">
      <w:pPr>
        <w:numPr>
          <w:ilvl w:val="1"/>
          <w:numId w:val="1"/>
        </w:numPr>
        <w:spacing w:after="0" w:line="240" w:lineRule="auto"/>
        <w:jc w:val="both"/>
        <w:rPr>
          <w:rFonts w:ascii="Times New Roman" w:hAnsi="Times New Roman" w:cs="Times New Roman"/>
          <w:b/>
          <w:bCs/>
        </w:rPr>
      </w:pPr>
      <w:bookmarkStart w:id="0" w:name="_Hlk68168770"/>
      <w:bookmarkStart w:id="1" w:name="_Hlk86153445"/>
      <w:r w:rsidRPr="00973D24">
        <w:rPr>
          <w:rFonts w:ascii="Times New Roman" w:hAnsi="Times New Roman" w:cs="Times New Roman"/>
          <w:bCs/>
        </w:rPr>
        <w:lastRenderedPageBreak/>
        <w:t xml:space="preserve">Pretendents </w:t>
      </w:r>
      <w:bookmarkEnd w:id="0"/>
      <w:r w:rsidRPr="00973D24">
        <w:rPr>
          <w:rFonts w:ascii="Times New Roman" w:hAnsi="Times New Roman" w:cs="Times New Roman"/>
          <w:bCs/>
        </w:rPr>
        <w:t xml:space="preserve">var pieteikties uz </w:t>
      </w:r>
      <w:r w:rsidRPr="00973D24">
        <w:rPr>
          <w:rFonts w:ascii="Times New Roman" w:hAnsi="Times New Roman" w:cs="Times New Roman"/>
        </w:rPr>
        <w:t>Nolikuma 1.3. </w:t>
      </w:r>
      <w:r w:rsidR="00A43491">
        <w:rPr>
          <w:rFonts w:ascii="Times New Roman" w:hAnsi="Times New Roman" w:cs="Times New Roman"/>
        </w:rPr>
        <w:t>apakš</w:t>
      </w:r>
      <w:r w:rsidRPr="00973D24">
        <w:rPr>
          <w:rFonts w:ascii="Times New Roman" w:hAnsi="Times New Roman" w:cs="Times New Roman"/>
        </w:rPr>
        <w:t xml:space="preserve">punktā norādīto </w:t>
      </w:r>
      <w:r w:rsidR="00A43491">
        <w:rPr>
          <w:rFonts w:ascii="Times New Roman" w:hAnsi="Times New Roman" w:cs="Times New Roman"/>
        </w:rPr>
        <w:t xml:space="preserve">visu </w:t>
      </w:r>
      <w:r w:rsidRPr="00973D24">
        <w:rPr>
          <w:rFonts w:ascii="Times New Roman" w:hAnsi="Times New Roman" w:cs="Times New Roman"/>
        </w:rPr>
        <w:t>Kustamo mantu</w:t>
      </w:r>
      <w:r w:rsidRPr="00A43491">
        <w:rPr>
          <w:rFonts w:ascii="Times New Roman" w:hAnsi="Times New Roman" w:cs="Times New Roman"/>
        </w:rPr>
        <w:t>.</w:t>
      </w:r>
    </w:p>
    <w:p w14:paraId="1BB5BB15" w14:textId="6C95960C"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Kustamās mantas nodošana – pieņemšana tiek organizēta no </w:t>
      </w:r>
      <w:r w:rsidRPr="00973D24">
        <w:rPr>
          <w:rFonts w:ascii="Times New Roman" w:hAnsi="Times New Roman" w:cs="Times New Roman"/>
          <w:bCs/>
        </w:rPr>
        <w:t xml:space="preserve">zemes vienības ar kadastra apzīmējumu </w:t>
      </w:r>
      <w:r w:rsidR="008F3FBA">
        <w:rPr>
          <w:rFonts w:ascii="Times New Roman" w:hAnsi="Times New Roman" w:cs="Times New Roman"/>
          <w:bCs/>
        </w:rPr>
        <w:t>9082</w:t>
      </w:r>
      <w:r w:rsidR="00EA08CB">
        <w:rPr>
          <w:rFonts w:ascii="Times New Roman" w:hAnsi="Times New Roman" w:cs="Times New Roman"/>
          <w:bCs/>
        </w:rPr>
        <w:t>0</w:t>
      </w:r>
      <w:r w:rsidR="00A43491" w:rsidRPr="00A43491">
        <w:rPr>
          <w:rFonts w:ascii="Times New Roman" w:hAnsi="Times New Roman" w:cs="Times New Roman"/>
          <w:bCs/>
        </w:rPr>
        <w:t>0</w:t>
      </w:r>
      <w:r w:rsidR="00EA08CB">
        <w:rPr>
          <w:rFonts w:ascii="Times New Roman" w:hAnsi="Times New Roman" w:cs="Times New Roman"/>
          <w:bCs/>
        </w:rPr>
        <w:t>20</w:t>
      </w:r>
      <w:r w:rsidR="00C34440">
        <w:rPr>
          <w:rFonts w:ascii="Times New Roman" w:hAnsi="Times New Roman" w:cs="Times New Roman"/>
          <w:bCs/>
        </w:rPr>
        <w:t>071</w:t>
      </w:r>
      <w:r w:rsidRPr="00973D24">
        <w:rPr>
          <w:rFonts w:ascii="Times New Roman" w:hAnsi="Times New Roman" w:cs="Times New Roman"/>
          <w:bCs/>
        </w:rPr>
        <w:t xml:space="preserve">, </w:t>
      </w:r>
      <w:r w:rsidRPr="00973D24">
        <w:rPr>
          <w:rFonts w:ascii="Times New Roman" w:hAnsi="Times New Roman" w:cs="Times New Roman"/>
        </w:rPr>
        <w:t xml:space="preserve">iepriekš vienojoties par precīzu vietu un laiku. </w:t>
      </w:r>
      <w:bookmarkEnd w:id="1"/>
    </w:p>
    <w:p w14:paraId="25D6D718" w14:textId="77777777" w:rsidR="00973D24" w:rsidRPr="00973D24" w:rsidRDefault="00973D24" w:rsidP="00973D24">
      <w:pPr>
        <w:spacing w:after="0" w:line="240" w:lineRule="auto"/>
        <w:jc w:val="both"/>
        <w:rPr>
          <w:rFonts w:ascii="Times New Roman" w:hAnsi="Times New Roman" w:cs="Times New Roman"/>
          <w:b/>
        </w:rPr>
      </w:pPr>
    </w:p>
    <w:p w14:paraId="3E066B9E" w14:textId="0812761A" w:rsidR="00973D24" w:rsidRPr="00973D24" w:rsidRDefault="00973D24" w:rsidP="00A43491">
      <w:pPr>
        <w:numPr>
          <w:ilvl w:val="0"/>
          <w:numId w:val="1"/>
        </w:numPr>
        <w:spacing w:after="0" w:line="240" w:lineRule="auto"/>
        <w:jc w:val="center"/>
        <w:rPr>
          <w:rFonts w:ascii="Times New Roman" w:hAnsi="Times New Roman" w:cs="Times New Roman"/>
          <w:b/>
        </w:rPr>
      </w:pPr>
      <w:r w:rsidRPr="00973D24">
        <w:rPr>
          <w:rFonts w:ascii="Times New Roman" w:hAnsi="Times New Roman" w:cs="Times New Roman"/>
          <w:b/>
        </w:rPr>
        <w:t>Izsoles dalībnieki</w:t>
      </w:r>
    </w:p>
    <w:p w14:paraId="175B5335" w14:textId="77777777" w:rsidR="00973D24" w:rsidRPr="00973D24" w:rsidRDefault="00973D24" w:rsidP="00973D24">
      <w:pPr>
        <w:spacing w:after="0" w:line="240" w:lineRule="auto"/>
        <w:jc w:val="both"/>
        <w:rPr>
          <w:rFonts w:ascii="Times New Roman" w:hAnsi="Times New Roman" w:cs="Times New Roman"/>
          <w:b/>
        </w:rPr>
      </w:pPr>
    </w:p>
    <w:p w14:paraId="2593E4AF" w14:textId="77777777" w:rsidR="00973D24" w:rsidRPr="00973D24" w:rsidRDefault="00973D24" w:rsidP="00973D24">
      <w:pPr>
        <w:spacing w:after="0" w:line="240" w:lineRule="auto"/>
        <w:jc w:val="both"/>
        <w:rPr>
          <w:rFonts w:ascii="Times New Roman" w:hAnsi="Times New Roman" w:cs="Times New Roman"/>
        </w:rPr>
      </w:pPr>
      <w:r w:rsidRPr="00973D24">
        <w:rPr>
          <w:rFonts w:ascii="Times New Roman" w:hAnsi="Times New Roman" w:cs="Times New Roman"/>
        </w:rPr>
        <w:t>Par izsoles dalībnieku var būt jebkura fiziska vai juridiska persona, kura saskaņā ar Latvijas Republikā spēkā esošo normatīvo aktu prasībām ir tiesīga iegūt īpašumā valsts kustamo mantu, kā arī noteiktajā termiņā ir izpildījusi izsoles noteikumos noteikto un atbilst izsoles noteikumos izvirzītajām prasībām, kā arī:</w:t>
      </w:r>
    </w:p>
    <w:p w14:paraId="35B8CB8A"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ja tā ir juridiskā persona, nav pasludināta par maksātnespējīgu, neatrodas likvidācijas stadijā, tās saimnieciskā darbība nav apturēta vai pārtraukta, vai nav uzsākta tiesvedība par pretendenta darbības izbeigšanu, maksātnespēju vai bankrotu; </w:t>
      </w:r>
    </w:p>
    <w:p w14:paraId="0D654F4B"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ja tā ir fiziskā persona, nav pasludināta par maksātnespējīgu, tās saimnieciskā darbība nav apturēta vai pārtraukta, vai nav uzsākta tiesvedība par pretendenta maksātnespēju; </w:t>
      </w:r>
    </w:p>
    <w:p w14:paraId="029FA1C7"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pretendentam nav nodokļu un valsts sociālās apdrošināšanas obligāto iemaksu parādu Latvijā vai citā valstī, kur tas reģistrēts; </w:t>
      </w:r>
    </w:p>
    <w:p w14:paraId="410E053E"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ja izsoles dalībnieks vai tā pārstāvis nav reģistrēts sankciju sarakstos.</w:t>
      </w:r>
    </w:p>
    <w:p w14:paraId="51EBECF9" w14:textId="77777777" w:rsidR="00973D24" w:rsidRPr="00973D24" w:rsidRDefault="00973D24" w:rsidP="00973D24">
      <w:pPr>
        <w:spacing w:after="0" w:line="240" w:lineRule="auto"/>
        <w:jc w:val="both"/>
        <w:rPr>
          <w:rFonts w:ascii="Times New Roman" w:hAnsi="Times New Roman" w:cs="Times New Roman"/>
        </w:rPr>
      </w:pPr>
    </w:p>
    <w:p w14:paraId="62EEE7F1" w14:textId="77612603" w:rsidR="00973D24" w:rsidRPr="00973D24" w:rsidRDefault="00973D24" w:rsidP="007E6C14">
      <w:pPr>
        <w:numPr>
          <w:ilvl w:val="0"/>
          <w:numId w:val="1"/>
        </w:numPr>
        <w:spacing w:after="0" w:line="240" w:lineRule="auto"/>
        <w:jc w:val="center"/>
        <w:rPr>
          <w:rFonts w:ascii="Times New Roman" w:hAnsi="Times New Roman" w:cs="Times New Roman"/>
          <w:b/>
        </w:rPr>
      </w:pPr>
      <w:r w:rsidRPr="00973D24">
        <w:rPr>
          <w:rFonts w:ascii="Times New Roman" w:hAnsi="Times New Roman" w:cs="Times New Roman"/>
          <w:b/>
        </w:rPr>
        <w:t>Izsoles pretendentu reģistrācija izsoļu dalībnieku reģistrā</w:t>
      </w:r>
    </w:p>
    <w:p w14:paraId="02450071" w14:textId="77777777" w:rsidR="00973D24" w:rsidRPr="00973D24" w:rsidRDefault="00973D24" w:rsidP="00973D24">
      <w:pPr>
        <w:spacing w:after="0" w:line="240" w:lineRule="auto"/>
        <w:jc w:val="both"/>
        <w:rPr>
          <w:rFonts w:ascii="Times New Roman" w:hAnsi="Times New Roman" w:cs="Times New Roman"/>
          <w:b/>
        </w:rPr>
      </w:pPr>
    </w:p>
    <w:p w14:paraId="2C2E9424" w14:textId="4D181DA8" w:rsidR="00973D24" w:rsidRPr="008D40E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Pretendentu reģistrācija notiek no </w:t>
      </w:r>
      <w:r w:rsidRPr="008D40E4">
        <w:rPr>
          <w:rFonts w:ascii="Times New Roman" w:hAnsi="Times New Roman" w:cs="Times New Roman"/>
        </w:rPr>
        <w:t xml:space="preserve">2026. </w:t>
      </w:r>
      <w:r w:rsidRPr="002A01FD">
        <w:rPr>
          <w:rFonts w:ascii="Times New Roman" w:hAnsi="Times New Roman" w:cs="Times New Roman"/>
        </w:rPr>
        <w:t xml:space="preserve">gada </w:t>
      </w:r>
      <w:r w:rsidR="002A01FD" w:rsidRPr="002A01FD">
        <w:rPr>
          <w:rFonts w:ascii="Times New Roman" w:hAnsi="Times New Roman" w:cs="Times New Roman"/>
        </w:rPr>
        <w:t>7</w:t>
      </w:r>
      <w:r w:rsidR="00060E5B" w:rsidRPr="002A01FD">
        <w:rPr>
          <w:rFonts w:ascii="Times New Roman" w:hAnsi="Times New Roman" w:cs="Times New Roman"/>
        </w:rPr>
        <w:t>.</w:t>
      </w:r>
      <w:r w:rsidR="009E0F03" w:rsidRPr="002A01FD">
        <w:rPr>
          <w:rFonts w:ascii="Times New Roman" w:hAnsi="Times New Roman" w:cs="Times New Roman"/>
        </w:rPr>
        <w:t xml:space="preserve"> </w:t>
      </w:r>
      <w:r w:rsidR="00060E5B" w:rsidRPr="002A01FD">
        <w:rPr>
          <w:rFonts w:ascii="Times New Roman" w:hAnsi="Times New Roman" w:cs="Times New Roman"/>
        </w:rPr>
        <w:t>augustā</w:t>
      </w:r>
      <w:r w:rsidRPr="008D40E4">
        <w:rPr>
          <w:rFonts w:ascii="Times New Roman" w:hAnsi="Times New Roman" w:cs="Times New Roman"/>
        </w:rPr>
        <w:t xml:space="preserve"> plkst. 13:00 un noslēdzas saskaņā ar elektroniskās izsoles vietnes nosacījumiem </w:t>
      </w:r>
      <w:hyperlink r:id="rId13" w:history="1">
        <w:r w:rsidRPr="008D40E4">
          <w:rPr>
            <w:rStyle w:val="Hyperlink"/>
            <w:rFonts w:ascii="Times New Roman" w:hAnsi="Times New Roman" w:cs="Times New Roman"/>
          </w:rPr>
          <w:t>https://izsoles.ta.gov.lv</w:t>
        </w:r>
      </w:hyperlink>
      <w:r w:rsidRPr="008D40E4">
        <w:rPr>
          <w:rFonts w:ascii="Times New Roman" w:hAnsi="Times New Roman" w:cs="Times New Roman"/>
        </w:rPr>
        <w:t>.</w:t>
      </w:r>
      <w:r w:rsidRPr="008D40E4">
        <w:rPr>
          <w:rFonts w:ascii="Times New Roman" w:hAnsi="Times New Roman" w:cs="Times New Roman"/>
          <w:u w:val="single"/>
        </w:rPr>
        <w:t xml:space="preserve"> </w:t>
      </w:r>
      <w:r w:rsidRPr="008D40E4">
        <w:rPr>
          <w:rFonts w:ascii="Times New Roman" w:hAnsi="Times New Roman" w:cs="Times New Roman"/>
        </w:rPr>
        <w:t xml:space="preserve">  </w:t>
      </w:r>
    </w:p>
    <w:p w14:paraId="11F5FF8D"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 Izsoles pretendenti – fiziskas personas, kuras vēlas savā vai cita vārdā, vai juridiskās personas vārdā pieteikties izsolei, elektronisko izsoļu vietnē </w:t>
      </w:r>
      <w:hyperlink r:id="rId14" w:history="1">
        <w:r w:rsidRPr="00973D24">
          <w:rPr>
            <w:rStyle w:val="Hyperlink"/>
            <w:rFonts w:ascii="Times New Roman" w:hAnsi="Times New Roman" w:cs="Times New Roman"/>
          </w:rPr>
          <w:t>https://izsoles.ta.gov.lv</w:t>
        </w:r>
      </w:hyperlink>
      <w:r w:rsidRPr="00973D24">
        <w:rPr>
          <w:rFonts w:ascii="Times New Roman" w:hAnsi="Times New Roman" w:cs="Times New Roman"/>
        </w:rPr>
        <w:t xml:space="preserve"> norāda:</w:t>
      </w:r>
    </w:p>
    <w:p w14:paraId="25597FDE" w14:textId="77777777"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Fiziska persona:</w:t>
      </w:r>
    </w:p>
    <w:p w14:paraId="758B319A"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vārdu, uzvārdu;</w:t>
      </w:r>
    </w:p>
    <w:p w14:paraId="77FAC57F"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personas kodu vai dzimšanas datumu (persona, kurai nav piešķirts personas kods);</w:t>
      </w:r>
    </w:p>
    <w:p w14:paraId="6A779058"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kontaktadresi;</w:t>
      </w:r>
    </w:p>
    <w:p w14:paraId="07E97FE0"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personu apliecinoša dokumenta veidu un numuru;</w:t>
      </w:r>
    </w:p>
    <w:p w14:paraId="23DB6A2D"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norēķinu rekvizītus (kredītiestādes konta numurs, uz kuru personai atmaksājama nodrošinājuma summa);</w:t>
      </w:r>
    </w:p>
    <w:p w14:paraId="338503DC"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personas papildu kontaktinformāciju – elektroniskā pasta adresi un tālruņa numuru (ja tāds ir).</w:t>
      </w:r>
    </w:p>
    <w:p w14:paraId="10F1DBA7" w14:textId="0099B8CA"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fiziska persona, kura pārstāv citu fizisku vai juridisku personu, papildus 4.2.1.</w:t>
      </w:r>
      <w:r w:rsidR="007E6C14">
        <w:rPr>
          <w:rFonts w:ascii="Times New Roman" w:hAnsi="Times New Roman" w:cs="Times New Roman"/>
        </w:rPr>
        <w:t xml:space="preserve"> apakš</w:t>
      </w:r>
      <w:r w:rsidRPr="00973D24">
        <w:rPr>
          <w:rFonts w:ascii="Times New Roman" w:hAnsi="Times New Roman" w:cs="Times New Roman"/>
        </w:rPr>
        <w:t>punktā norādītajam, sniedz informāciju par pārstāvamās personas veidu;</w:t>
      </w:r>
    </w:p>
    <w:p w14:paraId="29844925"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vārdu, uzvārdu fiziskai personai vai nosaukumu juridiskai personai;</w:t>
      </w:r>
    </w:p>
    <w:p w14:paraId="52F6E21D"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personas kodu vai dzimšanas datumu (personai, kurai nav piešķirts personas kods) fiziskai personai vai reģistrācijas numuru juridiskai personai;</w:t>
      </w:r>
    </w:p>
    <w:p w14:paraId="644D4BEC"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kontaktadresi;</w:t>
      </w:r>
    </w:p>
    <w:p w14:paraId="04669154"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personu apliecinoša dokumenta veidu un numuru fiziskai personai;</w:t>
      </w:r>
    </w:p>
    <w:p w14:paraId="6DE1E8E7"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EB0D843"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lastRenderedPageBreak/>
        <w:t>informāciju par pilnvarojuma apjomu (pārstāvības tiesības konkrētai izsolei, vairākām konkrētām izsolēm, uz noteiktu laiku, pastāvīgi).</w:t>
      </w:r>
    </w:p>
    <w:p w14:paraId="31653D03"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Reģistrējoties izsoļu dalībnieku reģistrā, persona iepazīstas ar elektronisko izsoļu vietnes lietošanas noteikumiem un apliecina noteikumu ievērošanu, kā arī par sevi sniegto datu patiesumu.</w:t>
      </w:r>
    </w:p>
    <w:p w14:paraId="13E2582F"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5" w:history="1">
        <w:r w:rsidRPr="00973D24">
          <w:rPr>
            <w:rStyle w:val="Hyperlink"/>
            <w:rFonts w:ascii="Times New Roman" w:hAnsi="Times New Roman" w:cs="Times New Roman"/>
          </w:rPr>
          <w:t>https://latvija.gov.lv/Home/</w:t>
        </w:r>
      </w:hyperlink>
      <w:r w:rsidRPr="00973D24">
        <w:rPr>
          <w:rFonts w:ascii="Times New Roman" w:hAnsi="Times New Roman" w:cs="Times New Roman"/>
        </w:rPr>
        <w:t xml:space="preserve"> piedāvātajiem identifikācijas līdzekļiem.</w:t>
      </w:r>
    </w:p>
    <w:p w14:paraId="6D5DD079"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313A426"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Izsoles rīkotājs autorizē izsoles pretendentu, kurš izpildījis izsoles priekšnoteikumus, dalībai izsolē 7 (septiņu) dienu laikā, izmantojot elektronisko izsoļu vietnē pieejamo rīku.</w:t>
      </w:r>
    </w:p>
    <w:p w14:paraId="638D18C0"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Informāciju reģistrētam lietotājam par izsoles rīkotāja autorizētu dalību izsolē elektronisko izsoļu vietne nosūta elektroniski uz lietotājam izveidoto kontu.</w:t>
      </w:r>
    </w:p>
    <w:p w14:paraId="36FB5A83"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Autorizējot personu izsolei, katram solītājam elektronisko izsoļu vietnes sistēma automātiski izveido unikālu identifikatoru.</w:t>
      </w:r>
    </w:p>
    <w:p w14:paraId="63CC287B"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Izsoles pretendents netiek reģistrēts, ja:</w:t>
      </w:r>
    </w:p>
    <w:p w14:paraId="2A39EF2C" w14:textId="77777777"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nav vēl iestājies vai ir beidzies pretendentu reģistrācijas termiņš;</w:t>
      </w:r>
    </w:p>
    <w:p w14:paraId="0B992176" w14:textId="77777777"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ja nav norādīta visa šo noteikumu 4.2.1. apakšpunktā un/vai 4.2.2. apakšpunktā minētā informācija;</w:t>
      </w:r>
    </w:p>
    <w:p w14:paraId="0CA5615F" w14:textId="77777777"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līdz elektronisko izsoļu vietnē  noteiktajam pretendentu reģistrācijas termiņam nav samaksājis nodrošinājumu un/vai izsoles reģistrācijas maksu. </w:t>
      </w:r>
    </w:p>
    <w:p w14:paraId="3F952126"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Izsoles organizētāji nav tiesīgi līdz izsoles noslēgumam sniegt jebkādu informāciju par izsoles pretendentiem.</w:t>
      </w:r>
    </w:p>
    <w:p w14:paraId="57258C04"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Izsoles dalībniekiem ir tiesības iepazīties ar Izsoles objekta izsoles noteikumiem, kā arī apskatīt Izsoles objektu, iepriekš vienojoties par Izsoles objekta apskates vietu un laiku.</w:t>
      </w:r>
    </w:p>
    <w:p w14:paraId="56794DCB" w14:textId="77777777" w:rsidR="00973D24" w:rsidRPr="00973D24" w:rsidRDefault="00973D24" w:rsidP="00973D24">
      <w:pPr>
        <w:spacing w:after="0" w:line="240" w:lineRule="auto"/>
        <w:jc w:val="both"/>
        <w:rPr>
          <w:rFonts w:ascii="Times New Roman" w:hAnsi="Times New Roman" w:cs="Times New Roman"/>
        </w:rPr>
      </w:pPr>
    </w:p>
    <w:p w14:paraId="06AA4482" w14:textId="2452BEA7" w:rsidR="00973D24" w:rsidRPr="00973D24" w:rsidRDefault="00973D24" w:rsidP="007E6C14">
      <w:pPr>
        <w:numPr>
          <w:ilvl w:val="0"/>
          <w:numId w:val="2"/>
        </w:numPr>
        <w:spacing w:after="0" w:line="240" w:lineRule="auto"/>
        <w:jc w:val="center"/>
        <w:rPr>
          <w:rFonts w:ascii="Times New Roman" w:hAnsi="Times New Roman" w:cs="Times New Roman"/>
          <w:b/>
        </w:rPr>
      </w:pPr>
      <w:r w:rsidRPr="00973D24">
        <w:rPr>
          <w:rFonts w:ascii="Times New Roman" w:hAnsi="Times New Roman" w:cs="Times New Roman"/>
          <w:b/>
        </w:rPr>
        <w:t>Nodrošinājuma un reģistrācijas maksas samaksas kārtība</w:t>
      </w:r>
    </w:p>
    <w:p w14:paraId="4D12E7F2" w14:textId="77777777" w:rsidR="00973D24" w:rsidRPr="00973D24" w:rsidRDefault="00973D24" w:rsidP="00973D24">
      <w:pPr>
        <w:spacing w:after="0" w:line="240" w:lineRule="auto"/>
        <w:jc w:val="both"/>
        <w:rPr>
          <w:rFonts w:ascii="Times New Roman" w:hAnsi="Times New Roman" w:cs="Times New Roman"/>
          <w:b/>
        </w:rPr>
      </w:pPr>
    </w:p>
    <w:p w14:paraId="69591C02" w14:textId="2965A276" w:rsidR="00973D24" w:rsidRPr="00973D24" w:rsidRDefault="007E6C14" w:rsidP="007E6C14">
      <w:pPr>
        <w:numPr>
          <w:ilvl w:val="1"/>
          <w:numId w:val="2"/>
        </w:numPr>
        <w:spacing w:after="0" w:line="240" w:lineRule="auto"/>
        <w:ind w:left="788" w:hanging="431"/>
        <w:jc w:val="both"/>
        <w:rPr>
          <w:rFonts w:ascii="Times New Roman" w:hAnsi="Times New Roman" w:cs="Times New Roman"/>
        </w:rPr>
      </w:pPr>
      <w:r>
        <w:rPr>
          <w:rFonts w:ascii="Times New Roman" w:hAnsi="Times New Roman" w:cs="Times New Roman"/>
        </w:rPr>
        <w:t xml:space="preserve"> </w:t>
      </w:r>
      <w:r w:rsidR="00973D24" w:rsidRPr="00DD0F14">
        <w:rPr>
          <w:rFonts w:ascii="Times New Roman" w:hAnsi="Times New Roman" w:cs="Times New Roman"/>
        </w:rPr>
        <w:t xml:space="preserve">Izsoles dalībniekiem jāiemaksā </w:t>
      </w:r>
      <w:r w:rsidR="00973D24" w:rsidRPr="00C257A0">
        <w:rPr>
          <w:rFonts w:ascii="Times New Roman" w:hAnsi="Times New Roman" w:cs="Times New Roman"/>
        </w:rPr>
        <w:t xml:space="preserve">nodrošinājums </w:t>
      </w:r>
      <w:r w:rsidR="003F02B5" w:rsidRPr="00C257A0">
        <w:rPr>
          <w:rFonts w:ascii="Times New Roman" w:hAnsi="Times New Roman" w:cs="Times New Roman"/>
          <w:b/>
          <w:bCs/>
        </w:rPr>
        <w:t>220</w:t>
      </w:r>
      <w:r w:rsidR="00973D24" w:rsidRPr="00C257A0">
        <w:rPr>
          <w:rFonts w:ascii="Times New Roman" w:hAnsi="Times New Roman" w:cs="Times New Roman"/>
          <w:b/>
          <w:bCs/>
        </w:rPr>
        <w:t>,</w:t>
      </w:r>
      <w:r w:rsidR="003F02B5" w:rsidRPr="00C257A0">
        <w:rPr>
          <w:rFonts w:ascii="Times New Roman" w:hAnsi="Times New Roman" w:cs="Times New Roman"/>
          <w:b/>
          <w:bCs/>
        </w:rPr>
        <w:t>00</w:t>
      </w:r>
      <w:r w:rsidR="00973D24" w:rsidRPr="00C257A0">
        <w:rPr>
          <w:rFonts w:ascii="Times New Roman" w:hAnsi="Times New Roman" w:cs="Times New Roman"/>
          <w:b/>
          <w:bCs/>
        </w:rPr>
        <w:t xml:space="preserve"> EUR</w:t>
      </w:r>
      <w:r w:rsidR="00973D24" w:rsidRPr="00DD0F14">
        <w:rPr>
          <w:rFonts w:ascii="Times New Roman" w:hAnsi="Times New Roman" w:cs="Times New Roman"/>
        </w:rPr>
        <w:t xml:space="preserve"> (</w:t>
      </w:r>
      <w:r w:rsidR="003F02B5">
        <w:rPr>
          <w:rFonts w:ascii="Times New Roman" w:hAnsi="Times New Roman" w:cs="Times New Roman"/>
        </w:rPr>
        <w:t xml:space="preserve">divi </w:t>
      </w:r>
      <w:r w:rsidR="00A83F25" w:rsidRPr="00DD0F14">
        <w:rPr>
          <w:rFonts w:ascii="Times New Roman" w:hAnsi="Times New Roman" w:cs="Times New Roman"/>
        </w:rPr>
        <w:t>simt</w:t>
      </w:r>
      <w:r w:rsidR="003F02B5">
        <w:rPr>
          <w:rFonts w:ascii="Times New Roman" w:hAnsi="Times New Roman" w:cs="Times New Roman"/>
        </w:rPr>
        <w:t>i</w:t>
      </w:r>
      <w:r w:rsidR="000F6714">
        <w:rPr>
          <w:rFonts w:ascii="Times New Roman" w:hAnsi="Times New Roman" w:cs="Times New Roman"/>
        </w:rPr>
        <w:t xml:space="preserve"> divdesmit</w:t>
      </w:r>
      <w:r w:rsidR="00BD7A4B" w:rsidRPr="00DD0F14">
        <w:rPr>
          <w:rFonts w:ascii="Times New Roman" w:hAnsi="Times New Roman" w:cs="Times New Roman"/>
        </w:rPr>
        <w:t xml:space="preserve"> </w:t>
      </w:r>
      <w:proofErr w:type="spellStart"/>
      <w:r w:rsidR="00973D24" w:rsidRPr="00DD0F14">
        <w:rPr>
          <w:rFonts w:ascii="Times New Roman" w:hAnsi="Times New Roman" w:cs="Times New Roman"/>
        </w:rPr>
        <w:t>e</w:t>
      </w:r>
      <w:r w:rsidRPr="00DD0F14">
        <w:rPr>
          <w:rFonts w:ascii="Times New Roman" w:hAnsi="Times New Roman" w:cs="Times New Roman"/>
        </w:rPr>
        <w:t>u</w:t>
      </w:r>
      <w:r w:rsidR="00973D24" w:rsidRPr="00DD0F14">
        <w:rPr>
          <w:rFonts w:ascii="Times New Roman" w:hAnsi="Times New Roman" w:cs="Times New Roman"/>
        </w:rPr>
        <w:t>ro</w:t>
      </w:r>
      <w:proofErr w:type="spellEnd"/>
      <w:r w:rsidR="00973D24" w:rsidRPr="00DD0F14">
        <w:rPr>
          <w:rFonts w:ascii="Times New Roman" w:hAnsi="Times New Roman" w:cs="Times New Roman"/>
        </w:rPr>
        <w:t xml:space="preserve">, </w:t>
      </w:r>
      <w:r w:rsidR="000F6714">
        <w:rPr>
          <w:rFonts w:ascii="Times New Roman" w:hAnsi="Times New Roman" w:cs="Times New Roman"/>
        </w:rPr>
        <w:t>00</w:t>
      </w:r>
      <w:r w:rsidR="00973D24" w:rsidRPr="00DD0F14">
        <w:rPr>
          <w:rFonts w:ascii="Times New Roman" w:hAnsi="Times New Roman" w:cs="Times New Roman"/>
        </w:rPr>
        <w:t xml:space="preserve"> centi) apmērā Pārvaldes kontā: </w:t>
      </w:r>
      <w:r w:rsidR="00973D24" w:rsidRPr="00DD0F14">
        <w:rPr>
          <w:rFonts w:ascii="Times New Roman" w:hAnsi="Times New Roman" w:cs="Times New Roman"/>
          <w:bCs/>
        </w:rPr>
        <w:t>Dabas aizsardzības pārvalde,</w:t>
      </w:r>
      <w:r w:rsidR="00973D24" w:rsidRPr="00DD0F14">
        <w:rPr>
          <w:rFonts w:ascii="Times New Roman" w:hAnsi="Times New Roman" w:cs="Times New Roman"/>
        </w:rPr>
        <w:t xml:space="preserve"> Baznīcas ielā 7, Sigulda LV-2150, reģistrācijas Nr. LV90009099027, Valsts kase</w:t>
      </w:r>
      <w:r w:rsidR="00973D24" w:rsidRPr="00973D24">
        <w:rPr>
          <w:rFonts w:ascii="Times New Roman" w:hAnsi="Times New Roman" w:cs="Times New Roman"/>
        </w:rPr>
        <w:t>, kods TRELLV22, Konta Nr. LV75TREL2210650029000, ar atzīmi “2026.</w:t>
      </w:r>
      <w:r>
        <w:rPr>
          <w:rFonts w:ascii="Times New Roman" w:hAnsi="Times New Roman" w:cs="Times New Roman"/>
        </w:rPr>
        <w:t xml:space="preserve"> </w:t>
      </w:r>
      <w:r w:rsidR="00973D24" w:rsidRPr="00973D24">
        <w:rPr>
          <w:rFonts w:ascii="Times New Roman" w:hAnsi="Times New Roman" w:cs="Times New Roman"/>
        </w:rPr>
        <w:t xml:space="preserve">gada </w:t>
      </w:r>
      <w:r>
        <w:rPr>
          <w:rFonts w:ascii="Times New Roman" w:hAnsi="Times New Roman" w:cs="Times New Roman"/>
        </w:rPr>
        <w:t>“</w:t>
      </w:r>
      <w:r w:rsidR="003B6A1C">
        <w:rPr>
          <w:rFonts w:ascii="Times New Roman" w:hAnsi="Times New Roman" w:cs="Times New Roman"/>
        </w:rPr>
        <w:t>Smārde</w:t>
      </w:r>
      <w:r w:rsidR="0022644F" w:rsidRPr="0022644F">
        <w:rPr>
          <w:rFonts w:ascii="Times New Roman" w:hAnsi="Times New Roman" w:cs="Times New Roman"/>
          <w:bCs/>
        </w:rPr>
        <w:t xml:space="preserve">, zemes vienība ar kadastra apzīmējumu </w:t>
      </w:r>
      <w:r w:rsidR="00A00F18">
        <w:rPr>
          <w:rFonts w:ascii="Times New Roman" w:hAnsi="Times New Roman" w:cs="Times New Roman"/>
          <w:bCs/>
        </w:rPr>
        <w:t>908</w:t>
      </w:r>
      <w:r w:rsidR="0022644F" w:rsidRPr="0022644F">
        <w:rPr>
          <w:rFonts w:ascii="Times New Roman" w:hAnsi="Times New Roman" w:cs="Times New Roman"/>
          <w:bCs/>
        </w:rPr>
        <w:t>2</w:t>
      </w:r>
      <w:r w:rsidR="003D111B">
        <w:rPr>
          <w:rFonts w:ascii="Times New Roman" w:hAnsi="Times New Roman" w:cs="Times New Roman"/>
          <w:bCs/>
        </w:rPr>
        <w:t>006</w:t>
      </w:r>
      <w:r w:rsidR="0022644F" w:rsidRPr="0022644F">
        <w:rPr>
          <w:rFonts w:ascii="Times New Roman" w:hAnsi="Times New Roman" w:cs="Times New Roman"/>
          <w:bCs/>
        </w:rPr>
        <w:t>0</w:t>
      </w:r>
      <w:r w:rsidR="003D111B">
        <w:rPr>
          <w:rFonts w:ascii="Times New Roman" w:hAnsi="Times New Roman" w:cs="Times New Roman"/>
          <w:bCs/>
        </w:rPr>
        <w:t>071</w:t>
      </w:r>
      <w:r w:rsidR="0022644F" w:rsidRPr="0022644F">
        <w:rPr>
          <w:rFonts w:ascii="Times New Roman" w:hAnsi="Times New Roman" w:cs="Times New Roman"/>
          <w:bCs/>
        </w:rPr>
        <w:t>, koksnes atsavināšana</w:t>
      </w:r>
      <w:r w:rsidR="00973D24" w:rsidRPr="0022644F">
        <w:rPr>
          <w:rFonts w:ascii="Times New Roman" w:hAnsi="Times New Roman" w:cs="Times New Roman"/>
          <w:bCs/>
        </w:rPr>
        <w:t>”</w:t>
      </w:r>
      <w:r w:rsidR="00973D24" w:rsidRPr="00973D24">
        <w:rPr>
          <w:rFonts w:ascii="Times New Roman" w:hAnsi="Times New Roman" w:cs="Times New Roman"/>
        </w:rPr>
        <w:t xml:space="preserve"> izsoles nodrošinājums”.</w:t>
      </w:r>
    </w:p>
    <w:p w14:paraId="1A94648D" w14:textId="77777777" w:rsidR="00973D24" w:rsidRPr="00973D24" w:rsidRDefault="00973D24" w:rsidP="007E6C14">
      <w:pPr>
        <w:numPr>
          <w:ilvl w:val="1"/>
          <w:numId w:val="2"/>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Izsoles reģistrācijas maksa jāiemaksā atbilstoši elektronisko izsoļu vietnē </w:t>
      </w:r>
      <w:hyperlink r:id="rId16" w:history="1">
        <w:r w:rsidRPr="00973D24">
          <w:rPr>
            <w:rStyle w:val="Hyperlink"/>
            <w:rFonts w:ascii="Times New Roman" w:hAnsi="Times New Roman" w:cs="Times New Roman"/>
          </w:rPr>
          <w:t>https://izsoles.ta.gov.lv</w:t>
        </w:r>
      </w:hyperlink>
      <w:r w:rsidRPr="00973D24">
        <w:rPr>
          <w:rFonts w:ascii="Times New Roman" w:hAnsi="Times New Roman" w:cs="Times New Roman"/>
        </w:rPr>
        <w:t xml:space="preserve"> norādītajiem nosacījumiem.</w:t>
      </w:r>
    </w:p>
    <w:p w14:paraId="49E2374F" w14:textId="77777777" w:rsidR="00973D24" w:rsidRPr="00973D24" w:rsidRDefault="00973D24" w:rsidP="007E6C14">
      <w:pPr>
        <w:numPr>
          <w:ilvl w:val="1"/>
          <w:numId w:val="2"/>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Ja pretendents nav iemaksājis nodrošinājumu un izsoles reģistrācijas maksu, tas dalībai izsolei netiek reģistrēts. </w:t>
      </w:r>
    </w:p>
    <w:p w14:paraId="0670B37C" w14:textId="77777777" w:rsidR="00973D24" w:rsidRPr="00973D24" w:rsidRDefault="00973D24" w:rsidP="007E6C14">
      <w:pPr>
        <w:numPr>
          <w:ilvl w:val="1"/>
          <w:numId w:val="2"/>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Izsoles dalībniekam, kurš ir iemaksājis nodrošinājumu, bet nav iesniedzis pieteikumu dalībai izsolē, nodrošinājuma nauda 15 (piecpadsmit) dienu laikā pēc izsoles dalībnieka iesnieguma </w:t>
      </w:r>
      <w:r w:rsidRPr="00973D24">
        <w:rPr>
          <w:rFonts w:ascii="Times New Roman" w:hAnsi="Times New Roman" w:cs="Times New Roman"/>
        </w:rPr>
        <w:lastRenderedPageBreak/>
        <w:t xml:space="preserve">par naudas atmaksu saņemšanas, tiek atmaksāta, pārskaitot to uz iesniegumā norādīto bankas norēķinu kontu. </w:t>
      </w:r>
    </w:p>
    <w:p w14:paraId="2CA25119" w14:textId="77777777" w:rsidR="00973D24" w:rsidRPr="00973D24" w:rsidRDefault="00973D24" w:rsidP="000613CD">
      <w:pPr>
        <w:numPr>
          <w:ilvl w:val="1"/>
          <w:numId w:val="2"/>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Izsoles dalībniekam, kurš piedāvājis visaugstāko maksu, bet atteicies slēgt līgumu, nodrošinājuma maksa netiek atmaksāta. </w:t>
      </w:r>
    </w:p>
    <w:p w14:paraId="6A0DF6A2" w14:textId="77777777" w:rsidR="00973D24" w:rsidRPr="00973D24" w:rsidRDefault="00973D24" w:rsidP="00973D24">
      <w:pPr>
        <w:spacing w:after="0" w:line="240" w:lineRule="auto"/>
        <w:jc w:val="both"/>
        <w:rPr>
          <w:rFonts w:ascii="Times New Roman" w:hAnsi="Times New Roman" w:cs="Times New Roman"/>
        </w:rPr>
      </w:pPr>
    </w:p>
    <w:p w14:paraId="34BB9ACA" w14:textId="475E9E42" w:rsidR="00973D24" w:rsidRDefault="00973D24" w:rsidP="007E6C14">
      <w:pPr>
        <w:numPr>
          <w:ilvl w:val="0"/>
          <w:numId w:val="3"/>
        </w:numPr>
        <w:spacing w:after="0" w:line="240" w:lineRule="auto"/>
        <w:jc w:val="center"/>
        <w:rPr>
          <w:rFonts w:ascii="Times New Roman" w:hAnsi="Times New Roman" w:cs="Times New Roman"/>
          <w:b/>
        </w:rPr>
      </w:pPr>
      <w:r w:rsidRPr="00973D24">
        <w:rPr>
          <w:rFonts w:ascii="Times New Roman" w:hAnsi="Times New Roman" w:cs="Times New Roman"/>
          <w:b/>
        </w:rPr>
        <w:t>Izsoles norise</w:t>
      </w:r>
      <w:r w:rsidR="000613CD">
        <w:rPr>
          <w:rFonts w:ascii="Times New Roman" w:hAnsi="Times New Roman" w:cs="Times New Roman"/>
          <w:b/>
        </w:rPr>
        <w:t xml:space="preserve"> </w:t>
      </w:r>
    </w:p>
    <w:p w14:paraId="15E057F5" w14:textId="77777777" w:rsidR="000613CD" w:rsidRPr="00973D24" w:rsidRDefault="000613CD" w:rsidP="000613CD">
      <w:pPr>
        <w:spacing w:after="0" w:line="240" w:lineRule="auto"/>
        <w:ind w:left="720"/>
        <w:rPr>
          <w:rFonts w:ascii="Times New Roman" w:hAnsi="Times New Roman" w:cs="Times New Roman"/>
          <w:b/>
        </w:rPr>
      </w:pPr>
    </w:p>
    <w:p w14:paraId="199B6F94" w14:textId="4FBE283F" w:rsidR="00973D24" w:rsidRPr="002A01FD" w:rsidRDefault="00973D24" w:rsidP="00EB3EC7">
      <w:pPr>
        <w:pStyle w:val="ListParagraph"/>
        <w:numPr>
          <w:ilvl w:val="1"/>
          <w:numId w:val="7"/>
        </w:numPr>
        <w:spacing w:after="0" w:line="240" w:lineRule="auto"/>
        <w:ind w:left="788" w:hanging="431"/>
        <w:jc w:val="both"/>
        <w:rPr>
          <w:rFonts w:ascii="Times New Roman" w:hAnsi="Times New Roman" w:cs="Times New Roman"/>
          <w:b/>
        </w:rPr>
      </w:pPr>
      <w:r w:rsidRPr="000613CD">
        <w:rPr>
          <w:rFonts w:ascii="Times New Roman" w:hAnsi="Times New Roman" w:cs="Times New Roman"/>
          <w:b/>
        </w:rPr>
        <w:t xml:space="preserve">Izsole sākas elektronisko izsoļu vietnē </w:t>
      </w:r>
      <w:hyperlink r:id="rId17" w:history="1">
        <w:r w:rsidRPr="000613CD">
          <w:rPr>
            <w:rStyle w:val="Hyperlink"/>
            <w:rFonts w:ascii="Times New Roman" w:hAnsi="Times New Roman" w:cs="Times New Roman"/>
            <w:b/>
          </w:rPr>
          <w:t>https://izsoles.ta.gov.lv</w:t>
        </w:r>
      </w:hyperlink>
      <w:r w:rsidRPr="000613CD">
        <w:rPr>
          <w:rFonts w:ascii="Times New Roman" w:hAnsi="Times New Roman" w:cs="Times New Roman"/>
          <w:b/>
        </w:rPr>
        <w:t xml:space="preserve"> 2026. </w:t>
      </w:r>
      <w:r w:rsidRPr="002A01FD">
        <w:rPr>
          <w:rFonts w:ascii="Times New Roman" w:hAnsi="Times New Roman" w:cs="Times New Roman"/>
          <w:b/>
        </w:rPr>
        <w:t xml:space="preserve">gada </w:t>
      </w:r>
      <w:r w:rsidR="002A01FD" w:rsidRPr="002A01FD">
        <w:rPr>
          <w:rFonts w:ascii="Times New Roman" w:hAnsi="Times New Roman" w:cs="Times New Roman"/>
          <w:b/>
        </w:rPr>
        <w:t>7</w:t>
      </w:r>
      <w:r w:rsidR="00A53CEE" w:rsidRPr="002A01FD">
        <w:rPr>
          <w:rFonts w:ascii="Times New Roman" w:hAnsi="Times New Roman" w:cs="Times New Roman"/>
          <w:b/>
        </w:rPr>
        <w:t>.</w:t>
      </w:r>
      <w:r w:rsidR="000613CD" w:rsidRPr="002A01FD">
        <w:rPr>
          <w:rFonts w:ascii="Times New Roman" w:hAnsi="Times New Roman" w:cs="Times New Roman"/>
          <w:b/>
        </w:rPr>
        <w:t xml:space="preserve"> </w:t>
      </w:r>
      <w:r w:rsidR="000F6714" w:rsidRPr="002A01FD">
        <w:rPr>
          <w:rFonts w:ascii="Times New Roman" w:hAnsi="Times New Roman" w:cs="Times New Roman"/>
          <w:b/>
        </w:rPr>
        <w:t>augustā</w:t>
      </w:r>
      <w:r w:rsidRPr="002A01FD">
        <w:rPr>
          <w:rFonts w:ascii="Times New Roman" w:hAnsi="Times New Roman" w:cs="Times New Roman"/>
          <w:b/>
        </w:rPr>
        <w:t xml:space="preserve"> plkst. 13:00 un noslēdzas 2026. gada </w:t>
      </w:r>
      <w:r w:rsidR="00D344C5" w:rsidRPr="002A01FD">
        <w:rPr>
          <w:rFonts w:ascii="Times New Roman" w:hAnsi="Times New Roman" w:cs="Times New Roman"/>
          <w:b/>
        </w:rPr>
        <w:t>2</w:t>
      </w:r>
      <w:r w:rsidR="002A01FD" w:rsidRPr="002A01FD">
        <w:rPr>
          <w:rFonts w:ascii="Times New Roman" w:hAnsi="Times New Roman" w:cs="Times New Roman"/>
          <w:b/>
        </w:rPr>
        <w:t>7</w:t>
      </w:r>
      <w:r w:rsidR="00FC7263" w:rsidRPr="002A01FD">
        <w:rPr>
          <w:rFonts w:ascii="Times New Roman" w:hAnsi="Times New Roman" w:cs="Times New Roman"/>
          <w:b/>
        </w:rPr>
        <w:t>.</w:t>
      </w:r>
      <w:r w:rsidR="000613CD" w:rsidRPr="002A01FD">
        <w:rPr>
          <w:rFonts w:ascii="Times New Roman" w:hAnsi="Times New Roman" w:cs="Times New Roman"/>
          <w:b/>
        </w:rPr>
        <w:t xml:space="preserve"> </w:t>
      </w:r>
      <w:r w:rsidR="00D344C5" w:rsidRPr="002A01FD">
        <w:rPr>
          <w:rFonts w:ascii="Times New Roman" w:hAnsi="Times New Roman" w:cs="Times New Roman"/>
          <w:b/>
        </w:rPr>
        <w:t>augustā</w:t>
      </w:r>
      <w:r w:rsidRPr="002A01FD">
        <w:rPr>
          <w:rFonts w:ascii="Times New Roman" w:hAnsi="Times New Roman" w:cs="Times New Roman"/>
          <w:b/>
        </w:rPr>
        <w:t xml:space="preserve"> plkst. 13:00.</w:t>
      </w:r>
    </w:p>
    <w:p w14:paraId="7B143CC8" w14:textId="0BE7E787" w:rsidR="00973D24" w:rsidRPr="00EB3EC7" w:rsidRDefault="00973D24" w:rsidP="00EB3EC7">
      <w:pPr>
        <w:pStyle w:val="ListParagraph"/>
        <w:numPr>
          <w:ilvl w:val="1"/>
          <w:numId w:val="7"/>
        </w:numPr>
        <w:spacing w:after="0" w:line="240" w:lineRule="auto"/>
        <w:ind w:left="788" w:hanging="431"/>
        <w:jc w:val="both"/>
        <w:rPr>
          <w:rFonts w:ascii="Times New Roman" w:hAnsi="Times New Roman" w:cs="Times New Roman"/>
          <w:b/>
        </w:rPr>
      </w:pPr>
      <w:r w:rsidRPr="00EB3EC7">
        <w:rPr>
          <w:rFonts w:ascii="Times New Roman" w:hAnsi="Times New Roman" w:cs="Times New Roman"/>
        </w:rPr>
        <w:t>Izsolei autorizētie dalībnieki drīkst izdarīt solījumus visā izsoles norises laikā.</w:t>
      </w:r>
    </w:p>
    <w:p w14:paraId="526CB174" w14:textId="2275C96D" w:rsidR="00973D24" w:rsidRPr="009D57EE" w:rsidRDefault="00973D24" w:rsidP="00EB3EC7">
      <w:pPr>
        <w:numPr>
          <w:ilvl w:val="1"/>
          <w:numId w:val="7"/>
        </w:numPr>
        <w:spacing w:after="0" w:line="240" w:lineRule="auto"/>
        <w:ind w:left="788" w:hanging="431"/>
        <w:jc w:val="both"/>
        <w:rPr>
          <w:rFonts w:ascii="Times New Roman" w:hAnsi="Times New Roman" w:cs="Times New Roman"/>
          <w:b/>
        </w:rPr>
      </w:pPr>
      <w:r w:rsidRPr="009D57EE">
        <w:rPr>
          <w:rFonts w:ascii="Times New Roman" w:hAnsi="Times New Roman" w:cs="Times New Roman"/>
        </w:rPr>
        <w:t>Izsoles solis</w:t>
      </w:r>
      <w:r w:rsidRPr="009D57EE">
        <w:rPr>
          <w:rFonts w:ascii="Times New Roman" w:hAnsi="Times New Roman" w:cs="Times New Roman"/>
          <w:b/>
        </w:rPr>
        <w:t xml:space="preserve"> </w:t>
      </w:r>
      <w:r w:rsidRPr="009D57EE">
        <w:rPr>
          <w:rFonts w:ascii="Times New Roman" w:hAnsi="Times New Roman" w:cs="Times New Roman"/>
        </w:rPr>
        <w:t xml:space="preserve">– </w:t>
      </w:r>
      <w:r w:rsidR="00BA6CF9" w:rsidRPr="009D57EE">
        <w:rPr>
          <w:rFonts w:ascii="Times New Roman" w:hAnsi="Times New Roman" w:cs="Times New Roman"/>
          <w:b/>
        </w:rPr>
        <w:t>50</w:t>
      </w:r>
      <w:r w:rsidRPr="009D57EE">
        <w:rPr>
          <w:rFonts w:ascii="Times New Roman" w:hAnsi="Times New Roman" w:cs="Times New Roman"/>
          <w:b/>
        </w:rPr>
        <w:t>,00</w:t>
      </w:r>
      <w:r w:rsidRPr="009D57EE">
        <w:rPr>
          <w:rFonts w:ascii="Times New Roman" w:hAnsi="Times New Roman" w:cs="Times New Roman"/>
          <w:b/>
          <w:i/>
        </w:rPr>
        <w:t xml:space="preserve"> </w:t>
      </w:r>
      <w:r w:rsidRPr="009D57EE">
        <w:rPr>
          <w:rFonts w:ascii="Times New Roman" w:hAnsi="Times New Roman" w:cs="Times New Roman"/>
          <w:b/>
        </w:rPr>
        <w:t xml:space="preserve">EUR </w:t>
      </w:r>
      <w:r w:rsidRPr="009D57EE">
        <w:rPr>
          <w:rFonts w:ascii="Times New Roman" w:hAnsi="Times New Roman" w:cs="Times New Roman"/>
        </w:rPr>
        <w:t>(</w:t>
      </w:r>
      <w:r w:rsidR="00BA6CF9" w:rsidRPr="009D57EE">
        <w:rPr>
          <w:rFonts w:ascii="Times New Roman" w:hAnsi="Times New Roman" w:cs="Times New Roman"/>
        </w:rPr>
        <w:t>piecdesmit</w:t>
      </w:r>
      <w:r w:rsidR="007E6C14" w:rsidRPr="009D57EE">
        <w:rPr>
          <w:rFonts w:ascii="Times New Roman" w:hAnsi="Times New Roman" w:cs="Times New Roman"/>
        </w:rPr>
        <w:t xml:space="preserve"> </w:t>
      </w:r>
      <w:proofErr w:type="spellStart"/>
      <w:r w:rsidR="007E6C14" w:rsidRPr="009D57EE">
        <w:rPr>
          <w:rFonts w:ascii="Times New Roman" w:hAnsi="Times New Roman" w:cs="Times New Roman"/>
        </w:rPr>
        <w:t>euro</w:t>
      </w:r>
      <w:proofErr w:type="spellEnd"/>
      <w:r w:rsidRPr="009D57EE">
        <w:rPr>
          <w:rFonts w:ascii="Times New Roman" w:hAnsi="Times New Roman" w:cs="Times New Roman"/>
        </w:rPr>
        <w:t>,</w:t>
      </w:r>
      <w:r w:rsidRPr="009D57EE">
        <w:rPr>
          <w:rFonts w:ascii="Times New Roman" w:hAnsi="Times New Roman" w:cs="Times New Roman"/>
          <w:i/>
        </w:rPr>
        <w:t xml:space="preserve"> </w:t>
      </w:r>
      <w:r w:rsidRPr="009D57EE">
        <w:rPr>
          <w:rFonts w:ascii="Times New Roman" w:hAnsi="Times New Roman" w:cs="Times New Roman"/>
        </w:rPr>
        <w:t>00 centi).</w:t>
      </w:r>
    </w:p>
    <w:p w14:paraId="2EE07F17" w14:textId="77777777" w:rsidR="00973D24" w:rsidRPr="00973D24" w:rsidRDefault="00973D24" w:rsidP="00EB3EC7">
      <w:pPr>
        <w:numPr>
          <w:ilvl w:val="1"/>
          <w:numId w:val="7"/>
        </w:numPr>
        <w:spacing w:after="0" w:line="240" w:lineRule="auto"/>
        <w:ind w:left="788" w:hanging="431"/>
        <w:jc w:val="both"/>
        <w:rPr>
          <w:rFonts w:ascii="Times New Roman" w:hAnsi="Times New Roman" w:cs="Times New Roman"/>
          <w:b/>
        </w:rPr>
      </w:pPr>
      <w:r w:rsidRPr="009D57EE">
        <w:rPr>
          <w:rFonts w:ascii="Times New Roman" w:hAnsi="Times New Roman" w:cs="Times New Roman"/>
        </w:rPr>
        <w:t>Ja pēdējo piecu minūšu laikā pirms izsoles noslēgšanas noteiktā</w:t>
      </w:r>
      <w:r w:rsidRPr="00973D24">
        <w:rPr>
          <w:rFonts w:ascii="Times New Roman" w:hAnsi="Times New Roman" w:cs="Times New Roman"/>
        </w:rPr>
        <w:t xml:space="preserve"> laika tiek reģistrēts solījums, izsoles laiks automātiski tiek pagarināts par piecām minūtēm. </w:t>
      </w:r>
    </w:p>
    <w:p w14:paraId="757867EC" w14:textId="77777777" w:rsidR="00973D24" w:rsidRPr="00973D24" w:rsidRDefault="00973D24" w:rsidP="00EB3EC7">
      <w:pPr>
        <w:numPr>
          <w:ilvl w:val="1"/>
          <w:numId w:val="7"/>
        </w:numPr>
        <w:spacing w:after="0" w:line="240" w:lineRule="auto"/>
        <w:ind w:left="788" w:hanging="431"/>
        <w:jc w:val="both"/>
        <w:rPr>
          <w:rFonts w:ascii="Times New Roman" w:hAnsi="Times New Roman" w:cs="Times New Roman"/>
          <w:b/>
        </w:rPr>
      </w:pPr>
      <w:r w:rsidRPr="00973D24">
        <w:rPr>
          <w:rFonts w:ascii="Times New Roman" w:hAnsi="Times New Roman" w:cs="Times New Roman"/>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plkst. 13:00.</w:t>
      </w:r>
    </w:p>
    <w:p w14:paraId="2737CF62" w14:textId="77777777" w:rsidR="00973D24" w:rsidRPr="00973D24" w:rsidRDefault="00973D24" w:rsidP="00EB3EC7">
      <w:pPr>
        <w:numPr>
          <w:ilvl w:val="1"/>
          <w:numId w:val="7"/>
        </w:numPr>
        <w:spacing w:after="0" w:line="240" w:lineRule="auto"/>
        <w:ind w:left="788" w:hanging="431"/>
        <w:jc w:val="both"/>
        <w:rPr>
          <w:rFonts w:ascii="Times New Roman" w:hAnsi="Times New Roman" w:cs="Times New Roman"/>
          <w:b/>
        </w:rPr>
      </w:pPr>
      <w:r w:rsidRPr="00973D24">
        <w:rPr>
          <w:rFonts w:ascii="Times New Roman" w:hAnsi="Times New Roman" w:cs="Times New Roman"/>
        </w:rPr>
        <w:t>Pēc izsoles noslēgšanas solījumus nereģistrē un elektronisko izsoļu vietnē tiek norādīts izsoles noslēguma datums, laiks un pēdējais izdarītais solījums.</w:t>
      </w:r>
    </w:p>
    <w:p w14:paraId="231BA5D0" w14:textId="77777777" w:rsidR="00973D24" w:rsidRPr="00973D24" w:rsidRDefault="00973D24" w:rsidP="00EB3EC7">
      <w:pPr>
        <w:numPr>
          <w:ilvl w:val="1"/>
          <w:numId w:val="7"/>
        </w:numPr>
        <w:spacing w:after="0" w:line="240" w:lineRule="auto"/>
        <w:ind w:left="788" w:hanging="431"/>
        <w:jc w:val="both"/>
        <w:rPr>
          <w:rFonts w:ascii="Times New Roman" w:hAnsi="Times New Roman" w:cs="Times New Roman"/>
          <w:b/>
        </w:rPr>
      </w:pPr>
      <w:r w:rsidRPr="00973D24">
        <w:rPr>
          <w:rFonts w:ascii="Times New Roman" w:hAnsi="Times New Roman" w:cs="Times New Roman"/>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6B4F3C7" w14:textId="77777777" w:rsidR="00973D24" w:rsidRPr="00973D24" w:rsidRDefault="00973D24" w:rsidP="00EB3EC7">
      <w:pPr>
        <w:numPr>
          <w:ilvl w:val="1"/>
          <w:numId w:val="7"/>
        </w:numPr>
        <w:spacing w:after="0" w:line="240" w:lineRule="auto"/>
        <w:ind w:left="788" w:hanging="431"/>
        <w:jc w:val="both"/>
        <w:rPr>
          <w:rFonts w:ascii="Times New Roman" w:hAnsi="Times New Roman" w:cs="Times New Roman"/>
          <w:b/>
        </w:rPr>
      </w:pPr>
      <w:r w:rsidRPr="00973D24">
        <w:rPr>
          <w:rFonts w:ascii="Times New Roman" w:hAnsi="Times New Roman" w:cs="Times New Roman"/>
        </w:rPr>
        <w:t>Pēc izsoles slēgšanas sistēma 24 stundu laikā automātiski sagatavo izsoles aktu.</w:t>
      </w:r>
    </w:p>
    <w:p w14:paraId="1ACDE086" w14:textId="77777777" w:rsidR="00313BCC" w:rsidRDefault="00973D24" w:rsidP="00EB3EC7">
      <w:pPr>
        <w:numPr>
          <w:ilvl w:val="1"/>
          <w:numId w:val="7"/>
        </w:numPr>
        <w:spacing w:after="0" w:line="240" w:lineRule="auto"/>
        <w:ind w:left="788" w:hanging="431"/>
        <w:jc w:val="both"/>
        <w:rPr>
          <w:rFonts w:ascii="Times New Roman" w:hAnsi="Times New Roman" w:cs="Times New Roman"/>
        </w:rPr>
      </w:pPr>
      <w:bookmarkStart w:id="2" w:name="_Hlk86324980"/>
      <w:r w:rsidRPr="00973D24">
        <w:rPr>
          <w:rFonts w:ascii="Times New Roman" w:hAnsi="Times New Roman" w:cs="Times New Roman"/>
        </w:rPr>
        <w:t>Balstoties uz saņemto sistēmas izsoles aktu ar izsoles pretendentu sarakstu</w:t>
      </w:r>
      <w:bookmarkEnd w:id="2"/>
      <w:r w:rsidRPr="00973D24">
        <w:rPr>
          <w:rFonts w:ascii="Times New Roman" w:hAnsi="Times New Roman" w:cs="Times New Roman"/>
        </w:rPr>
        <w:t xml:space="preserve"> no visaugstākās nosolītās cenas piedāvātāja līdz zemākās nosolītās cenas piedāvātājam, priekšroka līguma slēgšanai tiek piedāvāta visaugstākās cenas nosolītājam.</w:t>
      </w:r>
    </w:p>
    <w:p w14:paraId="07DDE1C4" w14:textId="20DEB4E1" w:rsidR="00973D24" w:rsidRPr="00313BCC" w:rsidRDefault="00973D24" w:rsidP="00EB3EC7">
      <w:pPr>
        <w:numPr>
          <w:ilvl w:val="1"/>
          <w:numId w:val="7"/>
        </w:numPr>
        <w:spacing w:after="0" w:line="240" w:lineRule="auto"/>
        <w:ind w:left="788" w:hanging="431"/>
        <w:jc w:val="both"/>
        <w:rPr>
          <w:rFonts w:ascii="Times New Roman" w:hAnsi="Times New Roman" w:cs="Times New Roman"/>
        </w:rPr>
      </w:pPr>
      <w:r w:rsidRPr="00313BCC">
        <w:rPr>
          <w:rFonts w:ascii="Times New Roman" w:hAnsi="Times New Roman" w:cs="Times New Roman"/>
        </w:rPr>
        <w:t>Izsoles dalībniekiem, kuri nav nosolījuši Kustamo mantu, mēneša laikā</w:t>
      </w:r>
      <w:r w:rsidR="007E6C14" w:rsidRPr="00313BCC">
        <w:rPr>
          <w:rFonts w:ascii="Times New Roman" w:hAnsi="Times New Roman" w:cs="Times New Roman"/>
        </w:rPr>
        <w:t xml:space="preserve"> pēc attiecīgā iesnieguma saņemšanas</w:t>
      </w:r>
      <w:r w:rsidRPr="00313BCC">
        <w:rPr>
          <w:rFonts w:ascii="Times New Roman" w:hAnsi="Times New Roman" w:cs="Times New Roman"/>
        </w:rPr>
        <w:t xml:space="preserve"> tiek atmaksāts samaksātais nodrošinājums uz viņu norādīto bankas kontu.</w:t>
      </w:r>
      <w:r w:rsidR="007E6C14" w:rsidRPr="00313BCC">
        <w:rPr>
          <w:rFonts w:ascii="Times New Roman" w:hAnsi="Times New Roman" w:cs="Times New Roman"/>
        </w:rPr>
        <w:t xml:space="preserve"> </w:t>
      </w:r>
    </w:p>
    <w:p w14:paraId="662AE0E9" w14:textId="19D400B6" w:rsidR="00973D24" w:rsidRPr="003E3213" w:rsidRDefault="00973D24" w:rsidP="00EB3EC7">
      <w:pPr>
        <w:numPr>
          <w:ilvl w:val="1"/>
          <w:numId w:val="7"/>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Pretendenta izsolē piedāvātā maksa jāsamaksā 1 (vienas) nedēļas laikā no izsoles dienas. Nodrošinājuma summa pretendentam, kurš ir nosolījis visaugstāko cenu par Kustamo mantu, tiek </w:t>
      </w:r>
      <w:r w:rsidRPr="003E3213">
        <w:rPr>
          <w:rFonts w:ascii="Times New Roman" w:hAnsi="Times New Roman" w:cs="Times New Roman"/>
        </w:rPr>
        <w:t>ieskaitīta pirkuma maksā par nosolīto Kustamo mantu.</w:t>
      </w:r>
      <w:r w:rsidR="00C52F60" w:rsidRPr="003E3213">
        <w:rPr>
          <w:rFonts w:ascii="Times New Roman" w:hAnsi="Times New Roman" w:cs="Times New Roman"/>
        </w:rPr>
        <w:t xml:space="preserve"> </w:t>
      </w:r>
    </w:p>
    <w:p w14:paraId="3346CB90" w14:textId="3959FFC0" w:rsidR="00C52F60" w:rsidRDefault="003E3213" w:rsidP="00EB3EC7">
      <w:pPr>
        <w:numPr>
          <w:ilvl w:val="1"/>
          <w:numId w:val="7"/>
        </w:numPr>
        <w:spacing w:after="0" w:line="240" w:lineRule="auto"/>
        <w:ind w:left="788" w:hanging="431"/>
        <w:jc w:val="both"/>
        <w:rPr>
          <w:rFonts w:ascii="Times New Roman" w:hAnsi="Times New Roman" w:cs="Times New Roman"/>
        </w:rPr>
      </w:pPr>
      <w:r w:rsidRPr="003E3213">
        <w:rPr>
          <w:rFonts w:ascii="Times New Roman" w:hAnsi="Times New Roman" w:cs="Times New Roman"/>
        </w:rPr>
        <w:t xml:space="preserve">Ja nosolītājs </w:t>
      </w:r>
      <w:r w:rsidR="00EA6F03">
        <w:rPr>
          <w:rFonts w:ascii="Times New Roman" w:hAnsi="Times New Roman" w:cs="Times New Roman"/>
        </w:rPr>
        <w:t>6.11. apakšpunktā noteiktajā termiņā</w:t>
      </w:r>
      <w:r w:rsidRPr="003E3213">
        <w:rPr>
          <w:rFonts w:ascii="Times New Roman" w:hAnsi="Times New Roman" w:cs="Times New Roman"/>
        </w:rPr>
        <w:t xml:space="preserve"> nav samaksājis nosolīto cenu, </w:t>
      </w:r>
      <w:r w:rsidR="00EA6F03">
        <w:rPr>
          <w:rFonts w:ascii="Times New Roman" w:hAnsi="Times New Roman" w:cs="Times New Roman"/>
        </w:rPr>
        <w:t>Pārvalde</w:t>
      </w:r>
      <w:r w:rsidRPr="003E3213">
        <w:rPr>
          <w:rFonts w:ascii="Times New Roman" w:hAnsi="Times New Roman" w:cs="Times New Roman"/>
        </w:rPr>
        <w:t xml:space="preserve"> par to informē </w:t>
      </w:r>
      <w:r w:rsidR="00033992">
        <w:rPr>
          <w:rFonts w:ascii="Times New Roman" w:hAnsi="Times New Roman" w:cs="Times New Roman"/>
        </w:rPr>
        <w:t>izsoles dalībnieku</w:t>
      </w:r>
      <w:r w:rsidRPr="003E3213">
        <w:rPr>
          <w:rFonts w:ascii="Times New Roman" w:hAnsi="Times New Roman" w:cs="Times New Roman"/>
        </w:rPr>
        <w:t>, kurš nosolījis nākamo augstāko cenu</w:t>
      </w:r>
      <w:r w:rsidR="00EA6F03">
        <w:rPr>
          <w:rFonts w:ascii="Times New Roman" w:hAnsi="Times New Roman" w:cs="Times New Roman"/>
        </w:rPr>
        <w:t xml:space="preserve">. </w:t>
      </w:r>
    </w:p>
    <w:p w14:paraId="61218884" w14:textId="323CFAD9" w:rsidR="00033992" w:rsidRPr="003E3213" w:rsidRDefault="00033992" w:rsidP="00EB3EC7">
      <w:pPr>
        <w:numPr>
          <w:ilvl w:val="1"/>
          <w:numId w:val="7"/>
        </w:numPr>
        <w:spacing w:after="0" w:line="240" w:lineRule="auto"/>
        <w:ind w:left="788" w:hanging="431"/>
        <w:jc w:val="both"/>
        <w:rPr>
          <w:rFonts w:ascii="Times New Roman" w:hAnsi="Times New Roman" w:cs="Times New Roman"/>
        </w:rPr>
      </w:pPr>
      <w:r>
        <w:rPr>
          <w:rFonts w:ascii="Times New Roman" w:hAnsi="Times New Roman" w:cs="Times New Roman"/>
        </w:rPr>
        <w:t>I</w:t>
      </w:r>
      <w:r w:rsidRPr="00033992">
        <w:rPr>
          <w:rFonts w:ascii="Times New Roman" w:hAnsi="Times New Roman" w:cs="Times New Roman"/>
        </w:rPr>
        <w:t>zsoles dalībniek</w:t>
      </w:r>
      <w:r>
        <w:rPr>
          <w:rFonts w:ascii="Times New Roman" w:hAnsi="Times New Roman" w:cs="Times New Roman"/>
        </w:rPr>
        <w:t>am</w:t>
      </w:r>
      <w:r w:rsidRPr="00033992">
        <w:rPr>
          <w:rFonts w:ascii="Times New Roman" w:hAnsi="Times New Roman" w:cs="Times New Roman"/>
        </w:rPr>
        <w:t xml:space="preserve">, kurš nosolījis nākamo augstāko cenu, ir tiesības </w:t>
      </w:r>
      <w:r>
        <w:rPr>
          <w:rFonts w:ascii="Times New Roman" w:hAnsi="Times New Roman" w:cs="Times New Roman"/>
        </w:rPr>
        <w:t>2 (</w:t>
      </w:r>
      <w:r w:rsidRPr="00033992">
        <w:rPr>
          <w:rFonts w:ascii="Times New Roman" w:hAnsi="Times New Roman" w:cs="Times New Roman"/>
        </w:rPr>
        <w:t>divu</w:t>
      </w:r>
      <w:r>
        <w:rPr>
          <w:rFonts w:ascii="Times New Roman" w:hAnsi="Times New Roman" w:cs="Times New Roman"/>
        </w:rPr>
        <w:t>)</w:t>
      </w:r>
      <w:r w:rsidRPr="00033992">
        <w:rPr>
          <w:rFonts w:ascii="Times New Roman" w:hAnsi="Times New Roman" w:cs="Times New Roman"/>
        </w:rPr>
        <w:t xml:space="preserve"> nedēļu laikā no </w:t>
      </w:r>
      <w:r w:rsidR="00183F73">
        <w:rPr>
          <w:rFonts w:ascii="Times New Roman" w:hAnsi="Times New Roman" w:cs="Times New Roman"/>
        </w:rPr>
        <w:t xml:space="preserve">6.12. apakšpunktā minētā </w:t>
      </w:r>
      <w:r w:rsidRPr="00033992">
        <w:rPr>
          <w:rFonts w:ascii="Times New Roman" w:hAnsi="Times New Roman" w:cs="Times New Roman"/>
        </w:rPr>
        <w:t xml:space="preserve">paziņojuma saņemšanas dienas paziņot </w:t>
      </w:r>
      <w:r w:rsidR="00183F73">
        <w:rPr>
          <w:rFonts w:ascii="Times New Roman" w:hAnsi="Times New Roman" w:cs="Times New Roman"/>
        </w:rPr>
        <w:t>Pārvaldei</w:t>
      </w:r>
      <w:r w:rsidRPr="00033992">
        <w:rPr>
          <w:rFonts w:ascii="Times New Roman" w:hAnsi="Times New Roman" w:cs="Times New Roman"/>
        </w:rPr>
        <w:t xml:space="preserve"> par </w:t>
      </w:r>
      <w:r w:rsidR="00183F73">
        <w:rPr>
          <w:rFonts w:ascii="Times New Roman" w:hAnsi="Times New Roman" w:cs="Times New Roman"/>
        </w:rPr>
        <w:t xml:space="preserve">Kustamas </w:t>
      </w:r>
      <w:r w:rsidRPr="00033992">
        <w:rPr>
          <w:rFonts w:ascii="Times New Roman" w:hAnsi="Times New Roman" w:cs="Times New Roman"/>
        </w:rPr>
        <w:t>mantas pirkšanu par paša nosolīto augstāko cenu</w:t>
      </w:r>
      <w:r w:rsidR="00183F73">
        <w:rPr>
          <w:rFonts w:ascii="Times New Roman" w:hAnsi="Times New Roman" w:cs="Times New Roman"/>
        </w:rPr>
        <w:t xml:space="preserve">. </w:t>
      </w:r>
    </w:p>
    <w:p w14:paraId="16033A24" w14:textId="340582D9" w:rsidR="00973D24" w:rsidRPr="00973D24" w:rsidRDefault="00973D24" w:rsidP="00EB3EC7">
      <w:pPr>
        <w:numPr>
          <w:ilvl w:val="1"/>
          <w:numId w:val="7"/>
        </w:numPr>
        <w:spacing w:after="0" w:line="240" w:lineRule="auto"/>
        <w:ind w:left="788" w:hanging="431"/>
        <w:jc w:val="both"/>
        <w:rPr>
          <w:rFonts w:ascii="Times New Roman" w:hAnsi="Times New Roman" w:cs="Times New Roman"/>
        </w:rPr>
      </w:pPr>
      <w:r w:rsidRPr="003E3213">
        <w:rPr>
          <w:rFonts w:ascii="Times New Roman" w:hAnsi="Times New Roman" w:cs="Times New Roman"/>
        </w:rPr>
        <w:t>Ja izsoles dalībnieks</w:t>
      </w:r>
      <w:r w:rsidRPr="00973D24">
        <w:rPr>
          <w:rFonts w:ascii="Times New Roman" w:hAnsi="Times New Roman" w:cs="Times New Roman"/>
        </w:rPr>
        <w:t xml:space="preserve"> 7.3. </w:t>
      </w:r>
      <w:r w:rsidR="007E6C14">
        <w:rPr>
          <w:rFonts w:ascii="Times New Roman" w:hAnsi="Times New Roman" w:cs="Times New Roman"/>
        </w:rPr>
        <w:t>apakš</w:t>
      </w:r>
      <w:r w:rsidRPr="00973D24">
        <w:rPr>
          <w:rFonts w:ascii="Times New Roman" w:hAnsi="Times New Roman" w:cs="Times New Roman"/>
        </w:rPr>
        <w:t>punktā noteiktajā termiņā nav noslēdzis pirkuma līgumu, iemaksātais nodrošinājums netiek atmaksāts.</w:t>
      </w:r>
      <w:r w:rsidR="007E6C14">
        <w:rPr>
          <w:rFonts w:ascii="Times New Roman" w:hAnsi="Times New Roman" w:cs="Times New Roman"/>
        </w:rPr>
        <w:t xml:space="preserve"> </w:t>
      </w:r>
    </w:p>
    <w:p w14:paraId="14DA3559" w14:textId="77777777" w:rsidR="00973D24" w:rsidRPr="00973D24" w:rsidRDefault="00973D24" w:rsidP="00973D24">
      <w:pPr>
        <w:spacing w:after="0" w:line="240" w:lineRule="auto"/>
        <w:jc w:val="both"/>
        <w:rPr>
          <w:rFonts w:ascii="Times New Roman" w:hAnsi="Times New Roman" w:cs="Times New Roman"/>
          <w:b/>
        </w:rPr>
      </w:pPr>
    </w:p>
    <w:p w14:paraId="45A61D92" w14:textId="2EB9BF60" w:rsidR="00973D24" w:rsidRDefault="00973D24" w:rsidP="002A5392">
      <w:pPr>
        <w:numPr>
          <w:ilvl w:val="0"/>
          <w:numId w:val="3"/>
        </w:numPr>
        <w:spacing w:after="0" w:line="240" w:lineRule="auto"/>
        <w:jc w:val="center"/>
        <w:rPr>
          <w:rFonts w:ascii="Times New Roman" w:hAnsi="Times New Roman" w:cs="Times New Roman"/>
          <w:b/>
        </w:rPr>
      </w:pPr>
      <w:r w:rsidRPr="00973D24">
        <w:rPr>
          <w:rFonts w:ascii="Times New Roman" w:hAnsi="Times New Roman" w:cs="Times New Roman"/>
          <w:b/>
        </w:rPr>
        <w:t>Izsoles rezultātu apstiprināšana</w:t>
      </w:r>
      <w:r w:rsidR="002A5392">
        <w:rPr>
          <w:rFonts w:ascii="Times New Roman" w:hAnsi="Times New Roman" w:cs="Times New Roman"/>
          <w:b/>
        </w:rPr>
        <w:t xml:space="preserve"> </w:t>
      </w:r>
    </w:p>
    <w:p w14:paraId="4F148094" w14:textId="77777777" w:rsidR="002A5392" w:rsidRPr="002A5392" w:rsidRDefault="002A5392" w:rsidP="002A5392">
      <w:pPr>
        <w:spacing w:after="0" w:line="240" w:lineRule="auto"/>
        <w:ind w:left="720"/>
        <w:rPr>
          <w:rFonts w:ascii="Times New Roman" w:hAnsi="Times New Roman" w:cs="Times New Roman"/>
          <w:b/>
        </w:rPr>
      </w:pPr>
    </w:p>
    <w:p w14:paraId="10C953C4" w14:textId="605B1D2A" w:rsidR="00973D24" w:rsidRPr="002A5392" w:rsidRDefault="002A5392" w:rsidP="002A5392">
      <w:pPr>
        <w:pStyle w:val="ListParagraph"/>
        <w:numPr>
          <w:ilvl w:val="1"/>
          <w:numId w:val="8"/>
        </w:numPr>
        <w:spacing w:after="0" w:line="240" w:lineRule="auto"/>
        <w:ind w:left="788" w:hanging="431"/>
        <w:jc w:val="both"/>
        <w:rPr>
          <w:rFonts w:ascii="Times New Roman" w:hAnsi="Times New Roman" w:cs="Times New Roman"/>
        </w:rPr>
      </w:pPr>
      <w:r>
        <w:rPr>
          <w:rFonts w:ascii="Times New Roman" w:hAnsi="Times New Roman" w:cs="Times New Roman"/>
        </w:rPr>
        <w:t xml:space="preserve"> </w:t>
      </w:r>
      <w:r w:rsidR="00973D24" w:rsidRPr="002A5392">
        <w:rPr>
          <w:rFonts w:ascii="Times New Roman" w:hAnsi="Times New Roman" w:cs="Times New Roman"/>
        </w:rPr>
        <w:t>Izsole uzskatāma par notikušu un Pārvalde var pieņemt lēmumu slēgt pirkuma līgumu, ja, ievērojot noteiktās Pārvaldes prasības, ir piedalījies vismaz viens pretendents.</w:t>
      </w:r>
      <w:r w:rsidR="007E6C14" w:rsidRPr="002A5392">
        <w:rPr>
          <w:rFonts w:ascii="Times New Roman" w:hAnsi="Times New Roman" w:cs="Times New Roman"/>
        </w:rPr>
        <w:t xml:space="preserve"> </w:t>
      </w:r>
    </w:p>
    <w:p w14:paraId="169F44FF" w14:textId="77777777" w:rsidR="00973D24" w:rsidRPr="00973D24" w:rsidRDefault="00973D24" w:rsidP="002A5392">
      <w:pPr>
        <w:numPr>
          <w:ilvl w:val="1"/>
          <w:numId w:val="8"/>
        </w:numPr>
        <w:spacing w:after="0" w:line="240" w:lineRule="auto"/>
        <w:ind w:left="788" w:hanging="431"/>
        <w:jc w:val="both"/>
        <w:rPr>
          <w:rFonts w:ascii="Times New Roman" w:hAnsi="Times New Roman" w:cs="Times New Roman"/>
        </w:rPr>
      </w:pPr>
      <w:r w:rsidRPr="00973D24">
        <w:rPr>
          <w:rFonts w:ascii="Times New Roman" w:hAnsi="Times New Roman" w:cs="Times New Roman"/>
        </w:rPr>
        <w:t>Izsoles protokolu apstiprina Pārvaldes ģenerāldirektors 7 (septiņu) dienu laikā pēc izsoles.</w:t>
      </w:r>
    </w:p>
    <w:p w14:paraId="7726A65A" w14:textId="77777777" w:rsidR="00973D24" w:rsidRPr="00973D24" w:rsidRDefault="00973D24" w:rsidP="002A5392">
      <w:pPr>
        <w:numPr>
          <w:ilvl w:val="1"/>
          <w:numId w:val="8"/>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Pirkuma līgumu izsoles uzvarētājs paraksta 30 (trīsdesmit) dienu laikā pēc izsoles rezultātu apstiprināšanas. </w:t>
      </w:r>
    </w:p>
    <w:p w14:paraId="20C8C1FC" w14:textId="77777777" w:rsidR="00973D24" w:rsidRPr="00973D24" w:rsidRDefault="00973D24" w:rsidP="00973D24">
      <w:pPr>
        <w:spacing w:after="0" w:line="240" w:lineRule="auto"/>
        <w:jc w:val="both"/>
        <w:rPr>
          <w:rFonts w:ascii="Times New Roman" w:hAnsi="Times New Roman" w:cs="Times New Roman"/>
        </w:rPr>
      </w:pPr>
    </w:p>
    <w:p w14:paraId="4E9BF792" w14:textId="7A617E9D" w:rsidR="00CB4F64" w:rsidRDefault="00973D24" w:rsidP="007B6015">
      <w:pPr>
        <w:numPr>
          <w:ilvl w:val="0"/>
          <w:numId w:val="3"/>
        </w:numPr>
        <w:spacing w:after="0" w:line="240" w:lineRule="auto"/>
        <w:jc w:val="center"/>
        <w:rPr>
          <w:rFonts w:ascii="Times New Roman" w:hAnsi="Times New Roman" w:cs="Times New Roman"/>
          <w:b/>
        </w:rPr>
      </w:pPr>
      <w:r w:rsidRPr="007B6015">
        <w:rPr>
          <w:rFonts w:ascii="Times New Roman" w:hAnsi="Times New Roman" w:cs="Times New Roman"/>
          <w:b/>
        </w:rPr>
        <w:t>Nenotikusi izsole</w:t>
      </w:r>
      <w:r w:rsidR="002A5392">
        <w:rPr>
          <w:rFonts w:ascii="Times New Roman" w:hAnsi="Times New Roman" w:cs="Times New Roman"/>
          <w:b/>
        </w:rPr>
        <w:t xml:space="preserve"> </w:t>
      </w:r>
    </w:p>
    <w:p w14:paraId="72B55469" w14:textId="77777777" w:rsidR="002A5392" w:rsidRPr="007B6015" w:rsidRDefault="002A5392" w:rsidP="002A5392">
      <w:pPr>
        <w:spacing w:after="0" w:line="240" w:lineRule="auto"/>
        <w:ind w:left="720"/>
        <w:rPr>
          <w:rFonts w:ascii="Times New Roman" w:hAnsi="Times New Roman" w:cs="Times New Roman"/>
          <w:b/>
        </w:rPr>
      </w:pPr>
    </w:p>
    <w:p w14:paraId="0EEC74A7" w14:textId="47FD97AC" w:rsidR="00973D24" w:rsidRPr="002A5392" w:rsidRDefault="002A5392" w:rsidP="002A5392">
      <w:pPr>
        <w:pStyle w:val="ListParagraph"/>
        <w:numPr>
          <w:ilvl w:val="1"/>
          <w:numId w:val="9"/>
        </w:numPr>
        <w:spacing w:after="0" w:line="240" w:lineRule="auto"/>
        <w:ind w:left="788" w:hanging="431"/>
        <w:jc w:val="both"/>
        <w:rPr>
          <w:rFonts w:ascii="Times New Roman" w:hAnsi="Times New Roman" w:cs="Times New Roman"/>
        </w:rPr>
      </w:pPr>
      <w:r>
        <w:rPr>
          <w:rFonts w:ascii="Times New Roman" w:hAnsi="Times New Roman" w:cs="Times New Roman"/>
        </w:rPr>
        <w:t xml:space="preserve"> </w:t>
      </w:r>
      <w:r w:rsidR="00973D24" w:rsidRPr="002A5392">
        <w:rPr>
          <w:rFonts w:ascii="Times New Roman" w:hAnsi="Times New Roman" w:cs="Times New Roman"/>
        </w:rPr>
        <w:t xml:space="preserve">Ja nav saņemts neviens pretendenta pieteikums vai neviens izsoles dalībnieks nav pārsolījis izsoles </w:t>
      </w:r>
      <w:r w:rsidR="008557CD" w:rsidRPr="002A5392">
        <w:rPr>
          <w:rFonts w:ascii="Times New Roman" w:hAnsi="Times New Roman" w:cs="Times New Roman"/>
        </w:rPr>
        <w:t>sākumcenu</w:t>
      </w:r>
      <w:r w:rsidR="00973D24" w:rsidRPr="002A5392">
        <w:rPr>
          <w:rFonts w:ascii="Times New Roman" w:hAnsi="Times New Roman" w:cs="Times New Roman"/>
        </w:rPr>
        <w:t xml:space="preserve">, vai arī izsoles dalībnieks, kas nosolījis nākamo augstāko pirkuma maksu par Kustamo mantu, atsakās slēgt Kustamās mantas pirkuma līgumu saskaņā ar izsoles noteikumu 7.3. </w:t>
      </w:r>
      <w:r>
        <w:rPr>
          <w:rFonts w:ascii="Times New Roman" w:hAnsi="Times New Roman" w:cs="Times New Roman"/>
        </w:rPr>
        <w:t>apakš</w:t>
      </w:r>
      <w:r w:rsidR="00973D24" w:rsidRPr="002A5392">
        <w:rPr>
          <w:rFonts w:ascii="Times New Roman" w:hAnsi="Times New Roman" w:cs="Times New Roman"/>
        </w:rPr>
        <w:t>punktu, izsole ar augšupejošu soli atzīstama par nenotikušu.</w:t>
      </w:r>
    </w:p>
    <w:p w14:paraId="2043ED0F" w14:textId="5C43EFC2" w:rsidR="00973D24" w:rsidRPr="002A5392" w:rsidRDefault="002A5392" w:rsidP="002A5392">
      <w:pPr>
        <w:pStyle w:val="ListParagraph"/>
        <w:numPr>
          <w:ilvl w:val="1"/>
          <w:numId w:val="9"/>
        </w:numPr>
        <w:spacing w:after="0" w:line="240" w:lineRule="auto"/>
        <w:ind w:left="788" w:hanging="431"/>
        <w:jc w:val="both"/>
        <w:rPr>
          <w:rFonts w:ascii="Times New Roman" w:hAnsi="Times New Roman" w:cs="Times New Roman"/>
        </w:rPr>
      </w:pPr>
      <w:r>
        <w:rPr>
          <w:rFonts w:ascii="Times New Roman" w:hAnsi="Times New Roman" w:cs="Times New Roman"/>
        </w:rPr>
        <w:t xml:space="preserve"> </w:t>
      </w:r>
      <w:r w:rsidR="00973D24" w:rsidRPr="002A5392">
        <w:rPr>
          <w:rFonts w:ascii="Times New Roman" w:hAnsi="Times New Roman" w:cs="Times New Roman"/>
        </w:rPr>
        <w:t>Nenotikušas izsoles gadījumā, Pārvalde var lemt rīkot atkārtotu izsoli vai atteikties atsavināt Kustamo mantu.</w:t>
      </w:r>
    </w:p>
    <w:p w14:paraId="68EA0960" w14:textId="77777777" w:rsidR="00973D24" w:rsidRPr="00973D24" w:rsidRDefault="00973D24" w:rsidP="002A5392">
      <w:pPr>
        <w:numPr>
          <w:ilvl w:val="1"/>
          <w:numId w:val="9"/>
        </w:numPr>
        <w:spacing w:after="0" w:line="240" w:lineRule="auto"/>
        <w:ind w:left="788" w:hanging="431"/>
        <w:jc w:val="both"/>
        <w:rPr>
          <w:rFonts w:ascii="Times New Roman" w:hAnsi="Times New Roman" w:cs="Times New Roman"/>
        </w:rPr>
      </w:pPr>
      <w:r w:rsidRPr="00973D24">
        <w:rPr>
          <w:rFonts w:ascii="Times New Roman" w:hAnsi="Times New Roman" w:cs="Times New Roman"/>
        </w:rPr>
        <w:t>Izsole nenotiek, ja līdz izsoles noslēgšanai ir saņemts valsts iestādes, atvasinātas publiskas personas, to iestādes, sabiedriskā labuma organizācijas vai sociālā uzņēmuma pieteikums uz visu atsavināmo Kustamo mantu.</w:t>
      </w:r>
    </w:p>
    <w:p w14:paraId="7576992A" w14:textId="77777777" w:rsidR="00973D24" w:rsidRPr="00973D24" w:rsidRDefault="00973D24" w:rsidP="00973D24">
      <w:pPr>
        <w:spacing w:after="0" w:line="240" w:lineRule="auto"/>
        <w:jc w:val="both"/>
        <w:rPr>
          <w:rFonts w:ascii="Times New Roman" w:hAnsi="Times New Roman" w:cs="Times New Roman"/>
        </w:rPr>
      </w:pPr>
    </w:p>
    <w:p w14:paraId="393827FC" w14:textId="77777777" w:rsidR="000D4FCF" w:rsidRPr="00973D24" w:rsidRDefault="000D4FCF" w:rsidP="000D4FCF">
      <w:pPr>
        <w:numPr>
          <w:ilvl w:val="0"/>
          <w:numId w:val="3"/>
        </w:numPr>
        <w:spacing w:after="0" w:line="240" w:lineRule="auto"/>
        <w:jc w:val="center"/>
        <w:rPr>
          <w:rFonts w:ascii="Times New Roman" w:hAnsi="Times New Roman" w:cs="Times New Roman"/>
          <w:b/>
        </w:rPr>
      </w:pPr>
      <w:r w:rsidRPr="00973D24">
        <w:rPr>
          <w:rFonts w:ascii="Times New Roman" w:hAnsi="Times New Roman" w:cs="Times New Roman"/>
          <w:b/>
        </w:rPr>
        <w:t>Norēķinu kārtība</w:t>
      </w:r>
    </w:p>
    <w:p w14:paraId="3A62C697" w14:textId="77777777" w:rsidR="000D4FCF" w:rsidRPr="00973D24" w:rsidRDefault="000D4FCF" w:rsidP="000D4FCF">
      <w:pPr>
        <w:spacing w:after="0" w:line="240" w:lineRule="auto"/>
        <w:jc w:val="both"/>
        <w:rPr>
          <w:rFonts w:ascii="Times New Roman" w:hAnsi="Times New Roman" w:cs="Times New Roman"/>
          <w:b/>
        </w:rPr>
      </w:pPr>
    </w:p>
    <w:p w14:paraId="2519F8BF" w14:textId="253239DF" w:rsidR="000D4FCF" w:rsidRPr="00973D24" w:rsidRDefault="000D4FCF" w:rsidP="000D4FCF">
      <w:pPr>
        <w:spacing w:after="0" w:line="240" w:lineRule="auto"/>
        <w:jc w:val="both"/>
        <w:rPr>
          <w:rFonts w:ascii="Times New Roman" w:hAnsi="Times New Roman" w:cs="Times New Roman"/>
        </w:rPr>
      </w:pPr>
      <w:r w:rsidRPr="00973D24">
        <w:rPr>
          <w:rFonts w:ascii="Times New Roman" w:hAnsi="Times New Roman" w:cs="Times New Roman"/>
        </w:rPr>
        <w:t>Visi norēķini tiek veikti ar pārskaitījumu Pārvaldes, reģistrācijas Nr. LV90009099027, Valsts kase, kods TRELLV22, Konta Nr. LV75TREL2210650029000, kontā.</w:t>
      </w:r>
      <w:r w:rsidR="00DB3433">
        <w:rPr>
          <w:rFonts w:ascii="Times New Roman" w:hAnsi="Times New Roman" w:cs="Times New Roman"/>
        </w:rPr>
        <w:t xml:space="preserve"> </w:t>
      </w:r>
    </w:p>
    <w:p w14:paraId="70686B89" w14:textId="77777777" w:rsidR="000D4FCF" w:rsidRPr="00973D24" w:rsidRDefault="000D4FCF" w:rsidP="000D4FCF">
      <w:pPr>
        <w:spacing w:after="0" w:line="240" w:lineRule="auto"/>
        <w:jc w:val="both"/>
        <w:rPr>
          <w:rFonts w:ascii="Times New Roman" w:hAnsi="Times New Roman" w:cs="Times New Roman"/>
        </w:rPr>
      </w:pPr>
    </w:p>
    <w:p w14:paraId="70F250CA" w14:textId="66F357ED" w:rsidR="000D4FCF" w:rsidRPr="00DB3433" w:rsidRDefault="000D4FCF" w:rsidP="00DB3433">
      <w:pPr>
        <w:pStyle w:val="ListParagraph"/>
        <w:numPr>
          <w:ilvl w:val="0"/>
          <w:numId w:val="3"/>
        </w:numPr>
        <w:spacing w:after="0" w:line="240" w:lineRule="auto"/>
        <w:jc w:val="center"/>
        <w:rPr>
          <w:rFonts w:ascii="Times New Roman" w:hAnsi="Times New Roman" w:cs="Times New Roman"/>
          <w:b/>
        </w:rPr>
      </w:pPr>
      <w:r w:rsidRPr="00DB3433">
        <w:rPr>
          <w:rFonts w:ascii="Times New Roman" w:hAnsi="Times New Roman" w:cs="Times New Roman"/>
          <w:b/>
        </w:rPr>
        <w:t>Izsoles komisijas tiesības un pienākumi</w:t>
      </w:r>
    </w:p>
    <w:p w14:paraId="1B12567D" w14:textId="77777777" w:rsidR="000D4FCF" w:rsidRPr="00973D24" w:rsidRDefault="000D4FCF" w:rsidP="000D4FCF">
      <w:pPr>
        <w:spacing w:after="0" w:line="240" w:lineRule="auto"/>
        <w:jc w:val="both"/>
        <w:rPr>
          <w:rFonts w:ascii="Times New Roman" w:hAnsi="Times New Roman" w:cs="Times New Roman"/>
          <w:b/>
        </w:rPr>
      </w:pPr>
    </w:p>
    <w:p w14:paraId="298CABB0" w14:textId="7C850262" w:rsidR="000D4FCF" w:rsidRPr="00DB3433" w:rsidRDefault="00DB3433" w:rsidP="00DB3433">
      <w:pPr>
        <w:pStyle w:val="ListParagraph"/>
        <w:numPr>
          <w:ilvl w:val="1"/>
          <w:numId w:val="10"/>
        </w:numPr>
        <w:spacing w:after="0" w:line="240" w:lineRule="auto"/>
        <w:ind w:left="788" w:hanging="431"/>
        <w:jc w:val="both"/>
        <w:rPr>
          <w:rFonts w:ascii="Times New Roman" w:hAnsi="Times New Roman" w:cs="Times New Roman"/>
        </w:rPr>
      </w:pPr>
      <w:r>
        <w:rPr>
          <w:rFonts w:ascii="Times New Roman" w:hAnsi="Times New Roman" w:cs="Times New Roman"/>
        </w:rPr>
        <w:t xml:space="preserve"> </w:t>
      </w:r>
      <w:r w:rsidR="000D4FCF" w:rsidRPr="00DB3433">
        <w:rPr>
          <w:rFonts w:ascii="Times New Roman" w:hAnsi="Times New Roman" w:cs="Times New Roman"/>
        </w:rPr>
        <w:t>Komisija ir atbildīga par izsoles norisi un ar to saistīto lēmumu pieņemšanu.</w:t>
      </w:r>
      <w:r>
        <w:rPr>
          <w:rFonts w:ascii="Times New Roman" w:hAnsi="Times New Roman" w:cs="Times New Roman"/>
        </w:rPr>
        <w:t xml:space="preserve"> </w:t>
      </w:r>
    </w:p>
    <w:p w14:paraId="14A35435" w14:textId="001434A2" w:rsidR="000D4FCF" w:rsidRPr="00DB3433" w:rsidRDefault="000D4FCF" w:rsidP="00DB3433">
      <w:pPr>
        <w:pStyle w:val="ListParagraph"/>
        <w:numPr>
          <w:ilvl w:val="1"/>
          <w:numId w:val="10"/>
        </w:numPr>
        <w:spacing w:after="0" w:line="240" w:lineRule="auto"/>
        <w:ind w:left="788" w:hanging="431"/>
        <w:jc w:val="both"/>
        <w:rPr>
          <w:rFonts w:ascii="Times New Roman" w:hAnsi="Times New Roman" w:cs="Times New Roman"/>
        </w:rPr>
      </w:pPr>
      <w:r w:rsidRPr="00DB3433">
        <w:rPr>
          <w:rFonts w:ascii="Times New Roman" w:hAnsi="Times New Roman" w:cs="Times New Roman"/>
        </w:rPr>
        <w:t>Par izsoles noteikumos nereglamentētajiem jautājumiem lēmumus pieņem Izsoles komisija, par to izdarot attiecīgu ierakstu komisijas sēdes protokolā.</w:t>
      </w:r>
    </w:p>
    <w:p w14:paraId="58E243DA" w14:textId="77777777" w:rsidR="000D4FCF" w:rsidRPr="00973D24" w:rsidRDefault="000D4FCF" w:rsidP="000D4FCF">
      <w:pPr>
        <w:spacing w:after="0" w:line="240" w:lineRule="auto"/>
        <w:jc w:val="both"/>
        <w:rPr>
          <w:rFonts w:ascii="Times New Roman" w:hAnsi="Times New Roman" w:cs="Times New Roman"/>
        </w:rPr>
      </w:pPr>
    </w:p>
    <w:p w14:paraId="7B51F0C9" w14:textId="77777777" w:rsidR="000D4FCF" w:rsidRPr="00973D24" w:rsidRDefault="000D4FCF" w:rsidP="00DB3433">
      <w:pPr>
        <w:numPr>
          <w:ilvl w:val="0"/>
          <w:numId w:val="10"/>
        </w:numPr>
        <w:spacing w:after="0" w:line="240" w:lineRule="auto"/>
        <w:jc w:val="center"/>
        <w:rPr>
          <w:rFonts w:ascii="Times New Roman" w:hAnsi="Times New Roman" w:cs="Times New Roman"/>
          <w:b/>
        </w:rPr>
      </w:pPr>
      <w:r w:rsidRPr="00973D24">
        <w:rPr>
          <w:rFonts w:ascii="Times New Roman" w:hAnsi="Times New Roman" w:cs="Times New Roman"/>
          <w:b/>
        </w:rPr>
        <w:t>Sūdzību izskatīšana</w:t>
      </w:r>
    </w:p>
    <w:p w14:paraId="118F531F" w14:textId="77777777" w:rsidR="000D4FCF" w:rsidRPr="00973D24" w:rsidRDefault="000D4FCF" w:rsidP="000D4FCF">
      <w:pPr>
        <w:spacing w:after="0" w:line="240" w:lineRule="auto"/>
        <w:jc w:val="both"/>
        <w:rPr>
          <w:rFonts w:ascii="Times New Roman" w:hAnsi="Times New Roman" w:cs="Times New Roman"/>
          <w:b/>
        </w:rPr>
      </w:pPr>
    </w:p>
    <w:p w14:paraId="427488BB" w14:textId="77777777" w:rsidR="000D4FCF" w:rsidRPr="00973D24" w:rsidRDefault="000D4FCF" w:rsidP="000D4FCF">
      <w:pPr>
        <w:spacing w:after="0" w:line="240" w:lineRule="auto"/>
        <w:jc w:val="both"/>
        <w:rPr>
          <w:rFonts w:ascii="Times New Roman" w:hAnsi="Times New Roman" w:cs="Times New Roman"/>
        </w:rPr>
      </w:pPr>
      <w:r w:rsidRPr="00973D24">
        <w:rPr>
          <w:rFonts w:ascii="Times New Roman" w:hAnsi="Times New Roman" w:cs="Times New Roman"/>
        </w:rPr>
        <w:t xml:space="preserve">Pretendenti var iesniegt sūdzības par izsoles komisijas darbu Pārvaldes ģenerāldirektoram, ne vēlāk kā 2 (divu) darba dienu laikā pēc izsoles. Ja sūdzība iesniegta pēc noteiktā termiņa, tā netiek izskatīta un tiek atgriezta iesniedzējam. </w:t>
      </w:r>
    </w:p>
    <w:p w14:paraId="098E6BC4" w14:textId="77777777" w:rsidR="008557CD" w:rsidRPr="00973D24" w:rsidRDefault="008557CD" w:rsidP="00973D24">
      <w:pPr>
        <w:spacing w:after="0" w:line="240" w:lineRule="auto"/>
        <w:jc w:val="both"/>
        <w:rPr>
          <w:rFonts w:ascii="Times New Roman" w:hAnsi="Times New Roman" w:cs="Times New Roman"/>
        </w:rPr>
      </w:pPr>
    </w:p>
    <w:p w14:paraId="4986ECC6" w14:textId="77777777" w:rsidR="00973D24" w:rsidRPr="00973D24" w:rsidRDefault="00973D24" w:rsidP="00973D24">
      <w:pPr>
        <w:spacing w:after="0" w:line="240" w:lineRule="auto"/>
        <w:jc w:val="both"/>
        <w:rPr>
          <w:rFonts w:ascii="Times New Roman" w:hAnsi="Times New Roman" w:cs="Times New Roman"/>
        </w:rPr>
      </w:pPr>
    </w:p>
    <w:p w14:paraId="583642BE" w14:textId="0661A6E6" w:rsidR="00973D24" w:rsidRPr="00973D24" w:rsidRDefault="00973D24" w:rsidP="00973D24">
      <w:pPr>
        <w:spacing w:after="0" w:line="240" w:lineRule="auto"/>
        <w:jc w:val="both"/>
        <w:rPr>
          <w:rFonts w:ascii="Times New Roman" w:hAnsi="Times New Roman" w:cs="Times New Roman"/>
        </w:rPr>
      </w:pPr>
      <w:r w:rsidRPr="00973D24">
        <w:rPr>
          <w:rFonts w:ascii="Times New Roman" w:hAnsi="Times New Roman" w:cs="Times New Roman"/>
        </w:rPr>
        <w:t>Pielikumā: Nomas līguma projekts uz 3 lapām.</w:t>
      </w:r>
    </w:p>
    <w:p w14:paraId="34AB528F" w14:textId="77777777" w:rsidR="00973D24" w:rsidRPr="00973D24" w:rsidRDefault="00973D24" w:rsidP="00973D24">
      <w:pPr>
        <w:spacing w:after="0" w:line="240" w:lineRule="auto"/>
        <w:jc w:val="both"/>
        <w:rPr>
          <w:rFonts w:ascii="Times New Roman" w:hAnsi="Times New Roman" w:cs="Times New Roman"/>
        </w:rPr>
      </w:pPr>
    </w:p>
    <w:p w14:paraId="2B8B0221" w14:textId="77777777" w:rsidR="00973D24" w:rsidRPr="00973D24" w:rsidRDefault="00973D24" w:rsidP="00973D24">
      <w:pPr>
        <w:spacing w:after="0" w:line="240" w:lineRule="auto"/>
        <w:jc w:val="both"/>
        <w:rPr>
          <w:rFonts w:ascii="Times New Roman" w:hAnsi="Times New Roman" w:cs="Times New Roman"/>
        </w:rPr>
      </w:pPr>
    </w:p>
    <w:p w14:paraId="0EDD7F16" w14:textId="77777777" w:rsidR="00973D24" w:rsidRDefault="00973D24" w:rsidP="00973D24">
      <w:pPr>
        <w:spacing w:after="0" w:line="240" w:lineRule="auto"/>
        <w:jc w:val="both"/>
        <w:rPr>
          <w:rFonts w:ascii="Times New Roman" w:hAnsi="Times New Roman" w:cs="Times New Roman"/>
        </w:rPr>
      </w:pPr>
    </w:p>
    <w:p w14:paraId="353117C3" w14:textId="77777777" w:rsidR="008557CD" w:rsidRPr="00973D24" w:rsidRDefault="008557CD" w:rsidP="00973D24">
      <w:pPr>
        <w:spacing w:after="0" w:line="240" w:lineRule="auto"/>
        <w:jc w:val="both"/>
        <w:rPr>
          <w:rFonts w:ascii="Times New Roman" w:hAnsi="Times New Roman" w:cs="Times New Roman"/>
        </w:rPr>
      </w:pPr>
    </w:p>
    <w:p w14:paraId="62613353" w14:textId="77777777" w:rsidR="00973D24" w:rsidRPr="00973D24" w:rsidRDefault="00973D24" w:rsidP="00973D24">
      <w:pPr>
        <w:spacing w:after="0" w:line="240" w:lineRule="auto"/>
        <w:jc w:val="both"/>
        <w:rPr>
          <w:rFonts w:ascii="Times New Roman" w:hAnsi="Times New Roman" w:cs="Times New Roman"/>
        </w:rPr>
      </w:pPr>
    </w:p>
    <w:p w14:paraId="58CD68E2" w14:textId="451623D2" w:rsidR="00973D24" w:rsidRPr="00973D24" w:rsidRDefault="00973D24" w:rsidP="00973D24">
      <w:pPr>
        <w:spacing w:after="0" w:line="240" w:lineRule="auto"/>
        <w:jc w:val="both"/>
        <w:rPr>
          <w:rFonts w:ascii="Times New Roman" w:hAnsi="Times New Roman" w:cs="Times New Roman"/>
        </w:rPr>
      </w:pPr>
      <w:r w:rsidRPr="009D57EE">
        <w:rPr>
          <w:rFonts w:ascii="Times New Roman" w:hAnsi="Times New Roman" w:cs="Times New Roman"/>
        </w:rPr>
        <w:t>Komisijas priekšsēdētāj</w:t>
      </w:r>
      <w:r w:rsidR="00DB3433">
        <w:rPr>
          <w:rFonts w:ascii="Times New Roman" w:hAnsi="Times New Roman" w:cs="Times New Roman"/>
        </w:rPr>
        <w:t xml:space="preserve">s </w:t>
      </w:r>
      <w:r w:rsidR="008557CD" w:rsidRPr="009D57EE">
        <w:rPr>
          <w:rFonts w:ascii="Times New Roman" w:hAnsi="Times New Roman" w:cs="Times New Roman"/>
        </w:rPr>
        <w:tab/>
      </w:r>
      <w:r w:rsidR="008557CD" w:rsidRPr="009D57EE">
        <w:rPr>
          <w:rFonts w:ascii="Times New Roman" w:hAnsi="Times New Roman" w:cs="Times New Roman"/>
        </w:rPr>
        <w:tab/>
      </w:r>
      <w:r w:rsidR="008557CD" w:rsidRPr="009D57EE">
        <w:rPr>
          <w:rFonts w:ascii="Times New Roman" w:hAnsi="Times New Roman" w:cs="Times New Roman"/>
        </w:rPr>
        <w:tab/>
      </w:r>
      <w:r w:rsidR="008557CD" w:rsidRPr="009D57EE">
        <w:rPr>
          <w:rFonts w:ascii="Times New Roman" w:hAnsi="Times New Roman" w:cs="Times New Roman"/>
        </w:rPr>
        <w:tab/>
      </w:r>
      <w:r w:rsidR="008557CD" w:rsidRPr="009D57EE">
        <w:rPr>
          <w:rFonts w:ascii="Times New Roman" w:hAnsi="Times New Roman" w:cs="Times New Roman"/>
        </w:rPr>
        <w:tab/>
      </w:r>
      <w:r w:rsidR="008557CD" w:rsidRPr="009D57EE">
        <w:rPr>
          <w:rFonts w:ascii="Times New Roman" w:hAnsi="Times New Roman" w:cs="Times New Roman"/>
        </w:rPr>
        <w:tab/>
      </w:r>
      <w:r w:rsidR="00DB3433">
        <w:rPr>
          <w:rFonts w:ascii="Times New Roman" w:hAnsi="Times New Roman" w:cs="Times New Roman"/>
        </w:rPr>
        <w:tab/>
      </w:r>
      <w:r w:rsidR="008557CD" w:rsidRPr="009D57EE">
        <w:rPr>
          <w:rFonts w:ascii="Times New Roman" w:hAnsi="Times New Roman" w:cs="Times New Roman"/>
        </w:rPr>
        <w:tab/>
      </w:r>
      <w:r w:rsidRPr="009D57EE">
        <w:rPr>
          <w:rFonts w:ascii="Times New Roman" w:hAnsi="Times New Roman" w:cs="Times New Roman"/>
        </w:rPr>
        <w:t xml:space="preserve"> </w:t>
      </w:r>
      <w:proofErr w:type="spellStart"/>
      <w:r w:rsidR="00DB3433">
        <w:rPr>
          <w:rFonts w:ascii="Times New Roman" w:hAnsi="Times New Roman" w:cs="Times New Roman"/>
        </w:rPr>
        <w:t>R.Kļaviņš</w:t>
      </w:r>
      <w:proofErr w:type="spellEnd"/>
      <w:r w:rsidR="00DB3433">
        <w:rPr>
          <w:rFonts w:ascii="Times New Roman" w:hAnsi="Times New Roman" w:cs="Times New Roman"/>
        </w:rPr>
        <w:t xml:space="preserve"> </w:t>
      </w:r>
    </w:p>
    <w:sectPr w:rsidR="00973D24" w:rsidRPr="00973D24" w:rsidSect="00973D24">
      <w:headerReference w:type="default" r:id="rId18"/>
      <w:footerReference w:type="default" r:id="rId19"/>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8B08" w14:textId="77777777" w:rsidR="00A75349" w:rsidRDefault="00A75349" w:rsidP="00973D24">
      <w:pPr>
        <w:spacing w:after="0" w:line="240" w:lineRule="auto"/>
      </w:pPr>
      <w:r>
        <w:separator/>
      </w:r>
    </w:p>
  </w:endnote>
  <w:endnote w:type="continuationSeparator" w:id="0">
    <w:p w14:paraId="15D3C462" w14:textId="77777777" w:rsidR="00A75349" w:rsidRDefault="00A75349" w:rsidP="00973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074631"/>
      <w:docPartObj>
        <w:docPartGallery w:val="Page Numbers (Bottom of Page)"/>
        <w:docPartUnique/>
      </w:docPartObj>
    </w:sdtPr>
    <w:sdtEndPr>
      <w:rPr>
        <w:rFonts w:ascii="Times New Roman" w:hAnsi="Times New Roman" w:cs="Times New Roman"/>
        <w:noProof/>
        <w:sz w:val="20"/>
        <w:szCs w:val="20"/>
      </w:rPr>
    </w:sdtEndPr>
    <w:sdtContent>
      <w:p w14:paraId="24D5D5CA" w14:textId="77777777" w:rsidR="008557CD" w:rsidRDefault="008557CD">
        <w:pPr>
          <w:pStyle w:val="Footer"/>
          <w:jc w:val="right"/>
          <w:rPr>
            <w:rFonts w:ascii="Times New Roman" w:hAnsi="Times New Roman" w:cs="Times New Roman"/>
            <w:sz w:val="20"/>
            <w:szCs w:val="20"/>
          </w:rPr>
        </w:pPr>
      </w:p>
      <w:p w14:paraId="59691C1E" w14:textId="4DF0AAD0" w:rsidR="008557CD" w:rsidRPr="008557CD" w:rsidRDefault="008557CD">
        <w:pPr>
          <w:pStyle w:val="Footer"/>
          <w:jc w:val="right"/>
          <w:rPr>
            <w:rFonts w:ascii="Times New Roman" w:hAnsi="Times New Roman" w:cs="Times New Roman"/>
            <w:sz w:val="20"/>
            <w:szCs w:val="20"/>
          </w:rPr>
        </w:pPr>
        <w:r w:rsidRPr="008557CD">
          <w:rPr>
            <w:rFonts w:ascii="Times New Roman" w:hAnsi="Times New Roman" w:cs="Times New Roman"/>
            <w:sz w:val="20"/>
            <w:szCs w:val="20"/>
          </w:rPr>
          <w:fldChar w:fldCharType="begin"/>
        </w:r>
        <w:r w:rsidRPr="008557CD">
          <w:rPr>
            <w:rFonts w:ascii="Times New Roman" w:hAnsi="Times New Roman" w:cs="Times New Roman"/>
            <w:sz w:val="20"/>
            <w:szCs w:val="20"/>
          </w:rPr>
          <w:instrText xml:space="preserve"> PAGE   \* MERGEFORMAT </w:instrText>
        </w:r>
        <w:r w:rsidRPr="008557CD">
          <w:rPr>
            <w:rFonts w:ascii="Times New Roman" w:hAnsi="Times New Roman" w:cs="Times New Roman"/>
            <w:sz w:val="20"/>
            <w:szCs w:val="20"/>
          </w:rPr>
          <w:fldChar w:fldCharType="separate"/>
        </w:r>
        <w:r w:rsidRPr="008557CD">
          <w:rPr>
            <w:rFonts w:ascii="Times New Roman" w:hAnsi="Times New Roman" w:cs="Times New Roman"/>
            <w:noProof/>
            <w:sz w:val="20"/>
            <w:szCs w:val="20"/>
          </w:rPr>
          <w:t>2</w:t>
        </w:r>
        <w:r w:rsidRPr="008557CD">
          <w:rPr>
            <w:rFonts w:ascii="Times New Roman" w:hAnsi="Times New Roman" w:cs="Times New Roman"/>
            <w:noProof/>
            <w:sz w:val="20"/>
            <w:szCs w:val="20"/>
          </w:rPr>
          <w:fldChar w:fldCharType="end"/>
        </w:r>
      </w:p>
    </w:sdtContent>
  </w:sdt>
  <w:p w14:paraId="70C3457E" w14:textId="77777777" w:rsidR="008557CD" w:rsidRDefault="00855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CBAB5" w14:textId="77777777" w:rsidR="00A75349" w:rsidRDefault="00A75349" w:rsidP="00973D24">
      <w:pPr>
        <w:spacing w:after="0" w:line="240" w:lineRule="auto"/>
      </w:pPr>
      <w:r>
        <w:separator/>
      </w:r>
    </w:p>
  </w:footnote>
  <w:footnote w:type="continuationSeparator" w:id="0">
    <w:p w14:paraId="7D02DFF6" w14:textId="77777777" w:rsidR="00A75349" w:rsidRDefault="00A75349" w:rsidP="00973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0F599" w14:textId="77777777" w:rsidR="00973D24" w:rsidRPr="00973D24" w:rsidRDefault="00973D24" w:rsidP="00973D24">
    <w:pPr>
      <w:spacing w:after="0" w:line="240" w:lineRule="auto"/>
      <w:jc w:val="right"/>
      <w:rPr>
        <w:rFonts w:ascii="Times New Roman" w:hAnsi="Times New Roman" w:cs="Times New Roman"/>
        <w:sz w:val="20"/>
        <w:szCs w:val="20"/>
      </w:rPr>
    </w:pPr>
    <w:r w:rsidRPr="00973D24">
      <w:rPr>
        <w:rFonts w:ascii="Times New Roman" w:hAnsi="Times New Roman" w:cs="Times New Roman"/>
        <w:sz w:val="20"/>
        <w:szCs w:val="20"/>
      </w:rPr>
      <w:t xml:space="preserve">APSTIPRINĀTS </w:t>
    </w:r>
  </w:p>
  <w:p w14:paraId="2E6ABAEF" w14:textId="77777777" w:rsidR="00973D24" w:rsidRPr="00973D24" w:rsidRDefault="00973D24" w:rsidP="00973D24">
    <w:pPr>
      <w:spacing w:after="0" w:line="240" w:lineRule="auto"/>
      <w:jc w:val="right"/>
      <w:rPr>
        <w:rFonts w:ascii="Times New Roman" w:hAnsi="Times New Roman" w:cs="Times New Roman"/>
        <w:sz w:val="20"/>
        <w:szCs w:val="20"/>
      </w:rPr>
    </w:pPr>
    <w:r w:rsidRPr="00973D24">
      <w:rPr>
        <w:rFonts w:ascii="Times New Roman" w:hAnsi="Times New Roman" w:cs="Times New Roman"/>
        <w:sz w:val="20"/>
        <w:szCs w:val="20"/>
      </w:rPr>
      <w:t xml:space="preserve">Dabas aizsardzības pārvaldes </w:t>
    </w:r>
  </w:p>
  <w:p w14:paraId="4F92402F" w14:textId="77777777" w:rsidR="00973D24" w:rsidRPr="00973D24" w:rsidRDefault="00973D24" w:rsidP="00973D24">
    <w:pPr>
      <w:spacing w:after="0" w:line="240" w:lineRule="auto"/>
      <w:jc w:val="right"/>
      <w:rPr>
        <w:rFonts w:ascii="Times New Roman" w:hAnsi="Times New Roman" w:cs="Times New Roman"/>
        <w:sz w:val="20"/>
        <w:szCs w:val="20"/>
      </w:rPr>
    </w:pPr>
    <w:r w:rsidRPr="00973D24">
      <w:rPr>
        <w:rFonts w:ascii="Times New Roman" w:hAnsi="Times New Roman" w:cs="Times New Roman"/>
        <w:sz w:val="20"/>
        <w:szCs w:val="20"/>
      </w:rPr>
      <w:t>izsoles komisijas sēdē</w:t>
    </w:r>
  </w:p>
  <w:p w14:paraId="38B5315A" w14:textId="1E52F400" w:rsidR="00973D24" w:rsidRPr="00973D24" w:rsidRDefault="00973D24" w:rsidP="00973D24">
    <w:pPr>
      <w:spacing w:after="0" w:line="240" w:lineRule="auto"/>
      <w:jc w:val="right"/>
      <w:rPr>
        <w:rFonts w:ascii="Times New Roman" w:hAnsi="Times New Roman" w:cs="Times New Roman"/>
        <w:sz w:val="20"/>
        <w:szCs w:val="20"/>
      </w:rPr>
    </w:pPr>
    <w:r w:rsidRPr="00973D24">
      <w:rPr>
        <w:rFonts w:ascii="Times New Roman" w:hAnsi="Times New Roman" w:cs="Times New Roman"/>
        <w:sz w:val="20"/>
        <w:szCs w:val="20"/>
      </w:rPr>
      <w:t>2026.</w:t>
    </w:r>
    <w:r>
      <w:rPr>
        <w:rFonts w:ascii="Times New Roman" w:hAnsi="Times New Roman" w:cs="Times New Roman"/>
        <w:sz w:val="20"/>
        <w:szCs w:val="20"/>
      </w:rPr>
      <w:t xml:space="preserve"> </w:t>
    </w:r>
    <w:r w:rsidRPr="00973D24">
      <w:rPr>
        <w:rFonts w:ascii="Times New Roman" w:hAnsi="Times New Roman" w:cs="Times New Roman"/>
        <w:sz w:val="20"/>
        <w:szCs w:val="20"/>
      </w:rPr>
      <w:t xml:space="preserve">gada </w:t>
    </w:r>
    <w:r w:rsidR="00905C10">
      <w:rPr>
        <w:rFonts w:ascii="Times New Roman" w:hAnsi="Times New Roman" w:cs="Times New Roman"/>
        <w:sz w:val="20"/>
        <w:szCs w:val="20"/>
      </w:rPr>
      <w:t>6</w:t>
    </w:r>
    <w:r w:rsidR="002A01FD">
      <w:rPr>
        <w:rFonts w:ascii="Times New Roman" w:hAnsi="Times New Roman" w:cs="Times New Roman"/>
        <w:sz w:val="20"/>
        <w:szCs w:val="20"/>
      </w:rPr>
      <w:t>.augustā</w:t>
    </w:r>
  </w:p>
  <w:p w14:paraId="1A332137" w14:textId="6B994939" w:rsidR="00973D24" w:rsidRPr="00973D24" w:rsidRDefault="00973D24" w:rsidP="00973D24">
    <w:pPr>
      <w:spacing w:after="0" w:line="240" w:lineRule="auto"/>
      <w:jc w:val="right"/>
      <w:rPr>
        <w:rFonts w:ascii="Times New Roman" w:hAnsi="Times New Roman" w:cs="Times New Roman"/>
        <w:sz w:val="20"/>
        <w:szCs w:val="20"/>
      </w:rPr>
    </w:pPr>
    <w:r w:rsidRPr="00973D24">
      <w:rPr>
        <w:rFonts w:ascii="Times New Roman" w:hAnsi="Times New Roman" w:cs="Times New Roman"/>
        <w:sz w:val="20"/>
        <w:szCs w:val="20"/>
      </w:rPr>
      <w:t>Protokols Nr.</w:t>
    </w:r>
    <w:r w:rsidR="002A01FD">
      <w:rPr>
        <w:rFonts w:ascii="Times New Roman" w:hAnsi="Times New Roman" w:cs="Times New Roman"/>
        <w:sz w:val="20"/>
        <w:szCs w:val="20"/>
      </w:rPr>
      <w:t>1</w:t>
    </w:r>
  </w:p>
  <w:p w14:paraId="01081D8A" w14:textId="77777777" w:rsidR="00973D24" w:rsidRDefault="00973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1748A"/>
    <w:multiLevelType w:val="multilevel"/>
    <w:tmpl w:val="2FAEA0AE"/>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C3D176F"/>
    <w:multiLevelType w:val="multilevel"/>
    <w:tmpl w:val="6774344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843FEA"/>
    <w:multiLevelType w:val="multilevel"/>
    <w:tmpl w:val="65D631D2"/>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 w15:restartNumberingAfterBreak="0">
    <w:nsid w:val="3D221495"/>
    <w:multiLevelType w:val="multilevel"/>
    <w:tmpl w:val="9F98F5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75787F"/>
    <w:multiLevelType w:val="multilevel"/>
    <w:tmpl w:val="C2282604"/>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CD23FD"/>
    <w:multiLevelType w:val="hybridMultilevel"/>
    <w:tmpl w:val="8DCAE8B2"/>
    <w:lvl w:ilvl="0" w:tplc="164CA848">
      <w:start w:val="6"/>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72C6E68"/>
    <w:multiLevelType w:val="multilevel"/>
    <w:tmpl w:val="29D2BB5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A631CE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0CC1BAE"/>
    <w:multiLevelType w:val="multilevel"/>
    <w:tmpl w:val="4E3EF7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14F41CE"/>
    <w:multiLevelType w:val="multilevel"/>
    <w:tmpl w:val="DCC86842"/>
    <w:lvl w:ilvl="0">
      <w:start w:val="4"/>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482931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010567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506439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279814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8306799">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916058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6809544">
    <w:abstractNumId w:val="3"/>
  </w:num>
  <w:num w:numId="8" w16cid:durableId="629164225">
    <w:abstractNumId w:val="8"/>
  </w:num>
  <w:num w:numId="9" w16cid:durableId="388578425">
    <w:abstractNumId w:val="1"/>
  </w:num>
  <w:num w:numId="10" w16cid:durableId="182053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24"/>
    <w:rsid w:val="00016FBF"/>
    <w:rsid w:val="00033992"/>
    <w:rsid w:val="00060E5B"/>
    <w:rsid w:val="000613CD"/>
    <w:rsid w:val="00061AD0"/>
    <w:rsid w:val="0007023A"/>
    <w:rsid w:val="00074CEA"/>
    <w:rsid w:val="000C4347"/>
    <w:rsid w:val="000D4FCF"/>
    <w:rsid w:val="000F55DA"/>
    <w:rsid w:val="000F6714"/>
    <w:rsid w:val="00141320"/>
    <w:rsid w:val="00143B5B"/>
    <w:rsid w:val="001766A9"/>
    <w:rsid w:val="00183F73"/>
    <w:rsid w:val="001B0A6E"/>
    <w:rsid w:val="001D4C37"/>
    <w:rsid w:val="001E1309"/>
    <w:rsid w:val="001F0B12"/>
    <w:rsid w:val="001F0BBA"/>
    <w:rsid w:val="0022431F"/>
    <w:rsid w:val="0022644F"/>
    <w:rsid w:val="002324FB"/>
    <w:rsid w:val="00232750"/>
    <w:rsid w:val="0028093A"/>
    <w:rsid w:val="002A01FD"/>
    <w:rsid w:val="002A5392"/>
    <w:rsid w:val="002A560A"/>
    <w:rsid w:val="002C1DE1"/>
    <w:rsid w:val="002C719A"/>
    <w:rsid w:val="002D3555"/>
    <w:rsid w:val="00313BCC"/>
    <w:rsid w:val="00335C80"/>
    <w:rsid w:val="0034348A"/>
    <w:rsid w:val="00354C26"/>
    <w:rsid w:val="003A6099"/>
    <w:rsid w:val="003B6A1C"/>
    <w:rsid w:val="003B6B43"/>
    <w:rsid w:val="003B6E7B"/>
    <w:rsid w:val="003D111B"/>
    <w:rsid w:val="003E3213"/>
    <w:rsid w:val="003F02B5"/>
    <w:rsid w:val="00416076"/>
    <w:rsid w:val="00463459"/>
    <w:rsid w:val="004834E6"/>
    <w:rsid w:val="004E6C57"/>
    <w:rsid w:val="005116C8"/>
    <w:rsid w:val="00537F81"/>
    <w:rsid w:val="0056475B"/>
    <w:rsid w:val="005725FC"/>
    <w:rsid w:val="005A48C3"/>
    <w:rsid w:val="005A4C55"/>
    <w:rsid w:val="005C5912"/>
    <w:rsid w:val="006215F9"/>
    <w:rsid w:val="00631BE8"/>
    <w:rsid w:val="00644628"/>
    <w:rsid w:val="00646DC8"/>
    <w:rsid w:val="00693CB7"/>
    <w:rsid w:val="00705164"/>
    <w:rsid w:val="00770ED3"/>
    <w:rsid w:val="00776CED"/>
    <w:rsid w:val="0078171D"/>
    <w:rsid w:val="00797147"/>
    <w:rsid w:val="0079750F"/>
    <w:rsid w:val="007B6015"/>
    <w:rsid w:val="007D14BF"/>
    <w:rsid w:val="007D1D19"/>
    <w:rsid w:val="007D2ECF"/>
    <w:rsid w:val="007E6C14"/>
    <w:rsid w:val="008260BB"/>
    <w:rsid w:val="0083787D"/>
    <w:rsid w:val="008557CD"/>
    <w:rsid w:val="0086597B"/>
    <w:rsid w:val="00875171"/>
    <w:rsid w:val="00887700"/>
    <w:rsid w:val="008D40E4"/>
    <w:rsid w:val="008D7D61"/>
    <w:rsid w:val="008F3FBA"/>
    <w:rsid w:val="00900D84"/>
    <w:rsid w:val="00904D8E"/>
    <w:rsid w:val="00905C10"/>
    <w:rsid w:val="00925EE2"/>
    <w:rsid w:val="00931F33"/>
    <w:rsid w:val="00973D24"/>
    <w:rsid w:val="009A0C1B"/>
    <w:rsid w:val="009D1E96"/>
    <w:rsid w:val="009D57EE"/>
    <w:rsid w:val="009E0F03"/>
    <w:rsid w:val="009E6BE5"/>
    <w:rsid w:val="009F7FF7"/>
    <w:rsid w:val="00A00EA5"/>
    <w:rsid w:val="00A00F18"/>
    <w:rsid w:val="00A14AB6"/>
    <w:rsid w:val="00A43491"/>
    <w:rsid w:val="00A53CEE"/>
    <w:rsid w:val="00A75349"/>
    <w:rsid w:val="00A83F25"/>
    <w:rsid w:val="00AA31C9"/>
    <w:rsid w:val="00AE799F"/>
    <w:rsid w:val="00B20069"/>
    <w:rsid w:val="00B36D73"/>
    <w:rsid w:val="00B6208F"/>
    <w:rsid w:val="00B719EE"/>
    <w:rsid w:val="00B77C87"/>
    <w:rsid w:val="00BA4B92"/>
    <w:rsid w:val="00BA6CF9"/>
    <w:rsid w:val="00BB7637"/>
    <w:rsid w:val="00BD4DB1"/>
    <w:rsid w:val="00BD7A4B"/>
    <w:rsid w:val="00BE0EA7"/>
    <w:rsid w:val="00C257A0"/>
    <w:rsid w:val="00C32950"/>
    <w:rsid w:val="00C33D9C"/>
    <w:rsid w:val="00C34440"/>
    <w:rsid w:val="00C52F60"/>
    <w:rsid w:val="00C63253"/>
    <w:rsid w:val="00C70914"/>
    <w:rsid w:val="00C968ED"/>
    <w:rsid w:val="00CA631E"/>
    <w:rsid w:val="00CA6D25"/>
    <w:rsid w:val="00CB4F64"/>
    <w:rsid w:val="00CE181E"/>
    <w:rsid w:val="00CF6398"/>
    <w:rsid w:val="00D344C5"/>
    <w:rsid w:val="00D3762D"/>
    <w:rsid w:val="00D45913"/>
    <w:rsid w:val="00D61842"/>
    <w:rsid w:val="00D7547A"/>
    <w:rsid w:val="00D868DB"/>
    <w:rsid w:val="00DB3433"/>
    <w:rsid w:val="00DB7058"/>
    <w:rsid w:val="00DD0F14"/>
    <w:rsid w:val="00E0591E"/>
    <w:rsid w:val="00E132E5"/>
    <w:rsid w:val="00E172E0"/>
    <w:rsid w:val="00E2476A"/>
    <w:rsid w:val="00E93492"/>
    <w:rsid w:val="00EA08CB"/>
    <w:rsid w:val="00EA6F03"/>
    <w:rsid w:val="00EB3EC7"/>
    <w:rsid w:val="00EE0E6B"/>
    <w:rsid w:val="00F37FAF"/>
    <w:rsid w:val="00F76E54"/>
    <w:rsid w:val="00F77B6B"/>
    <w:rsid w:val="00F93407"/>
    <w:rsid w:val="00FB392B"/>
    <w:rsid w:val="00FC72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D3E76"/>
  <w15:chartTrackingRefBased/>
  <w15:docId w15:val="{9993FB0E-F0AD-44B0-876F-D64BD07E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D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D24"/>
    <w:rPr>
      <w:rFonts w:eastAsiaTheme="majorEastAsia" w:cstheme="majorBidi"/>
      <w:color w:val="272727" w:themeColor="text1" w:themeTint="D8"/>
    </w:rPr>
  </w:style>
  <w:style w:type="paragraph" w:styleId="Title">
    <w:name w:val="Title"/>
    <w:basedOn w:val="Normal"/>
    <w:next w:val="Normal"/>
    <w:link w:val="TitleChar"/>
    <w:uiPriority w:val="10"/>
    <w:qFormat/>
    <w:rsid w:val="00973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D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D24"/>
    <w:pPr>
      <w:spacing w:before="160"/>
      <w:jc w:val="center"/>
    </w:pPr>
    <w:rPr>
      <w:i/>
      <w:iCs/>
      <w:color w:val="404040" w:themeColor="text1" w:themeTint="BF"/>
    </w:rPr>
  </w:style>
  <w:style w:type="character" w:customStyle="1" w:styleId="QuoteChar">
    <w:name w:val="Quote Char"/>
    <w:basedOn w:val="DefaultParagraphFont"/>
    <w:link w:val="Quote"/>
    <w:uiPriority w:val="29"/>
    <w:rsid w:val="00973D24"/>
    <w:rPr>
      <w:i/>
      <w:iCs/>
      <w:color w:val="404040" w:themeColor="text1" w:themeTint="BF"/>
    </w:rPr>
  </w:style>
  <w:style w:type="paragraph" w:styleId="ListParagraph">
    <w:name w:val="List Paragraph"/>
    <w:basedOn w:val="Normal"/>
    <w:uiPriority w:val="34"/>
    <w:qFormat/>
    <w:rsid w:val="00973D24"/>
    <w:pPr>
      <w:ind w:left="720"/>
      <w:contextualSpacing/>
    </w:pPr>
  </w:style>
  <w:style w:type="character" w:styleId="IntenseEmphasis">
    <w:name w:val="Intense Emphasis"/>
    <w:basedOn w:val="DefaultParagraphFont"/>
    <w:uiPriority w:val="21"/>
    <w:qFormat/>
    <w:rsid w:val="00973D24"/>
    <w:rPr>
      <w:i/>
      <w:iCs/>
      <w:color w:val="0F4761" w:themeColor="accent1" w:themeShade="BF"/>
    </w:rPr>
  </w:style>
  <w:style w:type="paragraph" w:styleId="IntenseQuote">
    <w:name w:val="Intense Quote"/>
    <w:basedOn w:val="Normal"/>
    <w:next w:val="Normal"/>
    <w:link w:val="IntenseQuoteChar"/>
    <w:uiPriority w:val="30"/>
    <w:qFormat/>
    <w:rsid w:val="00973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D24"/>
    <w:rPr>
      <w:i/>
      <w:iCs/>
      <w:color w:val="0F4761" w:themeColor="accent1" w:themeShade="BF"/>
    </w:rPr>
  </w:style>
  <w:style w:type="character" w:styleId="IntenseReference">
    <w:name w:val="Intense Reference"/>
    <w:basedOn w:val="DefaultParagraphFont"/>
    <w:uiPriority w:val="32"/>
    <w:qFormat/>
    <w:rsid w:val="00973D24"/>
    <w:rPr>
      <w:b/>
      <w:bCs/>
      <w:smallCaps/>
      <w:color w:val="0F4761" w:themeColor="accent1" w:themeShade="BF"/>
      <w:spacing w:val="5"/>
    </w:rPr>
  </w:style>
  <w:style w:type="character" w:styleId="Hyperlink">
    <w:name w:val="Hyperlink"/>
    <w:basedOn w:val="DefaultParagraphFont"/>
    <w:uiPriority w:val="99"/>
    <w:unhideWhenUsed/>
    <w:rsid w:val="00973D24"/>
    <w:rPr>
      <w:color w:val="467886" w:themeColor="hyperlink"/>
      <w:u w:val="single"/>
    </w:rPr>
  </w:style>
  <w:style w:type="character" w:styleId="UnresolvedMention">
    <w:name w:val="Unresolved Mention"/>
    <w:basedOn w:val="DefaultParagraphFont"/>
    <w:uiPriority w:val="99"/>
    <w:semiHidden/>
    <w:unhideWhenUsed/>
    <w:rsid w:val="00973D24"/>
    <w:rPr>
      <w:color w:val="605E5C"/>
      <w:shd w:val="clear" w:color="auto" w:fill="E1DFDD"/>
    </w:rPr>
  </w:style>
  <w:style w:type="paragraph" w:styleId="Header">
    <w:name w:val="header"/>
    <w:basedOn w:val="Normal"/>
    <w:link w:val="HeaderChar"/>
    <w:uiPriority w:val="99"/>
    <w:unhideWhenUsed/>
    <w:rsid w:val="00973D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D24"/>
  </w:style>
  <w:style w:type="paragraph" w:styleId="Footer">
    <w:name w:val="footer"/>
    <w:basedOn w:val="Normal"/>
    <w:link w:val="FooterChar"/>
    <w:uiPriority w:val="99"/>
    <w:unhideWhenUsed/>
    <w:rsid w:val="00973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zsoles.ta.gov.lv" TargetMode="External"/><Relationship Id="rId12" Type="http://schemas.openxmlformats.org/officeDocument/2006/relationships/hyperlink" Target="mailto:alnis.ozolins@daba.gov.lv" TargetMode="External"/><Relationship Id="rId17"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turs.jansons@daba.gov.lv" TargetMode="External"/><Relationship Id="rId5" Type="http://schemas.openxmlformats.org/officeDocument/2006/relationships/footnotes" Target="footnotes.xml"/><Relationship Id="rId15" Type="http://schemas.openxmlformats.org/officeDocument/2006/relationships/hyperlink" Target="https://latvija.gov.lv/Home/" TargetMode="External"/><Relationship Id="rId10" Type="http://schemas.openxmlformats.org/officeDocument/2006/relationships/hyperlink" Target="http://www.daba.gov.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46</TotalTime>
  <Pages>5</Pages>
  <Words>8750</Words>
  <Characters>4988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Soste</dc:creator>
  <cp:keywords/>
  <dc:description/>
  <cp:lastModifiedBy>Alnis Ozoliņš</cp:lastModifiedBy>
  <cp:revision>11</cp:revision>
  <dcterms:created xsi:type="dcterms:W3CDTF">2026-08-04T20:56:00Z</dcterms:created>
  <dcterms:modified xsi:type="dcterms:W3CDTF">2026-08-07T08:26:00Z</dcterms:modified>
</cp:coreProperties>
</file>