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8738" w14:textId="6998802F" w:rsidR="00C76858" w:rsidRPr="00C76858" w:rsidRDefault="001B4B51" w:rsidP="00C76858">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76858" w:rsidRPr="00C76858">
        <w:rPr>
          <w:rFonts w:ascii="Times New Roman" w:eastAsia="Times New Roman" w:hAnsi="Times New Roman" w:cs="Times New Roman"/>
          <w:b/>
          <w:sz w:val="24"/>
          <w:szCs w:val="24"/>
        </w:rPr>
        <w:t>PIELIKUMS</w:t>
      </w:r>
    </w:p>
    <w:p w14:paraId="74A2ED21" w14:textId="77777777" w:rsidR="00B6212F" w:rsidRPr="00B6212F" w:rsidRDefault="00B6212F" w:rsidP="00B6212F">
      <w:pPr>
        <w:spacing w:after="0" w:line="240" w:lineRule="auto"/>
        <w:jc w:val="right"/>
        <w:rPr>
          <w:rFonts w:ascii="Times New Roman" w:eastAsia="Times New Roman" w:hAnsi="Times New Roman" w:cs="Times New Roman"/>
          <w:sz w:val="24"/>
          <w:szCs w:val="24"/>
        </w:rPr>
      </w:pPr>
      <w:r w:rsidRPr="00B6212F">
        <w:rPr>
          <w:rFonts w:ascii="Times New Roman" w:eastAsia="Times New Roman" w:hAnsi="Times New Roman" w:cs="Times New Roman"/>
          <w:sz w:val="24"/>
          <w:szCs w:val="24"/>
        </w:rPr>
        <w:t>Limbažu novada pašvaldības domes</w:t>
      </w:r>
    </w:p>
    <w:p w14:paraId="29700559" w14:textId="77777777" w:rsidR="00B6212F" w:rsidRPr="00B6212F" w:rsidRDefault="00B6212F" w:rsidP="00B6212F">
      <w:pPr>
        <w:spacing w:after="0" w:line="240" w:lineRule="auto"/>
        <w:jc w:val="right"/>
        <w:rPr>
          <w:rFonts w:ascii="Times New Roman" w:eastAsia="Times New Roman" w:hAnsi="Times New Roman" w:cs="Times New Roman"/>
          <w:sz w:val="24"/>
          <w:szCs w:val="24"/>
        </w:rPr>
      </w:pPr>
      <w:r w:rsidRPr="00B6212F">
        <w:rPr>
          <w:rFonts w:ascii="Times New Roman" w:eastAsia="Times New Roman" w:hAnsi="Times New Roman" w:cs="Times New Roman"/>
          <w:sz w:val="24"/>
          <w:szCs w:val="24"/>
        </w:rPr>
        <w:t>26.06.2026. sēdes lēmumam Nr.481</w:t>
      </w:r>
    </w:p>
    <w:p w14:paraId="4989F2A2" w14:textId="77777777" w:rsidR="00B6212F" w:rsidRPr="00B6212F" w:rsidRDefault="00B6212F" w:rsidP="00B6212F">
      <w:pPr>
        <w:spacing w:after="0" w:line="240" w:lineRule="auto"/>
        <w:jc w:val="right"/>
        <w:rPr>
          <w:rFonts w:ascii="Times New Roman" w:eastAsia="Times New Roman" w:hAnsi="Times New Roman" w:cs="Times New Roman"/>
          <w:sz w:val="24"/>
          <w:szCs w:val="24"/>
        </w:rPr>
      </w:pPr>
      <w:r w:rsidRPr="00B6212F">
        <w:rPr>
          <w:rFonts w:ascii="Times New Roman" w:eastAsia="Times New Roman" w:hAnsi="Times New Roman" w:cs="Times New Roman"/>
          <w:sz w:val="24"/>
          <w:szCs w:val="24"/>
        </w:rPr>
        <w:t>(protokols Nr.12, 58.)</w:t>
      </w:r>
    </w:p>
    <w:p w14:paraId="27BDC5F2" w14:textId="77777777" w:rsidR="00C76858" w:rsidRDefault="00C76858"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1A7A67EA" w14:textId="22328C49" w:rsidR="001B4B51" w:rsidRDefault="00DF733F" w:rsidP="000F34E6">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4D07CE">
        <w:rPr>
          <w:rFonts w:ascii="Times New Roman" w:eastAsia="Times New Roman" w:hAnsi="Times New Roman" w:cs="Times New Roman"/>
          <w:b/>
          <w:bCs/>
          <w:caps/>
          <w:sz w:val="28"/>
          <w:szCs w:val="28"/>
        </w:rPr>
        <w:t>Cēsu iela 31A - 19</w:t>
      </w:r>
      <w:r w:rsidRPr="00DF733F">
        <w:rPr>
          <w:rFonts w:ascii="Times New Roman" w:eastAsia="Times New Roman" w:hAnsi="Times New Roman" w:cs="Times New Roman"/>
          <w:b/>
          <w:bCs/>
          <w:caps/>
          <w:sz w:val="28"/>
          <w:szCs w:val="28"/>
        </w:rPr>
        <w:t xml:space="preserve">”, </w:t>
      </w:r>
      <w:r w:rsidR="000F34E6">
        <w:rPr>
          <w:rFonts w:ascii="Times New Roman" w:eastAsia="Times New Roman" w:hAnsi="Times New Roman" w:cs="Times New Roman"/>
          <w:b/>
          <w:bCs/>
          <w:caps/>
          <w:sz w:val="28"/>
          <w:szCs w:val="28"/>
        </w:rPr>
        <w:t>Limbaž</w:t>
      </w:r>
      <w:r w:rsidR="001B4B51">
        <w:rPr>
          <w:rFonts w:ascii="Times New Roman" w:eastAsia="Times New Roman" w:hAnsi="Times New Roman" w:cs="Times New Roman"/>
          <w:b/>
          <w:bCs/>
          <w:caps/>
          <w:sz w:val="28"/>
          <w:szCs w:val="28"/>
        </w:rPr>
        <w:t>OS</w:t>
      </w:r>
      <w:r w:rsidR="00887518">
        <w:rPr>
          <w:rFonts w:ascii="Times New Roman" w:eastAsia="Times New Roman" w:hAnsi="Times New Roman" w:cs="Times New Roman"/>
          <w:b/>
          <w:bCs/>
          <w:caps/>
          <w:sz w:val="28"/>
          <w:szCs w:val="28"/>
        </w:rPr>
        <w:t xml:space="preserve">, </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64F13181" w:rsidR="00AF26CD" w:rsidRPr="000F34E6" w:rsidRDefault="00AF26CD" w:rsidP="000F34E6">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514C82E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īpašums</w:t>
      </w:r>
      <w:r w:rsidR="00332BBE">
        <w:rPr>
          <w:rFonts w:ascii="Times New Roman" w:eastAsia="Times New Roman" w:hAnsi="Times New Roman" w:cs="Times New Roman"/>
          <w:sz w:val="24"/>
          <w:szCs w:val="24"/>
          <w:lang w:eastAsia="lv-LV"/>
        </w:rPr>
        <w:t xml:space="preserve"> - dzīvokļa īpašums ar adresi:</w:t>
      </w:r>
      <w:r w:rsidRPr="00AB6AD4">
        <w:rPr>
          <w:rFonts w:ascii="Times New Roman" w:eastAsia="Times New Roman" w:hAnsi="Times New Roman" w:cs="Times New Roman"/>
          <w:sz w:val="24"/>
          <w:szCs w:val="24"/>
          <w:lang w:eastAsia="lv-LV"/>
        </w:rPr>
        <w:t xml:space="preserve"> </w:t>
      </w:r>
      <w:r w:rsidR="006231AD" w:rsidRPr="006231AD">
        <w:rPr>
          <w:rFonts w:ascii="Times New Roman" w:eastAsia="Times New Roman" w:hAnsi="Times New Roman" w:cs="Times New Roman"/>
          <w:sz w:val="24"/>
          <w:szCs w:val="24"/>
          <w:lang w:eastAsia="lv-LV"/>
        </w:rPr>
        <w:t>“Cēsu iela 31A-19”, Limbaži, Limbažu novadā, kadastra Nr. 6601 900 2522, sastāv no dzīvokļa Nr.19, 35,7 m2 platībā un 357/10714 kopīpašuma domājamām daļām no būves ar kadastra apzīmējumu 66010120006001 un zemes vienības ar kadastra apzīmējumu 66010120126</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F83B362"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163726">
        <w:rPr>
          <w:rFonts w:ascii="Times New Roman" w:eastAsia="Times New Roman" w:hAnsi="Times New Roman" w:cs="Times New Roman"/>
          <w:bCs/>
          <w:sz w:val="24"/>
          <w:szCs w:val="24"/>
        </w:rPr>
        <w:t>Limbažu pilsētas</w:t>
      </w:r>
      <w:r w:rsidR="00EE43C4" w:rsidRPr="00EE43C4">
        <w:rPr>
          <w:rFonts w:ascii="Times New Roman" w:eastAsia="Times New Roman" w:hAnsi="Times New Roman" w:cs="Times New Roman"/>
          <w:sz w:val="24"/>
          <w:szCs w:val="24"/>
        </w:rPr>
        <w:t xml:space="preserve"> zemesgrāmat</w:t>
      </w:r>
      <w:r w:rsidR="002A6996">
        <w:rPr>
          <w:rFonts w:ascii="Times New Roman" w:eastAsia="Times New Roman" w:hAnsi="Times New Roman" w:cs="Times New Roman"/>
          <w:sz w:val="24"/>
          <w:szCs w:val="24"/>
        </w:rPr>
        <w:t xml:space="preserve">as nodalījumā Nr. </w:t>
      </w:r>
      <w:r w:rsidR="00C13932">
        <w:rPr>
          <w:rFonts w:ascii="Times New Roman" w:eastAsia="Times New Roman" w:hAnsi="Times New Roman" w:cs="Times New Roman"/>
          <w:sz w:val="24"/>
          <w:szCs w:val="24"/>
        </w:rPr>
        <w:t>473 19</w:t>
      </w:r>
      <w:r w:rsidR="00163726">
        <w:rPr>
          <w:rFonts w:ascii="Times New Roman" w:eastAsia="Times New Roman" w:hAnsi="Times New Roman" w:cs="Times New Roman"/>
          <w:sz w:val="24"/>
          <w:szCs w:val="24"/>
        </w:rPr>
        <w:t>.</w:t>
      </w:r>
    </w:p>
    <w:p w14:paraId="1B98AE17" w14:textId="7A442B9E" w:rsidR="00CC5FA6" w:rsidRPr="00131F45" w:rsidRDefault="00CC5FA6" w:rsidP="001B4B51">
      <w:pPr>
        <w:widowControl w:val="0"/>
        <w:numPr>
          <w:ilvl w:val="1"/>
          <w:numId w:val="1"/>
        </w:numPr>
        <w:suppressAutoHyphens/>
        <w:spacing w:after="0" w:line="240" w:lineRule="auto"/>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w:t>
      </w:r>
      <w:r w:rsidR="009C48A1">
        <w:rPr>
          <w:rFonts w:ascii="Times New Roman" w:eastAsia="Arial Unicode MS" w:hAnsi="Times New Roman" w:cs="Times New Roman"/>
          <w:bCs/>
          <w:kern w:val="1"/>
          <w:sz w:val="24"/>
          <w:szCs w:val="24"/>
          <w:lang w:bidi="hi-IN"/>
        </w:rPr>
        <w:t>atrodas</w:t>
      </w:r>
      <w:r w:rsidR="00C13932" w:rsidRPr="00C13932">
        <w:rPr>
          <w:rFonts w:ascii="Times New Roman" w:eastAsia="Arial Unicode MS" w:hAnsi="Times New Roman" w:cs="Times New Roman"/>
          <w:bCs/>
          <w:kern w:val="1"/>
          <w:sz w:val="24"/>
          <w:szCs w:val="24"/>
          <w:lang w:bidi="hi-IN"/>
        </w:rPr>
        <w:t xml:space="preserve"> Limbažu pilsētas A daļā attālināti no pilsētas centra. Tuvākajā apkārtnē nedzīvojamās ēkas, netālu pilsētas rūpniecības rajons. Veikals, pirmsskolas izglītības iestāde un skolas sasniedzamā attālumā. Piekļūšanas iespējas apmierinošas (sliktas kvalitātes piebraucamais ceļš), auto novietošana iespējama pie ēkas.</w:t>
      </w:r>
      <w:r w:rsidRPr="00462780">
        <w:rPr>
          <w:rFonts w:ascii="Times New Roman" w:eastAsia="Arial Unicode MS" w:hAnsi="Times New Roman" w:cs="Times New Roman"/>
          <w:bCs/>
          <w:kern w:val="1"/>
          <w:sz w:val="24"/>
          <w:szCs w:val="24"/>
          <w:lang w:bidi="hi-IN"/>
        </w:rPr>
        <w:t xml:space="preserve"> </w:t>
      </w:r>
    </w:p>
    <w:p w14:paraId="22B05E4B" w14:textId="77777777" w:rsidR="005E4CB5" w:rsidRPr="005E4CB5" w:rsidRDefault="005E4CB5" w:rsidP="001B4B51">
      <w:pPr>
        <w:widowControl w:val="0"/>
        <w:numPr>
          <w:ilvl w:val="1"/>
          <w:numId w:val="1"/>
        </w:numPr>
        <w:suppressAutoHyphens/>
        <w:spacing w:after="0" w:line="240" w:lineRule="auto"/>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11523D1A" w14:textId="0C49FF0E" w:rsidR="00462780" w:rsidRDefault="00887518" w:rsidP="001B4B51">
      <w:pPr>
        <w:pStyle w:val="Sarakstarindkopa"/>
        <w:spacing w:after="0" w:line="240" w:lineRule="auto"/>
        <w:ind w:left="426" w:right="84"/>
      </w:pPr>
      <w:r>
        <w:t xml:space="preserve">Pozitīvi novērtējamā objekta tirgus vērtību ietekmējošie faktori: 1) </w:t>
      </w:r>
      <w:r w:rsidR="00462780" w:rsidRPr="00462780">
        <w:t>Pilsētas centrālā ūdensapgāde un kanalizācija ēkā</w:t>
      </w:r>
      <w:r w:rsidR="00462780">
        <w:t>;</w:t>
      </w:r>
      <w:r>
        <w:t xml:space="preserve"> 2</w:t>
      </w:r>
      <w:r w:rsidR="008D1ED6">
        <w:t xml:space="preserve">) </w:t>
      </w:r>
      <w:r w:rsidR="008D1ED6" w:rsidRPr="008D1ED6">
        <w:t>Īpašuma sastāvā ir zemes domājamā daļa</w:t>
      </w:r>
      <w:r w:rsidR="008D1ED6">
        <w:t xml:space="preserve">; 3) </w:t>
      </w:r>
      <w:r w:rsidR="008D1ED6" w:rsidRPr="008D1ED6">
        <w:t>Dzīvokļa novietojums ēkā.</w:t>
      </w:r>
    </w:p>
    <w:p w14:paraId="70F0FCCF" w14:textId="6A2E09ED" w:rsidR="00462780" w:rsidRDefault="00887518" w:rsidP="001B4B51">
      <w:pPr>
        <w:pStyle w:val="Sarakstarindkopa"/>
        <w:spacing w:after="0" w:line="240" w:lineRule="auto"/>
        <w:ind w:left="426" w:right="84"/>
      </w:pPr>
      <w:r>
        <w:t>Negatīvi ietekmējoši faktori: 1)</w:t>
      </w:r>
      <w:r w:rsidR="00166F8E" w:rsidRPr="00166F8E">
        <w:t xml:space="preserve"> Virtuves telpa bez loga</w:t>
      </w:r>
      <w:r w:rsidR="00166F8E">
        <w:t xml:space="preserve">; </w:t>
      </w:r>
      <w:r>
        <w:t xml:space="preserve"> </w:t>
      </w:r>
      <w:r w:rsidR="00166F8E">
        <w:t xml:space="preserve">2) </w:t>
      </w:r>
      <w:r w:rsidR="00166F8E" w:rsidRPr="00166F8E">
        <w:t>Ēkas tehniskais stāvoklis</w:t>
      </w:r>
      <w:r w:rsidR="00166F8E">
        <w:t xml:space="preserve">; 3) </w:t>
      </w:r>
      <w:r w:rsidR="00166F8E" w:rsidRPr="00166F8E">
        <w:t>Koplietošanas telpu apdares stāvoklis</w:t>
      </w:r>
      <w:r w:rsidR="00166F8E">
        <w:t xml:space="preserve">; 4) </w:t>
      </w:r>
      <w:r w:rsidR="00166F8E" w:rsidRPr="00166F8E">
        <w:t>Dzīvoklī nav tualetes un vannas istabas</w:t>
      </w:r>
      <w:r w:rsidR="00166F8E">
        <w:t>;  5</w:t>
      </w:r>
      <w:r w:rsidR="00462780">
        <w:t xml:space="preserve">) </w:t>
      </w:r>
      <w:r w:rsidR="00462780" w:rsidRPr="00462780">
        <w:t>Slikts telpu apdares stāvoklis.</w:t>
      </w:r>
    </w:p>
    <w:p w14:paraId="6B67A8F6" w14:textId="1F4E90B3" w:rsidR="00462780" w:rsidRDefault="00462D9B" w:rsidP="001B4B51">
      <w:pPr>
        <w:pStyle w:val="Sarakstarindkopa"/>
        <w:spacing w:after="0" w:line="240" w:lineRule="auto"/>
        <w:ind w:left="426" w:right="84"/>
      </w:pPr>
      <w:r>
        <w:t xml:space="preserve">IZSOLES OBJEKTU apskatīt dabā var sazinoties ar </w:t>
      </w:r>
      <w:r w:rsidR="00462780">
        <w:t>Limbažu apvienības pārvaldes vadītāju Viktoru Zujevu Tel.nr. 29164648.</w:t>
      </w:r>
    </w:p>
    <w:p w14:paraId="753A1831" w14:textId="7ECE61F2" w:rsidR="00CC5FA6" w:rsidRPr="004740CB" w:rsidRDefault="00AF26CD" w:rsidP="001B4B51">
      <w:pPr>
        <w:pStyle w:val="Sarakstarindkopa"/>
        <w:spacing w:after="0" w:line="240" w:lineRule="auto"/>
        <w:ind w:left="426" w:right="84"/>
        <w:rPr>
          <w:rFonts w:eastAsia="Times New Roman" w:cs="Times New Roman"/>
          <w:szCs w:val="24"/>
          <w:lang w:eastAsia="lv-LV"/>
        </w:rPr>
      </w:pPr>
      <w:r w:rsidRPr="00CC5FA6">
        <w:rPr>
          <w:rFonts w:eastAsia="Times New Roman" w:cs="Times New Roman"/>
          <w:szCs w:val="24"/>
          <w:lang w:eastAsia="lv-LV"/>
        </w:rPr>
        <w:t>IZSOLES OBJEKTA nosacītā cena (izsoles sākumcena) –</w:t>
      </w:r>
      <w:r w:rsidR="001B4B51">
        <w:rPr>
          <w:rFonts w:eastAsia="Times New Roman" w:cs="Times New Roman"/>
          <w:szCs w:val="24"/>
          <w:lang w:eastAsia="lv-LV"/>
        </w:rPr>
        <w:t xml:space="preserve"> </w:t>
      </w:r>
      <w:r w:rsidR="004740CB" w:rsidRPr="004740CB">
        <w:rPr>
          <w:rFonts w:eastAsia="Times New Roman" w:cs="Times New Roman"/>
          <w:b/>
          <w:bCs/>
          <w:szCs w:val="24"/>
          <w:lang w:eastAsia="lv-LV"/>
        </w:rPr>
        <w:t>61</w:t>
      </w:r>
      <w:r w:rsidR="00CC5FA6" w:rsidRPr="004740CB">
        <w:rPr>
          <w:rFonts w:eastAsia="Times New Roman" w:cs="Times New Roman"/>
          <w:b/>
          <w:bCs/>
          <w:szCs w:val="24"/>
          <w:lang w:eastAsia="lv-LV"/>
        </w:rPr>
        <w:t>00,00 EUR</w:t>
      </w:r>
      <w:r w:rsidR="00CC5FA6" w:rsidRPr="004740CB">
        <w:rPr>
          <w:rFonts w:eastAsia="Times New Roman" w:cs="Times New Roman"/>
          <w:szCs w:val="24"/>
          <w:lang w:eastAsia="lv-LV"/>
        </w:rPr>
        <w:t xml:space="preserve"> (</w:t>
      </w:r>
      <w:r w:rsidR="004740CB" w:rsidRPr="004740CB">
        <w:rPr>
          <w:rFonts w:eastAsia="Times New Roman" w:cs="Times New Roman"/>
          <w:szCs w:val="24"/>
          <w:lang w:eastAsia="lv-LV"/>
        </w:rPr>
        <w:t>seši tūkstoši viens simts</w:t>
      </w:r>
      <w:r w:rsidR="002A6996" w:rsidRPr="004740CB">
        <w:rPr>
          <w:rFonts w:eastAsia="Times New Roman" w:cs="Times New Roman"/>
          <w:szCs w:val="24"/>
          <w:lang w:eastAsia="lv-LV"/>
        </w:rPr>
        <w:t xml:space="preserve"> </w:t>
      </w:r>
      <w:r w:rsidR="001B4B51" w:rsidRPr="001B4B51">
        <w:rPr>
          <w:rFonts w:eastAsia="Times New Roman" w:cs="Times New Roman"/>
          <w:i/>
          <w:szCs w:val="24"/>
          <w:lang w:eastAsia="lv-LV"/>
        </w:rPr>
        <w:t>eu</w:t>
      </w:r>
      <w:r w:rsidR="00CC5FA6" w:rsidRPr="001B4B51">
        <w:rPr>
          <w:rFonts w:eastAsia="Times New Roman" w:cs="Times New Roman"/>
          <w:i/>
          <w:szCs w:val="24"/>
          <w:lang w:eastAsia="lv-LV"/>
        </w:rPr>
        <w:t>ro</w:t>
      </w:r>
      <w:r w:rsidR="004740CB" w:rsidRPr="004740CB">
        <w:rPr>
          <w:rFonts w:eastAsia="Times New Roman" w:cs="Times New Roman"/>
          <w:szCs w:val="24"/>
          <w:lang w:eastAsia="lv-LV"/>
        </w:rPr>
        <w:t>,</w:t>
      </w:r>
      <w:r w:rsidR="00CC5FA6" w:rsidRPr="004740CB">
        <w:rPr>
          <w:rFonts w:eastAsia="Times New Roman" w:cs="Times New Roman"/>
          <w:szCs w:val="24"/>
          <w:lang w:eastAsia="lv-LV"/>
        </w:rPr>
        <w:t xml:space="preserve"> 00 centi). </w:t>
      </w:r>
    </w:p>
    <w:p w14:paraId="240FE330" w14:textId="379994EE" w:rsidR="00AF26CD" w:rsidRPr="004740CB" w:rsidRDefault="00A800E8" w:rsidP="001B4B51">
      <w:pPr>
        <w:widowControl w:val="0"/>
        <w:numPr>
          <w:ilvl w:val="1"/>
          <w:numId w:val="1"/>
        </w:numPr>
        <w:suppressAutoHyphens/>
        <w:spacing w:after="0" w:line="240" w:lineRule="auto"/>
        <w:contextualSpacing/>
        <w:jc w:val="both"/>
        <w:rPr>
          <w:rFonts w:ascii="Times New Roman" w:eastAsia="Times New Roman" w:hAnsi="Times New Roman" w:cs="Times New Roman"/>
          <w:b/>
          <w:sz w:val="24"/>
          <w:szCs w:val="24"/>
          <w:lang w:eastAsia="lv-LV"/>
        </w:rPr>
      </w:pPr>
      <w:r w:rsidRPr="004740CB">
        <w:rPr>
          <w:rFonts w:ascii="Times New Roman" w:eastAsia="Times New Roman" w:hAnsi="Times New Roman" w:cs="Times New Roman"/>
          <w:sz w:val="24"/>
          <w:szCs w:val="24"/>
          <w:lang w:eastAsia="lv-LV"/>
        </w:rPr>
        <w:t xml:space="preserve">Izsoles solis </w:t>
      </w:r>
      <w:r w:rsidR="00FA4BB3" w:rsidRPr="004740CB">
        <w:rPr>
          <w:rFonts w:ascii="Times New Roman" w:eastAsia="Times New Roman" w:hAnsi="Times New Roman" w:cs="Times New Roman"/>
          <w:sz w:val="24"/>
          <w:szCs w:val="24"/>
          <w:lang w:eastAsia="lv-LV"/>
        </w:rPr>
        <w:t xml:space="preserve">– EUR </w:t>
      </w:r>
      <w:r w:rsidR="00887518" w:rsidRPr="004740CB">
        <w:rPr>
          <w:rFonts w:ascii="Times New Roman" w:eastAsia="Times New Roman" w:hAnsi="Times New Roman" w:cs="Times New Roman"/>
          <w:sz w:val="24"/>
          <w:szCs w:val="24"/>
          <w:lang w:eastAsia="lv-LV"/>
        </w:rPr>
        <w:t>10</w:t>
      </w:r>
      <w:r w:rsidR="00CC5FA6" w:rsidRPr="004740CB">
        <w:rPr>
          <w:rFonts w:ascii="Times New Roman" w:eastAsia="Times New Roman" w:hAnsi="Times New Roman" w:cs="Times New Roman"/>
          <w:sz w:val="24"/>
          <w:szCs w:val="24"/>
          <w:lang w:eastAsia="lv-LV"/>
        </w:rPr>
        <w:t>0,00 EUR (</w:t>
      </w:r>
      <w:r w:rsidR="00887518" w:rsidRPr="004740CB">
        <w:rPr>
          <w:rFonts w:ascii="Times New Roman" w:eastAsia="Times New Roman" w:hAnsi="Times New Roman" w:cs="Times New Roman"/>
          <w:sz w:val="24"/>
          <w:szCs w:val="24"/>
          <w:lang w:eastAsia="lv-LV"/>
        </w:rPr>
        <w:t>viens simts</w:t>
      </w:r>
      <w:r w:rsidR="00CC5FA6" w:rsidRPr="004740CB">
        <w:rPr>
          <w:rFonts w:ascii="Times New Roman" w:eastAsia="Times New Roman" w:hAnsi="Times New Roman" w:cs="Times New Roman"/>
          <w:sz w:val="24"/>
          <w:szCs w:val="24"/>
          <w:lang w:eastAsia="lv-LV"/>
        </w:rPr>
        <w:t xml:space="preserve"> </w:t>
      </w:r>
      <w:r w:rsidR="00CC5FA6" w:rsidRPr="001B4B51">
        <w:rPr>
          <w:rFonts w:ascii="Times New Roman" w:eastAsia="Times New Roman" w:hAnsi="Times New Roman" w:cs="Times New Roman"/>
          <w:i/>
          <w:sz w:val="24"/>
          <w:szCs w:val="24"/>
          <w:lang w:eastAsia="lv-LV"/>
        </w:rPr>
        <w:t>e</w:t>
      </w:r>
      <w:r w:rsidR="001B4B51" w:rsidRPr="001B4B51">
        <w:rPr>
          <w:rFonts w:ascii="Times New Roman" w:eastAsia="Times New Roman" w:hAnsi="Times New Roman" w:cs="Times New Roman"/>
          <w:i/>
          <w:sz w:val="24"/>
          <w:szCs w:val="24"/>
          <w:lang w:eastAsia="lv-LV"/>
        </w:rPr>
        <w:t>u</w:t>
      </w:r>
      <w:r w:rsidR="00CC5FA6" w:rsidRPr="001B4B51">
        <w:rPr>
          <w:rFonts w:ascii="Times New Roman" w:eastAsia="Times New Roman" w:hAnsi="Times New Roman" w:cs="Times New Roman"/>
          <w:i/>
          <w:sz w:val="24"/>
          <w:szCs w:val="24"/>
          <w:lang w:eastAsia="lv-LV"/>
        </w:rPr>
        <w:t>ro</w:t>
      </w:r>
      <w:r w:rsidR="001B4B51">
        <w:rPr>
          <w:rFonts w:ascii="Times New Roman" w:eastAsia="Times New Roman" w:hAnsi="Times New Roman" w:cs="Times New Roman"/>
          <w:sz w:val="24"/>
          <w:szCs w:val="24"/>
          <w:lang w:eastAsia="lv-LV"/>
        </w:rPr>
        <w:t>, 00 centi</w:t>
      </w:r>
      <w:r w:rsidR="00CC5FA6" w:rsidRPr="004740CB">
        <w:rPr>
          <w:rFonts w:ascii="Times New Roman" w:eastAsia="Times New Roman" w:hAnsi="Times New Roman" w:cs="Times New Roman"/>
          <w:sz w:val="24"/>
          <w:szCs w:val="24"/>
          <w:lang w:eastAsia="lv-LV"/>
        </w:rPr>
        <w:t>).</w:t>
      </w:r>
    </w:p>
    <w:p w14:paraId="240FE331" w14:textId="77777777" w:rsidR="00AF26CD" w:rsidRPr="00AF26CD" w:rsidRDefault="00AF26CD" w:rsidP="001B4B51">
      <w:pPr>
        <w:widowControl w:val="0"/>
        <w:numPr>
          <w:ilvl w:val="1"/>
          <w:numId w:val="1"/>
        </w:numPr>
        <w:suppressAutoHyphens/>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1B4B51">
      <w:pPr>
        <w:widowControl w:val="0"/>
        <w:numPr>
          <w:ilvl w:val="1"/>
          <w:numId w:val="1"/>
        </w:numPr>
        <w:suppressAutoHyphens/>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1B4B51">
      <w:pPr>
        <w:widowControl w:val="0"/>
        <w:numPr>
          <w:ilvl w:val="1"/>
          <w:numId w:val="1"/>
        </w:numPr>
        <w:suppressAutoHyphens/>
        <w:spacing w:after="0" w:line="240" w:lineRule="auto"/>
        <w:ind w:left="431" w:hanging="431"/>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5C4E33DF" w:rsidR="00AF26CD" w:rsidRPr="00AF26CD" w:rsidRDefault="00AF26CD" w:rsidP="001B4B51">
      <w:pPr>
        <w:numPr>
          <w:ilvl w:val="1"/>
          <w:numId w:val="1"/>
        </w:numPr>
        <w:spacing w:after="0" w:line="240" w:lineRule="auto"/>
        <w:ind w:left="431" w:hanging="431"/>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1B4B51">
      <w:pPr>
        <w:numPr>
          <w:ilvl w:val="1"/>
          <w:numId w:val="3"/>
        </w:numPr>
        <w:spacing w:after="0" w:line="240" w:lineRule="auto"/>
        <w:ind w:left="431" w:hanging="431"/>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w:t>
      </w:r>
      <w:r w:rsidRPr="003B3A6A">
        <w:rPr>
          <w:rFonts w:ascii="Times New Roman" w:eastAsia="Times New Roman" w:hAnsi="Times New Roman" w:cs="Times New Roman"/>
          <w:sz w:val="24"/>
          <w:szCs w:val="24"/>
          <w:lang w:eastAsia="lv-LV"/>
        </w:rPr>
        <w:lastRenderedPageBreak/>
        <w:t xml:space="preserve">(nodevu)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1B4B51">
      <w:pPr>
        <w:numPr>
          <w:ilvl w:val="1"/>
          <w:numId w:val="3"/>
        </w:numPr>
        <w:spacing w:after="0" w:line="240" w:lineRule="auto"/>
        <w:ind w:left="431" w:hanging="431"/>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158C33E" w:rsidR="00AF26CD" w:rsidRPr="00713A0A" w:rsidRDefault="00AF26CD" w:rsidP="001B4B51">
      <w:pPr>
        <w:numPr>
          <w:ilvl w:val="1"/>
          <w:numId w:val="3"/>
        </w:numPr>
        <w:spacing w:after="0" w:line="240" w:lineRule="auto"/>
        <w:ind w:left="431" w:hanging="431"/>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186EBA">
        <w:rPr>
          <w:rFonts w:ascii="Times New Roman" w:eastAsia="Times New Roman" w:hAnsi="Times New Roman" w:cs="Times New Roman"/>
          <w:sz w:val="24"/>
          <w:szCs w:val="24"/>
          <w:lang w:eastAsia="lv-LV"/>
        </w:rPr>
        <w:t>nosaukums</w:t>
      </w:r>
      <w:r w:rsidR="00704805">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2C4F847" w:rsidR="00AF26CD" w:rsidRPr="00C81A2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w:t>
      </w:r>
      <w:r w:rsidR="00413276" w:rsidRPr="00413276">
        <w:rPr>
          <w:rFonts w:ascii="Times New Roman" w:eastAsia="Times New Roman" w:hAnsi="Times New Roman" w:cs="Times New Roman"/>
          <w:b/>
          <w:bCs/>
          <w:sz w:val="24"/>
          <w:szCs w:val="24"/>
          <w:lang w:eastAsia="lv-LV"/>
        </w:rPr>
        <w:t>2026. gada 7. jūlijā plkst.</w:t>
      </w:r>
      <w:r w:rsidR="001B4B51">
        <w:rPr>
          <w:rFonts w:ascii="Times New Roman" w:eastAsia="Times New Roman" w:hAnsi="Times New Roman" w:cs="Times New Roman"/>
          <w:b/>
          <w:bCs/>
          <w:sz w:val="24"/>
          <w:szCs w:val="24"/>
          <w:lang w:eastAsia="lv-LV"/>
        </w:rPr>
        <w:t xml:space="preserve"> </w:t>
      </w:r>
      <w:r w:rsidR="00413276" w:rsidRPr="00413276">
        <w:rPr>
          <w:rFonts w:ascii="Times New Roman" w:eastAsia="Times New Roman" w:hAnsi="Times New Roman" w:cs="Times New Roman"/>
          <w:b/>
          <w:bCs/>
          <w:sz w:val="24"/>
          <w:szCs w:val="24"/>
          <w:lang w:eastAsia="lv-LV"/>
        </w:rPr>
        <w:t>13</w:t>
      </w:r>
      <w:r w:rsidR="001B4B51">
        <w:rPr>
          <w:rFonts w:ascii="Times New Roman" w:eastAsia="Times New Roman" w:hAnsi="Times New Roman" w:cs="Times New Roman"/>
          <w:b/>
          <w:bCs/>
          <w:sz w:val="24"/>
          <w:szCs w:val="24"/>
          <w:lang w:eastAsia="lv-LV"/>
        </w:rPr>
        <w:t>.</w:t>
      </w:r>
      <w:r w:rsidR="00413276" w:rsidRPr="00413276">
        <w:rPr>
          <w:rFonts w:ascii="Times New Roman" w:eastAsia="Times New Roman" w:hAnsi="Times New Roman" w:cs="Times New Roman"/>
          <w:b/>
          <w:bCs/>
          <w:sz w:val="24"/>
          <w:szCs w:val="24"/>
          <w:lang w:eastAsia="lv-LV"/>
        </w:rPr>
        <w:t>00 un noslēdzas 2026. gada 7. augustā  plkst. 13</w:t>
      </w:r>
      <w:r w:rsidR="001B4B51">
        <w:rPr>
          <w:rFonts w:ascii="Times New Roman" w:eastAsia="Times New Roman" w:hAnsi="Times New Roman" w:cs="Times New Roman"/>
          <w:b/>
          <w:bCs/>
          <w:sz w:val="24"/>
          <w:szCs w:val="24"/>
          <w:lang w:eastAsia="lv-LV"/>
        </w:rPr>
        <w:t>.</w:t>
      </w:r>
      <w:r w:rsidR="00413276" w:rsidRPr="00413276">
        <w:rPr>
          <w:rFonts w:ascii="Times New Roman" w:eastAsia="Times New Roman" w:hAnsi="Times New Roman" w:cs="Times New Roman"/>
          <w:b/>
          <w:bCs/>
          <w:sz w:val="24"/>
          <w:szCs w:val="24"/>
          <w:lang w:eastAsia="lv-LV"/>
        </w:rPr>
        <w:t>00.</w:t>
      </w:r>
      <w:r w:rsidR="00413276">
        <w:rPr>
          <w:rFonts w:ascii="Times New Roman" w:eastAsia="Times New Roman" w:hAnsi="Times New Roman" w:cs="Times New Roman"/>
          <w:b/>
          <w:bCs/>
          <w:sz w:val="24"/>
          <w:szCs w:val="24"/>
          <w:lang w:eastAsia="lv-LV"/>
        </w:rPr>
        <w:t xml:space="preserve"> </w:t>
      </w:r>
      <w:r w:rsidRPr="00C81A2F">
        <w:rPr>
          <w:rFonts w:ascii="Times New Roman" w:eastAsia="Times New Roman" w:hAnsi="Times New Roman" w:cs="Times New Roman"/>
          <w:sz w:val="24"/>
          <w:szCs w:val="24"/>
          <w:lang w:eastAsia="lv-LV"/>
        </w:rPr>
        <w:t xml:space="preserve"> Izsoles pretendenti iesniedz pieteikumu izsolei elektronisko izsoļu vietnē </w:t>
      </w:r>
      <w:hyperlink r:id="rId11" w:history="1">
        <w:r w:rsidRPr="00C81A2F">
          <w:rPr>
            <w:rFonts w:ascii="Times New Roman" w:eastAsia="Times New Roman" w:hAnsi="Times New Roman" w:cs="Times New Roman"/>
            <w:sz w:val="24"/>
            <w:szCs w:val="24"/>
            <w:u w:val="single"/>
            <w:lang w:eastAsia="lv-LV"/>
          </w:rPr>
          <w:t>https://izsoles.ta.gov.lv</w:t>
        </w:r>
      </w:hyperlink>
      <w:r w:rsidRPr="00C81A2F">
        <w:rPr>
          <w:rFonts w:ascii="Times New Roman" w:eastAsia="Times New Roman" w:hAnsi="Times New Roman" w:cs="Times New Roman"/>
          <w:sz w:val="24"/>
          <w:szCs w:val="24"/>
          <w:lang w:eastAsia="lv-LV"/>
        </w:rPr>
        <w:t>.</w:t>
      </w:r>
      <w:r w:rsidR="00C81A2F">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0F956BD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2924EB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w:t>
      </w:r>
      <w:r w:rsidR="001B4B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B4B51">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w:t>
      </w:r>
      <w:r w:rsidR="001B4B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B4B51">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1BD35BB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w:t>
      </w:r>
      <w:r w:rsidR="001B4B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1B4B51">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1B4B51">
      <w:pPr>
        <w:numPr>
          <w:ilvl w:val="1"/>
          <w:numId w:val="3"/>
        </w:numPr>
        <w:spacing w:after="0" w:line="240" w:lineRule="auto"/>
        <w:ind w:left="431" w:hanging="431"/>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1B4B51">
      <w:pPr>
        <w:numPr>
          <w:ilvl w:val="1"/>
          <w:numId w:val="3"/>
        </w:numPr>
        <w:spacing w:after="0" w:line="240" w:lineRule="auto"/>
        <w:ind w:left="431" w:hanging="431"/>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1B4B51">
      <w:pPr>
        <w:numPr>
          <w:ilvl w:val="1"/>
          <w:numId w:val="3"/>
        </w:numPr>
        <w:spacing w:after="0" w:line="240" w:lineRule="auto"/>
        <w:ind w:left="431" w:hanging="431"/>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46F2EE6F" w:rsidR="00AF26CD" w:rsidRPr="00AF26CD" w:rsidRDefault="00AF26CD" w:rsidP="001B4B51">
      <w:pPr>
        <w:numPr>
          <w:ilvl w:val="1"/>
          <w:numId w:val="3"/>
        </w:numPr>
        <w:spacing w:after="0" w:line="240" w:lineRule="auto"/>
        <w:ind w:left="431" w:hanging="431"/>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izsole objekta</w:t>
      </w:r>
      <w:r w:rsidRPr="00AF26CD">
        <w:rPr>
          <w:rFonts w:ascii="Times New Roman" w:eastAsia="Times New Roman" w:hAnsi="Times New Roman" w:cs="Times New Roman"/>
          <w:bCs/>
          <w:sz w:val="24"/>
          <w:szCs w:val="24"/>
          <w:lang w:eastAsia="lv-LV"/>
        </w:rPr>
        <w:t xml:space="preserve"> pirkuma līgums (pielikums).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DA548D5" w:rsidR="00AF26CD" w:rsidRPr="00AF26CD" w:rsidRDefault="009B0D3E" w:rsidP="00C76858">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57EA89C"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4E45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C52AFED" w:rsidR="00AF26CD" w:rsidRPr="00AF26CD" w:rsidRDefault="00B6212F"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sidR="00C81A2F">
        <w:rPr>
          <w:rFonts w:ascii="Times New Roman" w:eastAsia="Arial Unicode MS" w:hAnsi="Times New Roman" w:cs="Tahoma"/>
          <w:kern w:val="1"/>
          <w:sz w:val="24"/>
          <w:szCs w:val="24"/>
          <w:lang w:eastAsia="hi-IN" w:bidi="hi-IN"/>
        </w:rPr>
        <w:t>0</w:t>
      </w:r>
      <w:r w:rsidR="00900E92">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.202</w:t>
      </w:r>
      <w:r w:rsidR="00C81A2F">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3D63E059"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FB26F9">
        <w:rPr>
          <w:rFonts w:ascii="Times New Roman" w:eastAsia="Arial Unicode MS" w:hAnsi="Times New Roman" w:cs="Tahoma"/>
          <w:kern w:val="1"/>
          <w:sz w:val="24"/>
          <w:szCs w:val="24"/>
          <w:lang w:bidi="hi-IN"/>
        </w:rPr>
        <w:t>Cēsu iela 31A-19</w:t>
      </w:r>
      <w:r w:rsidR="00C81A2F">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769FE3C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900E92">
        <w:rPr>
          <w:rFonts w:ascii="Times New Roman" w:eastAsia="Arial Unicode MS" w:hAnsi="Times New Roman" w:cs="Tahoma"/>
          <w:kern w:val="1"/>
          <w:sz w:val="24"/>
          <w:szCs w:val="24"/>
          <w:lang w:bidi="hi-IN"/>
        </w:rPr>
        <w:t>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49893B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w:t>
      </w:r>
      <w:r w:rsidR="001B4B51">
        <w:rPr>
          <w:rFonts w:ascii="Times New Roman" w:eastAsia="Times New Roman" w:hAnsi="Times New Roman" w:cs="Times New Roman"/>
          <w:i/>
          <w:iCs/>
          <w:sz w:val="24"/>
          <w:szCs w:val="24"/>
        </w:rPr>
        <w:t>a</w:t>
      </w:r>
      <w:r w:rsidRPr="00AF26CD">
        <w:rPr>
          <w:rFonts w:ascii="Times New Roman" w:eastAsia="Times New Roman" w:hAnsi="Times New Roman" w:cs="Times New Roman"/>
          <w:i/>
          <w:iCs/>
          <w:sz w:val="24"/>
          <w:szCs w:val="24"/>
        </w:rPr>
        <w:t xml:space="preserve">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767A950"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pārdod un nodod, bet Pircējs, pērk un pieņem nekustamo īpašumu</w:t>
      </w:r>
      <w:r w:rsidR="00900E92">
        <w:rPr>
          <w:rFonts w:ascii="Times New Roman" w:eastAsia="Times New Roman" w:hAnsi="Times New Roman" w:cs="Times New Roman"/>
          <w:sz w:val="24"/>
          <w:szCs w:val="24"/>
        </w:rPr>
        <w:t xml:space="preserve">-dzīvokļa īpašumu </w:t>
      </w:r>
      <w:r w:rsidR="00FB26F9" w:rsidRPr="00FB26F9">
        <w:rPr>
          <w:rFonts w:ascii="Times New Roman" w:eastAsia="Times New Roman" w:hAnsi="Times New Roman" w:cs="Times New Roman"/>
          <w:sz w:val="24"/>
          <w:szCs w:val="24"/>
        </w:rPr>
        <w:t>“Cēsu iela 31A-19”, Limbaži, Limbažu novadā, kadastra Nr. 6601 900 2522, sastāv no dzīvokļa Nr.19, 35,7 m2 platībā un 357/10714 kopīpašuma domājamām daļām no būves ar kadastra apzīmējumu 66010120006001 un zemes vienības ar kadastra apzīmējumu</w:t>
      </w:r>
      <w:r w:rsidR="00D24912">
        <w:rPr>
          <w:rFonts w:ascii="Times New Roman" w:eastAsia="Times New Roman" w:hAnsi="Times New Roman" w:cs="Times New Roman"/>
          <w:sz w:val="24"/>
          <w:szCs w:val="24"/>
        </w:rPr>
        <w:t xml:space="preserve"> </w:t>
      </w:r>
      <w:r w:rsidR="00D24912" w:rsidRPr="00D24912">
        <w:rPr>
          <w:rFonts w:ascii="Times New Roman" w:eastAsia="Times New Roman" w:hAnsi="Times New Roman" w:cs="Times New Roman"/>
          <w:sz w:val="24"/>
          <w:szCs w:val="24"/>
        </w:rPr>
        <w:t>66010120126</w:t>
      </w:r>
      <w:r w:rsidR="00D24912">
        <w:rPr>
          <w:rFonts w:ascii="Times New Roman" w:eastAsia="Times New Roman" w:hAnsi="Times New Roman" w:cs="Times New Roman"/>
          <w:sz w:val="24"/>
          <w:szCs w:val="24"/>
        </w:rPr>
        <w:t xml:space="preserve"> </w:t>
      </w:r>
      <w:r w:rsidR="00FB26F9">
        <w:rPr>
          <w:rFonts w:ascii="Times New Roman" w:eastAsia="Times New Roman" w:hAnsi="Times New Roman" w:cs="Times New Roman"/>
          <w:sz w:val="24"/>
          <w:szCs w:val="24"/>
        </w:rPr>
        <w:t>,</w:t>
      </w:r>
      <w:r w:rsidRPr="00CF4DCB">
        <w:rPr>
          <w:rFonts w:ascii="Times New Roman" w:eastAsia="Times New Roman" w:hAnsi="Times New Roman" w:cs="Times New Roman"/>
          <w:sz w:val="24"/>
          <w:szCs w:val="24"/>
        </w:rPr>
        <w:t xml:space="preserve">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1046" w14:textId="77777777" w:rsidR="00E3107E" w:rsidRDefault="00E3107E">
      <w:pPr>
        <w:spacing w:after="0" w:line="240" w:lineRule="auto"/>
      </w:pPr>
      <w:r>
        <w:separator/>
      </w:r>
    </w:p>
  </w:endnote>
  <w:endnote w:type="continuationSeparator" w:id="0">
    <w:p w14:paraId="2DB4B96A" w14:textId="77777777" w:rsidR="00E3107E" w:rsidRDefault="00E3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AEFD" w14:textId="77777777" w:rsidR="00E3107E" w:rsidRDefault="00E3107E">
      <w:pPr>
        <w:spacing w:after="0" w:line="240" w:lineRule="auto"/>
      </w:pPr>
      <w:r>
        <w:separator/>
      </w:r>
    </w:p>
  </w:footnote>
  <w:footnote w:type="continuationSeparator" w:id="0">
    <w:p w14:paraId="57440119" w14:textId="77777777" w:rsidR="00E3107E" w:rsidRDefault="00E3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EndPr/>
    <w:sdtContent>
      <w:p w14:paraId="240FE3B3" w14:textId="4C7570DA" w:rsidR="00A62CC9" w:rsidRDefault="00BC7EC1">
        <w:pPr>
          <w:pStyle w:val="Galvene"/>
          <w:jc w:val="center"/>
        </w:pPr>
        <w:r>
          <w:fldChar w:fldCharType="begin"/>
        </w:r>
        <w:r>
          <w:instrText>PAGE   \* MERGEFORMAT</w:instrText>
        </w:r>
        <w:r>
          <w:fldChar w:fldCharType="separate"/>
        </w:r>
        <w:r w:rsidR="001B4B51">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088230417">
    <w:abstractNumId w:val="4"/>
  </w:num>
  <w:num w:numId="2" w16cid:durableId="941499305">
    <w:abstractNumId w:val="1"/>
  </w:num>
  <w:num w:numId="3" w16cid:durableId="396173785">
    <w:abstractNumId w:val="2"/>
  </w:num>
  <w:num w:numId="4" w16cid:durableId="1898979439">
    <w:abstractNumId w:val="3"/>
  </w:num>
  <w:num w:numId="5" w16cid:durableId="170291841">
    <w:abstractNumId w:val="0"/>
  </w:num>
  <w:num w:numId="6" w16cid:durableId="379399104">
    <w:abstractNumId w:val="6"/>
  </w:num>
  <w:num w:numId="7" w16cid:durableId="108183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B44B6"/>
    <w:rsid w:val="000F2474"/>
    <w:rsid w:val="000F34E6"/>
    <w:rsid w:val="000F639B"/>
    <w:rsid w:val="00131F45"/>
    <w:rsid w:val="00146A73"/>
    <w:rsid w:val="001602C0"/>
    <w:rsid w:val="00161C4A"/>
    <w:rsid w:val="00163726"/>
    <w:rsid w:val="00166F8E"/>
    <w:rsid w:val="0017218A"/>
    <w:rsid w:val="00186EBA"/>
    <w:rsid w:val="001B4B51"/>
    <w:rsid w:val="001C6C78"/>
    <w:rsid w:val="001D04CB"/>
    <w:rsid w:val="001F7EE2"/>
    <w:rsid w:val="00281BE3"/>
    <w:rsid w:val="0028624B"/>
    <w:rsid w:val="002A6996"/>
    <w:rsid w:val="002C04A9"/>
    <w:rsid w:val="002D48FE"/>
    <w:rsid w:val="00314E23"/>
    <w:rsid w:val="003218F2"/>
    <w:rsid w:val="00327AFE"/>
    <w:rsid w:val="00332BBE"/>
    <w:rsid w:val="003565A9"/>
    <w:rsid w:val="00357C0F"/>
    <w:rsid w:val="003837B6"/>
    <w:rsid w:val="00392834"/>
    <w:rsid w:val="003A48D3"/>
    <w:rsid w:val="003E6B06"/>
    <w:rsid w:val="003F5266"/>
    <w:rsid w:val="00413276"/>
    <w:rsid w:val="00421914"/>
    <w:rsid w:val="004409A7"/>
    <w:rsid w:val="004542EA"/>
    <w:rsid w:val="004571E4"/>
    <w:rsid w:val="00462780"/>
    <w:rsid w:val="00462D9B"/>
    <w:rsid w:val="0046615B"/>
    <w:rsid w:val="004740CB"/>
    <w:rsid w:val="004D07CE"/>
    <w:rsid w:val="00583438"/>
    <w:rsid w:val="005A7331"/>
    <w:rsid w:val="005E27BD"/>
    <w:rsid w:val="005E4CB5"/>
    <w:rsid w:val="006057A9"/>
    <w:rsid w:val="006231AD"/>
    <w:rsid w:val="00646A24"/>
    <w:rsid w:val="00676010"/>
    <w:rsid w:val="00696103"/>
    <w:rsid w:val="006B0DE8"/>
    <w:rsid w:val="006D3A02"/>
    <w:rsid w:val="00704805"/>
    <w:rsid w:val="00707548"/>
    <w:rsid w:val="00713A0A"/>
    <w:rsid w:val="0076615C"/>
    <w:rsid w:val="00780ABF"/>
    <w:rsid w:val="00792DB3"/>
    <w:rsid w:val="00793E2A"/>
    <w:rsid w:val="007A48A5"/>
    <w:rsid w:val="007C5EA9"/>
    <w:rsid w:val="007E7C62"/>
    <w:rsid w:val="007F1888"/>
    <w:rsid w:val="007F390A"/>
    <w:rsid w:val="0081102D"/>
    <w:rsid w:val="00816742"/>
    <w:rsid w:val="00824F1A"/>
    <w:rsid w:val="00870623"/>
    <w:rsid w:val="00887518"/>
    <w:rsid w:val="00897272"/>
    <w:rsid w:val="008B0832"/>
    <w:rsid w:val="008D1ED6"/>
    <w:rsid w:val="008D4A2C"/>
    <w:rsid w:val="008F5A20"/>
    <w:rsid w:val="00900E92"/>
    <w:rsid w:val="009158C0"/>
    <w:rsid w:val="0091675D"/>
    <w:rsid w:val="00927AD7"/>
    <w:rsid w:val="00941A19"/>
    <w:rsid w:val="00941CB7"/>
    <w:rsid w:val="00955538"/>
    <w:rsid w:val="009A16EE"/>
    <w:rsid w:val="009B0D3E"/>
    <w:rsid w:val="009B286F"/>
    <w:rsid w:val="009C48A1"/>
    <w:rsid w:val="009C526E"/>
    <w:rsid w:val="009F6C74"/>
    <w:rsid w:val="00A27C70"/>
    <w:rsid w:val="00A35538"/>
    <w:rsid w:val="00A62CC9"/>
    <w:rsid w:val="00A65056"/>
    <w:rsid w:val="00A67ED9"/>
    <w:rsid w:val="00A75ECA"/>
    <w:rsid w:val="00A800E8"/>
    <w:rsid w:val="00A85A91"/>
    <w:rsid w:val="00A97161"/>
    <w:rsid w:val="00AB54FD"/>
    <w:rsid w:val="00AB6AD4"/>
    <w:rsid w:val="00AC1403"/>
    <w:rsid w:val="00AF26CD"/>
    <w:rsid w:val="00AF44A9"/>
    <w:rsid w:val="00B02763"/>
    <w:rsid w:val="00B21857"/>
    <w:rsid w:val="00B4132C"/>
    <w:rsid w:val="00B6212F"/>
    <w:rsid w:val="00B80F74"/>
    <w:rsid w:val="00BB24A1"/>
    <w:rsid w:val="00BC4A29"/>
    <w:rsid w:val="00BC7EC1"/>
    <w:rsid w:val="00BD057E"/>
    <w:rsid w:val="00BF37FD"/>
    <w:rsid w:val="00BF66FB"/>
    <w:rsid w:val="00C13932"/>
    <w:rsid w:val="00C16D81"/>
    <w:rsid w:val="00C21FA1"/>
    <w:rsid w:val="00C402A5"/>
    <w:rsid w:val="00C4066B"/>
    <w:rsid w:val="00C71222"/>
    <w:rsid w:val="00C76858"/>
    <w:rsid w:val="00C81A2F"/>
    <w:rsid w:val="00CC5FA6"/>
    <w:rsid w:val="00CC7D90"/>
    <w:rsid w:val="00CD39B9"/>
    <w:rsid w:val="00CE1351"/>
    <w:rsid w:val="00CE76D2"/>
    <w:rsid w:val="00CF105E"/>
    <w:rsid w:val="00CF4DCB"/>
    <w:rsid w:val="00D052AA"/>
    <w:rsid w:val="00D23345"/>
    <w:rsid w:val="00D24912"/>
    <w:rsid w:val="00D37874"/>
    <w:rsid w:val="00D434BC"/>
    <w:rsid w:val="00D439C6"/>
    <w:rsid w:val="00D94A28"/>
    <w:rsid w:val="00DA4D14"/>
    <w:rsid w:val="00DB4FE0"/>
    <w:rsid w:val="00DC53DD"/>
    <w:rsid w:val="00DD4303"/>
    <w:rsid w:val="00DF44D4"/>
    <w:rsid w:val="00DF733F"/>
    <w:rsid w:val="00E02D33"/>
    <w:rsid w:val="00E2221E"/>
    <w:rsid w:val="00E3107E"/>
    <w:rsid w:val="00E46B29"/>
    <w:rsid w:val="00E77BD9"/>
    <w:rsid w:val="00E852F8"/>
    <w:rsid w:val="00EA6C4E"/>
    <w:rsid w:val="00EA7AF6"/>
    <w:rsid w:val="00EB5C60"/>
    <w:rsid w:val="00EC236F"/>
    <w:rsid w:val="00EC3E86"/>
    <w:rsid w:val="00ED66AF"/>
    <w:rsid w:val="00EE39B6"/>
    <w:rsid w:val="00EE43C4"/>
    <w:rsid w:val="00F12FDA"/>
    <w:rsid w:val="00F34A1A"/>
    <w:rsid w:val="00F41CCA"/>
    <w:rsid w:val="00F8343F"/>
    <w:rsid w:val="00FA4BB3"/>
    <w:rsid w:val="00FB26F9"/>
    <w:rsid w:val="00FB5A55"/>
    <w:rsid w:val="00FB74E5"/>
    <w:rsid w:val="00FE2143"/>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9504</Words>
  <Characters>5418</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32</cp:revision>
  <cp:lastPrinted>2025-09-10T11:23:00Z</cp:lastPrinted>
  <dcterms:created xsi:type="dcterms:W3CDTF">2026-03-09T13:59:00Z</dcterms:created>
  <dcterms:modified xsi:type="dcterms:W3CDTF">2026-06-29T13:58:00Z</dcterms:modified>
</cp:coreProperties>
</file>