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D97913" w14:textId="77777777" w:rsidR="004407FD" w:rsidRPr="00D24565" w:rsidRDefault="004407FD">
      <w:pPr>
        <w:pStyle w:val="Virsraksts3"/>
        <w:tabs>
          <w:tab w:val="left" w:pos="-284"/>
        </w:tabs>
        <w:ind w:firstLine="0"/>
        <w:jc w:val="center"/>
        <w:rPr>
          <w:rFonts w:cs="Times New Roman"/>
          <w:sz w:val="40"/>
          <w:szCs w:val="40"/>
        </w:rPr>
      </w:pPr>
      <w:r w:rsidRPr="00D24565">
        <w:rPr>
          <w:rFonts w:cs="Times New Roman"/>
          <w:sz w:val="40"/>
          <w:szCs w:val="40"/>
        </w:rPr>
        <w:t>PIRKUMA LĪGUMS</w:t>
      </w:r>
    </w:p>
    <w:p w14:paraId="60068E90" w14:textId="275DBFBA" w:rsidR="004407FD" w:rsidRPr="006C772C" w:rsidRDefault="00707F08" w:rsidP="006C772C">
      <w:pPr>
        <w:pStyle w:val="Virsraksts3"/>
        <w:numPr>
          <w:ilvl w:val="0"/>
          <w:numId w:val="0"/>
        </w:numPr>
        <w:tabs>
          <w:tab w:val="left" w:pos="-284"/>
        </w:tabs>
        <w:ind w:left="-284"/>
        <w:jc w:val="center"/>
        <w:rPr>
          <w:b w:val="0"/>
          <w:sz w:val="24"/>
          <w:szCs w:val="24"/>
        </w:rPr>
      </w:pPr>
      <w:r>
        <w:rPr>
          <w:b w:val="0"/>
          <w:sz w:val="24"/>
          <w:szCs w:val="24"/>
        </w:rPr>
        <w:t>Rīgā</w:t>
      </w:r>
      <w:r w:rsidR="004407FD" w:rsidRPr="006C772C">
        <w:rPr>
          <w:b w:val="0"/>
          <w:sz w:val="24"/>
          <w:szCs w:val="24"/>
        </w:rPr>
        <w:t>, divi tūksto</w:t>
      </w:r>
      <w:r w:rsidR="007F0CB3" w:rsidRPr="006C772C">
        <w:rPr>
          <w:b w:val="0"/>
          <w:sz w:val="24"/>
          <w:szCs w:val="24"/>
        </w:rPr>
        <w:t>ši div</w:t>
      </w:r>
      <w:r w:rsidR="00650E39" w:rsidRPr="006C772C">
        <w:rPr>
          <w:b w:val="0"/>
          <w:sz w:val="24"/>
          <w:szCs w:val="24"/>
        </w:rPr>
        <w:t>d</w:t>
      </w:r>
      <w:r>
        <w:rPr>
          <w:b w:val="0"/>
          <w:sz w:val="24"/>
          <w:szCs w:val="24"/>
        </w:rPr>
        <w:t xml:space="preserve">esmit </w:t>
      </w:r>
      <w:r w:rsidR="002E6C13">
        <w:rPr>
          <w:b w:val="0"/>
          <w:sz w:val="24"/>
          <w:szCs w:val="24"/>
        </w:rPr>
        <w:t>sestā</w:t>
      </w:r>
      <w:r>
        <w:rPr>
          <w:b w:val="0"/>
          <w:sz w:val="24"/>
          <w:szCs w:val="24"/>
        </w:rPr>
        <w:t xml:space="preserve"> (202</w:t>
      </w:r>
      <w:r w:rsidR="002E6C13">
        <w:rPr>
          <w:b w:val="0"/>
          <w:sz w:val="24"/>
          <w:szCs w:val="24"/>
        </w:rPr>
        <w:t>6</w:t>
      </w:r>
      <w:r w:rsidR="007F0CB3" w:rsidRPr="006C772C">
        <w:rPr>
          <w:b w:val="0"/>
          <w:sz w:val="24"/>
          <w:szCs w:val="24"/>
        </w:rPr>
        <w:t>.) gad</w:t>
      </w:r>
      <w:r w:rsidR="00650E39" w:rsidRPr="006C772C">
        <w:rPr>
          <w:b w:val="0"/>
          <w:sz w:val="24"/>
          <w:szCs w:val="24"/>
        </w:rPr>
        <w:t xml:space="preserve">a </w:t>
      </w:r>
      <w:r w:rsidR="0086043F">
        <w:rPr>
          <w:b w:val="0"/>
          <w:sz w:val="24"/>
          <w:szCs w:val="24"/>
        </w:rPr>
        <w:t>___________</w:t>
      </w:r>
      <w:r w:rsidR="006C772C">
        <w:rPr>
          <w:b w:val="0"/>
          <w:sz w:val="24"/>
          <w:szCs w:val="24"/>
        </w:rPr>
        <w:t xml:space="preserve"> </w:t>
      </w:r>
      <w:r w:rsidR="00AE6628" w:rsidRPr="006C772C">
        <w:rPr>
          <w:b w:val="0"/>
          <w:sz w:val="24"/>
          <w:szCs w:val="24"/>
        </w:rPr>
        <w:t>(</w:t>
      </w:r>
      <w:r w:rsidR="0086043F">
        <w:rPr>
          <w:b w:val="0"/>
          <w:sz w:val="24"/>
          <w:szCs w:val="24"/>
        </w:rPr>
        <w:t>__</w:t>
      </w:r>
      <w:r w:rsidR="009840CA">
        <w:rPr>
          <w:b w:val="0"/>
          <w:sz w:val="24"/>
          <w:szCs w:val="24"/>
        </w:rPr>
        <w:t xml:space="preserve">.) </w:t>
      </w:r>
      <w:r w:rsidR="0086043F">
        <w:rPr>
          <w:b w:val="0"/>
          <w:sz w:val="24"/>
          <w:szCs w:val="24"/>
        </w:rPr>
        <w:t>_______________</w:t>
      </w:r>
    </w:p>
    <w:p w14:paraId="76982125" w14:textId="77777777" w:rsidR="004407FD" w:rsidRPr="00D24565" w:rsidRDefault="004407FD">
      <w:pPr>
        <w:ind w:firstLine="720"/>
        <w:jc w:val="both"/>
        <w:rPr>
          <w:rFonts w:ascii="Garamond" w:hAnsi="Garamond"/>
          <w:b/>
          <w:lang w:val="lv-LV"/>
        </w:rPr>
      </w:pPr>
    </w:p>
    <w:p w14:paraId="3ECBAE42" w14:textId="21B66892" w:rsidR="004407FD" w:rsidRPr="002E6C13" w:rsidRDefault="002E6C13">
      <w:pPr>
        <w:jc w:val="both"/>
        <w:rPr>
          <w:rFonts w:ascii="Garamond" w:hAnsi="Garamond"/>
          <w:lang w:val="lv-LV"/>
        </w:rPr>
      </w:pPr>
      <w:r w:rsidRPr="002E6C13">
        <w:rPr>
          <w:rFonts w:ascii="Garamond" w:hAnsi="Garamond"/>
          <w:b/>
          <w:lang w:val="lv-LV"/>
        </w:rPr>
        <w:t>Investīciju attīstības biedrība</w:t>
      </w:r>
      <w:r w:rsidR="005C5518" w:rsidRPr="005C5518">
        <w:rPr>
          <w:rFonts w:ascii="Garamond" w:hAnsi="Garamond"/>
          <w:lang w:val="lv-LV"/>
        </w:rPr>
        <w:t xml:space="preserve">, </w:t>
      </w:r>
      <w:r w:rsidR="005F3C58">
        <w:rPr>
          <w:rFonts w:ascii="Garamond" w:hAnsi="Garamond"/>
          <w:lang w:val="lv-LV"/>
        </w:rPr>
        <w:t>Reģistrācijas Nr.</w:t>
      </w:r>
      <w:r w:rsidRPr="002E6C13">
        <w:rPr>
          <w:rFonts w:ascii="Garamond" w:hAnsi="Garamond"/>
          <w:lang w:val="lv-LV"/>
        </w:rPr>
        <w:t>40008260160</w:t>
      </w:r>
      <w:r w:rsidR="005F3C58">
        <w:rPr>
          <w:rFonts w:ascii="Garamond" w:hAnsi="Garamond"/>
          <w:lang w:val="lv-LV"/>
        </w:rPr>
        <w:t>, juridiskā</w:t>
      </w:r>
      <w:r w:rsidR="005C5518" w:rsidRPr="005C5518">
        <w:rPr>
          <w:rFonts w:ascii="Garamond" w:hAnsi="Garamond"/>
          <w:lang w:val="lv-LV"/>
        </w:rPr>
        <w:t xml:space="preserve"> adrese: </w:t>
      </w:r>
      <w:r w:rsidRPr="002E6C13">
        <w:rPr>
          <w:rFonts w:ascii="Garamond" w:hAnsi="Garamond"/>
          <w:lang w:val="lv-LV"/>
        </w:rPr>
        <w:t>"</w:t>
      </w:r>
      <w:proofErr w:type="spellStart"/>
      <w:r w:rsidRPr="002E6C13">
        <w:rPr>
          <w:rFonts w:ascii="Garamond" w:hAnsi="Garamond"/>
          <w:lang w:val="lv-LV"/>
        </w:rPr>
        <w:t>Lielbērze</w:t>
      </w:r>
      <w:proofErr w:type="spellEnd"/>
      <w:r w:rsidRPr="002E6C13">
        <w:rPr>
          <w:rFonts w:ascii="Garamond" w:hAnsi="Garamond"/>
          <w:lang w:val="lv-LV"/>
        </w:rPr>
        <w:t xml:space="preserve"> 1" - 12, </w:t>
      </w:r>
      <w:proofErr w:type="spellStart"/>
      <w:r w:rsidRPr="002E6C13">
        <w:rPr>
          <w:rFonts w:ascii="Garamond" w:hAnsi="Garamond"/>
          <w:lang w:val="lv-LV"/>
        </w:rPr>
        <w:t>Lielbērze</w:t>
      </w:r>
      <w:proofErr w:type="spellEnd"/>
      <w:r w:rsidRPr="002E6C13">
        <w:rPr>
          <w:rFonts w:ascii="Garamond" w:hAnsi="Garamond"/>
          <w:lang w:val="lv-LV"/>
        </w:rPr>
        <w:t>, Auru pag., Dobeles nov., LV-3701</w:t>
      </w:r>
      <w:r w:rsidR="0082402B" w:rsidRPr="00D24565">
        <w:rPr>
          <w:rFonts w:ascii="Garamond" w:hAnsi="Garamond"/>
          <w:lang w:val="lv-LV"/>
        </w:rPr>
        <w:t xml:space="preserve">, turpmāk tekstā – </w:t>
      </w:r>
      <w:r w:rsidR="006C772C">
        <w:rPr>
          <w:rFonts w:ascii="Garamond" w:hAnsi="Garamond"/>
          <w:lang w:val="lv-LV"/>
        </w:rPr>
        <w:t>Pārdevējs</w:t>
      </w:r>
      <w:r w:rsidR="0082402B" w:rsidRPr="00D24565">
        <w:rPr>
          <w:rFonts w:ascii="Garamond" w:hAnsi="Garamond"/>
          <w:lang w:val="lv-LV"/>
        </w:rPr>
        <w:t xml:space="preserve">, </w:t>
      </w:r>
      <w:r w:rsidR="005F3C58">
        <w:rPr>
          <w:rFonts w:ascii="Garamond" w:hAnsi="Garamond"/>
          <w:lang w:val="lv-LV"/>
        </w:rPr>
        <w:t xml:space="preserve">tās valdes locekļa </w:t>
      </w:r>
      <w:r>
        <w:rPr>
          <w:rFonts w:ascii="Garamond" w:hAnsi="Garamond"/>
          <w:lang w:val="lv-LV"/>
        </w:rPr>
        <w:t xml:space="preserve">Edgara Ābola </w:t>
      </w:r>
      <w:r w:rsidR="005F3C58">
        <w:rPr>
          <w:rFonts w:ascii="Garamond" w:hAnsi="Garamond"/>
          <w:lang w:val="lv-LV"/>
        </w:rPr>
        <w:t xml:space="preserve">personā, </w:t>
      </w:r>
      <w:r w:rsidR="004407FD" w:rsidRPr="00D24565">
        <w:rPr>
          <w:rFonts w:ascii="Garamond" w:hAnsi="Garamond"/>
          <w:lang w:val="lv-LV"/>
        </w:rPr>
        <w:t>no vienas pu</w:t>
      </w:r>
      <w:r w:rsidR="00A563C4" w:rsidRPr="00D24565">
        <w:rPr>
          <w:rFonts w:ascii="Garamond" w:hAnsi="Garamond"/>
          <w:lang w:val="lv-LV"/>
        </w:rPr>
        <w:t>ses,</w:t>
      </w:r>
      <w:r w:rsidR="006F29A2" w:rsidRPr="00D24565">
        <w:rPr>
          <w:rFonts w:ascii="Garamond" w:hAnsi="Garamond"/>
          <w:lang w:val="lv-LV"/>
        </w:rPr>
        <w:t xml:space="preserve"> un</w:t>
      </w:r>
    </w:p>
    <w:p w14:paraId="26E8E6B4" w14:textId="0F7AEC94" w:rsidR="004407FD" w:rsidRPr="00B55610" w:rsidRDefault="008F1C3F" w:rsidP="00044494">
      <w:pPr>
        <w:jc w:val="both"/>
        <w:rPr>
          <w:rFonts w:ascii="Garamond" w:hAnsi="Garamond"/>
          <w:b/>
          <w:color w:val="000000"/>
          <w:lang w:val="lv-LV"/>
        </w:rPr>
      </w:pPr>
      <w:r>
        <w:rPr>
          <w:rFonts w:ascii="Garamond" w:hAnsi="Garamond"/>
          <w:color w:val="000000"/>
          <w:lang w:val="lv-LV"/>
        </w:rPr>
        <w:t>_______________</w:t>
      </w:r>
      <w:r w:rsidR="00B55610" w:rsidRPr="0076082D">
        <w:rPr>
          <w:rFonts w:ascii="Garamond" w:hAnsi="Garamond"/>
          <w:color w:val="000000"/>
          <w:lang w:val="lv-LV"/>
        </w:rPr>
        <w:t>, personas kods: _____-_____</w:t>
      </w:r>
      <w:r w:rsidR="0024683E">
        <w:rPr>
          <w:rFonts w:ascii="Garamond" w:hAnsi="Garamond"/>
          <w:color w:val="000000"/>
          <w:lang w:val="lv-LV"/>
        </w:rPr>
        <w:t xml:space="preserve"> / Reģistrācijas Nr. ____________</w:t>
      </w:r>
      <w:r w:rsidR="0001692F" w:rsidRPr="0076082D">
        <w:rPr>
          <w:rFonts w:ascii="Garamond" w:hAnsi="Garamond"/>
          <w:color w:val="000000"/>
          <w:lang w:val="lv-LV"/>
        </w:rPr>
        <w:t>,</w:t>
      </w:r>
      <w:r w:rsidR="00F9745E" w:rsidRPr="0076082D">
        <w:rPr>
          <w:rFonts w:ascii="Garamond" w:hAnsi="Garamond"/>
          <w:color w:val="000000"/>
          <w:lang w:val="lv-LV"/>
        </w:rPr>
        <w:t xml:space="preserve"> </w:t>
      </w:r>
      <w:r w:rsidR="0024683E">
        <w:rPr>
          <w:rFonts w:ascii="Garamond" w:hAnsi="Garamond"/>
          <w:color w:val="000000"/>
          <w:lang w:val="lv-LV"/>
        </w:rPr>
        <w:t xml:space="preserve">deklarētā </w:t>
      </w:r>
      <w:r w:rsidR="00F9745E" w:rsidRPr="0076082D">
        <w:rPr>
          <w:rFonts w:ascii="Garamond" w:hAnsi="Garamond"/>
          <w:color w:val="000000"/>
          <w:lang w:val="lv-LV"/>
        </w:rPr>
        <w:t>adrese</w:t>
      </w:r>
      <w:r w:rsidR="0024683E">
        <w:rPr>
          <w:rFonts w:ascii="Garamond" w:hAnsi="Garamond"/>
          <w:color w:val="000000"/>
          <w:lang w:val="lv-LV"/>
        </w:rPr>
        <w:t xml:space="preserve"> / juridiskā adrese</w:t>
      </w:r>
      <w:r w:rsidR="00F9745E" w:rsidRPr="0076082D">
        <w:rPr>
          <w:rFonts w:ascii="Garamond" w:hAnsi="Garamond"/>
          <w:color w:val="000000"/>
          <w:lang w:val="lv-LV"/>
        </w:rPr>
        <w:t xml:space="preserve">: </w:t>
      </w:r>
      <w:r w:rsidR="00B55610" w:rsidRPr="0076082D">
        <w:rPr>
          <w:rFonts w:ascii="Garamond" w:hAnsi="Garamond"/>
          <w:color w:val="000000"/>
          <w:lang w:val="lv-LV"/>
        </w:rPr>
        <w:t>___</w:t>
      </w:r>
      <w:r>
        <w:rPr>
          <w:rFonts w:ascii="Garamond" w:hAnsi="Garamond"/>
          <w:color w:val="000000"/>
          <w:lang w:val="lv-LV"/>
        </w:rPr>
        <w:t>________</w:t>
      </w:r>
      <w:r w:rsidR="00B55610" w:rsidRPr="0076082D">
        <w:rPr>
          <w:rFonts w:ascii="Garamond" w:hAnsi="Garamond"/>
          <w:color w:val="000000"/>
          <w:lang w:val="lv-LV"/>
        </w:rPr>
        <w:t>________________________</w:t>
      </w:r>
      <w:r w:rsidR="004D4BD7" w:rsidRPr="0076082D">
        <w:rPr>
          <w:rFonts w:ascii="Garamond" w:hAnsi="Garamond"/>
          <w:color w:val="000000"/>
          <w:lang w:val="lv-LV"/>
        </w:rPr>
        <w:t>,</w:t>
      </w:r>
      <w:r w:rsidR="004D4BD7">
        <w:rPr>
          <w:rFonts w:ascii="Garamond" w:hAnsi="Garamond"/>
          <w:color w:val="000000"/>
          <w:lang w:val="lv-LV"/>
        </w:rPr>
        <w:t xml:space="preserve"> </w:t>
      </w:r>
      <w:r w:rsidR="004407FD" w:rsidRPr="00D24565">
        <w:rPr>
          <w:rFonts w:ascii="Garamond" w:hAnsi="Garamond"/>
          <w:lang w:val="lv-LV"/>
        </w:rPr>
        <w:t>turpmāk tekstā – P</w:t>
      </w:r>
      <w:r w:rsidR="00721658">
        <w:rPr>
          <w:rFonts w:ascii="Garamond" w:hAnsi="Garamond"/>
          <w:lang w:val="lv-LV"/>
        </w:rPr>
        <w:t>ircējs</w:t>
      </w:r>
      <w:r w:rsidR="004407FD" w:rsidRPr="00D24565">
        <w:rPr>
          <w:rFonts w:ascii="Garamond" w:hAnsi="Garamond"/>
          <w:lang w:val="lv-LV"/>
        </w:rPr>
        <w:t>,</w:t>
      </w:r>
      <w:r w:rsidR="004407FD" w:rsidRPr="00D24565">
        <w:rPr>
          <w:rFonts w:ascii="Garamond" w:hAnsi="Garamond"/>
          <w:bCs/>
          <w:lang w:val="lv-LV"/>
        </w:rPr>
        <w:t xml:space="preserve"> no otras puses</w:t>
      </w:r>
      <w:r w:rsidR="004407FD" w:rsidRPr="00D24565">
        <w:rPr>
          <w:rFonts w:ascii="Garamond" w:hAnsi="Garamond"/>
          <w:lang w:val="lv-LV"/>
        </w:rPr>
        <w:t>,</w:t>
      </w:r>
      <w:r w:rsidR="004407FD" w:rsidRPr="00D24565">
        <w:rPr>
          <w:rFonts w:ascii="Garamond" w:hAnsi="Garamond"/>
          <w:b/>
          <w:lang w:val="lv-LV"/>
        </w:rPr>
        <w:t xml:space="preserve"> </w:t>
      </w:r>
      <w:r w:rsidR="00044494" w:rsidRPr="00D24565">
        <w:rPr>
          <w:rFonts w:ascii="Garamond" w:hAnsi="Garamond"/>
          <w:lang w:val="lv-LV"/>
        </w:rPr>
        <w:t>k</w:t>
      </w:r>
      <w:r w:rsidR="004407FD" w:rsidRPr="00D24565">
        <w:rPr>
          <w:rFonts w:ascii="Garamond" w:hAnsi="Garamond"/>
          <w:lang w:val="lv-LV"/>
        </w:rPr>
        <w:t>opā tekstā – Līgumslēdzēji, bez spaidiem, viltus un maldības labprātīgi noslēdzam savā starpā šāda satura līgumu, turpmāk tekstā – Līgums, nosak</w:t>
      </w:r>
      <w:r w:rsidR="008C62FD">
        <w:rPr>
          <w:rFonts w:ascii="Garamond" w:hAnsi="Garamond"/>
          <w:lang w:val="lv-LV"/>
        </w:rPr>
        <w:t>ot to par saistošu Līgumslēdzējiem, to</w:t>
      </w:r>
      <w:r w:rsidR="004407FD" w:rsidRPr="00D24565">
        <w:rPr>
          <w:rFonts w:ascii="Garamond" w:hAnsi="Garamond"/>
          <w:lang w:val="lv-LV"/>
        </w:rPr>
        <w:t xml:space="preserve"> mantiniekiem, tiesību pārņēmējiem, pilnvarotajā</w:t>
      </w:r>
      <w:r w:rsidR="00D24565" w:rsidRPr="00D24565">
        <w:rPr>
          <w:rFonts w:ascii="Garamond" w:hAnsi="Garamond"/>
          <w:lang w:val="lv-LV"/>
        </w:rPr>
        <w:t>m personām un trešajām personām:</w:t>
      </w:r>
    </w:p>
    <w:p w14:paraId="4FE7613B" w14:textId="77777777" w:rsidR="004407FD" w:rsidRPr="00D24565" w:rsidRDefault="004407FD">
      <w:pPr>
        <w:rPr>
          <w:rFonts w:ascii="Garamond" w:hAnsi="Garamond"/>
          <w:lang w:val="lv-LV"/>
        </w:rPr>
      </w:pPr>
    </w:p>
    <w:p w14:paraId="7A89E61A" w14:textId="77777777" w:rsidR="004407FD" w:rsidRPr="00D24565" w:rsidRDefault="004407FD">
      <w:pPr>
        <w:numPr>
          <w:ilvl w:val="0"/>
          <w:numId w:val="4"/>
        </w:numPr>
        <w:tabs>
          <w:tab w:val="left" w:pos="720"/>
        </w:tabs>
        <w:jc w:val="center"/>
        <w:rPr>
          <w:rFonts w:ascii="Garamond" w:hAnsi="Garamond"/>
          <w:b/>
          <w:lang w:val="lv-LV"/>
        </w:rPr>
      </w:pPr>
      <w:r w:rsidRPr="00D24565">
        <w:rPr>
          <w:rFonts w:ascii="Garamond" w:hAnsi="Garamond"/>
          <w:b/>
          <w:lang w:val="lv-LV"/>
        </w:rPr>
        <w:t>Vispārīgie noteikumi</w:t>
      </w:r>
    </w:p>
    <w:p w14:paraId="174D7333" w14:textId="63B378D7" w:rsidR="004407FD" w:rsidRDefault="00302E83">
      <w:pPr>
        <w:jc w:val="both"/>
        <w:rPr>
          <w:rFonts w:ascii="Garamond" w:hAnsi="Garamond"/>
          <w:lang w:val="lv-LV"/>
        </w:rPr>
      </w:pPr>
      <w:r w:rsidRPr="00D24565">
        <w:rPr>
          <w:rFonts w:ascii="Garamond" w:hAnsi="Garamond"/>
          <w:lang w:val="lv-LV"/>
        </w:rPr>
        <w:t>1.</w:t>
      </w:r>
      <w:r w:rsidR="00AE6628" w:rsidRPr="00D24565">
        <w:rPr>
          <w:rFonts w:ascii="Garamond" w:hAnsi="Garamond"/>
          <w:lang w:val="lv-LV"/>
        </w:rPr>
        <w:t xml:space="preserve">1. </w:t>
      </w:r>
      <w:r w:rsidR="00D65DB3" w:rsidRPr="00D65DB3">
        <w:rPr>
          <w:rFonts w:ascii="Garamond" w:hAnsi="Garamond"/>
          <w:lang w:val="lv-LV"/>
        </w:rPr>
        <w:t>Vidzemes rajona ties</w:t>
      </w:r>
      <w:r w:rsidR="00D65DB3">
        <w:rPr>
          <w:rFonts w:ascii="Garamond" w:hAnsi="Garamond"/>
          <w:lang w:val="lv-LV"/>
        </w:rPr>
        <w:t>ā</w:t>
      </w:r>
      <w:r w:rsidR="00AE6628" w:rsidRPr="00D24565">
        <w:rPr>
          <w:rFonts w:ascii="Garamond" w:hAnsi="Garamond"/>
          <w:lang w:val="lv-LV"/>
        </w:rPr>
        <w:t xml:space="preserve">, </w:t>
      </w:r>
      <w:r w:rsidR="00D65DB3" w:rsidRPr="00D65DB3">
        <w:rPr>
          <w:rFonts w:ascii="Garamond" w:hAnsi="Garamond"/>
          <w:lang w:val="lv-LV"/>
        </w:rPr>
        <w:t>Valmieras pilsētas zemesgrāmata</w:t>
      </w:r>
      <w:r w:rsidR="00D65DB3">
        <w:rPr>
          <w:rFonts w:ascii="Garamond" w:hAnsi="Garamond"/>
          <w:lang w:val="lv-LV"/>
        </w:rPr>
        <w:t>s</w:t>
      </w:r>
      <w:r w:rsidR="00D65DB3" w:rsidRPr="00D65DB3">
        <w:rPr>
          <w:rFonts w:ascii="Garamond" w:hAnsi="Garamond"/>
          <w:lang w:val="lv-LV"/>
        </w:rPr>
        <w:t xml:space="preserve"> nodalījum</w:t>
      </w:r>
      <w:r w:rsidR="00D65DB3">
        <w:rPr>
          <w:rFonts w:ascii="Garamond" w:hAnsi="Garamond"/>
          <w:lang w:val="lv-LV"/>
        </w:rPr>
        <w:t>ā</w:t>
      </w:r>
      <w:r w:rsidR="00D65DB3" w:rsidRPr="00D65DB3">
        <w:rPr>
          <w:rFonts w:ascii="Garamond" w:hAnsi="Garamond"/>
          <w:lang w:val="lv-LV"/>
        </w:rPr>
        <w:t xml:space="preserve"> Nr.2298</w:t>
      </w:r>
      <w:r w:rsidR="00AC74EB" w:rsidRPr="00D24565">
        <w:rPr>
          <w:rFonts w:ascii="Garamond" w:hAnsi="Garamond"/>
          <w:lang w:val="lv-LV"/>
        </w:rPr>
        <w:t>,</w:t>
      </w:r>
      <w:r w:rsidR="0043118F" w:rsidRPr="00D24565">
        <w:rPr>
          <w:rFonts w:ascii="Garamond" w:hAnsi="Garamond"/>
          <w:lang w:val="lv-LV"/>
        </w:rPr>
        <w:t xml:space="preserve"> reģistrēts nekustamais īpašums</w:t>
      </w:r>
      <w:r w:rsidR="00AE6628" w:rsidRPr="00D24565">
        <w:rPr>
          <w:rFonts w:ascii="Garamond" w:hAnsi="Garamond"/>
          <w:lang w:val="lv-LV"/>
        </w:rPr>
        <w:t xml:space="preserve"> </w:t>
      </w:r>
      <w:r w:rsidR="00E41D71" w:rsidRPr="00E41D71">
        <w:rPr>
          <w:rFonts w:ascii="Garamond" w:hAnsi="Garamond"/>
          <w:lang w:val="lv-LV"/>
        </w:rPr>
        <w:t>Ķieģeļu iela 1, Valmiera, Valmieras nov.</w:t>
      </w:r>
      <w:r w:rsidR="00F42766">
        <w:rPr>
          <w:rFonts w:ascii="Garamond" w:hAnsi="Garamond"/>
          <w:lang w:val="lv-LV"/>
        </w:rPr>
        <w:t>,</w:t>
      </w:r>
      <w:r w:rsidR="0043118F" w:rsidRPr="00D24565">
        <w:rPr>
          <w:rFonts w:ascii="Garamond" w:hAnsi="Garamond"/>
          <w:lang w:val="lv-LV"/>
        </w:rPr>
        <w:t xml:space="preserve"> kadastra reģistra Nr.</w:t>
      </w:r>
      <w:r w:rsidR="00E41D71" w:rsidRPr="00E41D71">
        <w:rPr>
          <w:rFonts w:ascii="Garamond" w:hAnsi="Garamond"/>
          <w:lang w:val="lv-LV"/>
        </w:rPr>
        <w:t>9601 016 0417</w:t>
      </w:r>
      <w:r w:rsidR="00AE6628" w:rsidRPr="00D24565">
        <w:rPr>
          <w:rFonts w:ascii="Garamond" w:hAnsi="Garamond"/>
          <w:lang w:val="lv-LV"/>
        </w:rPr>
        <w:t>,</w:t>
      </w:r>
      <w:r w:rsidR="004407FD" w:rsidRPr="00D24565">
        <w:rPr>
          <w:rFonts w:ascii="Garamond" w:hAnsi="Garamond"/>
          <w:b/>
          <w:lang w:val="lv-LV"/>
        </w:rPr>
        <w:t xml:space="preserve"> </w:t>
      </w:r>
      <w:r w:rsidR="004407FD" w:rsidRPr="00D24565">
        <w:rPr>
          <w:rFonts w:ascii="Garamond" w:hAnsi="Garamond"/>
          <w:lang w:val="lv-LV"/>
        </w:rPr>
        <w:t xml:space="preserve">turpmāk tekstā – </w:t>
      </w:r>
      <w:r w:rsidR="00E41D71">
        <w:rPr>
          <w:rFonts w:ascii="Garamond" w:hAnsi="Garamond"/>
          <w:lang w:val="lv-LV"/>
        </w:rPr>
        <w:t>Īpašums</w:t>
      </w:r>
      <w:r w:rsidR="004407FD" w:rsidRPr="00D24565">
        <w:rPr>
          <w:rFonts w:ascii="Garamond" w:hAnsi="Garamond"/>
          <w:lang w:val="lv-LV"/>
        </w:rPr>
        <w:t>.</w:t>
      </w:r>
    </w:p>
    <w:p w14:paraId="4DE856E4" w14:textId="313EBC24" w:rsidR="004D35CE" w:rsidRDefault="00416DC5" w:rsidP="004D35CE">
      <w:pPr>
        <w:ind w:right="28"/>
        <w:jc w:val="both"/>
        <w:rPr>
          <w:rFonts w:ascii="Garamond" w:hAnsi="Garamond"/>
          <w:lang w:val="lv-LV"/>
        </w:rPr>
      </w:pPr>
      <w:r>
        <w:rPr>
          <w:rFonts w:ascii="Garamond" w:hAnsi="Garamond"/>
          <w:lang w:val="lv-LV"/>
        </w:rPr>
        <w:t>1.</w:t>
      </w:r>
      <w:r w:rsidR="00E41D71">
        <w:rPr>
          <w:rFonts w:ascii="Garamond" w:hAnsi="Garamond"/>
          <w:lang w:val="lv-LV"/>
        </w:rPr>
        <w:t>2</w:t>
      </w:r>
      <w:r w:rsidR="004407FD" w:rsidRPr="00D24565">
        <w:rPr>
          <w:rFonts w:ascii="Garamond" w:hAnsi="Garamond"/>
          <w:lang w:val="lv-LV"/>
        </w:rPr>
        <w:t xml:space="preserve">. Noslēdzot Līgumu, </w:t>
      </w:r>
      <w:r w:rsidR="004407FD" w:rsidRPr="00D24565">
        <w:rPr>
          <w:rFonts w:ascii="Garamond" w:hAnsi="Garamond"/>
          <w:b/>
          <w:bCs/>
          <w:lang w:val="lv-LV"/>
        </w:rPr>
        <w:t xml:space="preserve">Pārdevējs pārdod un Pircējs pērk </w:t>
      </w:r>
      <w:r w:rsidR="004407FD" w:rsidRPr="002656BB">
        <w:rPr>
          <w:rFonts w:ascii="Garamond" w:hAnsi="Garamond"/>
          <w:b/>
          <w:bCs/>
          <w:iCs/>
          <w:lang w:val="lv-LV"/>
        </w:rPr>
        <w:t>Īpašumu</w:t>
      </w:r>
      <w:r w:rsidR="00E7650B">
        <w:rPr>
          <w:rFonts w:ascii="Garamond" w:hAnsi="Garamond"/>
          <w:iCs/>
          <w:lang w:val="lv-LV"/>
        </w:rPr>
        <w:t xml:space="preserve">, </w:t>
      </w:r>
      <w:r w:rsidR="004407FD" w:rsidRPr="00D24565">
        <w:rPr>
          <w:rFonts w:ascii="Garamond" w:hAnsi="Garamond"/>
          <w:lang w:val="lv-LV"/>
        </w:rPr>
        <w:t>ar visiem tā piederumiem,</w:t>
      </w:r>
      <w:r w:rsidR="007C1FDF">
        <w:rPr>
          <w:rFonts w:ascii="Garamond" w:hAnsi="Garamond"/>
          <w:lang w:val="lv-LV"/>
        </w:rPr>
        <w:t xml:space="preserve"> </w:t>
      </w:r>
      <w:r w:rsidR="004D35CE">
        <w:rPr>
          <w:rFonts w:ascii="Garamond" w:hAnsi="Garamond"/>
          <w:lang w:val="lv-LV"/>
        </w:rPr>
        <w:t xml:space="preserve">kas </w:t>
      </w:r>
      <w:r w:rsidR="009F55A6">
        <w:rPr>
          <w:rFonts w:ascii="Garamond" w:hAnsi="Garamond"/>
          <w:lang w:val="lv-LV"/>
        </w:rPr>
        <w:t>nosolīts</w:t>
      </w:r>
      <w:r w:rsidR="004D35CE">
        <w:rPr>
          <w:rFonts w:ascii="Garamond" w:hAnsi="Garamond"/>
          <w:lang w:val="lv-LV"/>
        </w:rPr>
        <w:t xml:space="preserve"> izsolē atbilstoši izsoles noteikumiem</w:t>
      </w:r>
      <w:r w:rsidR="004D35CE" w:rsidRPr="00D24565">
        <w:rPr>
          <w:rFonts w:ascii="Garamond" w:hAnsi="Garamond"/>
          <w:lang w:val="lv-LV"/>
        </w:rPr>
        <w:t>.</w:t>
      </w:r>
    </w:p>
    <w:p w14:paraId="413C4CBD" w14:textId="77777777" w:rsidR="004407FD" w:rsidRPr="00D24565" w:rsidRDefault="004407FD">
      <w:pPr>
        <w:ind w:right="141"/>
        <w:jc w:val="both"/>
        <w:rPr>
          <w:rFonts w:ascii="Garamond" w:hAnsi="Garamond"/>
          <w:b/>
          <w:bCs/>
          <w:lang w:val="lv-LV"/>
        </w:rPr>
      </w:pPr>
    </w:p>
    <w:p w14:paraId="4158B684" w14:textId="77777777" w:rsidR="004407FD" w:rsidRPr="00D24565" w:rsidRDefault="004407FD">
      <w:pPr>
        <w:numPr>
          <w:ilvl w:val="0"/>
          <w:numId w:val="4"/>
        </w:numPr>
        <w:tabs>
          <w:tab w:val="left" w:pos="720"/>
        </w:tabs>
        <w:jc w:val="center"/>
        <w:rPr>
          <w:rFonts w:ascii="Garamond" w:hAnsi="Garamond"/>
          <w:b/>
          <w:lang w:val="lv-LV"/>
        </w:rPr>
      </w:pPr>
      <w:r w:rsidRPr="00D24565">
        <w:rPr>
          <w:rFonts w:ascii="Garamond" w:hAnsi="Garamond"/>
          <w:b/>
          <w:lang w:val="lv-LV"/>
        </w:rPr>
        <w:t>Pirkuma maksa un norēķinu kārtība</w:t>
      </w:r>
    </w:p>
    <w:p w14:paraId="359A7DBB" w14:textId="394BF59A" w:rsidR="004D35CE" w:rsidRPr="00D24565" w:rsidRDefault="004407FD" w:rsidP="004D35CE">
      <w:pPr>
        <w:jc w:val="both"/>
        <w:rPr>
          <w:rFonts w:ascii="Garamond" w:hAnsi="Garamond"/>
          <w:lang w:val="lv-LV"/>
        </w:rPr>
      </w:pPr>
      <w:r w:rsidRPr="00D24565">
        <w:rPr>
          <w:rFonts w:ascii="Garamond" w:hAnsi="Garamond"/>
          <w:lang w:val="lv-LV"/>
        </w:rPr>
        <w:t xml:space="preserve">2.1. Līgumslēdzēji nosaka, ka Īpašuma </w:t>
      </w:r>
      <w:r w:rsidR="009F08BB" w:rsidRPr="00D24565">
        <w:rPr>
          <w:rFonts w:ascii="Garamond" w:hAnsi="Garamond"/>
          <w:lang w:val="lv-LV"/>
        </w:rPr>
        <w:t xml:space="preserve">pirkuma maksa ir </w:t>
      </w:r>
      <w:r w:rsidR="00441989" w:rsidRPr="00D24565">
        <w:rPr>
          <w:rFonts w:ascii="Garamond" w:hAnsi="Garamond"/>
          <w:lang w:val="lv-LV"/>
        </w:rPr>
        <w:t xml:space="preserve">EUR </w:t>
      </w:r>
      <w:r w:rsidR="00F42766">
        <w:rPr>
          <w:rFonts w:ascii="Garamond" w:hAnsi="Garamond"/>
          <w:lang w:val="lv-LV"/>
        </w:rPr>
        <w:t>________</w:t>
      </w:r>
      <w:r w:rsidR="00C37528">
        <w:rPr>
          <w:rFonts w:ascii="Garamond" w:hAnsi="Garamond"/>
          <w:lang w:val="lv-LV"/>
        </w:rPr>
        <w:t xml:space="preserve"> </w:t>
      </w:r>
      <w:r w:rsidR="00416DC5">
        <w:rPr>
          <w:rFonts w:ascii="Garamond" w:hAnsi="Garamond"/>
          <w:lang w:val="lv-LV"/>
        </w:rPr>
        <w:t>(</w:t>
      </w:r>
      <w:r w:rsidR="00F42766">
        <w:rPr>
          <w:rFonts w:ascii="Garamond" w:hAnsi="Garamond"/>
          <w:lang w:val="lv-LV"/>
        </w:rPr>
        <w:t>__________________</w:t>
      </w:r>
      <w:r w:rsidR="00C37528">
        <w:rPr>
          <w:rFonts w:ascii="Garamond" w:hAnsi="Garamond"/>
          <w:lang w:val="lv-LV"/>
        </w:rPr>
        <w:t xml:space="preserve"> </w:t>
      </w:r>
      <w:proofErr w:type="spellStart"/>
      <w:r w:rsidR="00AD70AE" w:rsidRPr="00FE6C02">
        <w:rPr>
          <w:rFonts w:ascii="Garamond" w:hAnsi="Garamond"/>
          <w:i/>
          <w:lang w:val="lv-LV"/>
        </w:rPr>
        <w:t>eu</w:t>
      </w:r>
      <w:r w:rsidR="0002331D" w:rsidRPr="00FE6C02">
        <w:rPr>
          <w:rFonts w:ascii="Garamond" w:hAnsi="Garamond"/>
          <w:i/>
          <w:lang w:val="lv-LV"/>
        </w:rPr>
        <w:t>ro</w:t>
      </w:r>
      <w:proofErr w:type="spellEnd"/>
      <w:r w:rsidR="0002331D" w:rsidRPr="00D24565">
        <w:rPr>
          <w:rFonts w:ascii="Garamond" w:hAnsi="Garamond"/>
          <w:lang w:val="lv-LV"/>
        </w:rPr>
        <w:t xml:space="preserve"> un 00 centi)</w:t>
      </w:r>
      <w:r w:rsidR="004D35CE">
        <w:rPr>
          <w:rFonts w:ascii="Garamond" w:hAnsi="Garamond"/>
          <w:lang w:val="lv-LV"/>
        </w:rPr>
        <w:t>, kas ir izsolē augstākā nosolītā cena, kuru ir nosolījis Pircējs.</w:t>
      </w:r>
    </w:p>
    <w:p w14:paraId="541C7F91" w14:textId="7B04AB85" w:rsidR="00477672" w:rsidRDefault="0002331D" w:rsidP="00477672">
      <w:pPr>
        <w:jc w:val="both"/>
        <w:rPr>
          <w:rFonts w:ascii="Garamond" w:hAnsi="Garamond"/>
          <w:lang w:val="lv-LV"/>
        </w:rPr>
      </w:pPr>
      <w:r w:rsidRPr="00D24565">
        <w:rPr>
          <w:rFonts w:ascii="Garamond" w:hAnsi="Garamond"/>
          <w:lang w:val="lv-LV"/>
        </w:rPr>
        <w:t>2</w:t>
      </w:r>
      <w:r w:rsidR="007D3FA8" w:rsidRPr="00D24565">
        <w:rPr>
          <w:rFonts w:ascii="Garamond" w:hAnsi="Garamond"/>
          <w:lang w:val="lv-LV"/>
        </w:rPr>
        <w:t xml:space="preserve">.2. </w:t>
      </w:r>
      <w:r w:rsidR="00AD70AE" w:rsidRPr="00D24565">
        <w:rPr>
          <w:rFonts w:ascii="Garamond" w:hAnsi="Garamond"/>
          <w:lang w:val="lv-LV"/>
        </w:rPr>
        <w:t xml:space="preserve">Pirkuma maksu Pircējs </w:t>
      </w:r>
      <w:r w:rsidR="006D6800">
        <w:rPr>
          <w:rFonts w:ascii="Garamond" w:hAnsi="Garamond"/>
          <w:lang w:val="lv-LV"/>
        </w:rPr>
        <w:t xml:space="preserve">iemaksā </w:t>
      </w:r>
      <w:r w:rsidR="00E41D71">
        <w:rPr>
          <w:rFonts w:ascii="Garamond" w:hAnsi="Garamond"/>
          <w:lang w:val="lv-LV"/>
        </w:rPr>
        <w:t xml:space="preserve">Pārdevēja norēķinu kontā </w:t>
      </w:r>
      <w:r w:rsidR="00D30A1B" w:rsidRPr="00D30A1B">
        <w:rPr>
          <w:rFonts w:ascii="Garamond" w:hAnsi="Garamond"/>
          <w:lang w:val="lv-LV"/>
        </w:rPr>
        <w:t>Nr.</w:t>
      </w:r>
      <w:r w:rsidR="00D8484E">
        <w:rPr>
          <w:rFonts w:ascii="Garamond" w:hAnsi="Garamond"/>
          <w:lang w:val="lv-LV"/>
        </w:rPr>
        <w:t xml:space="preserve"> </w:t>
      </w:r>
      <w:r w:rsidR="00974E39" w:rsidRPr="00974E39">
        <w:rPr>
          <w:rFonts w:ascii="Garamond" w:hAnsi="Garamond"/>
          <w:lang w:val="lv-LV"/>
        </w:rPr>
        <w:t>LT223500010002957167</w:t>
      </w:r>
      <w:r w:rsidR="00D30A1B" w:rsidRPr="00D30A1B">
        <w:rPr>
          <w:rFonts w:ascii="Garamond" w:hAnsi="Garamond"/>
          <w:lang w:val="lv-LV"/>
        </w:rPr>
        <w:t xml:space="preserve">, </w:t>
      </w:r>
      <w:r w:rsidR="00974E39" w:rsidRPr="00974E39">
        <w:rPr>
          <w:rFonts w:ascii="Garamond" w:hAnsi="Garamond"/>
          <w:lang w:val="lv-LV"/>
        </w:rPr>
        <w:t>UAB "</w:t>
      </w:r>
      <w:proofErr w:type="spellStart"/>
      <w:r w:rsidR="00974E39" w:rsidRPr="00974E39">
        <w:rPr>
          <w:rFonts w:ascii="Garamond" w:hAnsi="Garamond"/>
          <w:lang w:val="lv-LV"/>
        </w:rPr>
        <w:t>Paysera</w:t>
      </w:r>
      <w:proofErr w:type="spellEnd"/>
      <w:r w:rsidR="00974E39" w:rsidRPr="00974E39">
        <w:rPr>
          <w:rFonts w:ascii="Garamond" w:hAnsi="Garamond"/>
          <w:lang w:val="lv-LV"/>
        </w:rPr>
        <w:t xml:space="preserve"> LT"</w:t>
      </w:r>
      <w:r w:rsidR="00D30A1B" w:rsidRPr="00D30A1B">
        <w:rPr>
          <w:rFonts w:ascii="Garamond" w:hAnsi="Garamond"/>
          <w:lang w:val="lv-LV"/>
        </w:rPr>
        <w:t xml:space="preserve">, </w:t>
      </w:r>
      <w:r w:rsidR="00974E39">
        <w:rPr>
          <w:rFonts w:ascii="Garamond" w:hAnsi="Garamond"/>
          <w:lang w:val="lv-LV"/>
        </w:rPr>
        <w:t xml:space="preserve">SWIFT </w:t>
      </w:r>
      <w:r w:rsidR="00D30A1B" w:rsidRPr="00D30A1B">
        <w:rPr>
          <w:rFonts w:ascii="Garamond" w:hAnsi="Garamond"/>
          <w:lang w:val="lv-LV"/>
        </w:rPr>
        <w:t>kods</w:t>
      </w:r>
      <w:r w:rsidR="00974E39">
        <w:rPr>
          <w:rFonts w:ascii="Garamond" w:hAnsi="Garamond"/>
          <w:lang w:val="lv-LV"/>
        </w:rPr>
        <w:t>:</w:t>
      </w:r>
      <w:r w:rsidR="00D30A1B" w:rsidRPr="00D30A1B">
        <w:rPr>
          <w:rFonts w:ascii="Garamond" w:hAnsi="Garamond"/>
          <w:lang w:val="lv-LV"/>
        </w:rPr>
        <w:t xml:space="preserve"> </w:t>
      </w:r>
      <w:r w:rsidR="00974E39" w:rsidRPr="00974E39">
        <w:rPr>
          <w:rFonts w:ascii="Garamond" w:hAnsi="Garamond"/>
          <w:lang w:val="lv-LV"/>
        </w:rPr>
        <w:t>EVIULT2VXXX</w:t>
      </w:r>
      <w:r w:rsidR="00D30A1B">
        <w:rPr>
          <w:rFonts w:ascii="Garamond" w:hAnsi="Garamond"/>
          <w:lang w:val="lv-LV"/>
        </w:rPr>
        <w:t>,</w:t>
      </w:r>
      <w:r w:rsidR="00477672">
        <w:rPr>
          <w:rFonts w:ascii="Garamond" w:hAnsi="Garamond"/>
          <w:lang w:val="lv-LV"/>
        </w:rPr>
        <w:t xml:space="preserve"> atbilstoši izsoles noteikumiem, </w:t>
      </w:r>
      <w:r w:rsidR="00974E39">
        <w:rPr>
          <w:rFonts w:ascii="Garamond" w:hAnsi="Garamond"/>
          <w:lang w:val="lv-LV"/>
        </w:rPr>
        <w:t xml:space="preserve">5 (piecu) dienu laikā no </w:t>
      </w:r>
      <w:r w:rsidR="00477672">
        <w:rPr>
          <w:rFonts w:ascii="Garamond" w:hAnsi="Garamond"/>
          <w:lang w:val="lv-LV"/>
        </w:rPr>
        <w:t>šī Līguma parakstīšanas.</w:t>
      </w:r>
    </w:p>
    <w:p w14:paraId="4BB196A3" w14:textId="77777777" w:rsidR="004407FD" w:rsidRPr="00D24565" w:rsidRDefault="004407FD">
      <w:pPr>
        <w:jc w:val="both"/>
        <w:rPr>
          <w:rFonts w:ascii="Garamond" w:hAnsi="Garamond"/>
          <w:lang w:val="lv-LV"/>
        </w:rPr>
      </w:pPr>
    </w:p>
    <w:p w14:paraId="76ECD9F5" w14:textId="77777777" w:rsidR="004407FD" w:rsidRPr="00D24565" w:rsidRDefault="00613D71" w:rsidP="00613D71">
      <w:pPr>
        <w:jc w:val="center"/>
        <w:rPr>
          <w:rFonts w:ascii="Garamond" w:hAnsi="Garamond"/>
          <w:b/>
          <w:lang w:val="lv-LV"/>
        </w:rPr>
      </w:pPr>
      <w:r w:rsidRPr="00D24565">
        <w:rPr>
          <w:rFonts w:ascii="Garamond" w:hAnsi="Garamond"/>
          <w:b/>
          <w:lang w:val="lv-LV"/>
        </w:rPr>
        <w:t xml:space="preserve">3. </w:t>
      </w:r>
      <w:r w:rsidR="004407FD" w:rsidRPr="00D24565">
        <w:rPr>
          <w:rFonts w:ascii="Garamond" w:hAnsi="Garamond"/>
          <w:b/>
          <w:lang w:val="lv-LV"/>
        </w:rPr>
        <w:t>Īpašuma tiesību reģistrācijas kārtība</w:t>
      </w:r>
    </w:p>
    <w:p w14:paraId="15F3BAB1" w14:textId="11F88769" w:rsidR="00974E39" w:rsidRDefault="004407FD">
      <w:pPr>
        <w:jc w:val="both"/>
        <w:rPr>
          <w:rFonts w:ascii="Garamond" w:hAnsi="Garamond"/>
          <w:lang w:val="lv-LV"/>
        </w:rPr>
      </w:pPr>
      <w:r w:rsidRPr="00D24565">
        <w:rPr>
          <w:rFonts w:ascii="Garamond" w:hAnsi="Garamond"/>
          <w:lang w:val="lv-LV"/>
        </w:rPr>
        <w:t xml:space="preserve">3.1. Līgumslēdzēji vienojas, ka Pircējam ir tiesības ierakstīt savas īpašuma tiesības uz Īpašumu zemesgrāmatā </w:t>
      </w:r>
      <w:r w:rsidR="00190DA9" w:rsidRPr="00D24565">
        <w:rPr>
          <w:rFonts w:ascii="Garamond" w:hAnsi="Garamond"/>
          <w:lang w:val="lv-LV"/>
        </w:rPr>
        <w:t xml:space="preserve">uzreiz pēc </w:t>
      </w:r>
      <w:r w:rsidR="00974E39">
        <w:rPr>
          <w:rFonts w:ascii="Garamond" w:hAnsi="Garamond"/>
          <w:lang w:val="lv-LV"/>
        </w:rPr>
        <w:t>pirkuma maksas samaksas pilnā apmērā. Pirkuma maksa uzskatāma par samaksātu brīdī, kad pirkuma maksa pilnā apmērā ir ienākusi Pārdevēja norēķinu kontā.</w:t>
      </w:r>
    </w:p>
    <w:p w14:paraId="7D66026F" w14:textId="3A2F39ED" w:rsidR="00E66412" w:rsidRDefault="004407FD">
      <w:pPr>
        <w:jc w:val="both"/>
        <w:rPr>
          <w:rFonts w:ascii="Garamond" w:hAnsi="Garamond"/>
          <w:lang w:val="lv-LV"/>
        </w:rPr>
      </w:pPr>
      <w:r w:rsidRPr="00D24565">
        <w:rPr>
          <w:rFonts w:ascii="Garamond" w:hAnsi="Garamond"/>
          <w:lang w:val="lv-LV"/>
        </w:rPr>
        <w:t xml:space="preserve">3.2. </w:t>
      </w:r>
      <w:r w:rsidR="00974E39">
        <w:rPr>
          <w:rFonts w:ascii="Garamond" w:hAnsi="Garamond"/>
          <w:lang w:val="lv-LV"/>
        </w:rPr>
        <w:t>5 (piecu) dienu laikā no pirkuma maksas samaksas pilnā apmērā Līgumslēdzēji</w:t>
      </w:r>
      <w:r w:rsidRPr="00D24565">
        <w:rPr>
          <w:rFonts w:ascii="Garamond" w:hAnsi="Garamond"/>
          <w:lang w:val="lv-LV"/>
        </w:rPr>
        <w:t xml:space="preserve"> </w:t>
      </w:r>
      <w:r w:rsidR="000566AD" w:rsidRPr="00D24565">
        <w:rPr>
          <w:rFonts w:ascii="Garamond" w:hAnsi="Garamond"/>
          <w:lang w:val="lv-LV"/>
        </w:rPr>
        <w:t>paraksta nostiprinājuma lūgumu z</w:t>
      </w:r>
      <w:r w:rsidRPr="00D24565">
        <w:rPr>
          <w:rFonts w:ascii="Garamond" w:hAnsi="Garamond"/>
          <w:lang w:val="lv-LV"/>
        </w:rPr>
        <w:t>emesgrāmatai, ar ko lūdz nostiprināt Pircēja īpašuma tiesības uz Īpašumu</w:t>
      </w:r>
      <w:r w:rsidR="00E66412">
        <w:rPr>
          <w:rFonts w:ascii="Garamond" w:hAnsi="Garamond"/>
          <w:lang w:val="lv-LV"/>
        </w:rPr>
        <w:t>.</w:t>
      </w:r>
    </w:p>
    <w:p w14:paraId="4D784D64" w14:textId="77777777" w:rsidR="004407FD" w:rsidRPr="00D24565" w:rsidRDefault="004407FD">
      <w:pPr>
        <w:jc w:val="both"/>
        <w:rPr>
          <w:rFonts w:ascii="Garamond" w:hAnsi="Garamond"/>
          <w:lang w:val="lv-LV"/>
        </w:rPr>
      </w:pPr>
    </w:p>
    <w:p w14:paraId="1B3DD2EB" w14:textId="77777777" w:rsidR="004407FD" w:rsidRPr="00D24565" w:rsidRDefault="00C16075">
      <w:pPr>
        <w:jc w:val="center"/>
        <w:rPr>
          <w:rFonts w:ascii="Garamond" w:hAnsi="Garamond"/>
          <w:b/>
          <w:lang w:val="lv-LV"/>
        </w:rPr>
      </w:pPr>
      <w:r w:rsidRPr="00D24565">
        <w:rPr>
          <w:rFonts w:ascii="Garamond" w:hAnsi="Garamond"/>
          <w:b/>
          <w:lang w:val="lv-LV"/>
        </w:rPr>
        <w:t>4</w:t>
      </w:r>
      <w:r w:rsidR="004407FD" w:rsidRPr="00D24565">
        <w:rPr>
          <w:rFonts w:ascii="Garamond" w:hAnsi="Garamond"/>
          <w:b/>
          <w:lang w:val="lv-LV"/>
        </w:rPr>
        <w:t>. Pārdevēja atbildība, tiesības un pienākumi</w:t>
      </w:r>
    </w:p>
    <w:p w14:paraId="2DD12FD4" w14:textId="77777777" w:rsidR="004407FD" w:rsidRPr="00D24565" w:rsidRDefault="00C16075">
      <w:pPr>
        <w:jc w:val="both"/>
        <w:rPr>
          <w:rFonts w:ascii="Garamond" w:hAnsi="Garamond"/>
          <w:lang w:val="lv-LV"/>
        </w:rPr>
      </w:pPr>
      <w:r w:rsidRPr="00D24565">
        <w:rPr>
          <w:rFonts w:ascii="Garamond" w:hAnsi="Garamond"/>
          <w:lang w:val="lv-LV"/>
        </w:rPr>
        <w:t>4</w:t>
      </w:r>
      <w:r w:rsidR="004407FD" w:rsidRPr="00D24565">
        <w:rPr>
          <w:rFonts w:ascii="Garamond" w:hAnsi="Garamond"/>
          <w:lang w:val="lv-LV"/>
        </w:rPr>
        <w:t>.1. Pārdevējs apliecina un garantē, ka:</w:t>
      </w:r>
    </w:p>
    <w:p w14:paraId="0A6ECE42" w14:textId="3A3338C0" w:rsidR="004407FD" w:rsidRPr="00D24565" w:rsidRDefault="00C16075">
      <w:pPr>
        <w:jc w:val="both"/>
        <w:rPr>
          <w:rFonts w:ascii="Garamond" w:hAnsi="Garamond"/>
          <w:lang w:val="lv-LV"/>
        </w:rPr>
      </w:pPr>
      <w:r w:rsidRPr="00D24565">
        <w:rPr>
          <w:rFonts w:ascii="Garamond" w:hAnsi="Garamond"/>
          <w:lang w:val="lv-LV"/>
        </w:rPr>
        <w:t>4</w:t>
      </w:r>
      <w:r w:rsidR="004407FD" w:rsidRPr="00D24565">
        <w:rPr>
          <w:rFonts w:ascii="Garamond" w:hAnsi="Garamond"/>
          <w:lang w:val="lv-LV"/>
        </w:rPr>
        <w:t xml:space="preserve">.1.1. </w:t>
      </w:r>
      <w:r w:rsidR="0014631C" w:rsidRPr="00D24565">
        <w:rPr>
          <w:rFonts w:ascii="Garamond" w:hAnsi="Garamond"/>
          <w:lang w:val="lv-LV"/>
        </w:rPr>
        <w:t>viņš ir Īpašuma pilntiesīgs īpašnieks, Īpašums nav ieķīlāts, tas nav nevienam citam atsavināts,</w:t>
      </w:r>
      <w:r w:rsidR="00FE6C02">
        <w:rPr>
          <w:rFonts w:ascii="Garamond" w:hAnsi="Garamond"/>
          <w:lang w:val="lv-LV"/>
        </w:rPr>
        <w:t xml:space="preserve"> </w:t>
      </w:r>
      <w:r w:rsidR="0014631C" w:rsidRPr="00D24565">
        <w:rPr>
          <w:rFonts w:ascii="Garamond" w:hAnsi="Garamond"/>
          <w:lang w:val="lv-LV"/>
        </w:rPr>
        <w:t>strīdā un zem aizlieguma nesastāv, ar citām, Līgumā nenoteiktām un/vai zemesgrāmatā nereģistrētām,</w:t>
      </w:r>
      <w:r w:rsidR="00D8484E">
        <w:rPr>
          <w:rFonts w:ascii="Garamond" w:hAnsi="Garamond"/>
          <w:lang w:val="lv-LV"/>
        </w:rPr>
        <w:t xml:space="preserve"> </w:t>
      </w:r>
      <w:r w:rsidR="0014631C" w:rsidRPr="00D24565">
        <w:rPr>
          <w:rFonts w:ascii="Garamond" w:hAnsi="Garamond"/>
          <w:lang w:val="lv-LV"/>
        </w:rPr>
        <w:t>lietu tiesībām nav apgrūtināts, nodokļu maksājumu parādiem nav apgrūtināts, tam nav uzlikts arests, par</w:t>
      </w:r>
      <w:r w:rsidR="00D8484E">
        <w:rPr>
          <w:rFonts w:ascii="Garamond" w:hAnsi="Garamond"/>
          <w:lang w:val="lv-LV"/>
        </w:rPr>
        <w:t xml:space="preserve"> </w:t>
      </w:r>
      <w:r w:rsidR="0014631C" w:rsidRPr="00D24565">
        <w:rPr>
          <w:rFonts w:ascii="Garamond" w:hAnsi="Garamond"/>
          <w:lang w:val="lv-LV"/>
        </w:rPr>
        <w:t>to nav slēgti atsavinājuma vai cita veida līgumi, kas varētu kavēt Lī</w:t>
      </w:r>
      <w:r w:rsidR="00FE6C02">
        <w:rPr>
          <w:rFonts w:ascii="Garamond" w:hAnsi="Garamond"/>
          <w:lang w:val="lv-LV"/>
        </w:rPr>
        <w:t xml:space="preserve">guma izpildi un Pircēja īpašuma </w:t>
      </w:r>
      <w:r w:rsidR="0014631C" w:rsidRPr="00D24565">
        <w:rPr>
          <w:rFonts w:ascii="Garamond" w:hAnsi="Garamond"/>
          <w:lang w:val="lv-LV"/>
        </w:rPr>
        <w:t>tiesību nostiprināšanu zemesgrāmatā un līdz ar to nepastāv šķēršļu Īpašuma atsavināšanai</w:t>
      </w:r>
      <w:r w:rsidR="004407FD" w:rsidRPr="00D24565">
        <w:rPr>
          <w:rFonts w:ascii="Garamond" w:hAnsi="Garamond"/>
          <w:lang w:val="lv-LV"/>
        </w:rPr>
        <w:t>;</w:t>
      </w:r>
    </w:p>
    <w:p w14:paraId="57EB6522" w14:textId="77777777" w:rsidR="004407FD" w:rsidRPr="00D24565" w:rsidRDefault="00C16075">
      <w:pPr>
        <w:jc w:val="both"/>
        <w:rPr>
          <w:rFonts w:ascii="Garamond" w:hAnsi="Garamond"/>
          <w:lang w:val="lv-LV"/>
        </w:rPr>
      </w:pPr>
      <w:r w:rsidRPr="00D24565">
        <w:rPr>
          <w:rFonts w:ascii="Garamond" w:hAnsi="Garamond"/>
          <w:lang w:val="lv-LV"/>
        </w:rPr>
        <w:t>4</w:t>
      </w:r>
      <w:r w:rsidR="004407FD" w:rsidRPr="00D24565">
        <w:rPr>
          <w:rFonts w:ascii="Garamond" w:hAnsi="Garamond"/>
          <w:lang w:val="lv-LV"/>
        </w:rPr>
        <w:t>.1.2. viņam nav zināmas Valsts zemes dienestā un zemesgrāmatā nenostiprinātas trešo personu tiesības vai lietu tiesiskas prasības, kuras varētu kavēt īpašuma tiesību pāreju uz Pircēju vai uz kuru pamata</w:t>
      </w:r>
      <w:r w:rsidR="004407FD" w:rsidRPr="00D24565">
        <w:rPr>
          <w:rFonts w:ascii="Garamond" w:hAnsi="Garamond"/>
          <w:iCs/>
          <w:lang w:val="lv-LV"/>
        </w:rPr>
        <w:t xml:space="preserve"> Īpašums</w:t>
      </w:r>
      <w:r w:rsidR="004407FD" w:rsidRPr="00D24565">
        <w:rPr>
          <w:rFonts w:ascii="Garamond" w:hAnsi="Garamond"/>
          <w:lang w:val="lv-LV"/>
        </w:rPr>
        <w:t xml:space="preserve"> no Pircēja varētu vēlāk tikt attiesāts;</w:t>
      </w:r>
    </w:p>
    <w:p w14:paraId="7C93BB2A" w14:textId="77777777" w:rsidR="004407FD" w:rsidRDefault="000701D9">
      <w:pPr>
        <w:jc w:val="both"/>
        <w:rPr>
          <w:rFonts w:ascii="Garamond" w:hAnsi="Garamond"/>
          <w:lang w:val="lv-LV"/>
        </w:rPr>
      </w:pPr>
      <w:r>
        <w:rPr>
          <w:rFonts w:ascii="Garamond" w:hAnsi="Garamond"/>
          <w:lang w:val="lv-LV"/>
        </w:rPr>
        <w:t>4.1.3</w:t>
      </w:r>
      <w:r w:rsidR="004407FD" w:rsidRPr="00D24565">
        <w:rPr>
          <w:rFonts w:ascii="Garamond" w:hAnsi="Garamond"/>
          <w:lang w:val="lv-LV"/>
        </w:rPr>
        <w:t>. viņš atbildēs par visām savām saistībām, ko varētu būt uzņēmies līdz Līguma noslēgšanai attiecībā uz Īpašumu vai tā daļu, bet ko Pircējs</w:t>
      </w:r>
      <w:r w:rsidR="00030F6E" w:rsidRPr="00D24565">
        <w:rPr>
          <w:rFonts w:ascii="Garamond" w:hAnsi="Garamond"/>
          <w:lang w:val="lv-LV"/>
        </w:rPr>
        <w:t xml:space="preserve"> nav pārņēmis.</w:t>
      </w:r>
    </w:p>
    <w:p w14:paraId="4A803717" w14:textId="77777777" w:rsidR="00774001" w:rsidRDefault="00224D98">
      <w:pPr>
        <w:jc w:val="both"/>
        <w:rPr>
          <w:rFonts w:ascii="Garamond" w:hAnsi="Garamond"/>
          <w:bCs/>
          <w:lang w:val="lv-LV"/>
        </w:rPr>
      </w:pPr>
      <w:r>
        <w:rPr>
          <w:rFonts w:ascii="Garamond" w:hAnsi="Garamond"/>
          <w:bCs/>
          <w:lang w:val="lv-LV"/>
        </w:rPr>
        <w:t>4</w:t>
      </w:r>
      <w:r w:rsidR="004407FD" w:rsidRPr="00D24565">
        <w:rPr>
          <w:rFonts w:ascii="Garamond" w:hAnsi="Garamond"/>
          <w:bCs/>
          <w:lang w:val="lv-LV"/>
        </w:rPr>
        <w:t>.2.</w:t>
      </w:r>
      <w:r w:rsidR="004407FD" w:rsidRPr="00D24565">
        <w:rPr>
          <w:rFonts w:ascii="Garamond" w:hAnsi="Garamond"/>
          <w:lang w:val="lv-LV"/>
        </w:rPr>
        <w:t xml:space="preserve"> </w:t>
      </w:r>
      <w:r w:rsidR="004407FD" w:rsidRPr="00D24565">
        <w:rPr>
          <w:rFonts w:ascii="Garamond" w:hAnsi="Garamond"/>
          <w:bCs/>
          <w:lang w:val="lv-LV"/>
        </w:rPr>
        <w:t xml:space="preserve">Noslēdzot Līgumu, Pārdevēja parādus, ja tādi izrādītos par </w:t>
      </w:r>
      <w:r w:rsidR="004407FD" w:rsidRPr="00D24565">
        <w:rPr>
          <w:rFonts w:ascii="Garamond" w:hAnsi="Garamond"/>
          <w:bCs/>
          <w:iCs/>
          <w:lang w:val="lv-LV"/>
        </w:rPr>
        <w:t xml:space="preserve">Īpašumu, </w:t>
      </w:r>
      <w:r w:rsidR="004407FD" w:rsidRPr="00D24565">
        <w:rPr>
          <w:rFonts w:ascii="Garamond" w:hAnsi="Garamond"/>
          <w:bCs/>
          <w:lang w:val="lv-LV"/>
        </w:rPr>
        <w:t>Pircējs nepārņem.</w:t>
      </w:r>
    </w:p>
    <w:p w14:paraId="33CE3882" w14:textId="77777777" w:rsidR="004407FD" w:rsidRPr="00D24565" w:rsidRDefault="004407FD">
      <w:pPr>
        <w:jc w:val="both"/>
        <w:rPr>
          <w:rFonts w:ascii="Garamond" w:hAnsi="Garamond"/>
          <w:bCs/>
          <w:lang w:val="lv-LV"/>
        </w:rPr>
      </w:pPr>
    </w:p>
    <w:p w14:paraId="095AB430" w14:textId="77777777" w:rsidR="004407FD" w:rsidRPr="00D24565" w:rsidRDefault="00224D98">
      <w:pPr>
        <w:jc w:val="center"/>
        <w:rPr>
          <w:rFonts w:ascii="Garamond" w:hAnsi="Garamond"/>
          <w:b/>
          <w:lang w:val="lv-LV"/>
        </w:rPr>
      </w:pPr>
      <w:r>
        <w:rPr>
          <w:rFonts w:ascii="Garamond" w:hAnsi="Garamond"/>
          <w:b/>
          <w:lang w:val="lv-LV"/>
        </w:rPr>
        <w:t>5</w:t>
      </w:r>
      <w:r w:rsidR="004407FD" w:rsidRPr="00D24565">
        <w:rPr>
          <w:rFonts w:ascii="Garamond" w:hAnsi="Garamond"/>
          <w:b/>
          <w:lang w:val="lv-LV"/>
        </w:rPr>
        <w:t>. Papildus noteikumi</w:t>
      </w:r>
    </w:p>
    <w:p w14:paraId="77BF4A8F" w14:textId="77777777" w:rsidR="004407FD" w:rsidRPr="00D24565" w:rsidRDefault="00224D98">
      <w:pPr>
        <w:jc w:val="both"/>
        <w:rPr>
          <w:rFonts w:ascii="Garamond" w:hAnsi="Garamond"/>
          <w:lang w:val="lv-LV"/>
        </w:rPr>
      </w:pPr>
      <w:r>
        <w:rPr>
          <w:rFonts w:ascii="Garamond" w:hAnsi="Garamond"/>
          <w:lang w:val="lv-LV"/>
        </w:rPr>
        <w:t>5</w:t>
      </w:r>
      <w:r w:rsidR="004407FD" w:rsidRPr="00D24565">
        <w:rPr>
          <w:rFonts w:ascii="Garamond" w:hAnsi="Garamond"/>
          <w:lang w:val="lv-LV"/>
        </w:rPr>
        <w:t>.1. Visus izdevumus par Līguma noslēgšanu un nostiprinājuma lūguma parakstīšanu, izdevumus par valsts un kancelejas nodevas nomaksu Pircēja īpašuma tiesību nostiprināšanai sedz pats Pircējs.</w:t>
      </w:r>
    </w:p>
    <w:p w14:paraId="009C47D7" w14:textId="77777777" w:rsidR="004407FD" w:rsidRPr="00D24565" w:rsidRDefault="00224D98">
      <w:pPr>
        <w:pStyle w:val="Pamatteksts"/>
        <w:rPr>
          <w:rFonts w:ascii="Garamond" w:hAnsi="Garamond"/>
          <w:bCs/>
        </w:rPr>
      </w:pPr>
      <w:r>
        <w:rPr>
          <w:rFonts w:ascii="Garamond" w:hAnsi="Garamond"/>
          <w:bCs/>
        </w:rPr>
        <w:t>5</w:t>
      </w:r>
      <w:r w:rsidR="004407FD" w:rsidRPr="00D24565">
        <w:rPr>
          <w:rFonts w:ascii="Garamond" w:hAnsi="Garamond"/>
          <w:bCs/>
        </w:rPr>
        <w:t xml:space="preserve">.2. Parakstot Līgumu, Līgumslēdzēji atsakās no tiesībām turpmāk vienpusēji atcelt pirkuma </w:t>
      </w:r>
      <w:r w:rsidR="00BB2AC9" w:rsidRPr="00D24565">
        <w:rPr>
          <w:rFonts w:ascii="Garamond" w:hAnsi="Garamond"/>
          <w:bCs/>
        </w:rPr>
        <w:t>līgumu pārmērīgu zaudējumu dēļ</w:t>
      </w:r>
      <w:r w:rsidR="004407FD" w:rsidRPr="00D24565">
        <w:rPr>
          <w:rFonts w:ascii="Garamond" w:hAnsi="Garamond"/>
          <w:bCs/>
        </w:rPr>
        <w:t>.</w:t>
      </w:r>
    </w:p>
    <w:p w14:paraId="067CA833" w14:textId="77777777" w:rsidR="004407FD" w:rsidRPr="00D24565" w:rsidRDefault="00224D98">
      <w:pPr>
        <w:pStyle w:val="Pamatteksts"/>
        <w:rPr>
          <w:rFonts w:ascii="Garamond" w:hAnsi="Garamond"/>
          <w:bCs/>
        </w:rPr>
      </w:pPr>
      <w:r>
        <w:rPr>
          <w:rFonts w:ascii="Garamond" w:hAnsi="Garamond"/>
          <w:bCs/>
        </w:rPr>
        <w:lastRenderedPageBreak/>
        <w:t>5</w:t>
      </w:r>
      <w:r w:rsidR="004407FD" w:rsidRPr="00D24565">
        <w:rPr>
          <w:rFonts w:ascii="Garamond" w:hAnsi="Garamond"/>
          <w:bCs/>
        </w:rPr>
        <w:t>.3. Līgums satur galīgo rakstisko visu šīs vienošanās noteikumu izpaudumu un ir pilnīgs un vienīgais šo noteikumu paziņojums.</w:t>
      </w:r>
    </w:p>
    <w:p w14:paraId="774D5CA1" w14:textId="77777777" w:rsidR="004407FD" w:rsidRPr="00D24565" w:rsidRDefault="00224D98">
      <w:pPr>
        <w:pStyle w:val="Pamatteksts"/>
        <w:rPr>
          <w:rFonts w:ascii="Garamond" w:hAnsi="Garamond"/>
          <w:bCs/>
        </w:rPr>
      </w:pPr>
      <w:r>
        <w:rPr>
          <w:rFonts w:ascii="Garamond" w:hAnsi="Garamond"/>
          <w:bCs/>
        </w:rPr>
        <w:t>5</w:t>
      </w:r>
      <w:r w:rsidR="004407FD" w:rsidRPr="00D24565">
        <w:rPr>
          <w:rFonts w:ascii="Garamond" w:hAnsi="Garamond"/>
          <w:bCs/>
        </w:rPr>
        <w:t>.4. Līgums maināms, grozāms un atceļams tikai pusēm par to savstarpēji labprātīgi rakstiski vienojoties.</w:t>
      </w:r>
    </w:p>
    <w:p w14:paraId="6DE78959" w14:textId="77777777" w:rsidR="004407FD" w:rsidRPr="00D24565" w:rsidRDefault="00224D98">
      <w:pPr>
        <w:pStyle w:val="Pamatteksts"/>
        <w:rPr>
          <w:rFonts w:ascii="Garamond" w:hAnsi="Garamond"/>
        </w:rPr>
      </w:pPr>
      <w:r>
        <w:rPr>
          <w:rFonts w:ascii="Garamond" w:hAnsi="Garamond"/>
        </w:rPr>
        <w:t>5</w:t>
      </w:r>
      <w:r w:rsidR="004407FD" w:rsidRPr="00D24565">
        <w:rPr>
          <w:rFonts w:ascii="Garamond" w:hAnsi="Garamond"/>
        </w:rPr>
        <w:t>.5. Jebkādi mutiski papildinājumi netiks uzskatīti par Līguma noteikumiem, un visas izmaiņas un papildinājumi par Līguma noteikumiem stāsies spēkā tikai pēc tam, kad tie tiks apstiprināti rakstveidā.</w:t>
      </w:r>
    </w:p>
    <w:p w14:paraId="668D1BD5" w14:textId="77777777" w:rsidR="004407FD" w:rsidRPr="00D24565" w:rsidRDefault="00224D98">
      <w:pPr>
        <w:pStyle w:val="Pamatteksts"/>
        <w:rPr>
          <w:rFonts w:ascii="Garamond" w:hAnsi="Garamond"/>
          <w:iCs/>
          <w:sz w:val="20"/>
          <w:szCs w:val="20"/>
        </w:rPr>
      </w:pPr>
      <w:r>
        <w:rPr>
          <w:rFonts w:ascii="Garamond" w:hAnsi="Garamond"/>
          <w:iCs/>
        </w:rPr>
        <w:t>5</w:t>
      </w:r>
      <w:r w:rsidR="004407FD" w:rsidRPr="00D24565">
        <w:rPr>
          <w:rFonts w:ascii="Garamond" w:hAnsi="Garamond"/>
          <w:iCs/>
        </w:rPr>
        <w:t xml:space="preserve">.6. </w:t>
      </w:r>
      <w:r w:rsidR="00BB2AC9" w:rsidRPr="00D24565">
        <w:rPr>
          <w:rFonts w:ascii="Garamond" w:hAnsi="Garamond"/>
          <w:iCs/>
        </w:rPr>
        <w:t>Visi Līgumslēdzēju starpā pastāvošie strīdi, kas izriet no šī Līguma, tiek risināti sarunu ceļā. Ja Līgumslēdzēji nevar strīdus atrisināt sarunu ceļā, tad tie tiek izšķirti Latvijas Republikas tiesību aktos noteiktajā kārtībā.</w:t>
      </w:r>
    </w:p>
    <w:p w14:paraId="4E71A800" w14:textId="77777777" w:rsidR="004407FD" w:rsidRPr="00D24565" w:rsidRDefault="00224D98">
      <w:pPr>
        <w:jc w:val="both"/>
        <w:rPr>
          <w:rFonts w:ascii="Garamond" w:hAnsi="Garamond"/>
          <w:lang w:val="lv-LV"/>
        </w:rPr>
      </w:pPr>
      <w:r>
        <w:rPr>
          <w:rFonts w:ascii="Garamond" w:hAnsi="Garamond"/>
          <w:lang w:val="lv-LV"/>
        </w:rPr>
        <w:t>5</w:t>
      </w:r>
      <w:r w:rsidR="004407FD" w:rsidRPr="00D24565">
        <w:rPr>
          <w:rFonts w:ascii="Garamond" w:hAnsi="Garamond"/>
          <w:lang w:val="lv-LV"/>
        </w:rPr>
        <w:t xml:space="preserve">.7. Līgumslēdzēji vienojas, ka šis ir privāts līgums, </w:t>
      </w:r>
      <w:r w:rsidR="00190DA9" w:rsidRPr="00D24565">
        <w:rPr>
          <w:rFonts w:ascii="Garamond" w:hAnsi="Garamond"/>
          <w:lang w:val="lv-LV"/>
        </w:rPr>
        <w:t>ka</w:t>
      </w:r>
      <w:r w:rsidR="000701D9">
        <w:rPr>
          <w:rFonts w:ascii="Garamond" w:hAnsi="Garamond"/>
          <w:lang w:val="lv-LV"/>
        </w:rPr>
        <w:t>s sastādīts un parakstīts trīs</w:t>
      </w:r>
      <w:r w:rsidR="004407FD" w:rsidRPr="00D24565">
        <w:rPr>
          <w:rFonts w:ascii="Garamond" w:hAnsi="Garamond"/>
          <w:lang w:val="lv-LV"/>
        </w:rPr>
        <w:t xml:space="preserve"> eksemplāros; viens eksemplārs glabājas pie Pārdevēja, otrs pie Pircēja, </w:t>
      </w:r>
      <w:r w:rsidR="00190DA9" w:rsidRPr="00D24565">
        <w:rPr>
          <w:rFonts w:ascii="Garamond" w:hAnsi="Garamond"/>
          <w:lang w:val="lv-LV"/>
        </w:rPr>
        <w:t xml:space="preserve">trešais eksemplārs iesniedzams </w:t>
      </w:r>
      <w:r w:rsidR="004407FD" w:rsidRPr="00D24565">
        <w:rPr>
          <w:rFonts w:ascii="Garamond" w:hAnsi="Garamond"/>
          <w:lang w:val="lv-LV"/>
        </w:rPr>
        <w:t>zemesgrāmatā.</w:t>
      </w:r>
    </w:p>
    <w:p w14:paraId="7946D7DF" w14:textId="77777777" w:rsidR="00E66616" w:rsidRPr="00D24565" w:rsidRDefault="00E66616">
      <w:pPr>
        <w:jc w:val="both"/>
        <w:rPr>
          <w:rFonts w:ascii="Garamond" w:hAnsi="Garamond"/>
          <w:lang w:val="lv-LV"/>
        </w:rPr>
      </w:pPr>
    </w:p>
    <w:p w14:paraId="2DD477FB" w14:textId="77777777" w:rsidR="004407FD" w:rsidRPr="00D24565" w:rsidRDefault="004407FD">
      <w:pPr>
        <w:pBdr>
          <w:bottom w:val="single" w:sz="8" w:space="1" w:color="000000"/>
        </w:pBdr>
        <w:rPr>
          <w:rFonts w:ascii="Garamond" w:hAnsi="Garamond"/>
          <w:lang w:val="lv-LV"/>
        </w:rPr>
      </w:pPr>
    </w:p>
    <w:p w14:paraId="4B0B964C" w14:textId="77777777" w:rsidR="004407FD" w:rsidRPr="00D24565" w:rsidRDefault="004407FD">
      <w:pPr>
        <w:pBdr>
          <w:bottom w:val="single" w:sz="8" w:space="1" w:color="000000"/>
        </w:pBdr>
        <w:rPr>
          <w:rFonts w:ascii="Garamond" w:hAnsi="Garamond"/>
          <w:lang w:val="lv-LV"/>
        </w:rPr>
      </w:pPr>
    </w:p>
    <w:p w14:paraId="1691D1B4" w14:textId="1129BA55" w:rsidR="00E66616" w:rsidRDefault="00974E39" w:rsidP="00247EC0">
      <w:pPr>
        <w:rPr>
          <w:rFonts w:ascii="Garamond" w:hAnsi="Garamond"/>
          <w:b/>
          <w:lang w:val="lv-LV"/>
        </w:rPr>
      </w:pPr>
      <w:r>
        <w:rPr>
          <w:rFonts w:ascii="Garamond" w:hAnsi="Garamond"/>
          <w:b/>
          <w:lang w:val="lv-LV"/>
        </w:rPr>
        <w:t>Edgars Ābols</w:t>
      </w:r>
    </w:p>
    <w:p w14:paraId="7326B609" w14:textId="66F3012D" w:rsidR="00224D98" w:rsidRDefault="00974E39" w:rsidP="00247EC0">
      <w:pPr>
        <w:rPr>
          <w:rFonts w:ascii="Garamond" w:hAnsi="Garamond"/>
          <w:b/>
          <w:lang w:val="lv-LV"/>
        </w:rPr>
      </w:pPr>
      <w:r w:rsidRPr="002E6C13">
        <w:rPr>
          <w:rFonts w:ascii="Garamond" w:hAnsi="Garamond"/>
          <w:b/>
          <w:lang w:val="lv-LV"/>
        </w:rPr>
        <w:t>Investīciju attīstības biedrība</w:t>
      </w:r>
      <w:r>
        <w:rPr>
          <w:rFonts w:ascii="Garamond" w:hAnsi="Garamond"/>
          <w:b/>
          <w:lang w:val="lv-LV"/>
        </w:rPr>
        <w:t>s</w:t>
      </w:r>
    </w:p>
    <w:p w14:paraId="2F227AB2" w14:textId="77777777" w:rsidR="00224D98" w:rsidRPr="00247EC0" w:rsidRDefault="00224D98" w:rsidP="00247EC0">
      <w:pPr>
        <w:rPr>
          <w:rFonts w:ascii="Garamond" w:hAnsi="Garamond"/>
          <w:b/>
          <w:lang w:val="lv-LV"/>
        </w:rPr>
      </w:pPr>
      <w:r>
        <w:rPr>
          <w:rFonts w:ascii="Garamond" w:hAnsi="Garamond"/>
          <w:b/>
          <w:lang w:val="lv-LV"/>
        </w:rPr>
        <w:t>Valdes loceklis</w:t>
      </w:r>
    </w:p>
    <w:p w14:paraId="58C9C937" w14:textId="77777777" w:rsidR="0014631C" w:rsidRDefault="0014631C">
      <w:pPr>
        <w:pBdr>
          <w:bottom w:val="single" w:sz="8" w:space="1" w:color="000000"/>
        </w:pBdr>
        <w:rPr>
          <w:rFonts w:ascii="Garamond" w:hAnsi="Garamond"/>
          <w:lang w:val="lv-LV"/>
        </w:rPr>
      </w:pPr>
    </w:p>
    <w:p w14:paraId="503938EB" w14:textId="77777777" w:rsidR="00247EC0" w:rsidRPr="00D24565" w:rsidRDefault="00247EC0">
      <w:pPr>
        <w:pBdr>
          <w:bottom w:val="single" w:sz="8" w:space="1" w:color="000000"/>
        </w:pBdr>
        <w:rPr>
          <w:rFonts w:ascii="Garamond" w:hAnsi="Garamond"/>
          <w:lang w:val="lv-LV"/>
        </w:rPr>
      </w:pPr>
    </w:p>
    <w:p w14:paraId="3E496577" w14:textId="77777777" w:rsidR="000458AE" w:rsidRPr="00D24565" w:rsidRDefault="000458AE">
      <w:pPr>
        <w:pBdr>
          <w:bottom w:val="single" w:sz="8" w:space="1" w:color="000000"/>
        </w:pBdr>
        <w:rPr>
          <w:lang w:val="lv-LV"/>
        </w:rPr>
      </w:pPr>
    </w:p>
    <w:p w14:paraId="20C654C2" w14:textId="65693542" w:rsidR="004407FD" w:rsidRDefault="008F1C3F" w:rsidP="00247EC0">
      <w:pPr>
        <w:tabs>
          <w:tab w:val="left" w:pos="2415"/>
        </w:tabs>
        <w:rPr>
          <w:rFonts w:ascii="Garamond" w:hAnsi="Garamond"/>
          <w:b/>
          <w:lang w:val="lv-LV"/>
        </w:rPr>
      </w:pPr>
      <w:r>
        <w:rPr>
          <w:rFonts w:ascii="Garamond" w:hAnsi="Garamond"/>
          <w:b/>
          <w:lang w:val="lv-LV"/>
        </w:rPr>
        <w:t>_____________</w:t>
      </w:r>
    </w:p>
    <w:p w14:paraId="44D792F7" w14:textId="0C72C057" w:rsidR="00D8484E" w:rsidRPr="00C04DB9" w:rsidRDefault="00D8484E" w:rsidP="00247EC0">
      <w:pPr>
        <w:tabs>
          <w:tab w:val="left" w:pos="2415"/>
        </w:tabs>
        <w:rPr>
          <w:rFonts w:ascii="Garamond" w:hAnsi="Garamond"/>
          <w:b/>
          <w:lang w:val="lv-LV"/>
        </w:rPr>
      </w:pPr>
    </w:p>
    <w:sectPr w:rsidR="00D8484E" w:rsidRPr="00C04DB9" w:rsidSect="007F0CB3">
      <w:headerReference w:type="default" r:id="rId8"/>
      <w:footerReference w:type="default" r:id="rId9"/>
      <w:footnotePr>
        <w:pos w:val="beneathText"/>
      </w:footnotePr>
      <w:pgSz w:w="11905" w:h="16837"/>
      <w:pgMar w:top="1134" w:right="1134" w:bottom="1134"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686DB" w14:textId="77777777" w:rsidR="00A23554" w:rsidRDefault="00A23554">
      <w:r>
        <w:separator/>
      </w:r>
    </w:p>
  </w:endnote>
  <w:endnote w:type="continuationSeparator" w:id="0">
    <w:p w14:paraId="2CC2B00B" w14:textId="77777777" w:rsidR="00A23554" w:rsidRDefault="00A23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Bodo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A013" w14:textId="77777777" w:rsidR="0020383A" w:rsidRDefault="0020383A" w:rsidP="0020383A">
    <w:pPr>
      <w:pStyle w:val="Kjene"/>
      <w:jc w:val="center"/>
    </w:pPr>
    <w:r>
      <w:fldChar w:fldCharType="begin"/>
    </w:r>
    <w:r>
      <w:instrText xml:space="preserve"> PAGE   \* MERGEFORMAT </w:instrText>
    </w:r>
    <w:r>
      <w:fldChar w:fldCharType="separate"/>
    </w:r>
    <w:r w:rsidR="002040AC">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50FF6" w14:textId="77777777" w:rsidR="00A23554" w:rsidRDefault="00A23554">
      <w:r>
        <w:separator/>
      </w:r>
    </w:p>
  </w:footnote>
  <w:footnote w:type="continuationSeparator" w:id="0">
    <w:p w14:paraId="6ED3A372" w14:textId="77777777" w:rsidR="00A23554" w:rsidRDefault="00A23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23DB" w14:textId="228E5BC0" w:rsidR="0086043F" w:rsidRPr="0086043F" w:rsidRDefault="0086043F" w:rsidP="0086043F">
    <w:pPr>
      <w:pStyle w:val="Galvene"/>
      <w:jc w:val="right"/>
      <w:rPr>
        <w:b/>
        <w:bCs/>
        <w:color w:val="EE0000"/>
      </w:rPr>
    </w:pPr>
    <w:r w:rsidRPr="0086043F">
      <w:rPr>
        <w:b/>
        <w:bCs/>
        <w:color w:val="EE0000"/>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14926620">
    <w:abstractNumId w:val="0"/>
  </w:num>
  <w:num w:numId="2" w16cid:durableId="1942687152">
    <w:abstractNumId w:val="1"/>
  </w:num>
  <w:num w:numId="3" w16cid:durableId="1418554401">
    <w:abstractNumId w:val="2"/>
  </w:num>
  <w:num w:numId="4" w16cid:durableId="2025091883">
    <w:abstractNumId w:val="3"/>
  </w:num>
  <w:num w:numId="5" w16cid:durableId="2102755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73"/>
    <w:rsid w:val="00006F5B"/>
    <w:rsid w:val="00012CB5"/>
    <w:rsid w:val="0001692F"/>
    <w:rsid w:val="0002331D"/>
    <w:rsid w:val="00030F6E"/>
    <w:rsid w:val="0003753D"/>
    <w:rsid w:val="00044494"/>
    <w:rsid w:val="000458AE"/>
    <w:rsid w:val="000566AD"/>
    <w:rsid w:val="000701D9"/>
    <w:rsid w:val="000A1828"/>
    <w:rsid w:val="000A1A2C"/>
    <w:rsid w:val="000C30AF"/>
    <w:rsid w:val="000D1E1D"/>
    <w:rsid w:val="000E3B8D"/>
    <w:rsid w:val="000F4409"/>
    <w:rsid w:val="0010207B"/>
    <w:rsid w:val="00112930"/>
    <w:rsid w:val="00116920"/>
    <w:rsid w:val="00116FAA"/>
    <w:rsid w:val="001237C5"/>
    <w:rsid w:val="001314A4"/>
    <w:rsid w:val="0014546C"/>
    <w:rsid w:val="0014631C"/>
    <w:rsid w:val="00165B4A"/>
    <w:rsid w:val="00184816"/>
    <w:rsid w:val="00184FD9"/>
    <w:rsid w:val="00190DA9"/>
    <w:rsid w:val="001923C1"/>
    <w:rsid w:val="001A7758"/>
    <w:rsid w:val="001B1270"/>
    <w:rsid w:val="001B4B8B"/>
    <w:rsid w:val="0020383A"/>
    <w:rsid w:val="002040AC"/>
    <w:rsid w:val="00224D98"/>
    <w:rsid w:val="00232337"/>
    <w:rsid w:val="00234E16"/>
    <w:rsid w:val="0024683E"/>
    <w:rsid w:val="00247EC0"/>
    <w:rsid w:val="0025006A"/>
    <w:rsid w:val="00251348"/>
    <w:rsid w:val="00256BBB"/>
    <w:rsid w:val="002656BB"/>
    <w:rsid w:val="00265CA5"/>
    <w:rsid w:val="00265D7F"/>
    <w:rsid w:val="00272059"/>
    <w:rsid w:val="00277BE3"/>
    <w:rsid w:val="002A4F77"/>
    <w:rsid w:val="002A5760"/>
    <w:rsid w:val="002A788E"/>
    <w:rsid w:val="002B4A10"/>
    <w:rsid w:val="002D5FF4"/>
    <w:rsid w:val="002E2367"/>
    <w:rsid w:val="002E6C13"/>
    <w:rsid w:val="002E7680"/>
    <w:rsid w:val="002F4E37"/>
    <w:rsid w:val="00302E83"/>
    <w:rsid w:val="003174CE"/>
    <w:rsid w:val="00323ED5"/>
    <w:rsid w:val="003354B5"/>
    <w:rsid w:val="003769D3"/>
    <w:rsid w:val="003803DA"/>
    <w:rsid w:val="0039335A"/>
    <w:rsid w:val="00394136"/>
    <w:rsid w:val="003A13BE"/>
    <w:rsid w:val="003A274E"/>
    <w:rsid w:val="003B604F"/>
    <w:rsid w:val="003D0A5C"/>
    <w:rsid w:val="004072E7"/>
    <w:rsid w:val="00410B20"/>
    <w:rsid w:val="0041403C"/>
    <w:rsid w:val="00416DC5"/>
    <w:rsid w:val="0043118F"/>
    <w:rsid w:val="0043557F"/>
    <w:rsid w:val="004407FD"/>
    <w:rsid w:val="00441989"/>
    <w:rsid w:val="00455CB1"/>
    <w:rsid w:val="00477672"/>
    <w:rsid w:val="00480C21"/>
    <w:rsid w:val="004A0519"/>
    <w:rsid w:val="004A7348"/>
    <w:rsid w:val="004B5A35"/>
    <w:rsid w:val="004C36D7"/>
    <w:rsid w:val="004D35CE"/>
    <w:rsid w:val="004D4BD7"/>
    <w:rsid w:val="004E5834"/>
    <w:rsid w:val="004F3EE3"/>
    <w:rsid w:val="004F5E9F"/>
    <w:rsid w:val="004F7CA4"/>
    <w:rsid w:val="0050273D"/>
    <w:rsid w:val="00510A5E"/>
    <w:rsid w:val="005317C5"/>
    <w:rsid w:val="0056131A"/>
    <w:rsid w:val="00575BE7"/>
    <w:rsid w:val="005836F1"/>
    <w:rsid w:val="00586711"/>
    <w:rsid w:val="005A26B1"/>
    <w:rsid w:val="005B1B45"/>
    <w:rsid w:val="005B5EE3"/>
    <w:rsid w:val="005C5518"/>
    <w:rsid w:val="005D2B23"/>
    <w:rsid w:val="005F3C58"/>
    <w:rsid w:val="005F3E4A"/>
    <w:rsid w:val="00613D71"/>
    <w:rsid w:val="00614400"/>
    <w:rsid w:val="00616176"/>
    <w:rsid w:val="00650E39"/>
    <w:rsid w:val="006826F3"/>
    <w:rsid w:val="006A094C"/>
    <w:rsid w:val="006A1B69"/>
    <w:rsid w:val="006A5746"/>
    <w:rsid w:val="006C772C"/>
    <w:rsid w:val="006D08B7"/>
    <w:rsid w:val="006D4B02"/>
    <w:rsid w:val="006D6800"/>
    <w:rsid w:val="006E237F"/>
    <w:rsid w:val="006E2870"/>
    <w:rsid w:val="006F29A2"/>
    <w:rsid w:val="006F32C3"/>
    <w:rsid w:val="0070040C"/>
    <w:rsid w:val="00707F08"/>
    <w:rsid w:val="00721658"/>
    <w:rsid w:val="00732BA1"/>
    <w:rsid w:val="00732FB1"/>
    <w:rsid w:val="007336D3"/>
    <w:rsid w:val="00752632"/>
    <w:rsid w:val="007574B7"/>
    <w:rsid w:val="0076082D"/>
    <w:rsid w:val="00765942"/>
    <w:rsid w:val="00774001"/>
    <w:rsid w:val="007A078C"/>
    <w:rsid w:val="007A6932"/>
    <w:rsid w:val="007C021E"/>
    <w:rsid w:val="007C1FDF"/>
    <w:rsid w:val="007D3FA8"/>
    <w:rsid w:val="007F0CB3"/>
    <w:rsid w:val="00822BD6"/>
    <w:rsid w:val="008233B9"/>
    <w:rsid w:val="0082402B"/>
    <w:rsid w:val="00840BF5"/>
    <w:rsid w:val="008509B3"/>
    <w:rsid w:val="00852864"/>
    <w:rsid w:val="00854D4A"/>
    <w:rsid w:val="0085630C"/>
    <w:rsid w:val="0086043F"/>
    <w:rsid w:val="00864362"/>
    <w:rsid w:val="00864882"/>
    <w:rsid w:val="008A7136"/>
    <w:rsid w:val="008B6E83"/>
    <w:rsid w:val="008C62FD"/>
    <w:rsid w:val="008C71F3"/>
    <w:rsid w:val="008D14ED"/>
    <w:rsid w:val="008D2333"/>
    <w:rsid w:val="008E2DCF"/>
    <w:rsid w:val="008E57AA"/>
    <w:rsid w:val="008E7778"/>
    <w:rsid w:val="008F1C3F"/>
    <w:rsid w:val="008F4355"/>
    <w:rsid w:val="00944797"/>
    <w:rsid w:val="009501A8"/>
    <w:rsid w:val="00955149"/>
    <w:rsid w:val="00962754"/>
    <w:rsid w:val="00965425"/>
    <w:rsid w:val="00970418"/>
    <w:rsid w:val="00974E39"/>
    <w:rsid w:val="009840CA"/>
    <w:rsid w:val="009976BE"/>
    <w:rsid w:val="009C2CB7"/>
    <w:rsid w:val="009E1670"/>
    <w:rsid w:val="009E515D"/>
    <w:rsid w:val="009F08BB"/>
    <w:rsid w:val="009F1901"/>
    <w:rsid w:val="009F55A6"/>
    <w:rsid w:val="00A1088B"/>
    <w:rsid w:val="00A10D4C"/>
    <w:rsid w:val="00A163D5"/>
    <w:rsid w:val="00A16FF1"/>
    <w:rsid w:val="00A23554"/>
    <w:rsid w:val="00A249E0"/>
    <w:rsid w:val="00A27ED2"/>
    <w:rsid w:val="00A4041A"/>
    <w:rsid w:val="00A563C4"/>
    <w:rsid w:val="00A61572"/>
    <w:rsid w:val="00A75434"/>
    <w:rsid w:val="00A77467"/>
    <w:rsid w:val="00AA3B7C"/>
    <w:rsid w:val="00AB10C0"/>
    <w:rsid w:val="00AC101B"/>
    <w:rsid w:val="00AC74EB"/>
    <w:rsid w:val="00AD70AE"/>
    <w:rsid w:val="00AD7307"/>
    <w:rsid w:val="00AE6628"/>
    <w:rsid w:val="00B0392A"/>
    <w:rsid w:val="00B33E34"/>
    <w:rsid w:val="00B55610"/>
    <w:rsid w:val="00B67260"/>
    <w:rsid w:val="00B919A0"/>
    <w:rsid w:val="00B93B16"/>
    <w:rsid w:val="00BA76BE"/>
    <w:rsid w:val="00BB2AC9"/>
    <w:rsid w:val="00BE6173"/>
    <w:rsid w:val="00BF4469"/>
    <w:rsid w:val="00C04DB9"/>
    <w:rsid w:val="00C16075"/>
    <w:rsid w:val="00C219F2"/>
    <w:rsid w:val="00C24B89"/>
    <w:rsid w:val="00C32A34"/>
    <w:rsid w:val="00C37528"/>
    <w:rsid w:val="00C42412"/>
    <w:rsid w:val="00C4383A"/>
    <w:rsid w:val="00C45FC7"/>
    <w:rsid w:val="00C71654"/>
    <w:rsid w:val="00C832BB"/>
    <w:rsid w:val="00C83444"/>
    <w:rsid w:val="00C8792C"/>
    <w:rsid w:val="00CA4F52"/>
    <w:rsid w:val="00CB43FA"/>
    <w:rsid w:val="00CC10B9"/>
    <w:rsid w:val="00CF0BC5"/>
    <w:rsid w:val="00CF14C4"/>
    <w:rsid w:val="00CF7F64"/>
    <w:rsid w:val="00D24565"/>
    <w:rsid w:val="00D30A1B"/>
    <w:rsid w:val="00D33B1A"/>
    <w:rsid w:val="00D409C5"/>
    <w:rsid w:val="00D52BEE"/>
    <w:rsid w:val="00D57DA2"/>
    <w:rsid w:val="00D61E2D"/>
    <w:rsid w:val="00D65DB3"/>
    <w:rsid w:val="00D8099A"/>
    <w:rsid w:val="00D8484E"/>
    <w:rsid w:val="00DB4EF4"/>
    <w:rsid w:val="00DB5AF5"/>
    <w:rsid w:val="00DD08A8"/>
    <w:rsid w:val="00DD1E63"/>
    <w:rsid w:val="00DE69AD"/>
    <w:rsid w:val="00DE6E55"/>
    <w:rsid w:val="00DE71DF"/>
    <w:rsid w:val="00DF5FE1"/>
    <w:rsid w:val="00E041F2"/>
    <w:rsid w:val="00E232C7"/>
    <w:rsid w:val="00E32387"/>
    <w:rsid w:val="00E352CC"/>
    <w:rsid w:val="00E41D71"/>
    <w:rsid w:val="00E53B7F"/>
    <w:rsid w:val="00E65336"/>
    <w:rsid w:val="00E66412"/>
    <w:rsid w:val="00E66616"/>
    <w:rsid w:val="00E669F0"/>
    <w:rsid w:val="00E7650B"/>
    <w:rsid w:val="00E83429"/>
    <w:rsid w:val="00E94698"/>
    <w:rsid w:val="00EA53DD"/>
    <w:rsid w:val="00EB0D70"/>
    <w:rsid w:val="00EB2DCE"/>
    <w:rsid w:val="00ED1AC0"/>
    <w:rsid w:val="00ED498A"/>
    <w:rsid w:val="00ED5D97"/>
    <w:rsid w:val="00EE34C9"/>
    <w:rsid w:val="00EE6650"/>
    <w:rsid w:val="00F273B4"/>
    <w:rsid w:val="00F2786A"/>
    <w:rsid w:val="00F3711E"/>
    <w:rsid w:val="00F42766"/>
    <w:rsid w:val="00F675B1"/>
    <w:rsid w:val="00F679E8"/>
    <w:rsid w:val="00F9745E"/>
    <w:rsid w:val="00FA49AE"/>
    <w:rsid w:val="00FA7822"/>
    <w:rsid w:val="00FD00EB"/>
    <w:rsid w:val="00FD15F1"/>
    <w:rsid w:val="00FD59C3"/>
    <w:rsid w:val="00FD5F98"/>
    <w:rsid w:val="00FE6C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7EA65"/>
  <w15:chartTrackingRefBased/>
  <w15:docId w15:val="{74F6A924-ACAA-4871-8575-3860F30C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sz w:val="24"/>
      <w:szCs w:val="24"/>
      <w:lang w:val="en-GB" w:eastAsia="ar-SA"/>
    </w:rPr>
  </w:style>
  <w:style w:type="paragraph" w:styleId="Virsraksts3">
    <w:name w:val="heading 3"/>
    <w:basedOn w:val="Parasts"/>
    <w:next w:val="Parasts"/>
    <w:qFormat/>
    <w:pPr>
      <w:keepNext/>
      <w:numPr>
        <w:ilvl w:val="2"/>
        <w:numId w:val="1"/>
      </w:numPr>
      <w:ind w:left="-284" w:right="-432" w:firstLine="57"/>
      <w:jc w:val="both"/>
      <w:outlineLvl w:val="2"/>
    </w:pPr>
    <w:rPr>
      <w:rFonts w:ascii="Garamond" w:eastAsia="Arial Unicode MS" w:hAnsi="Garamond" w:cs="Arial Unicode MS"/>
      <w:b/>
      <w:sz w:val="20"/>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Lappusesnumurs">
    <w:name w:val="page number"/>
    <w:basedOn w:val="Noklusjumarindkopasfonts"/>
    <w:semiHidden/>
  </w:style>
  <w:style w:type="paragraph" w:customStyle="1" w:styleId="Heading">
    <w:name w:val="Heading"/>
    <w:basedOn w:val="Parasts"/>
    <w:next w:val="Pamatteksts"/>
    <w:pPr>
      <w:keepNext/>
      <w:spacing w:before="240" w:after="120"/>
    </w:pPr>
    <w:rPr>
      <w:rFonts w:ascii="Arial" w:eastAsia="Lucida Sans Unicode" w:hAnsi="Arial" w:cs="Tahoma"/>
      <w:sz w:val="28"/>
      <w:szCs w:val="28"/>
    </w:rPr>
  </w:style>
  <w:style w:type="paragraph" w:styleId="Pamatteksts">
    <w:name w:val="Body Text"/>
    <w:basedOn w:val="Parasts"/>
    <w:semiHidden/>
    <w:pPr>
      <w:jc w:val="both"/>
    </w:pPr>
    <w:rPr>
      <w:lang w:val="lv-LV"/>
    </w:rPr>
  </w:style>
  <w:style w:type="paragraph" w:styleId="Saraksts">
    <w:name w:val="List"/>
    <w:basedOn w:val="Pamatteksts"/>
    <w:semiHidden/>
    <w:rPr>
      <w:rFonts w:cs="Tahoma"/>
    </w:rPr>
  </w:style>
  <w:style w:type="paragraph" w:styleId="Parakstszemobjekta">
    <w:name w:val="caption"/>
    <w:basedOn w:val="Parasts"/>
    <w:qFormat/>
    <w:pPr>
      <w:suppressLineNumbers/>
      <w:spacing w:before="120" w:after="120"/>
    </w:pPr>
    <w:rPr>
      <w:rFonts w:cs="Tahoma"/>
      <w:i/>
      <w:iCs/>
    </w:rPr>
  </w:style>
  <w:style w:type="paragraph" w:customStyle="1" w:styleId="Index">
    <w:name w:val="Index"/>
    <w:basedOn w:val="Parasts"/>
    <w:pPr>
      <w:suppressLineNumbers/>
    </w:pPr>
    <w:rPr>
      <w:rFonts w:cs="Tahoma"/>
    </w:rPr>
  </w:style>
  <w:style w:type="paragraph" w:styleId="Pamatteksts2">
    <w:name w:val="Body Text 2"/>
    <w:basedOn w:val="Parasts"/>
    <w:pPr>
      <w:spacing w:after="120" w:line="480" w:lineRule="auto"/>
    </w:pPr>
  </w:style>
  <w:style w:type="paragraph" w:styleId="Pamatteksts3">
    <w:name w:val="Body Text 3"/>
    <w:basedOn w:val="Parasts"/>
    <w:pPr>
      <w:spacing w:after="120"/>
    </w:pPr>
    <w:rPr>
      <w:sz w:val="16"/>
      <w:szCs w:val="16"/>
    </w:rPr>
  </w:style>
  <w:style w:type="paragraph" w:styleId="Nosaukums">
    <w:name w:val="Title"/>
    <w:basedOn w:val="Parasts"/>
    <w:next w:val="Apakvirsraksts"/>
    <w:qFormat/>
    <w:pPr>
      <w:jc w:val="center"/>
    </w:pPr>
    <w:rPr>
      <w:rFonts w:ascii="+Bodoni" w:hAnsi="+Bodoni"/>
      <w:sz w:val="28"/>
      <w:szCs w:val="20"/>
      <w:lang w:val="lv-LV"/>
    </w:rPr>
  </w:style>
  <w:style w:type="paragraph" w:styleId="Apakvirsraksts">
    <w:name w:val="Subtitle"/>
    <w:basedOn w:val="Heading"/>
    <w:next w:val="Pamatteksts"/>
    <w:qFormat/>
    <w:pPr>
      <w:jc w:val="center"/>
    </w:pPr>
    <w:rPr>
      <w:i/>
      <w:iCs/>
    </w:rPr>
  </w:style>
  <w:style w:type="paragraph" w:styleId="Balonteksts">
    <w:name w:val="Balloon Text"/>
    <w:basedOn w:val="Parasts"/>
    <w:rPr>
      <w:rFonts w:ascii="Tahoma" w:hAnsi="Tahoma" w:cs="Tahoma"/>
      <w:sz w:val="16"/>
      <w:szCs w:val="16"/>
    </w:rPr>
  </w:style>
  <w:style w:type="paragraph" w:styleId="Kjene">
    <w:name w:val="footer"/>
    <w:basedOn w:val="Parasts"/>
    <w:link w:val="KjeneRakstz"/>
    <w:uiPriority w:val="99"/>
    <w:pPr>
      <w:tabs>
        <w:tab w:val="center" w:pos="4153"/>
        <w:tab w:val="right" w:pos="8306"/>
      </w:tabs>
    </w:pPr>
  </w:style>
  <w:style w:type="paragraph" w:customStyle="1" w:styleId="Framecontents">
    <w:name w:val="Frame contents"/>
    <w:basedOn w:val="Pamatteksts"/>
  </w:style>
  <w:style w:type="paragraph" w:styleId="Galvene">
    <w:name w:val="header"/>
    <w:basedOn w:val="Parasts"/>
    <w:link w:val="GalveneRakstz"/>
    <w:uiPriority w:val="99"/>
    <w:unhideWhenUsed/>
    <w:rsid w:val="0020383A"/>
    <w:pPr>
      <w:tabs>
        <w:tab w:val="center" w:pos="4153"/>
        <w:tab w:val="right" w:pos="8306"/>
      </w:tabs>
    </w:pPr>
  </w:style>
  <w:style w:type="character" w:customStyle="1" w:styleId="GalveneRakstz">
    <w:name w:val="Galvene Rakstz."/>
    <w:link w:val="Galvene"/>
    <w:uiPriority w:val="99"/>
    <w:rsid w:val="0020383A"/>
    <w:rPr>
      <w:sz w:val="24"/>
      <w:szCs w:val="24"/>
      <w:lang w:val="en-GB" w:eastAsia="ar-SA"/>
    </w:rPr>
  </w:style>
  <w:style w:type="character" w:customStyle="1" w:styleId="KjeneRakstz">
    <w:name w:val="Kājene Rakstz."/>
    <w:link w:val="Kjene"/>
    <w:uiPriority w:val="99"/>
    <w:rsid w:val="0020383A"/>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33CF-DB27-4777-B099-48F9B7DF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2847</Words>
  <Characters>1624</Characters>
  <Application>Microsoft Office Word</Application>
  <DocSecurity>0</DocSecurity>
  <Lines>13</Lines>
  <Paragraphs>8</Paragraphs>
  <ScaleCrop>false</ScaleCrop>
  <HeadingPairs>
    <vt:vector size="6" baseType="variant">
      <vt:variant>
        <vt:lpstr>Nosaukums</vt:lpstr>
      </vt:variant>
      <vt:variant>
        <vt:i4>1</vt:i4>
      </vt:variant>
      <vt:variant>
        <vt:lpstr>Title</vt:lpstr>
      </vt:variant>
      <vt:variant>
        <vt:i4>1</vt:i4>
      </vt:variant>
      <vt:variant>
        <vt:lpstr>Headings</vt:lpstr>
      </vt:variant>
      <vt:variant>
        <vt:i4>2</vt:i4>
      </vt:variant>
    </vt:vector>
  </HeadingPairs>
  <TitlesOfParts>
    <vt:vector size="4" baseType="lpstr">
      <vt:lpstr>PIRKUMA LĪGUMS</vt:lpstr>
      <vt:lpstr>PIRKUMA LĪGUMS</vt:lpstr>
      <vt:lpstr>        PIRKUMA LĪGUMS</vt:lpstr>
      <vt:lpstr>        Rīgā, divi tūkstoši divdesmit ceturtā (2024.) gada desmitajā (10.) jūlijā</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PIRKUMA LĪGUMS</dc:title>
  <dc:subject/>
  <dc:creator>Dr.No</dc:creator>
  <cp:keywords/>
  <cp:lastModifiedBy>Edgars Ābols</cp:lastModifiedBy>
  <cp:revision>2</cp:revision>
  <cp:lastPrinted>2006-04-19T06:28:00Z</cp:lastPrinted>
  <dcterms:created xsi:type="dcterms:W3CDTF">2026-06-24T16:09:00Z</dcterms:created>
  <dcterms:modified xsi:type="dcterms:W3CDTF">2026-06-24T16:09:00Z</dcterms:modified>
</cp:coreProperties>
</file>