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5C374B80">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926A37">
        <w:tab/>
      </w:r>
      <w:r w:rsidR="00926A37">
        <w:tab/>
      </w:r>
      <w:r w:rsidR="00926A37">
        <w:tab/>
      </w:r>
      <w:r w:rsidRPr="001E46F7" w:rsidR="00A71580">
        <w:t xml:space="preserve">sēdes </w:t>
      </w:r>
      <w:r w:rsidRPr="001E46F7" w:rsidR="0071137A">
        <w:t>protokols Nr.</w:t>
      </w:r>
      <w:r w:rsidRPr="001E46F7" w:rsidR="00455163">
        <w:t xml:space="preserve"> </w:t>
      </w:r>
      <w:r w:rsidRPr="001E46F7" w:rsidR="001E46F7">
        <w:t>6</w:t>
      </w:r>
      <w:r w:rsidRPr="001E46F7" w:rsidR="00093F56">
        <w:t xml:space="preserve">., </w:t>
      </w:r>
      <w:r w:rsidR="00926A37">
        <w:t>65. 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2026/329</w:t>
      </w:r>
    </w:p>
    <w:p w:rsidR="00755689" w:rsidP="00455163" w14:paraId="40E415E5"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755689" w:rsidP="00455163" w14:paraId="7F5007BE"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“Pīlādžogas”, Aiviekstes pagastā,  Aizkraukles novadā,  </w:t>
      </w:r>
    </w:p>
    <w:p w:rsidR="003544D5" w:rsidP="00455163" w14:paraId="203412A5" w14:textId="0928DA6C">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izsolē, un izsoles Noteikumu apstiprināšanu</w:t>
      </w:r>
      <w:r w:rsidRPr="00374CCE" w:rsidR="00455163">
        <w:t xml:space="preserve">         </w:t>
      </w:r>
    </w:p>
    <w:p w:rsidR="003544D5" w:rsidP="003544D5" w14:paraId="08BC06EE" w14:textId="77777777">
      <w:pPr>
        <w:rPr>
          <w:sz w:val="22"/>
          <w:szCs w:val="22"/>
        </w:rPr>
      </w:pPr>
    </w:p>
    <w:p w:rsidR="0028115B" w:rsidP="0028115B" w14:paraId="7A1702B8" w14:textId="77777777">
      <w:pPr>
        <w:ind w:firstLine="567"/>
        <w:jc w:val="both"/>
      </w:pPr>
      <w:r w:rsidRPr="0048408F">
        <w:t>Aizkraukles novada dome izskatīja jautājumu par nekustamā īpašuma “</w:t>
      </w:r>
      <w:r>
        <w:t>Pīlādžogas”</w:t>
      </w:r>
      <w:r w:rsidRPr="0048408F">
        <w:t>,</w:t>
      </w:r>
      <w:r>
        <w:t xml:space="preserve"> Aiviekstes</w:t>
      </w:r>
      <w:r w:rsidRPr="0048408F">
        <w:t xml:space="preserve"> pagastā, Aizkraukles novadā</w:t>
      </w:r>
      <w:r>
        <w:t>,</w:t>
      </w:r>
      <w:r w:rsidRPr="0048408F">
        <w:t xml:space="preserve"> atsavināšanu</w:t>
      </w:r>
      <w:r>
        <w:t>,</w:t>
      </w:r>
      <w:r w:rsidRPr="0048408F">
        <w:t xml:space="preserve"> pārdodot izsolē</w:t>
      </w:r>
      <w:r>
        <w:t>,</w:t>
      </w:r>
      <w:r w:rsidRPr="0048408F">
        <w:t xml:space="preserve"> un izsoles noteikumu apstiprināšanu. </w:t>
      </w:r>
    </w:p>
    <w:p w:rsidR="0028115B" w:rsidRPr="0015122F" w:rsidP="0028115B" w14:paraId="5FD048EC" w14:textId="08EAA2EB">
      <w:pPr>
        <w:ind w:left="-57" w:firstLine="624"/>
        <w:jc w:val="both"/>
      </w:pPr>
      <w:r w:rsidRPr="0015122F">
        <w:rPr>
          <w:bCs/>
        </w:rPr>
        <w:t xml:space="preserve">Nekustamā īpašuma atsavināšana uzsākta pamatojoties uz </w:t>
      </w:r>
      <w:r w:rsidRPr="0015122F">
        <w:t>Aizkraukles novada domes 2026.</w:t>
      </w:r>
      <w:r w:rsidR="00151E8C">
        <w:t> </w:t>
      </w:r>
      <w:r w:rsidRPr="0015122F">
        <w:t>gada 26.</w:t>
      </w:r>
      <w:r w:rsidR="00151E8C">
        <w:t> </w:t>
      </w:r>
      <w:r w:rsidRPr="0015122F">
        <w:t>februāra lēmumu Nr</w:t>
      </w:r>
      <w:r w:rsidR="00151E8C">
        <w:t> </w:t>
      </w:r>
      <w:r w:rsidRPr="0015122F">
        <w:t xml:space="preserve">.2026/155 </w:t>
      </w:r>
      <w:r w:rsidR="00151E8C">
        <w:t>(</w:t>
      </w:r>
      <w:r w:rsidRPr="0015122F">
        <w:t>protokols Nr.</w:t>
      </w:r>
      <w:r w:rsidR="00151E8C">
        <w:t> </w:t>
      </w:r>
      <w:r w:rsidRPr="0015122F">
        <w:t>3.,73.</w:t>
      </w:r>
      <w:r w:rsidR="00151E8C">
        <w:t> </w:t>
      </w:r>
      <w:r w:rsidRPr="0015122F">
        <w:t>p.</w:t>
      </w:r>
      <w:r w:rsidR="00151E8C">
        <w:t xml:space="preserve">) </w:t>
      </w:r>
      <w:r w:rsidRPr="0015122F">
        <w:t>“Par pašvaldības nekustamā īpašuma “Pīlādžogas”, Aiviekstes pagastā, Aizkraukles novadā, atsavināšanas uzsākšanu”.</w:t>
      </w:r>
      <w:bookmarkStart w:id="0" w:name="_Hlk107759535"/>
    </w:p>
    <w:p w:rsidR="0028115B" w:rsidRPr="0015122F" w:rsidP="0028115B" w14:paraId="548A7E25" w14:textId="2F7AF223">
      <w:pPr>
        <w:ind w:left="-57" w:firstLine="624"/>
        <w:jc w:val="both"/>
        <w:rPr>
          <w:rFonts w:eastAsia="Times New Roman"/>
        </w:rPr>
      </w:pPr>
      <w:r w:rsidRPr="0015122F">
        <w:rPr>
          <w:rFonts w:eastAsia="Times New Roman"/>
        </w:rPr>
        <w:t xml:space="preserve">Nekustamais īpašums </w:t>
      </w:r>
      <w:r w:rsidRPr="0015122F">
        <w:t>“Pīlādžogas”, Aiviekstes pagasts, Aizkraukles novads, kadastra Nr. 32420070223</w:t>
      </w:r>
      <w:r w:rsidRPr="0015122F">
        <w:rPr>
          <w:rFonts w:eastAsia="Times New Roman"/>
        </w:rPr>
        <w:t xml:space="preserve">, sastāv no vienas zemes vienības ar kadastra apzīmējumu </w:t>
      </w:r>
      <w:r w:rsidRPr="0015122F">
        <w:t>32420070223</w:t>
      </w:r>
      <w:r w:rsidRPr="0015122F">
        <w:rPr>
          <w:rFonts w:eastAsia="Times New Roman"/>
        </w:rPr>
        <w:t xml:space="preserve"> – 4</w:t>
      </w:r>
      <w:r w:rsidR="00151E8C">
        <w:rPr>
          <w:rFonts w:eastAsia="Times New Roman"/>
        </w:rPr>
        <w:t>,</w:t>
      </w:r>
      <w:r w:rsidRPr="0015122F">
        <w:rPr>
          <w:rFonts w:eastAsia="Times New Roman"/>
        </w:rPr>
        <w:t>58 ha platībā, a</w:t>
      </w:r>
      <w:r w:rsidRPr="0015122F">
        <w:t xml:space="preserve">tbilstoši zemes vienības lietošanas veidam </w:t>
      </w:r>
      <w:r w:rsidRPr="0015122F">
        <w:rPr>
          <w:bCs/>
        </w:rPr>
        <w:t>4,17 ha aizņem ganības, 0,35 ha krūmāji, 0,6 ha zeme zem ceļiem.</w:t>
      </w:r>
    </w:p>
    <w:p w:rsidR="0028115B" w:rsidRPr="0015122F" w:rsidP="0028115B" w14:paraId="6016274F" w14:textId="77777777">
      <w:pPr>
        <w:ind w:left="-57" w:firstLine="624"/>
        <w:jc w:val="both"/>
        <w:rPr>
          <w:b/>
        </w:rPr>
      </w:pPr>
      <w:r>
        <w:t>Zemes vienībai noteikts zemes</w:t>
      </w:r>
      <w:r w:rsidRPr="00C627F3">
        <w:t xml:space="preserve"> lietošanas mērķis – zeme, uz kuras galvenā saimnieciskā darbība ir lauksaimniecība  – 0101</w:t>
      </w:r>
      <w:r>
        <w:t>. Zemes vienība nav iznomāta.</w:t>
      </w:r>
    </w:p>
    <w:p w:rsidR="0028115B" w:rsidP="0028115B" w14:paraId="4CEEE1AF" w14:textId="77777777">
      <w:pPr>
        <w:ind w:left="-57" w:firstLine="624"/>
        <w:jc w:val="both"/>
        <w:rPr>
          <w:bCs/>
        </w:rPr>
      </w:pPr>
      <w:r w:rsidRPr="00A47589">
        <w:rPr>
          <w:iCs/>
        </w:rPr>
        <w:t xml:space="preserve">Nekustamais īpašums </w:t>
      </w:r>
      <w:r w:rsidRPr="00A47589">
        <w:t>“Pīlādžogas”, Aiviekstes pagasts, Aizkraukles novads, kadastra Nr. 32420070223</w:t>
      </w:r>
      <w:r w:rsidRPr="00A47589">
        <w:rPr>
          <w:rFonts w:eastAsia="Times New Roman"/>
        </w:rPr>
        <w:t xml:space="preserve"> </w:t>
      </w:r>
      <w:r w:rsidRPr="00A47589">
        <w:rPr>
          <w:iCs/>
        </w:rPr>
        <w:t>ir</w:t>
      </w:r>
      <w:r w:rsidRPr="00A47589">
        <w:rPr>
          <w:b/>
          <w:bCs/>
          <w:iCs/>
        </w:rPr>
        <w:t xml:space="preserve"> </w:t>
      </w:r>
      <w:r w:rsidRPr="00A47589">
        <w:rPr>
          <w:bCs/>
        </w:rPr>
        <w:t xml:space="preserve"> r</w:t>
      </w:r>
      <w:r w:rsidRPr="00A47589">
        <w:rPr>
          <w:rFonts w:eastAsia="Times New Roman"/>
          <w:bCs/>
        </w:rPr>
        <w:t>eģistrēts</w:t>
      </w:r>
      <w:r w:rsidRPr="00A47589">
        <w:rPr>
          <w:rFonts w:eastAsia="Times New Roman"/>
        </w:rPr>
        <w:t xml:space="preserve"> Zemgales rajona tiesas Aiviekstes pagasta </w:t>
      </w:r>
      <w:r w:rsidRPr="00A47589">
        <w:rPr>
          <w:bCs/>
        </w:rPr>
        <w:t>zemesgrāmatas nodalījumā Nr.</w:t>
      </w:r>
      <w:r w:rsidRPr="00A47589">
        <w:t xml:space="preserve"> </w:t>
      </w:r>
      <w:r w:rsidRPr="007D6920">
        <w:rPr>
          <w:rFonts w:eastAsia="TimesNewRomanPS-BoldItalicMT"/>
        </w:rPr>
        <w:t>100000</w:t>
      </w:r>
      <w:r>
        <w:rPr>
          <w:rFonts w:eastAsia="TimesNewRomanPS-BoldItalicMT"/>
        </w:rPr>
        <w:t>952573</w:t>
      </w:r>
      <w:r w:rsidRPr="00A47589">
        <w:t xml:space="preserve"> </w:t>
      </w:r>
      <w:r w:rsidRPr="00A47589">
        <w:rPr>
          <w:bCs/>
        </w:rPr>
        <w:t xml:space="preserve"> uz Aizkraukles novada pašvaldības vārda.</w:t>
      </w:r>
    </w:p>
    <w:p w:rsidR="0028115B" w:rsidRPr="003523DE" w:rsidP="0028115B" w14:paraId="0354C434" w14:textId="1AA7E8B5">
      <w:pPr>
        <w:keepNext/>
        <w:ind w:firstLine="567"/>
        <w:jc w:val="both"/>
        <w:outlineLvl w:val="1"/>
        <w:rPr>
          <w:bCs/>
        </w:rPr>
      </w:pPr>
      <w:r>
        <w:rPr>
          <w:bCs/>
        </w:rPr>
        <w:t xml:space="preserve">Pamatojoties uz 2020. gada 17. novembrī noslēgtajiem līgumiem par reālservitūta nodibināšanu, zemes vienībai ar kadastra apzīmējumu 32420070223 </w:t>
      </w:r>
      <w:r>
        <w:rPr>
          <w:rFonts w:eastAsia="Times New Roman"/>
        </w:rPr>
        <w:t>Aiviekstes</w:t>
      </w:r>
      <w:r w:rsidRPr="007D6920">
        <w:rPr>
          <w:rFonts w:eastAsia="Times New Roman"/>
        </w:rPr>
        <w:t xml:space="preserve"> pagasta </w:t>
      </w:r>
      <w:r w:rsidRPr="007D6920">
        <w:t>zemesgrāmatas nodalījumā Nr.</w:t>
      </w:r>
      <w:r w:rsidRPr="007D6920">
        <w:rPr>
          <w:rFonts w:eastAsia="TimesNewRomanPS-BoldItalicMT"/>
        </w:rPr>
        <w:t xml:space="preserve"> 100000</w:t>
      </w:r>
      <w:r>
        <w:rPr>
          <w:rFonts w:eastAsia="TimesNewRomanPS-BoldItalicMT"/>
        </w:rPr>
        <w:t xml:space="preserve">952573 III. Daļas 1. iedaļā: Lietu tiesības, kas apgrūtina nekustamo īpašumu, atzīmes veidā </w:t>
      </w:r>
      <w:r>
        <w:rPr>
          <w:bCs/>
        </w:rPr>
        <w:t>ir reģistrēts apgrūtinājums, braucamā ceļa servitūts – ceļa garums: 409,2 metri, platums 2,25 metri un 4,5 metri par labu nekustamā īpašumam “Brūveri”, Aiviekstes pagasts, Aiviekstes zemesgrāmatas nodalījums Nr.55, un par labu nekustamajam īpašumam “Freijupes”, Aiviekstes pagasts, Aizkraukles novads, Aiviekstes pagasta zemesgrāmatas nodalījums Nr.</w:t>
      </w:r>
      <w:r w:rsidR="00151E8C">
        <w:rPr>
          <w:bCs/>
        </w:rPr>
        <w:t> </w:t>
      </w:r>
      <w:r>
        <w:rPr>
          <w:bCs/>
        </w:rPr>
        <w:t>100000556778.</w:t>
      </w:r>
    </w:p>
    <w:p w:rsidR="0028115B" w:rsidRPr="00D47699" w:rsidP="0028115B" w14:paraId="65F7B942" w14:textId="76834852">
      <w:pPr>
        <w:ind w:firstLine="567"/>
        <w:jc w:val="both"/>
      </w:pPr>
      <w:r w:rsidRPr="00C627F3">
        <w:rPr>
          <w:bCs/>
        </w:rPr>
        <w:t>A</w:t>
      </w:r>
      <w:r w:rsidRPr="00C627F3">
        <w:t>izkraukles novada domes Objektu apsekošanas un mantas vērtēšanas komisija ar 2026. gada 27.</w:t>
      </w:r>
      <w:r w:rsidR="00151E8C">
        <w:t> </w:t>
      </w:r>
      <w:r w:rsidRPr="00C627F3">
        <w:t>marta sēdes lēmumu Nr.</w:t>
      </w:r>
      <w:r w:rsidR="00151E8C">
        <w:t> </w:t>
      </w:r>
      <w:r w:rsidRPr="00C627F3">
        <w:t>4</w:t>
      </w:r>
      <w:r>
        <w:t>9</w:t>
      </w:r>
      <w:r w:rsidRPr="00C627F3">
        <w:t xml:space="preserve"> (sēdes protokols Nr.</w:t>
      </w:r>
      <w:r w:rsidR="00151E8C">
        <w:t> </w:t>
      </w:r>
      <w:r w:rsidRPr="00C627F3">
        <w:t>3.,</w:t>
      </w:r>
      <w:r w:rsidR="00151E8C">
        <w:t xml:space="preserve"> </w:t>
      </w:r>
      <w:r w:rsidRPr="00C627F3">
        <w:t>1</w:t>
      </w:r>
      <w:r>
        <w:t>7</w:t>
      </w:r>
      <w:r w:rsidRPr="00C627F3">
        <w:t xml:space="preserve">. p.) “Par nekustamā īpašuma atsavināšanas nosacītās cenas noteikšanu, </w:t>
      </w:r>
      <w:r w:rsidRPr="00440CA0">
        <w:t>“</w:t>
      </w:r>
      <w:r>
        <w:t>Pīlādžogas”, Aiviekstes</w:t>
      </w:r>
      <w:r w:rsidRPr="00440CA0">
        <w:t xml:space="preserve"> </w:t>
      </w:r>
      <w:r w:rsidRPr="002F4CE6">
        <w:t>pagastā</w:t>
      </w:r>
      <w:r w:rsidRPr="002F4CE6">
        <w:rPr>
          <w:rFonts w:eastAsia="Times New Roman"/>
        </w:rPr>
        <w:t>, Aizkraukles</w:t>
      </w:r>
      <w:r w:rsidRPr="00C627F3">
        <w:rPr>
          <w:rFonts w:eastAsia="Times New Roman"/>
        </w:rPr>
        <w:t xml:space="preserve"> novadā</w:t>
      </w:r>
      <w:r w:rsidRPr="00C627F3">
        <w:rPr>
          <w:bCs/>
        </w:rPr>
        <w:t xml:space="preserve">” </w:t>
      </w:r>
      <w:r w:rsidRPr="00C627F3">
        <w:t xml:space="preserve">ir noteikusi nekustamā īpašuma atsavināšanas </w:t>
      </w:r>
      <w:r w:rsidRPr="00D47699">
        <w:t>sākuma cenu </w:t>
      </w:r>
      <w:r>
        <w:rPr>
          <w:b/>
          <w:bCs/>
        </w:rPr>
        <w:t xml:space="preserve"> </w:t>
      </w:r>
      <w:r w:rsidRPr="00194B82">
        <w:t xml:space="preserve">15 818.00 EUR </w:t>
      </w:r>
      <w:r w:rsidRPr="00194B82">
        <w:rPr>
          <w:i/>
          <w:iCs/>
        </w:rPr>
        <w:t>(piecpadsmit</w:t>
      </w:r>
      <w:r>
        <w:rPr>
          <w:i/>
          <w:iCs/>
        </w:rPr>
        <w:t xml:space="preserve"> </w:t>
      </w:r>
      <w:r w:rsidRPr="00C163F0">
        <w:rPr>
          <w:i/>
          <w:iCs/>
        </w:rPr>
        <w:t xml:space="preserve">tūkstoši </w:t>
      </w:r>
      <w:r>
        <w:rPr>
          <w:i/>
          <w:iCs/>
        </w:rPr>
        <w:t xml:space="preserve">astoņi simti astoņpadsmit </w:t>
      </w:r>
      <w:r w:rsidRPr="00C163F0">
        <w:rPr>
          <w:i/>
          <w:iCs/>
        </w:rPr>
        <w:t>euro, 00 centi)</w:t>
      </w:r>
      <w:r w:rsidRPr="00D47699">
        <w:rPr>
          <w:i/>
          <w:iCs/>
        </w:rPr>
        <w:t>.</w:t>
      </w:r>
    </w:p>
    <w:bookmarkEnd w:id="0"/>
    <w:p w:rsidR="0028115B" w:rsidRPr="00C627F3" w:rsidP="0028115B" w14:paraId="6B8B05EC" w14:textId="77777777">
      <w:pPr>
        <w:autoSpaceDE w:val="0"/>
        <w:autoSpaceDN w:val="0"/>
        <w:adjustRightInd w:val="0"/>
        <w:ind w:firstLine="567"/>
        <w:jc w:val="both"/>
        <w:rPr>
          <w:lang w:eastAsia="en-US"/>
        </w:rPr>
      </w:pPr>
      <w:r w:rsidRPr="00C627F3">
        <w:rPr>
          <w:lang w:eastAsia="en-US"/>
        </w:rPr>
        <w:t>Īpašums nav nepieciešams pašvaldības funkciju veikšanai.</w:t>
      </w:r>
    </w:p>
    <w:p w:rsidR="0028115B" w:rsidRPr="00C627F3" w:rsidP="0028115B" w14:paraId="4F6F239F" w14:textId="0C47FF42">
      <w:pPr>
        <w:autoSpaceDE w:val="0"/>
        <w:autoSpaceDN w:val="0"/>
        <w:adjustRightInd w:val="0"/>
        <w:ind w:firstLine="567"/>
        <w:jc w:val="both"/>
        <w:rPr>
          <w:lang w:eastAsia="en-US"/>
        </w:rPr>
      </w:pPr>
      <w:r w:rsidRPr="00C627F3">
        <w:rPr>
          <w:lang w:eastAsia="en-US"/>
        </w:rPr>
        <w:t>Saskaņā ar Pašvaldību likuma 10. panta pirmās daļas 16. punktu domes kompetencē ir lemt jautājumu par nekustamā īpašuma atsavināšanu, savukārt šī likuma 73. panta ceturtajā daļā noteikts, ka pašvaldībai ir tiesības atsavināt tai piederošo īpašumu, kā arī veikt citas privāttiesiskas darbības, ievērojot likumā noteikto par rīcību ar publiskas personas finanšu līdzekļiem un mantu.</w:t>
      </w:r>
    </w:p>
    <w:p w:rsidR="0028115B" w:rsidRPr="00C627F3" w:rsidP="0028115B" w14:paraId="75B67262" w14:textId="77777777">
      <w:pPr>
        <w:autoSpaceDE w:val="0"/>
        <w:autoSpaceDN w:val="0"/>
        <w:adjustRightInd w:val="0"/>
        <w:ind w:firstLine="567"/>
        <w:jc w:val="both"/>
        <w:rPr>
          <w:lang w:eastAsia="en-US"/>
        </w:rPr>
      </w:pPr>
      <w:r w:rsidRPr="00C627F3">
        <w:rPr>
          <w:lang w:eastAsia="en-US"/>
        </w:rPr>
        <w:t>Saskaņā ar Publiskas personas mantas atsavināšanas likuma 3. panta otro daļu pašvaldība nekustamo īpašumu atsavina, pārdodot izsolē.</w:t>
      </w:r>
    </w:p>
    <w:p w:rsidR="0028115B" w:rsidRPr="00C627F3" w:rsidP="0028115B" w14:paraId="734F21D2" w14:textId="60C1C347">
      <w:pPr>
        <w:spacing w:after="120"/>
        <w:ind w:firstLine="567"/>
        <w:jc w:val="both"/>
        <w:rPr>
          <w:b/>
          <w:bCs/>
          <w:smallCaps/>
          <w:spacing w:val="5"/>
        </w:rPr>
      </w:pPr>
      <w:r w:rsidRPr="00C627F3">
        <w:t>Pamatojoties uz likuma Pašvaldību likuma 10. panta pirmās daļas 16. punktu,73. panta ceturto daļu, Publiskas personas mantas atsavināšanas likuma 3. panta otro daļu,</w:t>
      </w:r>
      <w:r w:rsidR="009A0A72">
        <w:t xml:space="preserve"> 4.</w:t>
      </w:r>
      <w:r w:rsidR="00151E8C">
        <w:t> </w:t>
      </w:r>
      <w:r w:rsidR="009A0A72">
        <w:t>panta otro daļu, 5.</w:t>
      </w:r>
      <w:r w:rsidR="00151E8C">
        <w:t> </w:t>
      </w:r>
      <w:r w:rsidR="009A0A72">
        <w:t>panta pirmo daļu,</w:t>
      </w:r>
      <w:r w:rsidRPr="00C627F3">
        <w:t xml:space="preserve"> Publiskas personas finanšu līdzekļu un mantas izšķērdēšanas novēršanas likuma 3. un 7.</w:t>
      </w:r>
      <w:r w:rsidR="00151E8C">
        <w:t> </w:t>
      </w:r>
      <w:r w:rsidRPr="00C627F3">
        <w:t xml:space="preserve">pantu, Ministru Kabineta 2011. gada 1. februāra noteikumiem Nr.109 „Kārtība, </w:t>
      </w:r>
      <w:r w:rsidRPr="00C627F3">
        <w:t>kādā atsavināma publiskas personas manta”, Aizkraukles novada domes Objektu apsekošanas un mantas vērtēšanas komisijas 2025. gada 27.</w:t>
      </w:r>
      <w:r w:rsidR="00151E8C">
        <w:t> </w:t>
      </w:r>
      <w:r w:rsidRPr="00C627F3">
        <w:t>marta sēdes lēmumu Nr.</w:t>
      </w:r>
      <w:r w:rsidR="00151E8C">
        <w:t> </w:t>
      </w:r>
      <w:r w:rsidRPr="00C627F3">
        <w:t>4</w:t>
      </w:r>
      <w:r>
        <w:t>9</w:t>
      </w:r>
      <w:r w:rsidRPr="00C627F3">
        <w:t xml:space="preserve"> (sēdes protokols Nr.</w:t>
      </w:r>
      <w:r w:rsidR="00151E8C">
        <w:t> </w:t>
      </w:r>
      <w:r w:rsidRPr="00C627F3">
        <w:t>3.,1</w:t>
      </w:r>
      <w:r>
        <w:t>7</w:t>
      </w:r>
      <w:r w:rsidRPr="00C627F3">
        <w:t xml:space="preserve">. p.), </w:t>
      </w:r>
      <w:r w:rsidRPr="00C627F3">
        <w:rPr>
          <w:rFonts w:eastAsia="Times New Roman"/>
          <w:lang w:bidi="lo-LA"/>
        </w:rPr>
        <w:t>ņemot vērā Aizkraukles novada domes Finanšu un attīstības jautājumu komitejas 16.04.2026</w:t>
      </w:r>
      <w:r w:rsidRPr="00C627F3">
        <w:rPr>
          <w:bCs/>
          <w:shd w:val="clear" w:color="auto" w:fill="FFFFFF"/>
        </w:rPr>
        <w:t xml:space="preserve">. atzinumu, </w:t>
      </w:r>
      <w:r w:rsidRPr="00C627F3">
        <w:t>atklāti balsojot:</w:t>
      </w:r>
      <w:r w:rsidRPr="00926A37" w:rsidR="00926A37">
        <w:t xml:space="preserve"> </w:t>
      </w:r>
      <w:r w:rsidRPr="00926A37" w:rsidR="00926A37">
        <w:t>ar 13 balsīm “PAR” (Leons Līdums, Dainis Vingris, Andris Zālītis, Kaspars Ādams, Guntis Libeks, Jānis Sarmis Bajinskis, Uģis Rubenis, Aivars Miezītis, Ingūna Grandāne, Kaspars Židovs, Arvis Upīts, Evija Vectirāne, Gatis Gūtmanis), “PRET” – nav, “ATTURAS” – nav</w:t>
      </w:r>
      <w:r w:rsidRPr="00C627F3">
        <w:t xml:space="preserve">, </w:t>
      </w:r>
      <w:r w:rsidRPr="00C627F3">
        <w:rPr>
          <w:rFonts w:eastAsia="Times New Roman"/>
        </w:rPr>
        <w:t xml:space="preserve">Aizkraukles novada dome </w:t>
      </w:r>
      <w:r w:rsidRPr="00C627F3">
        <w:rPr>
          <w:rFonts w:eastAsia="Times New Roman"/>
          <w:b/>
        </w:rPr>
        <w:t>NOLEMJ</w:t>
      </w:r>
      <w:r w:rsidRPr="00C627F3">
        <w:rPr>
          <w:rFonts w:eastAsia="Times New Roman"/>
        </w:rPr>
        <w:t>:</w:t>
      </w:r>
    </w:p>
    <w:p w:rsidR="0028115B" w:rsidRPr="00C627F3" w:rsidP="0028115B" w14:paraId="3DD157D2" w14:textId="2886BF8D">
      <w:pPr>
        <w:numPr>
          <w:ilvl w:val="0"/>
          <w:numId w:val="18"/>
        </w:numPr>
        <w:spacing w:after="120"/>
        <w:ind w:left="567" w:hanging="567"/>
        <w:jc w:val="both"/>
        <w:rPr>
          <w:bCs/>
        </w:rPr>
      </w:pPr>
      <w:r w:rsidRPr="00C627F3">
        <w:rPr>
          <w:b/>
        </w:rPr>
        <w:t>Apstiprināt</w:t>
      </w:r>
      <w:r w:rsidRPr="00C627F3">
        <w:rPr>
          <w:bCs/>
        </w:rPr>
        <w:t xml:space="preserve"> atsavināšanai nododamā nekustamā </w:t>
      </w:r>
      <w:bookmarkStart w:id="1" w:name="_Hlk104818582"/>
      <w:r w:rsidRPr="00C627F3">
        <w:rPr>
          <w:bCs/>
        </w:rPr>
        <w:t xml:space="preserve">īpašuma </w:t>
      </w:r>
      <w:r w:rsidRPr="004A0CDA">
        <w:t>“Pīlādžogas”, Aiviekstes pagasts, Aizkraukles novads, kadastra Nr. 32420070223</w:t>
      </w:r>
      <w:r w:rsidRPr="004A0CDA">
        <w:rPr>
          <w:rFonts w:eastAsia="Times New Roman"/>
        </w:rPr>
        <w:t xml:space="preserve">, </w:t>
      </w:r>
      <w:r>
        <w:rPr>
          <w:rFonts w:eastAsia="Times New Roman"/>
        </w:rPr>
        <w:t xml:space="preserve">kas </w:t>
      </w:r>
      <w:r w:rsidRPr="004A0CDA">
        <w:rPr>
          <w:rFonts w:eastAsia="Times New Roman"/>
        </w:rPr>
        <w:t xml:space="preserve">sastāv no vienas zemes vienības ar kadastra apzīmējumu </w:t>
      </w:r>
      <w:r w:rsidRPr="004A0CDA">
        <w:t>32420070223</w:t>
      </w:r>
      <w:r w:rsidRPr="004A0CDA">
        <w:rPr>
          <w:rFonts w:eastAsia="Times New Roman"/>
        </w:rPr>
        <w:t xml:space="preserve"> – 4</w:t>
      </w:r>
      <w:r w:rsidR="00151E8C">
        <w:rPr>
          <w:rFonts w:eastAsia="Times New Roman"/>
        </w:rPr>
        <w:t>,</w:t>
      </w:r>
      <w:r w:rsidRPr="004A0CDA">
        <w:rPr>
          <w:rFonts w:eastAsia="Times New Roman"/>
        </w:rPr>
        <w:t>5</w:t>
      </w:r>
      <w:r>
        <w:rPr>
          <w:rFonts w:eastAsia="Times New Roman"/>
        </w:rPr>
        <w:t>8</w:t>
      </w:r>
      <w:r w:rsidRPr="004A0CDA">
        <w:rPr>
          <w:rFonts w:eastAsia="Times New Roman"/>
        </w:rPr>
        <w:t xml:space="preserve"> ha </w:t>
      </w:r>
      <w:r w:rsidRPr="006D4C52">
        <w:rPr>
          <w:rFonts w:eastAsia="Times New Roman"/>
        </w:rPr>
        <w:t>platībā</w:t>
      </w:r>
      <w:r w:rsidRPr="00C627F3">
        <w:rPr>
          <w:bCs/>
        </w:rPr>
        <w:t xml:space="preserve">, atsavināšanas sākuma cenu </w:t>
      </w:r>
      <w:r w:rsidRPr="00194B82">
        <w:t xml:space="preserve">15 818.00 EUR </w:t>
      </w:r>
      <w:r w:rsidRPr="00194B82">
        <w:rPr>
          <w:i/>
          <w:iCs/>
        </w:rPr>
        <w:t>(piecpadsmit</w:t>
      </w:r>
      <w:r>
        <w:rPr>
          <w:i/>
          <w:iCs/>
        </w:rPr>
        <w:t xml:space="preserve"> </w:t>
      </w:r>
      <w:r w:rsidRPr="00C163F0">
        <w:rPr>
          <w:i/>
          <w:iCs/>
        </w:rPr>
        <w:t xml:space="preserve">tūkstoši </w:t>
      </w:r>
      <w:r>
        <w:rPr>
          <w:i/>
          <w:iCs/>
        </w:rPr>
        <w:t xml:space="preserve">astoņi simti astoņpadsmit </w:t>
      </w:r>
      <w:r w:rsidRPr="00C163F0">
        <w:rPr>
          <w:i/>
          <w:iCs/>
        </w:rPr>
        <w:t>euro, 00 centi)</w:t>
      </w:r>
      <w:r w:rsidRPr="00C627F3">
        <w:rPr>
          <w:i/>
          <w:iCs/>
        </w:rPr>
        <w:t>.</w:t>
      </w:r>
    </w:p>
    <w:bookmarkEnd w:id="1"/>
    <w:p w:rsidR="0028115B" w:rsidRPr="00C627F3" w:rsidP="0028115B" w14:paraId="2322E7BC" w14:textId="4D53562F">
      <w:pPr>
        <w:numPr>
          <w:ilvl w:val="0"/>
          <w:numId w:val="18"/>
        </w:numPr>
        <w:spacing w:after="120"/>
        <w:ind w:left="567" w:hanging="567"/>
        <w:jc w:val="both"/>
        <w:rPr>
          <w:bCs/>
        </w:rPr>
      </w:pPr>
      <w:r w:rsidRPr="00C627F3">
        <w:rPr>
          <w:b/>
        </w:rPr>
        <w:t>Atsavināt</w:t>
      </w:r>
      <w:r w:rsidRPr="00C627F3">
        <w:rPr>
          <w:bCs/>
        </w:rPr>
        <w:t xml:space="preserve"> Aizkraukles novada pašvaldības nekustamo īpašumu </w:t>
      </w:r>
      <w:r w:rsidRPr="004A0CDA">
        <w:t>“Pīlādžogas”, Aiviekstes pagasts, Aizkraukles novads, kadastra Nr. 32420070223</w:t>
      </w:r>
      <w:r w:rsidRPr="004A0CDA">
        <w:rPr>
          <w:rFonts w:eastAsia="Times New Roman"/>
        </w:rPr>
        <w:t xml:space="preserve">, </w:t>
      </w:r>
      <w:r>
        <w:rPr>
          <w:rFonts w:eastAsia="Times New Roman"/>
        </w:rPr>
        <w:t xml:space="preserve">kas </w:t>
      </w:r>
      <w:r w:rsidRPr="004A0CDA">
        <w:rPr>
          <w:rFonts w:eastAsia="Times New Roman"/>
        </w:rPr>
        <w:t xml:space="preserve">sastāv no vienas zemes vienības ar kadastra apzīmējumu </w:t>
      </w:r>
      <w:r w:rsidRPr="004A0CDA">
        <w:t>32420070223</w:t>
      </w:r>
      <w:r w:rsidRPr="004A0CDA">
        <w:rPr>
          <w:rFonts w:eastAsia="Times New Roman"/>
        </w:rPr>
        <w:t xml:space="preserve"> – 4</w:t>
      </w:r>
      <w:r w:rsidR="00151E8C">
        <w:rPr>
          <w:rFonts w:eastAsia="Times New Roman"/>
        </w:rPr>
        <w:t>,</w:t>
      </w:r>
      <w:r w:rsidRPr="004A0CDA">
        <w:rPr>
          <w:rFonts w:eastAsia="Times New Roman"/>
        </w:rPr>
        <w:t>5</w:t>
      </w:r>
      <w:r>
        <w:rPr>
          <w:rFonts w:eastAsia="Times New Roman"/>
        </w:rPr>
        <w:t>8</w:t>
      </w:r>
      <w:r w:rsidRPr="004A0CDA">
        <w:rPr>
          <w:rFonts w:eastAsia="Times New Roman"/>
        </w:rPr>
        <w:t xml:space="preserve"> ha </w:t>
      </w:r>
      <w:r w:rsidRPr="006D4C52">
        <w:rPr>
          <w:rFonts w:eastAsia="Times New Roman"/>
        </w:rPr>
        <w:t>platībā</w:t>
      </w:r>
      <w:r w:rsidRPr="00C627F3">
        <w:rPr>
          <w:bCs/>
        </w:rPr>
        <w:t xml:space="preserve">, pārdodot atklātā elektroniskā izsolē ar augšupejošu soli. </w:t>
      </w:r>
    </w:p>
    <w:p w:rsidR="0028115B" w:rsidRPr="00C627F3" w:rsidP="0028115B" w14:paraId="0D20E5FA" w14:textId="2C9FA2AD">
      <w:pPr>
        <w:numPr>
          <w:ilvl w:val="0"/>
          <w:numId w:val="18"/>
        </w:numPr>
        <w:spacing w:after="120"/>
        <w:ind w:left="567" w:hanging="567"/>
        <w:jc w:val="both"/>
        <w:rPr>
          <w:bCs/>
        </w:rPr>
      </w:pPr>
      <w:r w:rsidRPr="00C627F3">
        <w:rPr>
          <w:bCs/>
        </w:rPr>
        <w:t xml:space="preserve">Apstiprināt atsavināmā nekustamā īpašuma </w:t>
      </w:r>
      <w:r w:rsidRPr="004A0CDA">
        <w:t xml:space="preserve">“Pīlādžogas”, Aiviekstes </w:t>
      </w:r>
      <w:r w:rsidRPr="00C627F3">
        <w:rPr>
          <w:rFonts w:eastAsia="Times New Roman"/>
        </w:rPr>
        <w:t xml:space="preserve">pagastā, Aizkraukles novadā, ar kadastra numuru </w:t>
      </w:r>
      <w:r w:rsidRPr="004A0CDA">
        <w:t>32420070223</w:t>
      </w:r>
      <w:r>
        <w:t>,</w:t>
      </w:r>
      <w:r w:rsidRPr="00C627F3">
        <w:rPr>
          <w:bCs/>
        </w:rPr>
        <w:t xml:space="preserve"> izsoles Noteikumus (</w:t>
      </w:r>
      <w:r w:rsidRPr="00C627F3">
        <w:rPr>
          <w:bCs/>
          <w:i/>
        </w:rPr>
        <w:t>pielikumā</w:t>
      </w:r>
      <w:r w:rsidRPr="00C627F3">
        <w:rPr>
          <w:bCs/>
        </w:rPr>
        <w:t>).</w:t>
      </w:r>
    </w:p>
    <w:p w:rsidR="0028115B" w:rsidRPr="00C627F3" w:rsidP="0028115B" w14:paraId="422350A8" w14:textId="4C1DDEB0">
      <w:pPr>
        <w:numPr>
          <w:ilvl w:val="0"/>
          <w:numId w:val="18"/>
        </w:numPr>
        <w:spacing w:after="120"/>
        <w:ind w:left="567" w:hanging="567"/>
        <w:jc w:val="both"/>
        <w:rPr>
          <w:bCs/>
        </w:rPr>
      </w:pPr>
      <w:r w:rsidRPr="00C627F3">
        <w:rPr>
          <w:bCs/>
        </w:rPr>
        <w:t xml:space="preserve">Apstiprināt izsoles soli </w:t>
      </w:r>
      <w:r>
        <w:rPr>
          <w:bCs/>
        </w:rPr>
        <w:t>3</w:t>
      </w:r>
      <w:r w:rsidRPr="00C627F3">
        <w:rPr>
          <w:bCs/>
        </w:rPr>
        <w:t>00</w:t>
      </w:r>
      <w:r w:rsidR="00151E8C">
        <w:rPr>
          <w:bCs/>
        </w:rPr>
        <w:t>,</w:t>
      </w:r>
      <w:r w:rsidRPr="00C627F3">
        <w:rPr>
          <w:bCs/>
        </w:rPr>
        <w:t>00 EUR, pašvaldības noteikto dalības maksu 20</w:t>
      </w:r>
      <w:r w:rsidR="00151E8C">
        <w:rPr>
          <w:bCs/>
        </w:rPr>
        <w:t>,</w:t>
      </w:r>
      <w:r w:rsidRPr="00C627F3">
        <w:rPr>
          <w:bCs/>
        </w:rPr>
        <w:t>00 EUR un nodrošinājumu 10% no objekta nosacītās sākumcenas.</w:t>
      </w:r>
    </w:p>
    <w:p w:rsidR="0028115B" w:rsidRPr="00C627F3" w:rsidP="0028115B" w14:paraId="5FDA16A5" w14:textId="30F4DA4F">
      <w:pPr>
        <w:numPr>
          <w:ilvl w:val="0"/>
          <w:numId w:val="18"/>
        </w:numPr>
        <w:spacing w:after="120"/>
        <w:ind w:left="567" w:hanging="567"/>
        <w:jc w:val="both"/>
        <w:rPr>
          <w:b/>
          <w:bCs/>
        </w:rPr>
      </w:pPr>
      <w:r w:rsidRPr="00C627F3">
        <w:t>Maksāšanas termiņš –2026. gada 15.</w:t>
      </w:r>
      <w:r w:rsidR="00151E8C">
        <w:t> </w:t>
      </w:r>
      <w:r w:rsidRPr="00C627F3">
        <w:t>jūlijs.</w:t>
      </w:r>
    </w:p>
    <w:p w:rsidR="0028115B" w:rsidRPr="00C627F3" w:rsidP="0028115B" w14:paraId="4CA39B12" w14:textId="77777777">
      <w:pPr>
        <w:numPr>
          <w:ilvl w:val="0"/>
          <w:numId w:val="18"/>
        </w:numPr>
        <w:spacing w:after="120"/>
        <w:ind w:left="567" w:hanging="567"/>
        <w:jc w:val="both"/>
      </w:pPr>
      <w:r w:rsidRPr="00C627F3">
        <w:t>Pirkuma līgumu noslēgt pēc pirkuma maksas samaksāšanas pilnā apmērā.</w:t>
      </w:r>
    </w:p>
    <w:p w:rsidR="0028115B" w:rsidRPr="00C627F3" w:rsidP="0028115B" w14:paraId="3B80E74B" w14:textId="77777777">
      <w:pPr>
        <w:numPr>
          <w:ilvl w:val="0"/>
          <w:numId w:val="18"/>
        </w:numPr>
        <w:spacing w:after="120"/>
        <w:ind w:left="567" w:hanging="567"/>
        <w:jc w:val="both"/>
      </w:pPr>
      <w:r w:rsidRPr="00C627F3">
        <w:t xml:space="preserve">Uzdot Aizkraukles novada pašvaldības Centrālās pārvaldes Komunikācijas nodaļai publicēt paziņojumu par pašvaldības nekustamā īpašuma atsavināšanu oficiālajā pašvaldības izdevumā “Aizkraukles novada vēstis” un pašvaldības tīmekļa vietnē </w:t>
      </w:r>
      <w:hyperlink r:id="rId6" w:history="1">
        <w:r w:rsidRPr="00C627F3">
          <w:t>www.aizkraukle.lv</w:t>
        </w:r>
      </w:hyperlink>
      <w:r w:rsidRPr="00C627F3">
        <w:t>.</w:t>
      </w:r>
    </w:p>
    <w:p w:rsidR="0028115B" w:rsidRPr="00C627F3" w:rsidP="0028115B" w14:paraId="5B35F559" w14:textId="77777777">
      <w:pPr>
        <w:numPr>
          <w:ilvl w:val="0"/>
          <w:numId w:val="18"/>
        </w:numPr>
        <w:spacing w:after="120"/>
        <w:ind w:left="567" w:hanging="567"/>
        <w:jc w:val="both"/>
        <w:rPr>
          <w:i/>
        </w:rPr>
      </w:pPr>
      <w:r w:rsidRPr="00C627F3">
        <w:t xml:space="preserve">Uzdot  Aizkraukles novada domes Izsoles komisijai rīkot izsoli. </w:t>
      </w:r>
    </w:p>
    <w:p w:rsidR="0028115B" w:rsidRPr="00C627F3" w:rsidP="0028115B" w14:paraId="40122DA6" w14:textId="77777777">
      <w:pPr>
        <w:numPr>
          <w:ilvl w:val="0"/>
          <w:numId w:val="18"/>
        </w:numPr>
        <w:spacing w:after="120"/>
        <w:ind w:left="567" w:hanging="567"/>
        <w:jc w:val="both"/>
        <w:rPr>
          <w:i/>
        </w:rPr>
      </w:pPr>
      <w:r w:rsidRPr="00C627F3">
        <w:rPr>
          <w:rFonts w:eastAsia="Times New Roman"/>
        </w:rPr>
        <w:t>Kontroli par lēmuma izpildi uzdot Aizkraukles novada pašvaldības izpilddirektoram Uldim  RIEKSTIŅAM.</w:t>
      </w:r>
    </w:p>
    <w:p w:rsidR="0028115B" w:rsidRPr="00C627F3" w:rsidP="0028115B" w14:paraId="146E1CBD" w14:textId="6802434C">
      <w:pPr>
        <w:autoSpaceDE w:val="0"/>
        <w:autoSpaceDN w:val="0"/>
        <w:adjustRightInd w:val="0"/>
        <w:spacing w:before="120" w:after="120"/>
        <w:ind w:firstLine="567"/>
        <w:jc w:val="both"/>
        <w:rPr>
          <w:rFonts w:eastAsia="Times New Roman"/>
          <w:i/>
        </w:rPr>
      </w:pPr>
      <w:r w:rsidRPr="00C627F3">
        <w:rPr>
          <w:rFonts w:eastAsia="Times New Roman"/>
          <w:i/>
        </w:rPr>
        <w:t xml:space="preserve">Pielikumā: nekustamā </w:t>
      </w:r>
      <w:r w:rsidRPr="00C627F3">
        <w:rPr>
          <w:rFonts w:eastAsia="Times New Roman"/>
          <w:iCs/>
        </w:rPr>
        <w:t xml:space="preserve">īpašuma </w:t>
      </w:r>
      <w:r w:rsidRPr="00C627F3">
        <w:rPr>
          <w:bCs/>
          <w:i/>
        </w:rPr>
        <w:t>“</w:t>
      </w:r>
      <w:r>
        <w:rPr>
          <w:rFonts w:eastAsia="Times New Roman"/>
          <w:i/>
        </w:rPr>
        <w:t>Pīlādžogas</w:t>
      </w:r>
      <w:r w:rsidRPr="00C627F3">
        <w:rPr>
          <w:rFonts w:eastAsia="Times New Roman"/>
          <w:i/>
        </w:rPr>
        <w:t xml:space="preserve">”, </w:t>
      </w:r>
      <w:r>
        <w:rPr>
          <w:rFonts w:eastAsia="Times New Roman"/>
          <w:i/>
        </w:rPr>
        <w:t xml:space="preserve">Aiviekstes </w:t>
      </w:r>
      <w:r w:rsidRPr="00C627F3">
        <w:rPr>
          <w:rFonts w:eastAsia="Times New Roman"/>
          <w:i/>
        </w:rPr>
        <w:t xml:space="preserve"> pagastā, Aizkraukles novadā izsoles Noteikumi Nr.2026/</w:t>
      </w:r>
      <w:r w:rsidR="008439E7">
        <w:rPr>
          <w:rFonts w:eastAsia="Times New Roman"/>
          <w:i/>
        </w:rPr>
        <w:t>54</w:t>
      </w:r>
      <w:r w:rsidRPr="00C627F3">
        <w:rPr>
          <w:rFonts w:eastAsia="Times New Roman"/>
          <w:i/>
        </w:rPr>
        <w:t xml:space="preserve"> </w:t>
      </w:r>
      <w:r w:rsidRPr="00C627F3">
        <w:rPr>
          <w:i/>
        </w:rPr>
        <w:t xml:space="preserve">uz </w:t>
      </w:r>
      <w:r w:rsidR="00755689">
        <w:rPr>
          <w:i/>
        </w:rPr>
        <w:t>5</w:t>
      </w:r>
      <w:r w:rsidRPr="00C627F3">
        <w:rPr>
          <w:i/>
        </w:rPr>
        <w:t xml:space="preserve"> lp. </w:t>
      </w:r>
    </w:p>
    <w:p w:rsidR="008439E7" w:rsidP="002D1841" w14:paraId="60F531E4" w14:textId="77777777">
      <w:pPr>
        <w:suppressAutoHyphens/>
        <w:ind w:left="5760" w:hanging="5760"/>
        <w:jc w:val="both"/>
      </w:pPr>
    </w:p>
    <w:p w:rsidR="008439E7" w:rsidP="002D1841" w14:paraId="2EFB6B53" w14:textId="77777777">
      <w:pPr>
        <w:suppressAutoHyphens/>
        <w:ind w:left="5760" w:hanging="5760"/>
        <w:jc w:val="both"/>
      </w:pPr>
    </w:p>
    <w:p w:rsidR="008439E7" w:rsidP="002D1841" w14:paraId="06379CA5" w14:textId="77777777">
      <w:pPr>
        <w:suppressAutoHyphens/>
        <w:ind w:left="5760" w:hanging="5760"/>
        <w:jc w:val="both"/>
      </w:pPr>
    </w:p>
    <w:p w:rsidR="002D1841" w:rsidRPr="001E46F7" w:rsidP="002D1841" w14:paraId="4D9BACB9" w14:textId="0D180334">
      <w:pPr>
        <w:suppressAutoHyphens/>
        <w:ind w:left="5760" w:hanging="5760"/>
        <w:jc w:val="both"/>
        <w:rPr>
          <w:rFonts w:eastAsia="Times New Roman"/>
          <w:bCs/>
          <w:lang w:bidi="ar-QA"/>
        </w:rPr>
      </w:pPr>
      <w:r w:rsidRPr="00033718">
        <w:t>Domes priekšsēdētājs</w:t>
      </w:r>
      <w:r w:rsidRPr="001E46F7">
        <w:tab/>
      </w:r>
      <w:r w:rsidR="008439E7">
        <w:tab/>
      </w:r>
      <w:r w:rsidR="008439E7">
        <w:tab/>
      </w:r>
      <w:r w:rsidR="008439E7">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EDB83CF0"/>
    <w:lvl w:ilvl="0">
      <w:start w:val="1"/>
      <w:numFmt w:val="decimal"/>
      <w:lvlText w:val="%1."/>
      <w:lvlJc w:val="left"/>
      <w:pPr>
        <w:ind w:left="1440" w:hanging="360"/>
      </w:pPr>
      <w:rPr>
        <w:rFonts w:hint="default"/>
        <w:b w:val="0"/>
        <w:bCs/>
        <w:i w:val="0"/>
        <w:iCs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36983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400599">
    <w:abstractNumId w:val="15"/>
  </w:num>
  <w:num w:numId="3" w16cid:durableId="1130435875">
    <w:abstractNumId w:val="5"/>
  </w:num>
  <w:num w:numId="4" w16cid:durableId="1281377458">
    <w:abstractNumId w:val="4"/>
  </w:num>
  <w:num w:numId="5" w16cid:durableId="698161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146197">
    <w:abstractNumId w:val="3"/>
  </w:num>
  <w:num w:numId="7" w16cid:durableId="1930775532">
    <w:abstractNumId w:val="2"/>
  </w:num>
  <w:num w:numId="8" w16cid:durableId="709257894">
    <w:abstractNumId w:val="14"/>
  </w:num>
  <w:num w:numId="9" w16cid:durableId="590621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478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73824">
    <w:abstractNumId w:val="13"/>
  </w:num>
  <w:num w:numId="12" w16cid:durableId="830756806">
    <w:abstractNumId w:val="1"/>
  </w:num>
  <w:num w:numId="13" w16cid:durableId="1533304696">
    <w:abstractNumId w:val="11"/>
  </w:num>
  <w:num w:numId="14" w16cid:durableId="1612399007">
    <w:abstractNumId w:val="8"/>
  </w:num>
  <w:num w:numId="15" w16cid:durableId="138769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2426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189148">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2306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7D59"/>
    <w:rsid w:val="000D2F46"/>
    <w:rsid w:val="00125F38"/>
    <w:rsid w:val="00145C97"/>
    <w:rsid w:val="00150E0C"/>
    <w:rsid w:val="0015122F"/>
    <w:rsid w:val="00151E8C"/>
    <w:rsid w:val="00163814"/>
    <w:rsid w:val="00166FE1"/>
    <w:rsid w:val="001879E0"/>
    <w:rsid w:val="0019286C"/>
    <w:rsid w:val="00194B82"/>
    <w:rsid w:val="001A3D0A"/>
    <w:rsid w:val="001B108C"/>
    <w:rsid w:val="001B28D7"/>
    <w:rsid w:val="001B6A12"/>
    <w:rsid w:val="001C10A6"/>
    <w:rsid w:val="001E46F7"/>
    <w:rsid w:val="002135D4"/>
    <w:rsid w:val="00255E36"/>
    <w:rsid w:val="00256104"/>
    <w:rsid w:val="00265A27"/>
    <w:rsid w:val="0027532E"/>
    <w:rsid w:val="0028115B"/>
    <w:rsid w:val="00286F38"/>
    <w:rsid w:val="0029772F"/>
    <w:rsid w:val="002B7AA4"/>
    <w:rsid w:val="002C3F22"/>
    <w:rsid w:val="002D1841"/>
    <w:rsid w:val="002F16D6"/>
    <w:rsid w:val="002F248F"/>
    <w:rsid w:val="002F4CE6"/>
    <w:rsid w:val="00310497"/>
    <w:rsid w:val="0031210D"/>
    <w:rsid w:val="0031440E"/>
    <w:rsid w:val="00323B33"/>
    <w:rsid w:val="003245DE"/>
    <w:rsid w:val="00330881"/>
    <w:rsid w:val="00345706"/>
    <w:rsid w:val="003523DE"/>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40CA0"/>
    <w:rsid w:val="00455163"/>
    <w:rsid w:val="00461F50"/>
    <w:rsid w:val="00466B38"/>
    <w:rsid w:val="0046778E"/>
    <w:rsid w:val="0048408F"/>
    <w:rsid w:val="00487A2E"/>
    <w:rsid w:val="00487BB5"/>
    <w:rsid w:val="004A0CDA"/>
    <w:rsid w:val="004D095D"/>
    <w:rsid w:val="004D2441"/>
    <w:rsid w:val="004D37B7"/>
    <w:rsid w:val="004D7847"/>
    <w:rsid w:val="004F2EBB"/>
    <w:rsid w:val="004F3D72"/>
    <w:rsid w:val="005058E9"/>
    <w:rsid w:val="0051426F"/>
    <w:rsid w:val="00517CA6"/>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765E5"/>
    <w:rsid w:val="00680D2C"/>
    <w:rsid w:val="006817F5"/>
    <w:rsid w:val="006B5087"/>
    <w:rsid w:val="006B57FE"/>
    <w:rsid w:val="006C4B5C"/>
    <w:rsid w:val="006D094F"/>
    <w:rsid w:val="006D4C52"/>
    <w:rsid w:val="006F4582"/>
    <w:rsid w:val="006F5C0B"/>
    <w:rsid w:val="0071137A"/>
    <w:rsid w:val="007417E4"/>
    <w:rsid w:val="00755689"/>
    <w:rsid w:val="00756605"/>
    <w:rsid w:val="00771264"/>
    <w:rsid w:val="007A1456"/>
    <w:rsid w:val="007A62F6"/>
    <w:rsid w:val="007B13C4"/>
    <w:rsid w:val="007B2866"/>
    <w:rsid w:val="007B462E"/>
    <w:rsid w:val="007C0126"/>
    <w:rsid w:val="007C0BA4"/>
    <w:rsid w:val="007D11E3"/>
    <w:rsid w:val="007D4F16"/>
    <w:rsid w:val="007D6920"/>
    <w:rsid w:val="007F2885"/>
    <w:rsid w:val="007F5D5D"/>
    <w:rsid w:val="00802AC8"/>
    <w:rsid w:val="0081386F"/>
    <w:rsid w:val="00824158"/>
    <w:rsid w:val="00824C1A"/>
    <w:rsid w:val="008269B2"/>
    <w:rsid w:val="008307E6"/>
    <w:rsid w:val="0083748C"/>
    <w:rsid w:val="008439E7"/>
    <w:rsid w:val="00844AFF"/>
    <w:rsid w:val="00845BDC"/>
    <w:rsid w:val="00846456"/>
    <w:rsid w:val="00866754"/>
    <w:rsid w:val="008749F5"/>
    <w:rsid w:val="00881E9C"/>
    <w:rsid w:val="00882CDC"/>
    <w:rsid w:val="00891E91"/>
    <w:rsid w:val="008B0106"/>
    <w:rsid w:val="008B55D5"/>
    <w:rsid w:val="008D15C2"/>
    <w:rsid w:val="008D6658"/>
    <w:rsid w:val="00914CB8"/>
    <w:rsid w:val="00921052"/>
    <w:rsid w:val="00926A37"/>
    <w:rsid w:val="0099060F"/>
    <w:rsid w:val="009A0A72"/>
    <w:rsid w:val="009A0EFF"/>
    <w:rsid w:val="009A2161"/>
    <w:rsid w:val="009B695D"/>
    <w:rsid w:val="009C08E2"/>
    <w:rsid w:val="00A11B50"/>
    <w:rsid w:val="00A124B9"/>
    <w:rsid w:val="00A12926"/>
    <w:rsid w:val="00A20640"/>
    <w:rsid w:val="00A47589"/>
    <w:rsid w:val="00A71580"/>
    <w:rsid w:val="00A86CF4"/>
    <w:rsid w:val="00A87A05"/>
    <w:rsid w:val="00A91B4D"/>
    <w:rsid w:val="00A92465"/>
    <w:rsid w:val="00A93E3A"/>
    <w:rsid w:val="00A94497"/>
    <w:rsid w:val="00A96B0E"/>
    <w:rsid w:val="00AA3132"/>
    <w:rsid w:val="00AB5AC6"/>
    <w:rsid w:val="00AC2332"/>
    <w:rsid w:val="00AC5F40"/>
    <w:rsid w:val="00AD4B28"/>
    <w:rsid w:val="00AF5808"/>
    <w:rsid w:val="00B06DD4"/>
    <w:rsid w:val="00B27E34"/>
    <w:rsid w:val="00B323E2"/>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163F0"/>
    <w:rsid w:val="00C4121D"/>
    <w:rsid w:val="00C5722A"/>
    <w:rsid w:val="00C61135"/>
    <w:rsid w:val="00C627F3"/>
    <w:rsid w:val="00C77D74"/>
    <w:rsid w:val="00C80DF6"/>
    <w:rsid w:val="00C90024"/>
    <w:rsid w:val="00C96FD9"/>
    <w:rsid w:val="00CA2EFC"/>
    <w:rsid w:val="00CB24B5"/>
    <w:rsid w:val="00CB661F"/>
    <w:rsid w:val="00CC4022"/>
    <w:rsid w:val="00CC7271"/>
    <w:rsid w:val="00CD7354"/>
    <w:rsid w:val="00CF4EC2"/>
    <w:rsid w:val="00D0052E"/>
    <w:rsid w:val="00D218D4"/>
    <w:rsid w:val="00D37749"/>
    <w:rsid w:val="00D47699"/>
    <w:rsid w:val="00D54D0A"/>
    <w:rsid w:val="00D6169F"/>
    <w:rsid w:val="00D70338"/>
    <w:rsid w:val="00D7221B"/>
    <w:rsid w:val="00D83F2F"/>
    <w:rsid w:val="00DA1E39"/>
    <w:rsid w:val="00DB2CBE"/>
    <w:rsid w:val="00DB7E6F"/>
    <w:rsid w:val="00DE5254"/>
    <w:rsid w:val="00DF108B"/>
    <w:rsid w:val="00E017DA"/>
    <w:rsid w:val="00E05DE0"/>
    <w:rsid w:val="00E202F8"/>
    <w:rsid w:val="00E61DDD"/>
    <w:rsid w:val="00E83561"/>
    <w:rsid w:val="00E84342"/>
    <w:rsid w:val="00E86C11"/>
    <w:rsid w:val="00E93492"/>
    <w:rsid w:val="00ED07EC"/>
    <w:rsid w:val="00ED1B4A"/>
    <w:rsid w:val="00EE2208"/>
    <w:rsid w:val="00EE2DDB"/>
    <w:rsid w:val="00F15C94"/>
    <w:rsid w:val="00F346BF"/>
    <w:rsid w:val="00F360DA"/>
    <w:rsid w:val="00F47E7E"/>
    <w:rsid w:val="00F603F6"/>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7ADE78AF-EA51-4AB1-A0D9-F5D2039C407E}"/>
</file>

<file path=customXml/itemProps3.xml><?xml version="1.0" encoding="utf-8"?>
<ds:datastoreItem xmlns:ds="http://schemas.openxmlformats.org/officeDocument/2006/customXml" ds:itemID="{8C5A3128-FD79-4EF3-9669-200356C7B07E}"/>
</file>

<file path=customXml/itemProps4.xml><?xml version="1.0" encoding="utf-8"?>
<ds:datastoreItem xmlns:ds="http://schemas.openxmlformats.org/officeDocument/2006/customXml" ds:itemID="{E1C20F57-66FA-4E7B-BCCD-EE859601ED87}"/>
</file>

<file path=docProps/app.xml><?xml version="1.0" encoding="utf-8"?>
<Properties xmlns="http://schemas.openxmlformats.org/officeDocument/2006/extended-properties" xmlns:vt="http://schemas.openxmlformats.org/officeDocument/2006/docPropsVTypes">
  <Template>Normal</Template>
  <TotalTime>1</TotalTime>
  <Pages>2</Pages>
  <Words>3694</Words>
  <Characters>2106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2026-05-06T10:28:00Z</dcterms:created>
  <dcterms:modified xsi:type="dcterms:W3CDTF">2026-05-06T10:28:00Z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