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029073DC" w:rsidR="00AF26CD" w:rsidRPr="00AF26CD" w:rsidRDefault="00F95D87"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CEĻMALAS, VILZĒNOS, BRASLAVAS</w:t>
      </w:r>
      <w:r w:rsidR="003A119A">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7B4F952C" w:rsidR="00AF26CD" w:rsidRPr="00AF26CD" w:rsidRDefault="00AF26CD" w:rsidP="00F95D87">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F95D87" w:rsidRPr="00F95D87">
        <w:rPr>
          <w:rFonts w:ascii="Times New Roman" w:eastAsia="Calibri" w:hAnsi="Times New Roman" w:cs="Times New Roman"/>
          <w:kern w:val="1"/>
          <w:sz w:val="24"/>
          <w:szCs w:val="24"/>
          <w:lang w:bidi="hi-IN"/>
        </w:rPr>
        <w:t xml:space="preserve">“Ceļmalas”, </w:t>
      </w:r>
      <w:proofErr w:type="spellStart"/>
      <w:r w:rsidR="00F95D87" w:rsidRPr="00F95D87">
        <w:rPr>
          <w:rFonts w:ascii="Times New Roman" w:eastAsia="Calibri" w:hAnsi="Times New Roman" w:cs="Times New Roman"/>
          <w:kern w:val="1"/>
          <w:sz w:val="24"/>
          <w:szCs w:val="24"/>
          <w:lang w:bidi="hi-IN"/>
        </w:rPr>
        <w:t>Vilzēnos</w:t>
      </w:r>
      <w:proofErr w:type="spellEnd"/>
      <w:r w:rsidR="00F95D87" w:rsidRPr="00F95D87">
        <w:rPr>
          <w:rFonts w:ascii="Times New Roman" w:eastAsia="Calibri" w:hAnsi="Times New Roman" w:cs="Times New Roman"/>
          <w:kern w:val="1"/>
          <w:sz w:val="24"/>
          <w:szCs w:val="24"/>
          <w:lang w:bidi="hi-IN"/>
        </w:rPr>
        <w:t>, Braslavas</w:t>
      </w:r>
      <w:r w:rsidR="003A119A" w:rsidRPr="003A119A">
        <w:rPr>
          <w:rFonts w:ascii="Times New Roman" w:eastAsia="Calibri" w:hAnsi="Times New Roman" w:cs="Times New Roman"/>
          <w:kern w:val="1"/>
          <w:sz w:val="24"/>
          <w:szCs w:val="24"/>
          <w:lang w:bidi="hi-IN"/>
        </w:rPr>
        <w:t xml:space="preserve"> pagastā, Limbažu novadā, kadastra numurs </w:t>
      </w:r>
      <w:r w:rsidR="00F95D87">
        <w:rPr>
          <w:rFonts w:ascii="Times New Roman" w:eastAsia="Calibri" w:hAnsi="Times New Roman" w:cs="Times New Roman"/>
          <w:kern w:val="1"/>
          <w:sz w:val="24"/>
          <w:szCs w:val="24"/>
          <w:lang w:bidi="hi-IN"/>
        </w:rPr>
        <w:t>6644 004 0299</w:t>
      </w:r>
      <w:r w:rsidR="003A119A" w:rsidRPr="003A119A">
        <w:rPr>
          <w:rFonts w:ascii="Times New Roman" w:eastAsia="Calibri" w:hAnsi="Times New Roman" w:cs="Times New Roman"/>
          <w:kern w:val="1"/>
          <w:sz w:val="24"/>
          <w:szCs w:val="24"/>
          <w:lang w:bidi="hi-IN"/>
        </w:rPr>
        <w:t xml:space="preserve">, kas sastāv no zemes vienības ar kadastra apzīmējumu </w:t>
      </w:r>
      <w:r w:rsidR="00F95D87">
        <w:rPr>
          <w:rFonts w:ascii="Times New Roman" w:eastAsia="Calibri" w:hAnsi="Times New Roman" w:cs="Times New Roman"/>
          <w:kern w:val="1"/>
          <w:sz w:val="24"/>
          <w:szCs w:val="24"/>
          <w:lang w:bidi="hi-IN"/>
        </w:rPr>
        <w:t>6644 004 0297</w:t>
      </w:r>
      <w:r w:rsidR="003A119A" w:rsidRPr="003A119A">
        <w:rPr>
          <w:rFonts w:ascii="Times New Roman" w:eastAsia="Calibri" w:hAnsi="Times New Roman" w:cs="Times New Roman"/>
          <w:kern w:val="1"/>
          <w:sz w:val="24"/>
          <w:szCs w:val="24"/>
          <w:lang w:bidi="hi-IN"/>
        </w:rPr>
        <w:t xml:space="preserve">, </w:t>
      </w:r>
      <w:r w:rsidR="00F95D87">
        <w:rPr>
          <w:rFonts w:ascii="Times New Roman" w:eastAsia="Calibri" w:hAnsi="Times New Roman" w:cs="Times New Roman"/>
          <w:kern w:val="1"/>
          <w:sz w:val="24"/>
          <w:szCs w:val="24"/>
          <w:lang w:bidi="hi-IN"/>
        </w:rPr>
        <w:t>0,6747</w:t>
      </w:r>
      <w:r w:rsidR="003A119A" w:rsidRPr="003A119A">
        <w:rPr>
          <w:rFonts w:ascii="Times New Roman" w:eastAsia="Calibri" w:hAnsi="Times New Roman" w:cs="Times New Roman"/>
          <w:kern w:val="1"/>
          <w:sz w:val="24"/>
          <w:szCs w:val="24"/>
          <w:lang w:bidi="hi-IN"/>
        </w:rPr>
        <w:t xml:space="preserve"> ha platībā</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4719BD75"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F95D87">
        <w:rPr>
          <w:rFonts w:ascii="Times New Roman" w:eastAsia="Arial Unicode MS" w:hAnsi="Times New Roman" w:cs="Tahoma"/>
          <w:bCs/>
          <w:kern w:val="1"/>
          <w:sz w:val="24"/>
          <w:szCs w:val="24"/>
          <w:lang w:bidi="hi-IN"/>
        </w:rPr>
        <w:t>Braslavas</w:t>
      </w:r>
      <w:r w:rsidR="009E249D">
        <w:rPr>
          <w:rFonts w:ascii="Times New Roman" w:eastAsia="Arial Unicode MS" w:hAnsi="Times New Roman" w:cs="Tahoma"/>
          <w:bCs/>
          <w:kern w:val="1"/>
          <w:sz w:val="24"/>
          <w:szCs w:val="24"/>
          <w:lang w:bidi="hi-IN"/>
        </w:rPr>
        <w:t xml:space="preserve"> </w:t>
      </w:r>
      <w:r w:rsidR="003A119A">
        <w:rPr>
          <w:rFonts w:ascii="Times New Roman" w:eastAsia="Arial Unicode MS" w:hAnsi="Times New Roman" w:cs="Tahoma"/>
          <w:bCs/>
          <w:kern w:val="1"/>
          <w:sz w:val="24"/>
          <w:szCs w:val="24"/>
          <w:lang w:bidi="hi-IN"/>
        </w:rPr>
        <w:t>pagasta</w:t>
      </w:r>
      <w:r w:rsidRPr="00AF26CD">
        <w:rPr>
          <w:rFonts w:ascii="Times New Roman" w:eastAsia="Arial Unicode MS" w:hAnsi="Times New Roman" w:cs="Tahoma"/>
          <w:bCs/>
          <w:kern w:val="1"/>
          <w:sz w:val="24"/>
          <w:szCs w:val="24"/>
          <w:lang w:bidi="hi-IN"/>
        </w:rPr>
        <w:t xml:space="preserve"> zemesgrāmatas nodalījumā Nr. </w:t>
      </w:r>
      <w:r w:rsidR="007137F3">
        <w:rPr>
          <w:rFonts w:ascii="Times New Roman" w:eastAsia="Arial Unicode MS" w:hAnsi="Times New Roman" w:cs="Tahoma"/>
          <w:bCs/>
          <w:kern w:val="1"/>
          <w:sz w:val="24"/>
          <w:szCs w:val="24"/>
          <w:lang w:bidi="hi-IN"/>
        </w:rPr>
        <w:t>100000</w:t>
      </w:r>
      <w:r w:rsidR="009E249D">
        <w:rPr>
          <w:rFonts w:ascii="Times New Roman" w:eastAsia="Arial Unicode MS" w:hAnsi="Times New Roman" w:cs="Tahoma"/>
          <w:bCs/>
          <w:kern w:val="1"/>
          <w:sz w:val="24"/>
          <w:szCs w:val="24"/>
          <w:lang w:bidi="hi-IN"/>
        </w:rPr>
        <w:t>9</w:t>
      </w:r>
      <w:r w:rsidR="00F95D87">
        <w:rPr>
          <w:rFonts w:ascii="Times New Roman" w:eastAsia="Arial Unicode MS" w:hAnsi="Times New Roman" w:cs="Tahoma"/>
          <w:bCs/>
          <w:kern w:val="1"/>
          <w:sz w:val="24"/>
          <w:szCs w:val="24"/>
          <w:lang w:bidi="hi-IN"/>
        </w:rPr>
        <w:t>54354</w:t>
      </w:r>
      <w:r w:rsidRPr="00AF26CD">
        <w:rPr>
          <w:rFonts w:ascii="Times New Roman" w:eastAsia="Arial Unicode MS" w:hAnsi="Times New Roman" w:cs="Tahoma"/>
          <w:bCs/>
          <w:kern w:val="1"/>
          <w:sz w:val="24"/>
          <w:szCs w:val="24"/>
          <w:lang w:bidi="hi-IN"/>
        </w:rPr>
        <w:t xml:space="preserve">. </w:t>
      </w:r>
    </w:p>
    <w:p w14:paraId="240FE32E" w14:textId="464B43B6"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7137F3">
        <w:rPr>
          <w:rFonts w:ascii="Times New Roman" w:eastAsia="Arial Unicode MS" w:hAnsi="Times New Roman" w:cs="Tahoma"/>
          <w:bCs/>
          <w:kern w:val="1"/>
          <w:sz w:val="24"/>
          <w:szCs w:val="24"/>
          <w:lang w:bidi="hi-IN"/>
        </w:rPr>
        <w:t xml:space="preserve"> </w:t>
      </w:r>
      <w:proofErr w:type="spellStart"/>
      <w:r w:rsidR="00F95D87">
        <w:rPr>
          <w:rFonts w:ascii="Times New Roman" w:eastAsia="Arial Unicode MS" w:hAnsi="Times New Roman" w:cs="Tahoma"/>
          <w:bCs/>
          <w:kern w:val="1"/>
          <w:sz w:val="24"/>
          <w:szCs w:val="24"/>
          <w:lang w:bidi="hi-IN"/>
        </w:rPr>
        <w:t>zaļumvieta</w:t>
      </w:r>
      <w:proofErr w:type="spellEnd"/>
      <w:r w:rsidR="003A119A">
        <w:rPr>
          <w:rFonts w:ascii="Times New Roman" w:eastAsia="Arial Unicode MS" w:hAnsi="Times New Roman" w:cs="Tahoma"/>
          <w:bCs/>
          <w:kern w:val="1"/>
          <w:sz w:val="24"/>
          <w:szCs w:val="24"/>
          <w:lang w:bidi="hi-IN"/>
        </w:rPr>
        <w:t>.</w:t>
      </w:r>
      <w:r w:rsidR="00021758">
        <w:rPr>
          <w:rFonts w:ascii="Times New Roman" w:eastAsia="Arial Unicode MS" w:hAnsi="Times New Roman" w:cs="Tahoma"/>
          <w:bCs/>
          <w:kern w:val="1"/>
          <w:sz w:val="24"/>
          <w:szCs w:val="24"/>
          <w:lang w:bidi="hi-IN"/>
        </w:rPr>
        <w:t xml:space="preserve"> </w:t>
      </w:r>
    </w:p>
    <w:p w14:paraId="240FE32F" w14:textId="4933E496"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F95D87">
        <w:rPr>
          <w:rFonts w:ascii="Times New Roman" w:eastAsia="Times New Roman" w:hAnsi="Times New Roman" w:cs="Times New Roman"/>
          <w:sz w:val="24"/>
          <w:szCs w:val="24"/>
          <w:lang w:eastAsia="lv-LV"/>
        </w:rPr>
        <w:t>3</w:t>
      </w:r>
      <w:r w:rsidR="006F57EB">
        <w:rPr>
          <w:rFonts w:ascii="Times New Roman" w:eastAsia="Times New Roman" w:hAnsi="Times New Roman" w:cs="Times New Roman"/>
          <w:sz w:val="24"/>
          <w:szCs w:val="24"/>
          <w:lang w:eastAsia="lv-LV"/>
        </w:rPr>
        <w:t xml:space="preserve"> </w:t>
      </w:r>
      <w:r w:rsidR="00F95D87">
        <w:rPr>
          <w:rFonts w:ascii="Times New Roman" w:eastAsia="Times New Roman" w:hAnsi="Times New Roman" w:cs="Times New Roman"/>
          <w:sz w:val="24"/>
          <w:szCs w:val="24"/>
          <w:lang w:eastAsia="lv-LV"/>
        </w:rPr>
        <w:t>4</w:t>
      </w:r>
      <w:r w:rsidRPr="00EC236F">
        <w:rPr>
          <w:rFonts w:ascii="Times New Roman" w:eastAsia="Times New Roman" w:hAnsi="Times New Roman" w:cs="Times New Roman"/>
          <w:sz w:val="24"/>
          <w:szCs w:val="24"/>
          <w:lang w:eastAsia="lv-LV"/>
        </w:rPr>
        <w:t>00,00 (</w:t>
      </w:r>
      <w:r w:rsidR="00F95D87">
        <w:rPr>
          <w:rFonts w:ascii="Times New Roman" w:eastAsia="Times New Roman" w:hAnsi="Times New Roman" w:cs="Times New Roman"/>
          <w:sz w:val="24"/>
          <w:szCs w:val="24"/>
          <w:lang w:eastAsia="lv-LV"/>
        </w:rPr>
        <w:t>trīs</w:t>
      </w:r>
      <w:r w:rsidR="003A119A">
        <w:rPr>
          <w:rFonts w:ascii="Times New Roman" w:eastAsia="Times New Roman" w:hAnsi="Times New Roman" w:cs="Times New Roman"/>
          <w:sz w:val="24"/>
          <w:szCs w:val="24"/>
          <w:lang w:eastAsia="lv-LV"/>
        </w:rPr>
        <w:t xml:space="preserve"> tūkstoši </w:t>
      </w:r>
      <w:r w:rsidR="00F95D87">
        <w:rPr>
          <w:rFonts w:ascii="Times New Roman" w:eastAsia="Times New Roman" w:hAnsi="Times New Roman" w:cs="Times New Roman"/>
          <w:sz w:val="24"/>
          <w:szCs w:val="24"/>
          <w:lang w:eastAsia="lv-LV"/>
        </w:rPr>
        <w:t>četri</w:t>
      </w:r>
      <w:r w:rsidR="003A119A">
        <w:rPr>
          <w:rFonts w:ascii="Times New Roman" w:eastAsia="Times New Roman" w:hAnsi="Times New Roman" w:cs="Times New Roman"/>
          <w:sz w:val="24"/>
          <w:szCs w:val="24"/>
          <w:lang w:eastAsia="lv-LV"/>
        </w:rPr>
        <w:t xml:space="preserve"> </w:t>
      </w:r>
      <w:r w:rsidR="009E249D">
        <w:rPr>
          <w:rFonts w:ascii="Times New Roman" w:eastAsia="Times New Roman" w:hAnsi="Times New Roman" w:cs="Times New Roman"/>
          <w:sz w:val="24"/>
          <w:szCs w:val="24"/>
          <w:lang w:eastAsia="lv-LV"/>
        </w:rPr>
        <w:t>simti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275094BA"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F95D87">
        <w:rPr>
          <w:rFonts w:ascii="Times New Roman" w:eastAsia="Times New Roman" w:hAnsi="Times New Roman" w:cs="Times New Roman"/>
          <w:sz w:val="24"/>
          <w:szCs w:val="24"/>
          <w:lang w:eastAsia="lv-LV"/>
        </w:rPr>
        <w:t>1</w:t>
      </w:r>
      <w:r w:rsidR="007137F3">
        <w:rPr>
          <w:rFonts w:ascii="Times New Roman" w:eastAsia="Times New Roman" w:hAnsi="Times New Roman" w:cs="Times New Roman"/>
          <w:sz w:val="24"/>
          <w:szCs w:val="24"/>
          <w:lang w:eastAsia="lv-LV"/>
        </w:rPr>
        <w:t>0</w:t>
      </w:r>
      <w:r w:rsidR="00AF26CD" w:rsidRPr="00EC236F">
        <w:rPr>
          <w:rFonts w:ascii="Times New Roman" w:eastAsia="Times New Roman" w:hAnsi="Times New Roman" w:cs="Times New Roman"/>
          <w:sz w:val="24"/>
          <w:szCs w:val="24"/>
          <w:lang w:eastAsia="lv-LV"/>
        </w:rPr>
        <w:t>0,00 (</w:t>
      </w:r>
      <w:r w:rsidR="00F95D87">
        <w:rPr>
          <w:rFonts w:ascii="Times New Roman" w:eastAsia="Times New Roman" w:hAnsi="Times New Roman" w:cs="Times New Roman"/>
          <w:sz w:val="24"/>
          <w:szCs w:val="24"/>
          <w:lang w:eastAsia="lv-LV"/>
        </w:rPr>
        <w:t>viens simts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08DB464D" w14:textId="68C9088A" w:rsidR="00D94A28" w:rsidRPr="00AF26CD" w:rsidRDefault="006F57EB" w:rsidP="00D94A2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6F57EB">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Pr>
          <w:rFonts w:ascii="Times New Roman" w:eastAsia="Times New Roman" w:hAnsi="Times New Roman" w:cs="Times New Roman"/>
          <w:sz w:val="24"/>
          <w:szCs w:val="24"/>
          <w:lang w:eastAsia="lv-LV"/>
        </w:rPr>
        <w:t xml:space="preserve"> </w:t>
      </w:r>
      <w:r w:rsidRPr="006F57EB">
        <w:rPr>
          <w:rFonts w:ascii="Times New Roman" w:eastAsia="Times New Roman" w:hAnsi="Times New Roman" w:cs="Times New Roman"/>
          <w:sz w:val="24"/>
          <w:szCs w:val="24"/>
          <w:lang w:eastAsia="lv-LV"/>
        </w:rPr>
        <w:t>(tajā skaitā lauksaimniecībā izmantojamo zemi), un kura līdz reģistrācijas brīdim ir iemaksājusi šo noteikumu 3.</w:t>
      </w:r>
      <w:r w:rsidR="00CD78D6">
        <w:rPr>
          <w:rFonts w:ascii="Times New Roman" w:eastAsia="Times New Roman" w:hAnsi="Times New Roman" w:cs="Times New Roman"/>
          <w:sz w:val="24"/>
          <w:szCs w:val="24"/>
          <w:lang w:eastAsia="lv-LV"/>
        </w:rPr>
        <w:t>3</w:t>
      </w:r>
      <w:r w:rsidRPr="006F57EB">
        <w:rPr>
          <w:rFonts w:ascii="Times New Roman" w:eastAsia="Times New Roman" w:hAnsi="Times New Roman" w:cs="Times New Roman"/>
          <w:sz w:val="24"/>
          <w:szCs w:val="24"/>
          <w:lang w:eastAsia="lv-LV"/>
        </w:rPr>
        <w:t>. punktā minēto nodrošinājumu, dalības maksu un autorizēta dalībai izsolē</w:t>
      </w:r>
      <w:r w:rsidR="00F95D87">
        <w:rPr>
          <w:rFonts w:ascii="Times New Roman" w:eastAsia="Times New Roman" w:hAnsi="Times New Roman" w:cs="Times New Roman"/>
          <w:sz w:val="24"/>
          <w:szCs w:val="24"/>
          <w:lang w:eastAsia="lv-LV"/>
        </w:rPr>
        <w:t>.</w:t>
      </w:r>
      <w:r w:rsidR="00D94A28" w:rsidRPr="00AF26CD">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10BABF68" w:rsidR="00AF26CD" w:rsidRPr="00713A0A"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F95D87">
        <w:rPr>
          <w:rFonts w:ascii="Times New Roman" w:eastAsia="Times New Roman" w:hAnsi="Times New Roman" w:cs="Times New Roman"/>
          <w:sz w:val="24"/>
          <w:szCs w:val="24"/>
          <w:lang w:eastAsia="lv-LV"/>
        </w:rPr>
        <w:t>Ceļmalas, Braslavas</w:t>
      </w:r>
      <w:r w:rsidR="003A119A">
        <w:rPr>
          <w:rFonts w:ascii="Times New Roman" w:eastAsia="Times New Roman" w:hAnsi="Times New Roman" w:cs="Times New Roman"/>
          <w:sz w:val="24"/>
          <w:szCs w:val="24"/>
          <w:lang w:eastAsia="lv-LV"/>
        </w:rPr>
        <w:t xml:space="preserve"> pagastā</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674DC595" w14:textId="77777777" w:rsidR="00F95D87" w:rsidRPr="00F95D87" w:rsidRDefault="00F95D87" w:rsidP="00F95D87">
      <w:pPr>
        <w:spacing w:after="0" w:line="240" w:lineRule="auto"/>
        <w:rPr>
          <w:rFonts w:eastAsia="Times New Roman" w:cs="Times New Roman"/>
          <w:b/>
          <w:szCs w:val="24"/>
          <w:lang w:eastAsia="lv-LV"/>
        </w:rPr>
      </w:pPr>
    </w:p>
    <w:p w14:paraId="2DA1C5F0" w14:textId="77777777" w:rsidR="00F95D87" w:rsidRDefault="00F95D87" w:rsidP="00F95D87">
      <w:pPr>
        <w:pStyle w:val="ListParagraph"/>
        <w:spacing w:after="0" w:line="240" w:lineRule="auto"/>
        <w:ind w:left="360"/>
        <w:rPr>
          <w:rFonts w:eastAsia="Times New Roman" w:cs="Times New Roman"/>
          <w:b/>
          <w:szCs w:val="24"/>
          <w:lang w:eastAsia="lv-LV"/>
        </w:rPr>
      </w:pPr>
    </w:p>
    <w:p w14:paraId="077066B9" w14:textId="77777777" w:rsidR="00F95D87" w:rsidRDefault="00F95D87" w:rsidP="00F95D87">
      <w:pPr>
        <w:pStyle w:val="ListParagraph"/>
        <w:spacing w:after="0" w:line="240" w:lineRule="auto"/>
        <w:ind w:left="360"/>
        <w:rPr>
          <w:rFonts w:eastAsia="Times New Roman" w:cs="Times New Roman"/>
          <w:b/>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226F969F"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F95D87">
        <w:rPr>
          <w:rFonts w:ascii="Times New Roman" w:eastAsia="Times New Roman" w:hAnsi="Times New Roman" w:cs="Times New Roman"/>
          <w:sz w:val="24"/>
          <w:szCs w:val="24"/>
          <w:lang w:eastAsia="lv-LV"/>
        </w:rPr>
        <w:t>15. maija</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F95D87">
        <w:rPr>
          <w:rFonts w:ascii="Times New Roman" w:eastAsia="Times New Roman" w:hAnsi="Times New Roman" w:cs="Times New Roman"/>
          <w:sz w:val="24"/>
          <w:szCs w:val="24"/>
          <w:lang w:eastAsia="lv-LV"/>
        </w:rPr>
        <w:t>15. jūnijā</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35832AA6"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95D87">
        <w:rPr>
          <w:rFonts w:ascii="Times New Roman" w:eastAsia="Times New Roman" w:hAnsi="Times New Roman" w:cs="Times New Roman"/>
          <w:sz w:val="24"/>
          <w:szCs w:val="24"/>
          <w:lang w:eastAsia="lv-LV"/>
        </w:rPr>
        <w:t>1</w:t>
      </w:r>
      <w:r w:rsidR="00021758">
        <w:rPr>
          <w:rFonts w:ascii="Times New Roman" w:eastAsia="Times New Roman" w:hAnsi="Times New Roman" w:cs="Times New Roman"/>
          <w:sz w:val="24"/>
          <w:szCs w:val="24"/>
          <w:lang w:eastAsia="lv-LV"/>
        </w:rPr>
        <w:t>0</w:t>
      </w:r>
      <w:r w:rsidRPr="00EC236F">
        <w:rPr>
          <w:rFonts w:ascii="Times New Roman" w:eastAsia="Times New Roman" w:hAnsi="Times New Roman" w:cs="Times New Roman"/>
          <w:sz w:val="24"/>
          <w:szCs w:val="24"/>
          <w:lang w:eastAsia="lv-LV"/>
        </w:rPr>
        <w:t>0,00 EUR (</w:t>
      </w:r>
      <w:r w:rsidR="00F95D87">
        <w:rPr>
          <w:rFonts w:ascii="Times New Roman" w:eastAsia="Times New Roman" w:hAnsi="Times New Roman" w:cs="Times New Roman"/>
          <w:sz w:val="24"/>
          <w:szCs w:val="24"/>
          <w:lang w:eastAsia="lv-LV"/>
        </w:rPr>
        <w:t xml:space="preserve">viens </w:t>
      </w:r>
      <w:r w:rsidR="006F57EB">
        <w:rPr>
          <w:rFonts w:ascii="Times New Roman" w:eastAsia="Times New Roman" w:hAnsi="Times New Roman" w:cs="Times New Roman"/>
          <w:sz w:val="24"/>
          <w:szCs w:val="24"/>
          <w:lang w:eastAsia="lv-LV"/>
        </w:rPr>
        <w:t>simt</w:t>
      </w:r>
      <w:r w:rsidR="00F95D87">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lastRenderedPageBreak/>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391CE76A" w:rsidR="00AF26CD" w:rsidRPr="00AF26CD" w:rsidRDefault="00F95D87"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30</w:t>
      </w:r>
      <w:r w:rsidR="00AF26CD" w:rsidRPr="00AF26CD">
        <w:rPr>
          <w:rFonts w:ascii="Times New Roman" w:eastAsia="Arial Unicode MS" w:hAnsi="Times New Roman" w:cs="Tahoma"/>
          <w:kern w:val="1"/>
          <w:sz w:val="24"/>
          <w:szCs w:val="24"/>
          <w:lang w:eastAsia="hi-IN" w:bidi="hi-IN"/>
        </w:rPr>
        <w:t>.</w:t>
      </w:r>
      <w:r w:rsidR="006F57EB">
        <w:rPr>
          <w:rFonts w:ascii="Times New Roman" w:eastAsia="Arial Unicode MS" w:hAnsi="Times New Roman" w:cs="Tahoma"/>
          <w:kern w:val="1"/>
          <w:sz w:val="24"/>
          <w:szCs w:val="24"/>
          <w:lang w:eastAsia="hi-IN" w:bidi="hi-IN"/>
        </w:rPr>
        <w:t>0</w:t>
      </w:r>
      <w:r>
        <w:rPr>
          <w:rFonts w:ascii="Times New Roman" w:eastAsia="Arial Unicode MS" w:hAnsi="Times New Roman" w:cs="Tahoma"/>
          <w:kern w:val="1"/>
          <w:sz w:val="24"/>
          <w:szCs w:val="24"/>
          <w:lang w:eastAsia="hi-IN" w:bidi="hi-IN"/>
        </w:rPr>
        <w:t>4</w:t>
      </w:r>
      <w:r w:rsidR="00AF26CD" w:rsidRPr="00AF26CD">
        <w:rPr>
          <w:rFonts w:ascii="Times New Roman" w:eastAsia="Arial Unicode MS" w:hAnsi="Times New Roman" w:cs="Tahoma"/>
          <w:kern w:val="1"/>
          <w:sz w:val="24"/>
          <w:szCs w:val="24"/>
          <w:lang w:eastAsia="hi-IN" w:bidi="hi-IN"/>
        </w:rPr>
        <w:t>.202</w:t>
      </w:r>
      <w:r w:rsidR="006F57EB">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4A835AE" w14:textId="77777777" w:rsidR="00941F30"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F95D87">
        <w:rPr>
          <w:rFonts w:ascii="Times New Roman" w:eastAsia="Arial Unicode MS" w:hAnsi="Times New Roman" w:cs="Tahoma"/>
          <w:kern w:val="1"/>
          <w:sz w:val="24"/>
          <w:szCs w:val="24"/>
          <w:lang w:bidi="hi-IN"/>
        </w:rPr>
        <w:t xml:space="preserve">Ceļmalas, </w:t>
      </w:r>
      <w:proofErr w:type="spellStart"/>
      <w:r w:rsidR="00F95D87">
        <w:rPr>
          <w:rFonts w:ascii="Times New Roman" w:eastAsia="Arial Unicode MS" w:hAnsi="Times New Roman" w:cs="Tahoma"/>
          <w:kern w:val="1"/>
          <w:sz w:val="24"/>
          <w:szCs w:val="24"/>
          <w:lang w:bidi="hi-IN"/>
        </w:rPr>
        <w:t>Vilzēnos</w:t>
      </w:r>
      <w:proofErr w:type="spellEnd"/>
      <w:r w:rsidR="00F95D87">
        <w:rPr>
          <w:rFonts w:ascii="Times New Roman" w:eastAsia="Arial Unicode MS" w:hAnsi="Times New Roman" w:cs="Tahoma"/>
          <w:kern w:val="1"/>
          <w:sz w:val="24"/>
          <w:szCs w:val="24"/>
          <w:lang w:bidi="hi-IN"/>
        </w:rPr>
        <w:t>,</w:t>
      </w:r>
    </w:p>
    <w:p w14:paraId="2D52A8B9" w14:textId="342027D5" w:rsidR="001C6C78" w:rsidRDefault="00F95D87"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bidi="hi-IN"/>
        </w:rPr>
        <w:t xml:space="preserve"> Braslavas</w:t>
      </w:r>
      <w:r w:rsidR="006F57EB">
        <w:rPr>
          <w:rFonts w:ascii="Times New Roman" w:eastAsia="Arial Unicode MS" w:hAnsi="Times New Roman" w:cs="Tahoma"/>
          <w:kern w:val="1"/>
          <w:sz w:val="24"/>
          <w:szCs w:val="24"/>
          <w:lang w:bidi="hi-IN"/>
        </w:rPr>
        <w:t xml:space="preserve"> pagastā</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9BD9311"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6F57EB">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782AAE6B"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0435">
        <w:rPr>
          <w:rFonts w:ascii="Times New Roman" w:eastAsia="Times New Roman" w:hAnsi="Times New Roman" w:cs="Times New Roman"/>
          <w:sz w:val="24"/>
          <w:szCs w:val="24"/>
        </w:rPr>
        <w:t xml:space="preserve">a </w:t>
      </w:r>
      <w:r w:rsidR="00570435">
        <w:rPr>
          <w:rFonts w:ascii="Times New Roman" w:eastAsia="Times New Roman" w:hAnsi="Times New Roman" w:cs="Times New Roman"/>
          <w:b/>
          <w:sz w:val="24"/>
          <w:szCs w:val="24"/>
        </w:rPr>
        <w:t xml:space="preserve">Sigita </w:t>
      </w:r>
      <w:proofErr w:type="spellStart"/>
      <w:r w:rsidR="00570435">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20207006"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6F57EB">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0BCC3152" w:rsidR="00AF26CD" w:rsidRPr="00AF26CD" w:rsidRDefault="00AF26CD" w:rsidP="00941F30">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941F30" w:rsidRPr="00941F30">
        <w:rPr>
          <w:rFonts w:ascii="Times New Roman" w:eastAsia="Calibri" w:hAnsi="Times New Roman" w:cs="Times New Roman"/>
          <w:kern w:val="1"/>
          <w:sz w:val="24"/>
          <w:szCs w:val="24"/>
          <w:lang w:bidi="hi-IN"/>
        </w:rPr>
        <w:t xml:space="preserve">“Ceļmalas”, </w:t>
      </w:r>
      <w:proofErr w:type="spellStart"/>
      <w:r w:rsidR="00941F30" w:rsidRPr="00941F30">
        <w:rPr>
          <w:rFonts w:ascii="Times New Roman" w:eastAsia="Calibri" w:hAnsi="Times New Roman" w:cs="Times New Roman"/>
          <w:kern w:val="1"/>
          <w:sz w:val="24"/>
          <w:szCs w:val="24"/>
          <w:lang w:bidi="hi-IN"/>
        </w:rPr>
        <w:t>Vilzēnos</w:t>
      </w:r>
      <w:proofErr w:type="spellEnd"/>
      <w:r w:rsidR="00941F30" w:rsidRPr="00941F30">
        <w:rPr>
          <w:rFonts w:ascii="Times New Roman" w:eastAsia="Calibri" w:hAnsi="Times New Roman" w:cs="Times New Roman"/>
          <w:kern w:val="1"/>
          <w:sz w:val="24"/>
          <w:szCs w:val="24"/>
          <w:lang w:bidi="hi-IN"/>
        </w:rPr>
        <w:t>, Braslavas pagastā, Limbažu novadā, kadastra numurs 6644 004 0299, kas sastāv no zemes vienības ar kadastra apzīmējumu 6644 004 0297, 0,6747 ha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5EFADFFE" w:rsidR="00AF26CD" w:rsidRPr="00AF26CD" w:rsidRDefault="00AF26CD" w:rsidP="00570435">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570435">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ED0BE" w14:textId="77777777" w:rsidR="00C64234" w:rsidRDefault="00C64234">
      <w:pPr>
        <w:spacing w:after="0" w:line="240" w:lineRule="auto"/>
      </w:pPr>
      <w:r>
        <w:separator/>
      </w:r>
    </w:p>
  </w:endnote>
  <w:endnote w:type="continuationSeparator" w:id="0">
    <w:p w14:paraId="1B9B3664" w14:textId="77777777" w:rsidR="00C64234" w:rsidRDefault="00C6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7DBDA" w14:textId="77777777" w:rsidR="00C64234" w:rsidRDefault="00C64234">
      <w:pPr>
        <w:spacing w:after="0" w:line="240" w:lineRule="auto"/>
      </w:pPr>
      <w:r>
        <w:separator/>
      </w:r>
    </w:p>
  </w:footnote>
  <w:footnote w:type="continuationSeparator" w:id="0">
    <w:p w14:paraId="55C9CE8E" w14:textId="77777777" w:rsidR="00C64234" w:rsidRDefault="00C64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BA2994">
          <w:rPr>
            <w:noProof/>
          </w:rPr>
          <w:t>2</w:t>
        </w:r>
        <w:r>
          <w:fldChar w:fldCharType="end"/>
        </w:r>
      </w:p>
    </w:sdtContent>
  </w:sdt>
  <w:p w14:paraId="240FE3B4" w14:textId="77777777" w:rsidR="00B86B86" w:rsidRDefault="00C642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C64234">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02D62"/>
    <w:rsid w:val="00021758"/>
    <w:rsid w:val="0003176E"/>
    <w:rsid w:val="00034B83"/>
    <w:rsid w:val="00057CA3"/>
    <w:rsid w:val="00064851"/>
    <w:rsid w:val="000704A2"/>
    <w:rsid w:val="000F2474"/>
    <w:rsid w:val="000F639B"/>
    <w:rsid w:val="001602C0"/>
    <w:rsid w:val="001C6C78"/>
    <w:rsid w:val="001D04CB"/>
    <w:rsid w:val="001F7EE2"/>
    <w:rsid w:val="00260159"/>
    <w:rsid w:val="00281BE3"/>
    <w:rsid w:val="0028624B"/>
    <w:rsid w:val="002865E5"/>
    <w:rsid w:val="002A2523"/>
    <w:rsid w:val="002C2FFC"/>
    <w:rsid w:val="002D48FE"/>
    <w:rsid w:val="002F1650"/>
    <w:rsid w:val="00314E23"/>
    <w:rsid w:val="003218F2"/>
    <w:rsid w:val="00327AFE"/>
    <w:rsid w:val="00354CDD"/>
    <w:rsid w:val="003565A9"/>
    <w:rsid w:val="00357C0F"/>
    <w:rsid w:val="003837B6"/>
    <w:rsid w:val="00387DE4"/>
    <w:rsid w:val="00392834"/>
    <w:rsid w:val="00395732"/>
    <w:rsid w:val="003A119A"/>
    <w:rsid w:val="003A48D3"/>
    <w:rsid w:val="003D0E6D"/>
    <w:rsid w:val="003E6B06"/>
    <w:rsid w:val="003F5266"/>
    <w:rsid w:val="004409A7"/>
    <w:rsid w:val="004571E4"/>
    <w:rsid w:val="0046615B"/>
    <w:rsid w:val="00570435"/>
    <w:rsid w:val="00583438"/>
    <w:rsid w:val="005A0A90"/>
    <w:rsid w:val="005A7331"/>
    <w:rsid w:val="006057A9"/>
    <w:rsid w:val="00646A24"/>
    <w:rsid w:val="006701B3"/>
    <w:rsid w:val="00672771"/>
    <w:rsid w:val="006D3A02"/>
    <w:rsid w:val="006F57EB"/>
    <w:rsid w:val="00707548"/>
    <w:rsid w:val="007137F3"/>
    <w:rsid w:val="00713A0A"/>
    <w:rsid w:val="00736355"/>
    <w:rsid w:val="0076615C"/>
    <w:rsid w:val="00792DB3"/>
    <w:rsid w:val="007C2186"/>
    <w:rsid w:val="007E7C62"/>
    <w:rsid w:val="007F1888"/>
    <w:rsid w:val="007F3D04"/>
    <w:rsid w:val="0081102D"/>
    <w:rsid w:val="0083429B"/>
    <w:rsid w:val="008B0832"/>
    <w:rsid w:val="008F5A20"/>
    <w:rsid w:val="0090172A"/>
    <w:rsid w:val="009158C0"/>
    <w:rsid w:val="0091675D"/>
    <w:rsid w:val="00941CB7"/>
    <w:rsid w:val="00941F30"/>
    <w:rsid w:val="009A16EE"/>
    <w:rsid w:val="009B286F"/>
    <w:rsid w:val="009C526E"/>
    <w:rsid w:val="009D70CE"/>
    <w:rsid w:val="009E249D"/>
    <w:rsid w:val="009F6C74"/>
    <w:rsid w:val="00A27C70"/>
    <w:rsid w:val="00A75ECA"/>
    <w:rsid w:val="00A800E8"/>
    <w:rsid w:val="00AB54FD"/>
    <w:rsid w:val="00AB6AD4"/>
    <w:rsid w:val="00AC1403"/>
    <w:rsid w:val="00AE63DD"/>
    <w:rsid w:val="00AF26CD"/>
    <w:rsid w:val="00B21857"/>
    <w:rsid w:val="00B4132C"/>
    <w:rsid w:val="00B52EB9"/>
    <w:rsid w:val="00B80F74"/>
    <w:rsid w:val="00BA2994"/>
    <w:rsid w:val="00BB24A1"/>
    <w:rsid w:val="00BC4A29"/>
    <w:rsid w:val="00BC7EC1"/>
    <w:rsid w:val="00C402A5"/>
    <w:rsid w:val="00C4066B"/>
    <w:rsid w:val="00C64234"/>
    <w:rsid w:val="00C71222"/>
    <w:rsid w:val="00CD39B9"/>
    <w:rsid w:val="00CD78D6"/>
    <w:rsid w:val="00CE76D2"/>
    <w:rsid w:val="00CF4DCB"/>
    <w:rsid w:val="00D052AA"/>
    <w:rsid w:val="00D23345"/>
    <w:rsid w:val="00D434BC"/>
    <w:rsid w:val="00D439C6"/>
    <w:rsid w:val="00D6072F"/>
    <w:rsid w:val="00D94A28"/>
    <w:rsid w:val="00D9696A"/>
    <w:rsid w:val="00DA4D14"/>
    <w:rsid w:val="00DD4303"/>
    <w:rsid w:val="00DF44D4"/>
    <w:rsid w:val="00E02D33"/>
    <w:rsid w:val="00E05CF8"/>
    <w:rsid w:val="00E35DA4"/>
    <w:rsid w:val="00E46B29"/>
    <w:rsid w:val="00E77BD9"/>
    <w:rsid w:val="00EA7AF6"/>
    <w:rsid w:val="00EB5C60"/>
    <w:rsid w:val="00EC236F"/>
    <w:rsid w:val="00EC3E86"/>
    <w:rsid w:val="00ED66AF"/>
    <w:rsid w:val="00EE39B6"/>
    <w:rsid w:val="00F34A1A"/>
    <w:rsid w:val="00F41CCA"/>
    <w:rsid w:val="00F95D87"/>
    <w:rsid w:val="00FA4BB3"/>
    <w:rsid w:val="00FB5A5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8380</Words>
  <Characters>4777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2026-05-05T10:10:00Z</dcterms:created>
  <dcterms:modified xsi:type="dcterms:W3CDTF">2026-05-05T10:10:00Z</dcterms:modified>
</cp:coreProperties>
</file>