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145CB" w14:textId="77777777" w:rsidR="00A46F8D" w:rsidRPr="006B6776" w:rsidRDefault="00A46F8D" w:rsidP="00A46F8D">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158F71C9" w14:textId="77777777" w:rsidR="00A46F8D" w:rsidRPr="006B6776" w:rsidRDefault="00A46F8D" w:rsidP="00A46F8D">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3B0CFB5F" w14:textId="77777777" w:rsidR="00A46F8D" w:rsidRPr="006B6776" w:rsidRDefault="00A46F8D" w:rsidP="00A46F8D">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7C142CB2" w14:textId="77777777" w:rsidR="00A46F8D" w:rsidRPr="006B6776" w:rsidRDefault="00A46F8D" w:rsidP="00A46F8D">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2333E289" w14:textId="77777777" w:rsidR="00846F9E" w:rsidRPr="00846F9E" w:rsidRDefault="00846F9E" w:rsidP="00846F9E">
      <w:pPr>
        <w:spacing w:after="0" w:line="240" w:lineRule="auto"/>
        <w:jc w:val="right"/>
        <w:rPr>
          <w:rFonts w:ascii="Times New Roman" w:eastAsia="Times New Roman" w:hAnsi="Times New Roman" w:cs="Times New Roman"/>
          <w:kern w:val="0"/>
          <w:sz w:val="24"/>
          <w:szCs w:val="20"/>
          <w:lang w:val="x-none"/>
          <w14:ligatures w14:val="none"/>
        </w:rPr>
      </w:pPr>
      <w:r w:rsidRPr="00846F9E">
        <w:rPr>
          <w:rFonts w:ascii="Times New Roman" w:eastAsia="Times New Roman" w:hAnsi="Times New Roman" w:cs="Times New Roman"/>
          <w:kern w:val="0"/>
          <w:sz w:val="24"/>
          <w:szCs w:val="20"/>
          <w:lang w:val="x-none"/>
          <w14:ligatures w14:val="none"/>
        </w:rPr>
        <w:t>202</w:t>
      </w:r>
      <w:r w:rsidRPr="00846F9E">
        <w:rPr>
          <w:rFonts w:ascii="Times New Roman" w:eastAsia="Times New Roman" w:hAnsi="Times New Roman" w:cs="Times New Roman"/>
          <w:kern w:val="0"/>
          <w:sz w:val="24"/>
          <w:szCs w:val="20"/>
          <w14:ligatures w14:val="none"/>
        </w:rPr>
        <w:t>6</w:t>
      </w:r>
      <w:r w:rsidRPr="00846F9E">
        <w:rPr>
          <w:rFonts w:ascii="Times New Roman" w:eastAsia="Times New Roman" w:hAnsi="Times New Roman" w:cs="Times New Roman"/>
          <w:kern w:val="0"/>
          <w:sz w:val="24"/>
          <w:szCs w:val="20"/>
          <w:lang w:val="x-none"/>
          <w14:ligatures w14:val="none"/>
        </w:rPr>
        <w:t>.gada 31.marta sēdes lēmumu</w:t>
      </w:r>
    </w:p>
    <w:p w14:paraId="009A5C97" w14:textId="70EDD1DF" w:rsidR="00A46F8D" w:rsidRPr="006B6776" w:rsidRDefault="00846F9E" w:rsidP="00846F9E">
      <w:pPr>
        <w:spacing w:after="0" w:line="240" w:lineRule="auto"/>
        <w:jc w:val="right"/>
        <w:rPr>
          <w:rFonts w:ascii="Times New Roman" w:eastAsia="Times New Roman" w:hAnsi="Times New Roman" w:cs="Times New Roman"/>
          <w:kern w:val="0"/>
          <w:sz w:val="24"/>
          <w:szCs w:val="20"/>
          <w:lang w:val="x-none"/>
          <w14:ligatures w14:val="none"/>
        </w:rPr>
      </w:pPr>
      <w:r w:rsidRPr="00846F9E">
        <w:rPr>
          <w:rFonts w:ascii="Times New Roman" w:eastAsia="Times New Roman" w:hAnsi="Times New Roman" w:cs="Times New Roman"/>
          <w:kern w:val="0"/>
          <w:sz w:val="24"/>
          <w:szCs w:val="20"/>
          <w:lang w:val="x-none"/>
          <w14:ligatures w14:val="none"/>
        </w:rPr>
        <w:t>(protokols Nr.8,</w:t>
      </w:r>
      <w:r w:rsidRPr="00846F9E">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3</w:t>
      </w:r>
      <w:r w:rsidRPr="00846F9E">
        <w:rPr>
          <w:rFonts w:ascii="Times New Roman" w:eastAsia="Times New Roman" w:hAnsi="Times New Roman" w:cs="Times New Roman"/>
          <w:kern w:val="0"/>
          <w:sz w:val="24"/>
          <w:szCs w:val="20"/>
          <w14:ligatures w14:val="none"/>
        </w:rPr>
        <w:t>.</w:t>
      </w:r>
      <w:r w:rsidRPr="00846F9E">
        <w:rPr>
          <w:rFonts w:ascii="Times New Roman" w:eastAsia="Times New Roman" w:hAnsi="Times New Roman" w:cs="Times New Roman"/>
          <w:kern w:val="0"/>
          <w:sz w:val="24"/>
          <w:szCs w:val="20"/>
          <w:lang w:val="x-none"/>
          <w14:ligatures w14:val="none"/>
        </w:rPr>
        <w:t>§)</w:t>
      </w:r>
    </w:p>
    <w:p w14:paraId="3CDEB385" w14:textId="77777777" w:rsidR="00A46F8D" w:rsidRPr="006B6776" w:rsidRDefault="00A46F8D" w:rsidP="00A46F8D">
      <w:pPr>
        <w:spacing w:after="0" w:line="240" w:lineRule="auto"/>
        <w:jc w:val="center"/>
        <w:rPr>
          <w:rFonts w:ascii="Times New Roman" w:eastAsia="Times New Roman" w:hAnsi="Times New Roman" w:cs="Times New Roman"/>
          <w:b/>
          <w:bCs/>
          <w:kern w:val="0"/>
          <w:sz w:val="28"/>
          <w:szCs w:val="24"/>
          <w14:ligatures w14:val="none"/>
        </w:rPr>
      </w:pPr>
    </w:p>
    <w:p w14:paraId="4699C4AB" w14:textId="77777777" w:rsidR="00A46F8D" w:rsidRPr="006B6776" w:rsidRDefault="00A46F8D" w:rsidP="00A46F8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141AA0C7" w14:textId="76A8F722" w:rsidR="00A46F8D" w:rsidRPr="006B6776" w:rsidRDefault="00A46F8D" w:rsidP="00A46F8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Jaunceplīši</w:t>
      </w:r>
      <w:proofErr w:type="spellEnd"/>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Nīgrandes</w:t>
      </w:r>
      <w:r w:rsidRPr="006B6776">
        <w:rPr>
          <w:rFonts w:ascii="Times New Roman" w:eastAsia="Times New Roman" w:hAnsi="Times New Roman" w:cs="Times New Roman"/>
          <w:b/>
          <w:bCs/>
          <w:kern w:val="0"/>
          <w:sz w:val="24"/>
          <w:szCs w:val="24"/>
          <w14:ligatures w14:val="none"/>
        </w:rPr>
        <w:t xml:space="preserve"> pag., Saldus nov.</w:t>
      </w:r>
    </w:p>
    <w:p w14:paraId="5C969ECD" w14:textId="74263CEB" w:rsidR="00A46F8D" w:rsidRPr="006B6776" w:rsidRDefault="00A46F8D" w:rsidP="00A46F8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70</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2</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081</w:t>
      </w:r>
      <w:r w:rsidRPr="006B6776">
        <w:rPr>
          <w:rFonts w:ascii="Times New Roman" w:eastAsia="Times New Roman" w:hAnsi="Times New Roman" w:cs="Times New Roman"/>
          <w:b/>
          <w:bCs/>
          <w:kern w:val="0"/>
          <w:sz w:val="24"/>
          <w:szCs w:val="24"/>
          <w14:ligatures w14:val="none"/>
        </w:rPr>
        <w:t>)</w:t>
      </w:r>
    </w:p>
    <w:p w14:paraId="1956F445" w14:textId="77777777" w:rsidR="00A46F8D" w:rsidRPr="006B6776" w:rsidRDefault="00A46F8D" w:rsidP="00A46F8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37E5ADB8" w14:textId="77777777" w:rsidR="00A46F8D" w:rsidRPr="006B6776" w:rsidRDefault="00A46F8D" w:rsidP="00A46F8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1463D98" w14:textId="77777777" w:rsidR="00A46F8D" w:rsidRPr="006B6776" w:rsidRDefault="00A46F8D" w:rsidP="00A46F8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7EB5AA36" w14:textId="25C91451" w:rsidR="00A46F8D" w:rsidRPr="006B6776"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proofErr w:type="spellStart"/>
      <w:r>
        <w:rPr>
          <w:rFonts w:ascii="Times New Roman" w:eastAsia="Times New Roman" w:hAnsi="Times New Roman" w:cs="Times New Roman"/>
          <w:kern w:val="0"/>
          <w:sz w:val="24"/>
          <w:szCs w:val="24"/>
          <w14:ligatures w14:val="none"/>
        </w:rPr>
        <w:t>Jaunceplīši</w:t>
      </w:r>
      <w:proofErr w:type="spellEnd"/>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Nīgrandes</w:t>
      </w:r>
      <w:r w:rsidRPr="006B6776">
        <w:rPr>
          <w:rFonts w:ascii="Times New Roman" w:eastAsia="Times New Roman" w:hAnsi="Times New Roman" w:cs="Times New Roman"/>
          <w:kern w:val="0"/>
          <w:sz w:val="24"/>
          <w:szCs w:val="24"/>
          <w14:ligatures w14:val="none"/>
        </w:rPr>
        <w:t xml:space="preserve"> pag., Saldus nov.</w:t>
      </w:r>
    </w:p>
    <w:p w14:paraId="1A4FCA17" w14:textId="77777777" w:rsidR="00A46F8D"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020885BD" w14:textId="3F616188" w:rsidR="00A46F8D"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70</w:t>
      </w:r>
      <w:r w:rsidRPr="006B6776">
        <w:rPr>
          <w:rFonts w:ascii="Times New Roman" w:eastAsia="Times New Roman" w:hAnsi="Times New Roman" w:cs="Times New Roman"/>
          <w:kern w:val="0"/>
          <w:sz w:val="24"/>
          <w:szCs w:val="24"/>
          <w14:ligatures w14:val="none"/>
        </w:rPr>
        <w:t xml:space="preserve"> 00</w:t>
      </w:r>
      <w:r w:rsidR="009A7FFB">
        <w:rPr>
          <w:rFonts w:ascii="Times New Roman" w:eastAsia="Times New Roman" w:hAnsi="Times New Roman" w:cs="Times New Roman"/>
          <w:color w:val="EE0000"/>
          <w:kern w:val="0"/>
          <w:sz w:val="24"/>
          <w:szCs w:val="24"/>
          <w14:ligatures w14:val="none"/>
        </w:rPr>
        <w:t>2</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081</w:t>
      </w:r>
      <w:r w:rsidRPr="006B6776">
        <w:rPr>
          <w:rFonts w:ascii="Times New Roman" w:eastAsia="Times New Roman" w:hAnsi="Times New Roman" w:cs="Times New Roman"/>
          <w:kern w:val="0"/>
          <w:sz w:val="24"/>
          <w:szCs w:val="24"/>
          <w14:ligatures w14:val="none"/>
        </w:rPr>
        <w:t>, platība</w:t>
      </w:r>
      <w:r>
        <w:rPr>
          <w:rFonts w:ascii="Times New Roman" w:eastAsia="Times New Roman" w:hAnsi="Times New Roman" w:cs="Times New Roman"/>
          <w:kern w:val="0"/>
          <w:sz w:val="24"/>
          <w:szCs w:val="24"/>
          <w14:ligatures w14:val="none"/>
        </w:rPr>
        <w:t xml:space="preserve"> 2700 m</w:t>
      </w:r>
      <w:r w:rsidRPr="00FE2B27">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1BFF4BAD" w14:textId="77FC1D0D" w:rsidR="00A46F8D" w:rsidRDefault="00A46F8D" w:rsidP="00A46F8D">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A95230">
        <w:rPr>
          <w:rFonts w:ascii="Times New Roman" w:eastAsia="Calibri" w:hAnsi="Times New Roman" w:cs="Times New Roman"/>
          <w:bCs/>
          <w:kern w:val="0"/>
          <w:sz w:val="24"/>
          <w:szCs w:val="24"/>
          <w14:ligatures w14:val="none"/>
        </w:rPr>
        <w:t>1.2.</w:t>
      </w:r>
      <w:r>
        <w:rPr>
          <w:rFonts w:ascii="Times New Roman" w:eastAsia="Calibri" w:hAnsi="Times New Roman" w:cs="Times New Roman"/>
          <w:bCs/>
          <w:kern w:val="0"/>
          <w:sz w:val="24"/>
          <w:szCs w:val="24"/>
          <w14:ligatures w14:val="none"/>
        </w:rPr>
        <w:t>2</w:t>
      </w:r>
      <w:r w:rsidRPr="00A95230">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saimniecības ēka</w:t>
      </w:r>
      <w:r w:rsidRPr="00A95230">
        <w:rPr>
          <w:rFonts w:ascii="Times New Roman" w:eastAsia="Calibri" w:hAnsi="Times New Roman" w:cs="Times New Roman"/>
          <w:bCs/>
          <w:kern w:val="0"/>
          <w:sz w:val="24"/>
          <w:szCs w:val="24"/>
          <w14:ligatures w14:val="none"/>
        </w:rPr>
        <w:t xml:space="preserve"> </w:t>
      </w:r>
      <w:r w:rsidRPr="00A95230">
        <w:rPr>
          <w:rFonts w:ascii="Times New Roman" w:eastAsia="Calibri" w:hAnsi="Times New Roman" w:cs="Times New Roman"/>
          <w:kern w:val="0"/>
          <w:sz w:val="24"/>
          <w:szCs w:val="24"/>
          <w14:ligatures w14:val="none"/>
        </w:rPr>
        <w:t>(būves kadastra apzīmējums 84</w:t>
      </w:r>
      <w:r w:rsidR="00FE2B27">
        <w:rPr>
          <w:rFonts w:ascii="Times New Roman" w:eastAsia="Calibri" w:hAnsi="Times New Roman" w:cs="Times New Roman"/>
          <w:kern w:val="0"/>
          <w:sz w:val="24"/>
          <w:szCs w:val="24"/>
          <w14:ligatures w14:val="none"/>
        </w:rPr>
        <w:t>70</w:t>
      </w:r>
      <w:r w:rsidRPr="00A95230">
        <w:rPr>
          <w:rFonts w:ascii="Times New Roman" w:eastAsia="Calibri" w:hAnsi="Times New Roman" w:cs="Times New Roman"/>
          <w:kern w:val="0"/>
          <w:sz w:val="24"/>
          <w:szCs w:val="24"/>
          <w14:ligatures w14:val="none"/>
        </w:rPr>
        <w:t xml:space="preserve"> 00</w:t>
      </w:r>
      <w:r w:rsidR="00FE2B27">
        <w:rPr>
          <w:rFonts w:ascii="Times New Roman" w:eastAsia="Calibri" w:hAnsi="Times New Roman" w:cs="Times New Roman"/>
          <w:kern w:val="0"/>
          <w:sz w:val="24"/>
          <w:szCs w:val="24"/>
          <w14:ligatures w14:val="none"/>
        </w:rPr>
        <w:t>2</w:t>
      </w:r>
      <w:r w:rsidRPr="00A95230">
        <w:rPr>
          <w:rFonts w:ascii="Times New Roman" w:eastAsia="Calibri" w:hAnsi="Times New Roman" w:cs="Times New Roman"/>
          <w:kern w:val="0"/>
          <w:sz w:val="24"/>
          <w:szCs w:val="24"/>
          <w14:ligatures w14:val="none"/>
        </w:rPr>
        <w:t xml:space="preserve"> 0</w:t>
      </w:r>
      <w:r w:rsidR="00FE2B27">
        <w:rPr>
          <w:rFonts w:ascii="Times New Roman" w:eastAsia="Calibri" w:hAnsi="Times New Roman" w:cs="Times New Roman"/>
          <w:kern w:val="0"/>
          <w:sz w:val="24"/>
          <w:szCs w:val="24"/>
          <w14:ligatures w14:val="none"/>
        </w:rPr>
        <w:t>081</w:t>
      </w:r>
      <w:r w:rsidRPr="00A95230">
        <w:rPr>
          <w:rFonts w:ascii="Times New Roman" w:eastAsia="Calibri" w:hAnsi="Times New Roman" w:cs="Times New Roman"/>
          <w:kern w:val="0"/>
          <w:sz w:val="24"/>
          <w:szCs w:val="24"/>
          <w14:ligatures w14:val="none"/>
        </w:rPr>
        <w:t xml:space="preserve"> 00</w:t>
      </w:r>
      <w:r>
        <w:rPr>
          <w:rFonts w:ascii="Times New Roman" w:eastAsia="Calibri" w:hAnsi="Times New Roman" w:cs="Times New Roman"/>
          <w:kern w:val="0"/>
          <w:sz w:val="24"/>
          <w:szCs w:val="24"/>
          <w14:ligatures w14:val="none"/>
        </w:rPr>
        <w:t>1</w:t>
      </w:r>
      <w:r w:rsidRPr="00A95230">
        <w:rPr>
          <w:rFonts w:ascii="Times New Roman" w:eastAsia="Calibri" w:hAnsi="Times New Roman" w:cs="Times New Roman"/>
          <w:kern w:val="0"/>
          <w:sz w:val="24"/>
          <w:szCs w:val="24"/>
          <w14:ligatures w14:val="none"/>
        </w:rPr>
        <w:t xml:space="preserve">), </w:t>
      </w:r>
      <w:r w:rsidRPr="00A95230">
        <w:rPr>
          <w:rFonts w:ascii="Times New Roman" w:eastAsia="Calibri" w:hAnsi="Times New Roman" w:cs="Times New Roman"/>
          <w:bCs/>
          <w:kern w:val="0"/>
          <w:sz w:val="24"/>
          <w:szCs w:val="24"/>
          <w14:ligatures w14:val="none"/>
        </w:rPr>
        <w:t xml:space="preserve">viens virszemes stāvs, kopējā platība </w:t>
      </w:r>
      <w:r w:rsidR="00FE2B27">
        <w:rPr>
          <w:rFonts w:ascii="Times New Roman" w:eastAsia="Calibri" w:hAnsi="Times New Roman" w:cs="Times New Roman"/>
          <w:bCs/>
          <w:kern w:val="0"/>
          <w:sz w:val="24"/>
          <w:szCs w:val="24"/>
          <w14:ligatures w14:val="none"/>
        </w:rPr>
        <w:t>34</w:t>
      </w:r>
      <w:r w:rsidRPr="00A95230">
        <w:rPr>
          <w:rFonts w:ascii="Times New Roman" w:eastAsia="Calibri" w:hAnsi="Times New Roman" w:cs="Times New Roman"/>
          <w:bCs/>
          <w:kern w:val="0"/>
          <w:sz w:val="24"/>
          <w:szCs w:val="24"/>
          <w14:ligatures w14:val="none"/>
        </w:rPr>
        <w:t>.</w:t>
      </w:r>
      <w:r w:rsidR="00FE2B27">
        <w:rPr>
          <w:rFonts w:ascii="Times New Roman" w:eastAsia="Calibri" w:hAnsi="Times New Roman" w:cs="Times New Roman"/>
          <w:bCs/>
          <w:kern w:val="0"/>
          <w:sz w:val="24"/>
          <w:szCs w:val="24"/>
          <w14:ligatures w14:val="none"/>
        </w:rPr>
        <w:t>9</w:t>
      </w:r>
      <w:r w:rsidRPr="00A95230">
        <w:rPr>
          <w:rFonts w:ascii="Times New Roman" w:eastAsia="Calibri" w:hAnsi="Times New Roman" w:cs="Times New Roman"/>
          <w:bCs/>
          <w:kern w:val="0"/>
          <w:sz w:val="24"/>
          <w:szCs w:val="24"/>
          <w14:ligatures w14:val="none"/>
        </w:rPr>
        <w:t>0 m</w:t>
      </w:r>
      <w:r w:rsidRPr="00A95230">
        <w:rPr>
          <w:rFonts w:ascii="Times New Roman" w:eastAsia="Calibri" w:hAnsi="Times New Roman" w:cs="Times New Roman"/>
          <w:bCs/>
          <w:kern w:val="0"/>
          <w:sz w:val="24"/>
          <w:szCs w:val="24"/>
          <w:vertAlign w:val="superscript"/>
          <w14:ligatures w14:val="none"/>
        </w:rPr>
        <w:t>2</w:t>
      </w:r>
      <w:r w:rsidRPr="00A95230">
        <w:rPr>
          <w:rFonts w:ascii="Times New Roman" w:eastAsia="Calibri" w:hAnsi="Times New Roman" w:cs="Times New Roman"/>
          <w:bCs/>
          <w:kern w:val="0"/>
          <w:sz w:val="24"/>
          <w:szCs w:val="24"/>
          <w14:ligatures w14:val="none"/>
        </w:rPr>
        <w:t xml:space="preserve">, tā sastāvā </w:t>
      </w:r>
      <w:r w:rsidR="00FE2B27">
        <w:rPr>
          <w:rFonts w:ascii="Times New Roman" w:eastAsia="Calibri" w:hAnsi="Times New Roman" w:cs="Times New Roman"/>
          <w:bCs/>
          <w:kern w:val="0"/>
          <w:sz w:val="24"/>
          <w:szCs w:val="24"/>
          <w14:ligatures w14:val="none"/>
        </w:rPr>
        <w:t>2</w:t>
      </w:r>
      <w:r w:rsidRPr="00A95230">
        <w:rPr>
          <w:rFonts w:ascii="Times New Roman" w:eastAsia="Calibri" w:hAnsi="Times New Roman" w:cs="Times New Roman"/>
          <w:bCs/>
          <w:kern w:val="0"/>
          <w:sz w:val="24"/>
          <w:szCs w:val="24"/>
          <w14:ligatures w14:val="none"/>
        </w:rPr>
        <w:t xml:space="preserve"> (</w:t>
      </w:r>
      <w:r w:rsidR="00FE2B27">
        <w:rPr>
          <w:rFonts w:ascii="Times New Roman" w:eastAsia="Calibri" w:hAnsi="Times New Roman" w:cs="Times New Roman"/>
          <w:bCs/>
          <w:kern w:val="0"/>
          <w:sz w:val="24"/>
          <w:szCs w:val="24"/>
          <w14:ligatures w14:val="none"/>
        </w:rPr>
        <w:t>diva</w:t>
      </w:r>
      <w:r>
        <w:rPr>
          <w:rFonts w:ascii="Times New Roman" w:eastAsia="Calibri" w:hAnsi="Times New Roman" w:cs="Times New Roman"/>
          <w:bCs/>
          <w:kern w:val="0"/>
          <w:sz w:val="24"/>
          <w:szCs w:val="24"/>
          <w14:ligatures w14:val="none"/>
        </w:rPr>
        <w:t>s</w:t>
      </w:r>
      <w:r w:rsidRPr="00A95230">
        <w:rPr>
          <w:rFonts w:ascii="Times New Roman" w:eastAsia="Calibri" w:hAnsi="Times New Roman" w:cs="Times New Roman"/>
          <w:bCs/>
          <w:kern w:val="0"/>
          <w:sz w:val="24"/>
          <w:szCs w:val="24"/>
          <w14:ligatures w14:val="none"/>
        </w:rPr>
        <w:t>) iekštelpa</w:t>
      </w:r>
      <w:r>
        <w:rPr>
          <w:rFonts w:ascii="Times New Roman" w:eastAsia="Calibri" w:hAnsi="Times New Roman" w:cs="Times New Roman"/>
          <w:bCs/>
          <w:kern w:val="0"/>
          <w:sz w:val="24"/>
          <w:szCs w:val="24"/>
          <w14:ligatures w14:val="none"/>
        </w:rPr>
        <w:t>s</w:t>
      </w:r>
      <w:r w:rsidRPr="00A95230">
        <w:rPr>
          <w:rFonts w:ascii="Times New Roman" w:eastAsia="Calibri" w:hAnsi="Times New Roman" w:cs="Times New Roman"/>
          <w:bCs/>
          <w:kern w:val="0"/>
          <w:sz w:val="24"/>
          <w:szCs w:val="24"/>
          <w14:ligatures w14:val="none"/>
        </w:rPr>
        <w:t>, galvenais lietošanas veids 1274 Citas, iepriekš neklasificētas ēkas</w:t>
      </w:r>
      <w:r w:rsidR="00FE2B27">
        <w:rPr>
          <w:rFonts w:ascii="Times New Roman" w:eastAsia="Calibri" w:hAnsi="Times New Roman" w:cs="Times New Roman"/>
          <w:bCs/>
          <w:kern w:val="0"/>
          <w:sz w:val="24"/>
          <w:szCs w:val="24"/>
          <w14:ligatures w14:val="none"/>
        </w:rPr>
        <w:t>;</w:t>
      </w:r>
    </w:p>
    <w:p w14:paraId="3121A747" w14:textId="60F50F10" w:rsidR="00FE2B27" w:rsidRDefault="00FE2B27" w:rsidP="00FE2B27">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A95230">
        <w:rPr>
          <w:rFonts w:ascii="Times New Roman" w:eastAsia="Calibri" w:hAnsi="Times New Roman" w:cs="Times New Roman"/>
          <w:bCs/>
          <w:kern w:val="0"/>
          <w:sz w:val="24"/>
          <w:szCs w:val="24"/>
          <w14:ligatures w14:val="none"/>
        </w:rPr>
        <w:t>1.2.</w:t>
      </w:r>
      <w:r>
        <w:rPr>
          <w:rFonts w:ascii="Times New Roman" w:eastAsia="Calibri" w:hAnsi="Times New Roman" w:cs="Times New Roman"/>
          <w:bCs/>
          <w:kern w:val="0"/>
          <w:sz w:val="24"/>
          <w:szCs w:val="24"/>
          <w14:ligatures w14:val="none"/>
        </w:rPr>
        <w:t>2</w:t>
      </w:r>
      <w:r w:rsidRPr="00A95230">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saimniecības ēka</w:t>
      </w:r>
      <w:r w:rsidRPr="00A95230">
        <w:rPr>
          <w:rFonts w:ascii="Times New Roman" w:eastAsia="Calibri" w:hAnsi="Times New Roman" w:cs="Times New Roman"/>
          <w:bCs/>
          <w:kern w:val="0"/>
          <w:sz w:val="24"/>
          <w:szCs w:val="24"/>
          <w14:ligatures w14:val="none"/>
        </w:rPr>
        <w:t xml:space="preserve"> </w:t>
      </w:r>
      <w:r w:rsidRPr="00A95230">
        <w:rPr>
          <w:rFonts w:ascii="Times New Roman" w:eastAsia="Calibri" w:hAnsi="Times New Roman" w:cs="Times New Roman"/>
          <w:kern w:val="0"/>
          <w:sz w:val="24"/>
          <w:szCs w:val="24"/>
          <w14:ligatures w14:val="none"/>
        </w:rPr>
        <w:t>(būves kadastra apzīmējums 84</w:t>
      </w:r>
      <w:r>
        <w:rPr>
          <w:rFonts w:ascii="Times New Roman" w:eastAsia="Calibri" w:hAnsi="Times New Roman" w:cs="Times New Roman"/>
          <w:kern w:val="0"/>
          <w:sz w:val="24"/>
          <w:szCs w:val="24"/>
          <w14:ligatures w14:val="none"/>
        </w:rPr>
        <w:t>70</w:t>
      </w:r>
      <w:r w:rsidRPr="00A95230">
        <w:rPr>
          <w:rFonts w:ascii="Times New Roman" w:eastAsia="Calibri" w:hAnsi="Times New Roman" w:cs="Times New Roman"/>
          <w:kern w:val="0"/>
          <w:sz w:val="24"/>
          <w:szCs w:val="24"/>
          <w14:ligatures w14:val="none"/>
        </w:rPr>
        <w:t xml:space="preserve"> 00</w:t>
      </w:r>
      <w:r>
        <w:rPr>
          <w:rFonts w:ascii="Times New Roman" w:eastAsia="Calibri" w:hAnsi="Times New Roman" w:cs="Times New Roman"/>
          <w:kern w:val="0"/>
          <w:sz w:val="24"/>
          <w:szCs w:val="24"/>
          <w14:ligatures w14:val="none"/>
        </w:rPr>
        <w:t>2</w:t>
      </w:r>
      <w:r w:rsidRPr="00A95230">
        <w:rPr>
          <w:rFonts w:ascii="Times New Roman" w:eastAsia="Calibri" w:hAnsi="Times New Roman" w:cs="Times New Roman"/>
          <w:kern w:val="0"/>
          <w:sz w:val="24"/>
          <w:szCs w:val="24"/>
          <w14:ligatures w14:val="none"/>
        </w:rPr>
        <w:t xml:space="preserve"> 0</w:t>
      </w:r>
      <w:r>
        <w:rPr>
          <w:rFonts w:ascii="Times New Roman" w:eastAsia="Calibri" w:hAnsi="Times New Roman" w:cs="Times New Roman"/>
          <w:kern w:val="0"/>
          <w:sz w:val="24"/>
          <w:szCs w:val="24"/>
          <w14:ligatures w14:val="none"/>
        </w:rPr>
        <w:t>081</w:t>
      </w:r>
      <w:r w:rsidRPr="00A95230">
        <w:rPr>
          <w:rFonts w:ascii="Times New Roman" w:eastAsia="Calibri" w:hAnsi="Times New Roman" w:cs="Times New Roman"/>
          <w:kern w:val="0"/>
          <w:sz w:val="24"/>
          <w:szCs w:val="24"/>
          <w14:ligatures w14:val="none"/>
        </w:rPr>
        <w:t xml:space="preserve"> 00</w:t>
      </w:r>
      <w:r>
        <w:rPr>
          <w:rFonts w:ascii="Times New Roman" w:eastAsia="Calibri" w:hAnsi="Times New Roman" w:cs="Times New Roman"/>
          <w:kern w:val="0"/>
          <w:sz w:val="24"/>
          <w:szCs w:val="24"/>
          <w14:ligatures w14:val="none"/>
        </w:rPr>
        <w:t>2</w:t>
      </w:r>
      <w:r w:rsidRPr="00A95230">
        <w:rPr>
          <w:rFonts w:ascii="Times New Roman" w:eastAsia="Calibri" w:hAnsi="Times New Roman" w:cs="Times New Roman"/>
          <w:kern w:val="0"/>
          <w:sz w:val="24"/>
          <w:szCs w:val="24"/>
          <w14:ligatures w14:val="none"/>
        </w:rPr>
        <w:t xml:space="preserve">), </w:t>
      </w:r>
      <w:r w:rsidRPr="00A95230">
        <w:rPr>
          <w:rFonts w:ascii="Times New Roman" w:eastAsia="Calibri" w:hAnsi="Times New Roman" w:cs="Times New Roman"/>
          <w:bCs/>
          <w:kern w:val="0"/>
          <w:sz w:val="24"/>
          <w:szCs w:val="24"/>
          <w14:ligatures w14:val="none"/>
        </w:rPr>
        <w:t xml:space="preserve">viens virszemes stāvs, kopējā platība </w:t>
      </w:r>
      <w:r>
        <w:rPr>
          <w:rFonts w:ascii="Times New Roman" w:eastAsia="Calibri" w:hAnsi="Times New Roman" w:cs="Times New Roman"/>
          <w:bCs/>
          <w:kern w:val="0"/>
          <w:sz w:val="24"/>
          <w:szCs w:val="24"/>
          <w14:ligatures w14:val="none"/>
        </w:rPr>
        <w:t>142</w:t>
      </w:r>
      <w:r w:rsidRPr="00A95230">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6</w:t>
      </w:r>
      <w:r w:rsidRPr="00A95230">
        <w:rPr>
          <w:rFonts w:ascii="Times New Roman" w:eastAsia="Calibri" w:hAnsi="Times New Roman" w:cs="Times New Roman"/>
          <w:bCs/>
          <w:kern w:val="0"/>
          <w:sz w:val="24"/>
          <w:szCs w:val="24"/>
          <w14:ligatures w14:val="none"/>
        </w:rPr>
        <w:t>0 m</w:t>
      </w:r>
      <w:r w:rsidRPr="00A95230">
        <w:rPr>
          <w:rFonts w:ascii="Times New Roman" w:eastAsia="Calibri" w:hAnsi="Times New Roman" w:cs="Times New Roman"/>
          <w:bCs/>
          <w:kern w:val="0"/>
          <w:sz w:val="24"/>
          <w:szCs w:val="24"/>
          <w:vertAlign w:val="superscript"/>
          <w14:ligatures w14:val="none"/>
        </w:rPr>
        <w:t>2</w:t>
      </w:r>
      <w:r w:rsidRPr="00A95230">
        <w:rPr>
          <w:rFonts w:ascii="Times New Roman" w:eastAsia="Calibri" w:hAnsi="Times New Roman" w:cs="Times New Roman"/>
          <w:bCs/>
          <w:kern w:val="0"/>
          <w:sz w:val="24"/>
          <w:szCs w:val="24"/>
          <w14:ligatures w14:val="none"/>
        </w:rPr>
        <w:t xml:space="preserve">, tā sastāvā </w:t>
      </w:r>
      <w:r>
        <w:rPr>
          <w:rFonts w:ascii="Times New Roman" w:eastAsia="Calibri" w:hAnsi="Times New Roman" w:cs="Times New Roman"/>
          <w:bCs/>
          <w:kern w:val="0"/>
          <w:sz w:val="24"/>
          <w:szCs w:val="24"/>
          <w14:ligatures w14:val="none"/>
        </w:rPr>
        <w:t>10</w:t>
      </w:r>
      <w:r w:rsidRPr="00A95230">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desmit</w:t>
      </w:r>
      <w:r w:rsidRPr="00A95230">
        <w:rPr>
          <w:rFonts w:ascii="Times New Roman" w:eastAsia="Calibri" w:hAnsi="Times New Roman" w:cs="Times New Roman"/>
          <w:bCs/>
          <w:kern w:val="0"/>
          <w:sz w:val="24"/>
          <w:szCs w:val="24"/>
          <w14:ligatures w14:val="none"/>
        </w:rPr>
        <w:t>) iekštelpa</w:t>
      </w:r>
      <w:r>
        <w:rPr>
          <w:rFonts w:ascii="Times New Roman" w:eastAsia="Calibri" w:hAnsi="Times New Roman" w:cs="Times New Roman"/>
          <w:bCs/>
          <w:kern w:val="0"/>
          <w:sz w:val="24"/>
          <w:szCs w:val="24"/>
          <w14:ligatures w14:val="none"/>
        </w:rPr>
        <w:t>s</w:t>
      </w:r>
      <w:r w:rsidRPr="00A95230">
        <w:rPr>
          <w:rFonts w:ascii="Times New Roman" w:eastAsia="Calibri" w:hAnsi="Times New Roman" w:cs="Times New Roman"/>
          <w:bCs/>
          <w:kern w:val="0"/>
          <w:sz w:val="24"/>
          <w:szCs w:val="24"/>
          <w14:ligatures w14:val="none"/>
        </w:rPr>
        <w:t>, galvenais lietošanas veids 1274 Citas, iepriekš neklasificētas ēkas</w:t>
      </w:r>
      <w:r>
        <w:rPr>
          <w:rFonts w:ascii="Times New Roman" w:eastAsia="Calibri" w:hAnsi="Times New Roman" w:cs="Times New Roman"/>
          <w:bCs/>
          <w:kern w:val="0"/>
          <w:sz w:val="24"/>
          <w:szCs w:val="24"/>
          <w14:ligatures w14:val="none"/>
        </w:rPr>
        <w:t>;</w:t>
      </w:r>
    </w:p>
    <w:p w14:paraId="754E0B3E" w14:textId="55B0706B" w:rsidR="00FE2B27" w:rsidRDefault="00FE2B27" w:rsidP="00FE2B27">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A95230">
        <w:rPr>
          <w:rFonts w:ascii="Times New Roman" w:eastAsia="Calibri" w:hAnsi="Times New Roman" w:cs="Times New Roman"/>
          <w:bCs/>
          <w:kern w:val="0"/>
          <w:sz w:val="24"/>
          <w:szCs w:val="24"/>
          <w14:ligatures w14:val="none"/>
        </w:rPr>
        <w:t>1.2.</w:t>
      </w:r>
      <w:r>
        <w:rPr>
          <w:rFonts w:ascii="Times New Roman" w:eastAsia="Calibri" w:hAnsi="Times New Roman" w:cs="Times New Roman"/>
          <w:bCs/>
          <w:kern w:val="0"/>
          <w:sz w:val="24"/>
          <w:szCs w:val="24"/>
          <w14:ligatures w14:val="none"/>
        </w:rPr>
        <w:t>4</w:t>
      </w:r>
      <w:r w:rsidRPr="00A95230">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saimniecības ēka</w:t>
      </w:r>
      <w:r w:rsidRPr="00A95230">
        <w:rPr>
          <w:rFonts w:ascii="Times New Roman" w:eastAsia="Calibri" w:hAnsi="Times New Roman" w:cs="Times New Roman"/>
          <w:bCs/>
          <w:kern w:val="0"/>
          <w:sz w:val="24"/>
          <w:szCs w:val="24"/>
          <w14:ligatures w14:val="none"/>
        </w:rPr>
        <w:t xml:space="preserve"> </w:t>
      </w:r>
      <w:r w:rsidRPr="00A95230">
        <w:rPr>
          <w:rFonts w:ascii="Times New Roman" w:eastAsia="Calibri" w:hAnsi="Times New Roman" w:cs="Times New Roman"/>
          <w:kern w:val="0"/>
          <w:sz w:val="24"/>
          <w:szCs w:val="24"/>
          <w14:ligatures w14:val="none"/>
        </w:rPr>
        <w:t>(būves kadastra apzīmējums 84</w:t>
      </w:r>
      <w:r>
        <w:rPr>
          <w:rFonts w:ascii="Times New Roman" w:eastAsia="Calibri" w:hAnsi="Times New Roman" w:cs="Times New Roman"/>
          <w:kern w:val="0"/>
          <w:sz w:val="24"/>
          <w:szCs w:val="24"/>
          <w14:ligatures w14:val="none"/>
        </w:rPr>
        <w:t>70</w:t>
      </w:r>
      <w:r w:rsidRPr="00A95230">
        <w:rPr>
          <w:rFonts w:ascii="Times New Roman" w:eastAsia="Calibri" w:hAnsi="Times New Roman" w:cs="Times New Roman"/>
          <w:kern w:val="0"/>
          <w:sz w:val="24"/>
          <w:szCs w:val="24"/>
          <w14:ligatures w14:val="none"/>
        </w:rPr>
        <w:t xml:space="preserve"> 00</w:t>
      </w:r>
      <w:r>
        <w:rPr>
          <w:rFonts w:ascii="Times New Roman" w:eastAsia="Calibri" w:hAnsi="Times New Roman" w:cs="Times New Roman"/>
          <w:kern w:val="0"/>
          <w:sz w:val="24"/>
          <w:szCs w:val="24"/>
          <w14:ligatures w14:val="none"/>
        </w:rPr>
        <w:t>2</w:t>
      </w:r>
      <w:r w:rsidRPr="00A95230">
        <w:rPr>
          <w:rFonts w:ascii="Times New Roman" w:eastAsia="Calibri" w:hAnsi="Times New Roman" w:cs="Times New Roman"/>
          <w:kern w:val="0"/>
          <w:sz w:val="24"/>
          <w:szCs w:val="24"/>
          <w14:ligatures w14:val="none"/>
        </w:rPr>
        <w:t xml:space="preserve"> 0</w:t>
      </w:r>
      <w:r>
        <w:rPr>
          <w:rFonts w:ascii="Times New Roman" w:eastAsia="Calibri" w:hAnsi="Times New Roman" w:cs="Times New Roman"/>
          <w:kern w:val="0"/>
          <w:sz w:val="24"/>
          <w:szCs w:val="24"/>
          <w14:ligatures w14:val="none"/>
        </w:rPr>
        <w:t>081</w:t>
      </w:r>
      <w:r w:rsidRPr="00A95230">
        <w:rPr>
          <w:rFonts w:ascii="Times New Roman" w:eastAsia="Calibri" w:hAnsi="Times New Roman" w:cs="Times New Roman"/>
          <w:kern w:val="0"/>
          <w:sz w:val="24"/>
          <w:szCs w:val="24"/>
          <w14:ligatures w14:val="none"/>
        </w:rPr>
        <w:t xml:space="preserve"> 00</w:t>
      </w:r>
      <w:r>
        <w:rPr>
          <w:rFonts w:ascii="Times New Roman" w:eastAsia="Calibri" w:hAnsi="Times New Roman" w:cs="Times New Roman"/>
          <w:kern w:val="0"/>
          <w:sz w:val="24"/>
          <w:szCs w:val="24"/>
          <w14:ligatures w14:val="none"/>
        </w:rPr>
        <w:t>3</w:t>
      </w:r>
      <w:r w:rsidRPr="00A95230">
        <w:rPr>
          <w:rFonts w:ascii="Times New Roman" w:eastAsia="Calibri" w:hAnsi="Times New Roman" w:cs="Times New Roman"/>
          <w:kern w:val="0"/>
          <w:sz w:val="24"/>
          <w:szCs w:val="24"/>
          <w14:ligatures w14:val="none"/>
        </w:rPr>
        <w:t xml:space="preserve">), </w:t>
      </w:r>
      <w:r w:rsidRPr="00A95230">
        <w:rPr>
          <w:rFonts w:ascii="Times New Roman" w:eastAsia="Calibri" w:hAnsi="Times New Roman" w:cs="Times New Roman"/>
          <w:bCs/>
          <w:kern w:val="0"/>
          <w:sz w:val="24"/>
          <w:szCs w:val="24"/>
          <w14:ligatures w14:val="none"/>
        </w:rPr>
        <w:t xml:space="preserve">viens virszemes stāvs, kopējā platība </w:t>
      </w:r>
      <w:r>
        <w:rPr>
          <w:rFonts w:ascii="Times New Roman" w:eastAsia="Calibri" w:hAnsi="Times New Roman" w:cs="Times New Roman"/>
          <w:bCs/>
          <w:kern w:val="0"/>
          <w:sz w:val="24"/>
          <w:szCs w:val="24"/>
          <w14:ligatures w14:val="none"/>
        </w:rPr>
        <w:t>23</w:t>
      </w:r>
      <w:r w:rsidRPr="00A95230">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9</w:t>
      </w:r>
      <w:r w:rsidRPr="00A95230">
        <w:rPr>
          <w:rFonts w:ascii="Times New Roman" w:eastAsia="Calibri" w:hAnsi="Times New Roman" w:cs="Times New Roman"/>
          <w:bCs/>
          <w:kern w:val="0"/>
          <w:sz w:val="24"/>
          <w:szCs w:val="24"/>
          <w14:ligatures w14:val="none"/>
        </w:rPr>
        <w:t>0 m</w:t>
      </w:r>
      <w:r w:rsidRPr="00A95230">
        <w:rPr>
          <w:rFonts w:ascii="Times New Roman" w:eastAsia="Calibri" w:hAnsi="Times New Roman" w:cs="Times New Roman"/>
          <w:bCs/>
          <w:kern w:val="0"/>
          <w:sz w:val="24"/>
          <w:szCs w:val="24"/>
          <w:vertAlign w:val="superscript"/>
          <w14:ligatures w14:val="none"/>
        </w:rPr>
        <w:t>2</w:t>
      </w:r>
      <w:r w:rsidRPr="00A95230">
        <w:rPr>
          <w:rFonts w:ascii="Times New Roman" w:eastAsia="Calibri" w:hAnsi="Times New Roman" w:cs="Times New Roman"/>
          <w:bCs/>
          <w:kern w:val="0"/>
          <w:sz w:val="24"/>
          <w:szCs w:val="24"/>
          <w14:ligatures w14:val="none"/>
        </w:rPr>
        <w:t xml:space="preserve">, tā sastāvā </w:t>
      </w:r>
      <w:r>
        <w:rPr>
          <w:rFonts w:ascii="Times New Roman" w:eastAsia="Calibri" w:hAnsi="Times New Roman" w:cs="Times New Roman"/>
          <w:bCs/>
          <w:kern w:val="0"/>
          <w:sz w:val="24"/>
          <w:szCs w:val="24"/>
          <w14:ligatures w14:val="none"/>
        </w:rPr>
        <w:t>1</w:t>
      </w:r>
      <w:r w:rsidRPr="00A95230">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viena</w:t>
      </w:r>
      <w:r w:rsidRPr="00A95230">
        <w:rPr>
          <w:rFonts w:ascii="Times New Roman" w:eastAsia="Calibri" w:hAnsi="Times New Roman" w:cs="Times New Roman"/>
          <w:bCs/>
          <w:kern w:val="0"/>
          <w:sz w:val="24"/>
          <w:szCs w:val="24"/>
          <w14:ligatures w14:val="none"/>
        </w:rPr>
        <w:t>) iekštelpa, galvenais lietošanas veids 1274 Citas, iepriekš neklasificētas ēkas</w:t>
      </w:r>
      <w:r>
        <w:rPr>
          <w:rFonts w:ascii="Times New Roman" w:eastAsia="Calibri" w:hAnsi="Times New Roman" w:cs="Times New Roman"/>
          <w:bCs/>
          <w:kern w:val="0"/>
          <w:sz w:val="24"/>
          <w:szCs w:val="24"/>
          <w14:ligatures w14:val="none"/>
        </w:rPr>
        <w:t>;</w:t>
      </w:r>
    </w:p>
    <w:p w14:paraId="4229ED4C" w14:textId="5A184CC9" w:rsidR="00FE2B27" w:rsidRDefault="00FE2B27" w:rsidP="00FE2B27">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A95230">
        <w:rPr>
          <w:rFonts w:ascii="Times New Roman" w:eastAsia="Calibri" w:hAnsi="Times New Roman" w:cs="Times New Roman"/>
          <w:bCs/>
          <w:kern w:val="0"/>
          <w:sz w:val="24"/>
          <w:szCs w:val="24"/>
          <w14:ligatures w14:val="none"/>
        </w:rPr>
        <w:t>1.2.</w:t>
      </w:r>
      <w:r>
        <w:rPr>
          <w:rFonts w:ascii="Times New Roman" w:eastAsia="Calibri" w:hAnsi="Times New Roman" w:cs="Times New Roman"/>
          <w:bCs/>
          <w:kern w:val="0"/>
          <w:sz w:val="24"/>
          <w:szCs w:val="24"/>
          <w14:ligatures w14:val="none"/>
        </w:rPr>
        <w:t>5</w:t>
      </w:r>
      <w:r w:rsidRPr="00A95230">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šķūnis</w:t>
      </w:r>
      <w:r w:rsidRPr="00A95230">
        <w:rPr>
          <w:rFonts w:ascii="Times New Roman" w:eastAsia="Calibri" w:hAnsi="Times New Roman" w:cs="Times New Roman"/>
          <w:bCs/>
          <w:kern w:val="0"/>
          <w:sz w:val="24"/>
          <w:szCs w:val="24"/>
          <w14:ligatures w14:val="none"/>
        </w:rPr>
        <w:t xml:space="preserve"> </w:t>
      </w:r>
      <w:r w:rsidRPr="00A95230">
        <w:rPr>
          <w:rFonts w:ascii="Times New Roman" w:eastAsia="Calibri" w:hAnsi="Times New Roman" w:cs="Times New Roman"/>
          <w:kern w:val="0"/>
          <w:sz w:val="24"/>
          <w:szCs w:val="24"/>
          <w14:ligatures w14:val="none"/>
        </w:rPr>
        <w:t>(būves kadastra apzīmējums 84</w:t>
      </w:r>
      <w:r>
        <w:rPr>
          <w:rFonts w:ascii="Times New Roman" w:eastAsia="Calibri" w:hAnsi="Times New Roman" w:cs="Times New Roman"/>
          <w:kern w:val="0"/>
          <w:sz w:val="24"/>
          <w:szCs w:val="24"/>
          <w14:ligatures w14:val="none"/>
        </w:rPr>
        <w:t>70</w:t>
      </w:r>
      <w:r w:rsidRPr="00A95230">
        <w:rPr>
          <w:rFonts w:ascii="Times New Roman" w:eastAsia="Calibri" w:hAnsi="Times New Roman" w:cs="Times New Roman"/>
          <w:kern w:val="0"/>
          <w:sz w:val="24"/>
          <w:szCs w:val="24"/>
          <w14:ligatures w14:val="none"/>
        </w:rPr>
        <w:t xml:space="preserve"> 00</w:t>
      </w:r>
      <w:r>
        <w:rPr>
          <w:rFonts w:ascii="Times New Roman" w:eastAsia="Calibri" w:hAnsi="Times New Roman" w:cs="Times New Roman"/>
          <w:kern w:val="0"/>
          <w:sz w:val="24"/>
          <w:szCs w:val="24"/>
          <w14:ligatures w14:val="none"/>
        </w:rPr>
        <w:t>2</w:t>
      </w:r>
      <w:r w:rsidRPr="00A95230">
        <w:rPr>
          <w:rFonts w:ascii="Times New Roman" w:eastAsia="Calibri" w:hAnsi="Times New Roman" w:cs="Times New Roman"/>
          <w:kern w:val="0"/>
          <w:sz w:val="24"/>
          <w:szCs w:val="24"/>
          <w14:ligatures w14:val="none"/>
        </w:rPr>
        <w:t xml:space="preserve"> 0</w:t>
      </w:r>
      <w:r>
        <w:rPr>
          <w:rFonts w:ascii="Times New Roman" w:eastAsia="Calibri" w:hAnsi="Times New Roman" w:cs="Times New Roman"/>
          <w:kern w:val="0"/>
          <w:sz w:val="24"/>
          <w:szCs w:val="24"/>
          <w14:ligatures w14:val="none"/>
        </w:rPr>
        <w:t>081</w:t>
      </w:r>
      <w:r w:rsidRPr="00A95230">
        <w:rPr>
          <w:rFonts w:ascii="Times New Roman" w:eastAsia="Calibri" w:hAnsi="Times New Roman" w:cs="Times New Roman"/>
          <w:kern w:val="0"/>
          <w:sz w:val="24"/>
          <w:szCs w:val="24"/>
          <w14:ligatures w14:val="none"/>
        </w:rPr>
        <w:t xml:space="preserve"> 00</w:t>
      </w:r>
      <w:r>
        <w:rPr>
          <w:rFonts w:ascii="Times New Roman" w:eastAsia="Calibri" w:hAnsi="Times New Roman" w:cs="Times New Roman"/>
          <w:kern w:val="0"/>
          <w:sz w:val="24"/>
          <w:szCs w:val="24"/>
          <w14:ligatures w14:val="none"/>
        </w:rPr>
        <w:t>4</w:t>
      </w:r>
      <w:r w:rsidRPr="00A95230">
        <w:rPr>
          <w:rFonts w:ascii="Times New Roman" w:eastAsia="Calibri" w:hAnsi="Times New Roman" w:cs="Times New Roman"/>
          <w:kern w:val="0"/>
          <w:sz w:val="24"/>
          <w:szCs w:val="24"/>
          <w14:ligatures w14:val="none"/>
        </w:rPr>
        <w:t xml:space="preserve">), </w:t>
      </w:r>
      <w:r w:rsidRPr="00A95230">
        <w:rPr>
          <w:rFonts w:ascii="Times New Roman" w:eastAsia="Calibri" w:hAnsi="Times New Roman" w:cs="Times New Roman"/>
          <w:bCs/>
          <w:kern w:val="0"/>
          <w:sz w:val="24"/>
          <w:szCs w:val="24"/>
          <w14:ligatures w14:val="none"/>
        </w:rPr>
        <w:t xml:space="preserve">viens virszemes stāvs, kopējā platība </w:t>
      </w:r>
      <w:r>
        <w:rPr>
          <w:rFonts w:ascii="Times New Roman" w:eastAsia="Calibri" w:hAnsi="Times New Roman" w:cs="Times New Roman"/>
          <w:bCs/>
          <w:kern w:val="0"/>
          <w:sz w:val="24"/>
          <w:szCs w:val="24"/>
          <w14:ligatures w14:val="none"/>
        </w:rPr>
        <w:t>12</w:t>
      </w:r>
      <w:r w:rsidRPr="00A95230">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0</w:t>
      </w:r>
      <w:r w:rsidRPr="00A95230">
        <w:rPr>
          <w:rFonts w:ascii="Times New Roman" w:eastAsia="Calibri" w:hAnsi="Times New Roman" w:cs="Times New Roman"/>
          <w:bCs/>
          <w:kern w:val="0"/>
          <w:sz w:val="24"/>
          <w:szCs w:val="24"/>
          <w14:ligatures w14:val="none"/>
        </w:rPr>
        <w:t>0 m</w:t>
      </w:r>
      <w:r w:rsidRPr="00A95230">
        <w:rPr>
          <w:rFonts w:ascii="Times New Roman" w:eastAsia="Calibri" w:hAnsi="Times New Roman" w:cs="Times New Roman"/>
          <w:bCs/>
          <w:kern w:val="0"/>
          <w:sz w:val="24"/>
          <w:szCs w:val="24"/>
          <w:vertAlign w:val="superscript"/>
          <w14:ligatures w14:val="none"/>
        </w:rPr>
        <w:t>2</w:t>
      </w:r>
      <w:r w:rsidRPr="00A95230">
        <w:rPr>
          <w:rFonts w:ascii="Times New Roman" w:eastAsia="Calibri" w:hAnsi="Times New Roman" w:cs="Times New Roman"/>
          <w:bCs/>
          <w:kern w:val="0"/>
          <w:sz w:val="24"/>
          <w:szCs w:val="24"/>
          <w14:ligatures w14:val="none"/>
        </w:rPr>
        <w:t xml:space="preserve">, tā sastāvā </w:t>
      </w:r>
      <w:r>
        <w:rPr>
          <w:rFonts w:ascii="Times New Roman" w:eastAsia="Calibri" w:hAnsi="Times New Roman" w:cs="Times New Roman"/>
          <w:bCs/>
          <w:kern w:val="0"/>
          <w:sz w:val="24"/>
          <w:szCs w:val="24"/>
          <w14:ligatures w14:val="none"/>
        </w:rPr>
        <w:t>1</w:t>
      </w:r>
      <w:r w:rsidRPr="00A95230">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viena</w:t>
      </w:r>
      <w:r w:rsidRPr="00A95230">
        <w:rPr>
          <w:rFonts w:ascii="Times New Roman" w:eastAsia="Calibri" w:hAnsi="Times New Roman" w:cs="Times New Roman"/>
          <w:bCs/>
          <w:kern w:val="0"/>
          <w:sz w:val="24"/>
          <w:szCs w:val="24"/>
          <w14:ligatures w14:val="none"/>
        </w:rPr>
        <w:t>) iekštelpa, galvenais lietošanas veids 1274 Citas, iepriekš neklasificētas ēkas</w:t>
      </w:r>
      <w:r>
        <w:rPr>
          <w:rFonts w:ascii="Times New Roman" w:eastAsia="Calibri" w:hAnsi="Times New Roman" w:cs="Times New Roman"/>
          <w:bCs/>
          <w:kern w:val="0"/>
          <w:sz w:val="24"/>
          <w:szCs w:val="24"/>
          <w14:ligatures w14:val="none"/>
        </w:rPr>
        <w:t>;</w:t>
      </w:r>
    </w:p>
    <w:p w14:paraId="2C06DF2D" w14:textId="77777777" w:rsidR="00A46F8D" w:rsidRPr="00A352E9"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EAC9C17" w14:textId="53EBEFAF" w:rsidR="00A46F8D" w:rsidRPr="006B6776"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sidR="00FE2B27">
        <w:rPr>
          <w:rFonts w:ascii="Times New Roman" w:eastAsia="Times New Roman" w:hAnsi="Times New Roman" w:cs="Times New Roman"/>
          <w:kern w:val="0"/>
          <w:sz w:val="24"/>
          <w:szCs w:val="24"/>
          <w14:ligatures w14:val="none"/>
        </w:rPr>
        <w:t>Nīgrandes</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00000952</w:t>
      </w:r>
      <w:r w:rsidR="00D56B79">
        <w:rPr>
          <w:rFonts w:ascii="Times New Roman" w:eastAsia="Times New Roman" w:hAnsi="Times New Roman" w:cs="Times New Roman"/>
          <w:kern w:val="0"/>
          <w:sz w:val="24"/>
          <w:szCs w:val="24"/>
          <w14:ligatures w14:val="none"/>
        </w:rPr>
        <w:t>361</w:t>
      </w:r>
      <w:r w:rsidRPr="006B6776">
        <w:rPr>
          <w:rFonts w:ascii="Times New Roman" w:eastAsia="Times New Roman" w:hAnsi="Times New Roman" w:cs="Times New Roman"/>
          <w:kern w:val="0"/>
          <w:sz w:val="24"/>
          <w:szCs w:val="24"/>
          <w14:ligatures w14:val="none"/>
        </w:rPr>
        <w:t>.</w:t>
      </w:r>
    </w:p>
    <w:p w14:paraId="5EECD08E" w14:textId="134A1164" w:rsidR="00A46F8D" w:rsidRPr="00140738"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140738">
        <w:rPr>
          <w:rFonts w:ascii="Times New Roman" w:eastAsia="Times New Roman" w:hAnsi="Times New Roman" w:cs="Times New Roman"/>
          <w:kern w:val="0"/>
          <w:sz w:val="24"/>
          <w:szCs w:val="24"/>
          <w:u w:val="single"/>
          <w14:ligatures w14:val="none"/>
        </w:rPr>
        <w:t xml:space="preserve">1.4. </w:t>
      </w:r>
      <w:r>
        <w:rPr>
          <w:rFonts w:ascii="Times New Roman" w:eastAsia="Times New Roman" w:hAnsi="Times New Roman" w:cs="Times New Roman"/>
          <w:kern w:val="0"/>
          <w:sz w:val="24"/>
          <w:szCs w:val="24"/>
          <w:u w:val="single"/>
          <w14:ligatures w14:val="none"/>
        </w:rPr>
        <w:t>NĪVKIS reģistrētie a</w:t>
      </w:r>
      <w:r w:rsidRPr="00140738">
        <w:rPr>
          <w:rFonts w:ascii="Times New Roman" w:eastAsia="Times New Roman" w:hAnsi="Times New Roman" w:cs="Times New Roman"/>
          <w:kern w:val="0"/>
          <w:sz w:val="24"/>
          <w:szCs w:val="24"/>
          <w:u w:val="single"/>
          <w14:ligatures w14:val="none"/>
        </w:rPr>
        <w:t>pgrūtinājumi zemes vienība</w:t>
      </w:r>
      <w:r>
        <w:rPr>
          <w:rFonts w:ascii="Times New Roman" w:eastAsia="Times New Roman" w:hAnsi="Times New Roman" w:cs="Times New Roman"/>
          <w:kern w:val="0"/>
          <w:sz w:val="24"/>
          <w:szCs w:val="24"/>
          <w:u w:val="single"/>
          <w14:ligatures w14:val="none"/>
        </w:rPr>
        <w:t>i</w:t>
      </w:r>
      <w:r w:rsidRPr="00140738">
        <w:rPr>
          <w:rFonts w:ascii="Times New Roman" w:eastAsia="Times New Roman" w:hAnsi="Times New Roman" w:cs="Times New Roman"/>
          <w:kern w:val="0"/>
          <w:sz w:val="24"/>
          <w:szCs w:val="24"/>
          <w:u w:val="single"/>
          <w14:ligatures w14:val="none"/>
        </w:rPr>
        <w:t xml:space="preserve"> ar kadastra apzīmējumu 84</w:t>
      </w:r>
      <w:r w:rsidR="00D56B79">
        <w:rPr>
          <w:rFonts w:ascii="Times New Roman" w:eastAsia="Times New Roman" w:hAnsi="Times New Roman" w:cs="Times New Roman"/>
          <w:kern w:val="0"/>
          <w:sz w:val="24"/>
          <w:szCs w:val="24"/>
          <w:u w:val="single"/>
          <w14:ligatures w14:val="none"/>
        </w:rPr>
        <w:t>70</w:t>
      </w:r>
      <w:r w:rsidRPr="00140738">
        <w:rPr>
          <w:rFonts w:ascii="Times New Roman" w:eastAsia="Times New Roman" w:hAnsi="Times New Roman" w:cs="Times New Roman"/>
          <w:kern w:val="0"/>
          <w:sz w:val="24"/>
          <w:szCs w:val="24"/>
          <w:u w:val="single"/>
          <w14:ligatures w14:val="none"/>
        </w:rPr>
        <w:t xml:space="preserve"> 00</w:t>
      </w:r>
      <w:r w:rsidR="00D56B79">
        <w:rPr>
          <w:rFonts w:ascii="Times New Roman" w:eastAsia="Times New Roman" w:hAnsi="Times New Roman" w:cs="Times New Roman"/>
          <w:kern w:val="0"/>
          <w:sz w:val="24"/>
          <w:szCs w:val="24"/>
          <w:u w:val="single"/>
          <w14:ligatures w14:val="none"/>
        </w:rPr>
        <w:t>1</w:t>
      </w:r>
      <w:r w:rsidRPr="00140738">
        <w:rPr>
          <w:rFonts w:ascii="Times New Roman" w:eastAsia="Times New Roman" w:hAnsi="Times New Roman" w:cs="Times New Roman"/>
          <w:kern w:val="0"/>
          <w:sz w:val="24"/>
          <w:szCs w:val="24"/>
          <w:u w:val="single"/>
          <w14:ligatures w14:val="none"/>
        </w:rPr>
        <w:t xml:space="preserve"> 0</w:t>
      </w:r>
      <w:r w:rsidR="00D56B79">
        <w:rPr>
          <w:rFonts w:ascii="Times New Roman" w:eastAsia="Times New Roman" w:hAnsi="Times New Roman" w:cs="Times New Roman"/>
          <w:kern w:val="0"/>
          <w:sz w:val="24"/>
          <w:szCs w:val="24"/>
          <w:u w:val="single"/>
          <w14:ligatures w14:val="none"/>
        </w:rPr>
        <w:t>081</w:t>
      </w:r>
      <w:r w:rsidRPr="00140738">
        <w:rPr>
          <w:rFonts w:ascii="Times New Roman" w:eastAsia="Times New Roman" w:hAnsi="Times New Roman" w:cs="Times New Roman"/>
          <w:kern w:val="0"/>
          <w:sz w:val="24"/>
          <w:szCs w:val="24"/>
          <w:u w:val="single"/>
          <w14:ligatures w14:val="none"/>
        </w:rPr>
        <w:t>:</w:t>
      </w:r>
    </w:p>
    <w:p w14:paraId="3E09CC40" w14:textId="2E45BE67" w:rsidR="00A46F8D" w:rsidRDefault="00A46F8D" w:rsidP="00A46F8D">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eastAsia="Times New Roman" w:hAnsi="Times New Roman" w:cs="Times New Roman"/>
          <w:kern w:val="0"/>
          <w:sz w:val="24"/>
          <w:szCs w:val="24"/>
          <w14:ligatures w14:val="none"/>
        </w:rPr>
        <w:t>1.4.1.</w:t>
      </w:r>
      <w:r w:rsidR="00D56B79">
        <w:rPr>
          <w:rFonts w:ascii="Times New Roman" w:eastAsia="Times New Roman" w:hAnsi="Times New Roman" w:cs="Times New Roman"/>
          <w:kern w:val="0"/>
          <w:sz w:val="24"/>
          <w:szCs w:val="24"/>
          <w14:ligatures w14:val="none"/>
        </w:rPr>
        <w:t xml:space="preserve"> </w:t>
      </w:r>
      <w:r w:rsidR="00D56B79" w:rsidRPr="00D56B79">
        <w:rPr>
          <w:rFonts w:ascii="Times New Roman" w:eastAsia="Times New Roman" w:hAnsi="Times New Roman" w:cs="Times New Roman"/>
          <w:kern w:val="0"/>
          <w:sz w:val="24"/>
          <w:szCs w:val="24"/>
          <w14:ligatures w14:val="none"/>
        </w:rPr>
        <w:t>ekspluatācijas aizsargjoslas teritorija gar elektrisko tīklu kabeļu līniju</w:t>
      </w:r>
      <w:r w:rsidR="007A27AC">
        <w:rPr>
          <w:rFonts w:ascii="Times New Roman" w:eastAsia="Times New Roman" w:hAnsi="Times New Roman" w:cs="Times New Roman"/>
          <w:kern w:val="0"/>
          <w:sz w:val="24"/>
          <w:szCs w:val="24"/>
          <w14:ligatures w14:val="none"/>
        </w:rPr>
        <w:t xml:space="preserve"> </w:t>
      </w:r>
      <w:r w:rsidRPr="00B613A2">
        <w:rPr>
          <w:rFonts w:ascii="Times New Roman" w:hAnsi="Times New Roman" w:cs="Times New Roman"/>
          <w:kern w:val="0"/>
          <w:sz w:val="24"/>
          <w:szCs w:val="24"/>
        </w:rPr>
        <w:t>– 0.</w:t>
      </w:r>
      <w:r w:rsidRPr="006E7727">
        <w:rPr>
          <w:rFonts w:ascii="Times New Roman" w:hAnsi="Times New Roman" w:cs="Times New Roman"/>
          <w:color w:val="000000" w:themeColor="text1"/>
          <w:kern w:val="0"/>
          <w:sz w:val="24"/>
          <w:szCs w:val="24"/>
        </w:rPr>
        <w:t>0</w:t>
      </w:r>
      <w:r w:rsidR="00D56B79">
        <w:rPr>
          <w:rFonts w:ascii="Times New Roman" w:hAnsi="Times New Roman" w:cs="Times New Roman"/>
          <w:color w:val="000000" w:themeColor="text1"/>
          <w:kern w:val="0"/>
          <w:sz w:val="24"/>
          <w:szCs w:val="24"/>
        </w:rPr>
        <w:t>85</w:t>
      </w:r>
      <w:r w:rsidRPr="00B613A2">
        <w:rPr>
          <w:rFonts w:ascii="Times New Roman" w:hAnsi="Times New Roman" w:cs="Times New Roman"/>
          <w:kern w:val="0"/>
          <w:sz w:val="24"/>
          <w:szCs w:val="24"/>
        </w:rPr>
        <w:t xml:space="preserve"> ha</w:t>
      </w:r>
      <w:r w:rsidR="00D56B79">
        <w:rPr>
          <w:rFonts w:ascii="Times New Roman" w:hAnsi="Times New Roman" w:cs="Times New Roman"/>
          <w:kern w:val="0"/>
          <w:sz w:val="24"/>
          <w:szCs w:val="24"/>
        </w:rPr>
        <w:t>.</w:t>
      </w:r>
    </w:p>
    <w:p w14:paraId="699C3F96" w14:textId="77777777" w:rsidR="00144DFB" w:rsidRDefault="00144DFB" w:rsidP="00A46F8D">
      <w:pPr>
        <w:autoSpaceDE w:val="0"/>
        <w:autoSpaceDN w:val="0"/>
        <w:adjustRightInd w:val="0"/>
        <w:spacing w:after="0" w:line="240" w:lineRule="auto"/>
        <w:jc w:val="both"/>
        <w:rPr>
          <w:rFonts w:ascii="Times New Roman" w:hAnsi="Times New Roman" w:cs="Times New Roman"/>
          <w:kern w:val="0"/>
          <w:sz w:val="24"/>
          <w:szCs w:val="24"/>
        </w:rPr>
      </w:pPr>
    </w:p>
    <w:p w14:paraId="2F3EA699" w14:textId="08576C56" w:rsidR="00144DFB" w:rsidRPr="00144DFB" w:rsidRDefault="00144DFB" w:rsidP="00144DFB">
      <w:pPr>
        <w:pStyle w:val="Bezatstarpm"/>
        <w:rPr>
          <w:rFonts w:ascii="Times New Roman" w:hAnsi="Times New Roman"/>
          <w:sz w:val="24"/>
          <w:szCs w:val="24"/>
          <w:u w:val="single"/>
        </w:rPr>
      </w:pPr>
      <w:r>
        <w:rPr>
          <w:rFonts w:ascii="Times New Roman" w:hAnsi="Times New Roman"/>
          <w:sz w:val="24"/>
          <w:szCs w:val="24"/>
          <w:u w:val="single"/>
        </w:rPr>
        <w:t>1.5. Objekta iespējamie izmantošanas varianti:</w:t>
      </w:r>
    </w:p>
    <w:p w14:paraId="28E9045F" w14:textId="5F8B71C4" w:rsidR="00D56B79" w:rsidRPr="00D56B79" w:rsidRDefault="00D56B79" w:rsidP="00D56B79">
      <w:pPr>
        <w:suppressAutoHyphens/>
        <w:autoSpaceDN w:val="0"/>
        <w:spacing w:after="0" w:line="240" w:lineRule="auto"/>
        <w:jc w:val="both"/>
        <w:textAlignment w:val="baseline"/>
        <w:rPr>
          <w:rFonts w:ascii="Calibri" w:eastAsia="Calibri" w:hAnsi="Calibri" w:cs="Times New Roman"/>
          <w:kern w:val="3"/>
          <w14:ligatures w14:val="none"/>
        </w:rPr>
      </w:pPr>
      <w:r w:rsidRPr="00D56B79">
        <w:rPr>
          <w:rFonts w:ascii="Times New Roman" w:eastAsia="Times New Roman" w:hAnsi="Times New Roman" w:cs="Times New Roman"/>
          <w:bCs/>
          <w:color w:val="000000"/>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846F9E">
        <w:rPr>
          <w:rFonts w:ascii="Times New Roman" w:eastAsia="Times New Roman" w:hAnsi="Times New Roman" w:cs="Times New Roman"/>
          <w:kern w:val="0"/>
          <w:sz w:val="24"/>
          <w:szCs w:val="24"/>
          <w14:ligatures w14:val="none"/>
        </w:rPr>
        <w:t xml:space="preserve">noteikta </w:t>
      </w:r>
      <w:r w:rsidR="00164CB9" w:rsidRPr="00846F9E">
        <w:rPr>
          <w:rFonts w:ascii="Times New Roman" w:eastAsia="Times New Roman" w:hAnsi="Times New Roman" w:cs="Times New Roman"/>
          <w:kern w:val="0"/>
          <w:sz w:val="24"/>
          <w:szCs w:val="24"/>
          <w14:ligatures w14:val="none"/>
        </w:rPr>
        <w:t xml:space="preserve">daļēji </w:t>
      </w:r>
      <w:r w:rsidRPr="00846F9E">
        <w:rPr>
          <w:rFonts w:ascii="Times New Roman" w:eastAsia="Times New Roman" w:hAnsi="Times New Roman" w:cs="Times New Roman"/>
          <w:kern w:val="0"/>
          <w:sz w:val="24"/>
          <w:szCs w:val="24"/>
          <w14:ligatures w14:val="none"/>
        </w:rPr>
        <w:t xml:space="preserve">kā </w:t>
      </w:r>
      <w:r w:rsidR="00846F9E" w:rsidRPr="00846F9E">
        <w:rPr>
          <w:rFonts w:ascii="Times New Roman" w:eastAsia="Times New Roman" w:hAnsi="Times New Roman" w:cs="Times New Roman"/>
          <w:kern w:val="0"/>
          <w:sz w:val="24"/>
          <w:szCs w:val="24"/>
          <w14:ligatures w14:val="none"/>
        </w:rPr>
        <w:t>Lauku zeme (L), daļēji kā Mežu teritorija (M).</w:t>
      </w:r>
    </w:p>
    <w:p w14:paraId="0E598808" w14:textId="77777777" w:rsidR="00D56B79" w:rsidRPr="00D56B79" w:rsidRDefault="00D56B79" w:rsidP="00D56B79">
      <w:pPr>
        <w:suppressAutoHyphens/>
        <w:autoSpaceDE w:val="0"/>
        <w:autoSpaceDN w:val="0"/>
        <w:spacing w:after="0" w:line="240" w:lineRule="auto"/>
        <w:jc w:val="both"/>
        <w:textAlignment w:val="baseline"/>
        <w:rPr>
          <w:rFonts w:ascii="Times New Roman" w:eastAsia="Calibri" w:hAnsi="Times New Roman" w:cs="Times New Roman"/>
          <w:bCs/>
          <w:kern w:val="0"/>
          <w:sz w:val="24"/>
          <w:szCs w:val="24"/>
          <w14:ligatures w14:val="none"/>
        </w:rPr>
      </w:pPr>
    </w:p>
    <w:p w14:paraId="6EBE9329" w14:textId="4EF4144C" w:rsidR="00A46F8D" w:rsidRPr="006B6776" w:rsidRDefault="00A46F8D" w:rsidP="00A46F8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202076F8" w14:textId="77777777" w:rsidR="00A46F8D" w:rsidRPr="006B6776"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1880D14D" w14:textId="77777777" w:rsidR="00A46F8D" w:rsidRPr="004D023C"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20EA3C35" w14:textId="14EB2B2C" w:rsidR="00A46F8D" w:rsidRPr="00E00D57"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2.3. Izsoles sākuma cena (</w:t>
      </w:r>
      <w:r w:rsidRPr="00E00D57">
        <w:rPr>
          <w:rFonts w:ascii="Times New Roman" w:eastAsia="Times New Roman" w:hAnsi="Times New Roman" w:cs="Times New Roman"/>
          <w:kern w:val="0"/>
          <w:sz w:val="24"/>
          <w:szCs w:val="24"/>
          <w14:ligatures w14:val="none"/>
        </w:rPr>
        <w:t xml:space="preserve">nosacītā cena): </w:t>
      </w:r>
      <w:r w:rsidR="00D56B79" w:rsidRPr="00E00D57">
        <w:rPr>
          <w:rFonts w:ascii="Times New Roman" w:eastAsia="Times New Roman" w:hAnsi="Times New Roman" w:cs="Times New Roman"/>
          <w:b/>
          <w:bCs/>
          <w:kern w:val="0"/>
          <w:sz w:val="24"/>
          <w:szCs w:val="24"/>
          <w14:ligatures w14:val="none"/>
        </w:rPr>
        <w:t>4 4</w:t>
      </w:r>
      <w:r w:rsidRPr="00E00D57">
        <w:rPr>
          <w:rFonts w:ascii="Times New Roman" w:eastAsia="Times New Roman" w:hAnsi="Times New Roman" w:cs="Times New Roman"/>
          <w:b/>
          <w:bCs/>
          <w:kern w:val="0"/>
          <w:sz w:val="24"/>
          <w:szCs w:val="24"/>
          <w14:ligatures w14:val="none"/>
        </w:rPr>
        <w:t xml:space="preserve">00 </w:t>
      </w:r>
      <w:proofErr w:type="spellStart"/>
      <w:r w:rsidRPr="00E00D57">
        <w:rPr>
          <w:rFonts w:ascii="Times New Roman" w:eastAsia="Times New Roman" w:hAnsi="Times New Roman" w:cs="Times New Roman"/>
          <w:b/>
          <w:bCs/>
          <w:i/>
          <w:kern w:val="0"/>
          <w:sz w:val="24"/>
          <w:szCs w:val="24"/>
          <w14:ligatures w14:val="none"/>
        </w:rPr>
        <w:t>euro</w:t>
      </w:r>
      <w:proofErr w:type="spellEnd"/>
      <w:r w:rsidRPr="00E00D57">
        <w:rPr>
          <w:rFonts w:ascii="Times New Roman" w:eastAsia="Times New Roman" w:hAnsi="Times New Roman" w:cs="Times New Roman"/>
          <w:kern w:val="0"/>
          <w:sz w:val="24"/>
          <w:szCs w:val="24"/>
          <w14:ligatures w14:val="none"/>
        </w:rPr>
        <w:t xml:space="preserve"> (</w:t>
      </w:r>
      <w:r w:rsidR="00D56B79" w:rsidRPr="00E00D57">
        <w:rPr>
          <w:rFonts w:ascii="Times New Roman" w:eastAsia="Times New Roman" w:hAnsi="Times New Roman" w:cs="Times New Roman"/>
          <w:kern w:val="0"/>
          <w:sz w:val="24"/>
          <w:szCs w:val="24"/>
          <w14:ligatures w14:val="none"/>
        </w:rPr>
        <w:t>četri</w:t>
      </w:r>
      <w:r w:rsidRPr="00E00D57">
        <w:rPr>
          <w:rFonts w:ascii="Times New Roman" w:eastAsia="Times New Roman" w:hAnsi="Times New Roman" w:cs="Times New Roman"/>
          <w:kern w:val="0"/>
          <w:sz w:val="24"/>
          <w:szCs w:val="24"/>
          <w14:ligatures w14:val="none"/>
        </w:rPr>
        <w:t xml:space="preserve"> tūksto</w:t>
      </w:r>
      <w:r w:rsidR="00D56B79" w:rsidRPr="00E00D57">
        <w:rPr>
          <w:rFonts w:ascii="Times New Roman" w:eastAsia="Times New Roman" w:hAnsi="Times New Roman" w:cs="Times New Roman"/>
          <w:kern w:val="0"/>
          <w:sz w:val="24"/>
          <w:szCs w:val="24"/>
          <w14:ligatures w14:val="none"/>
        </w:rPr>
        <w:t>ši</w:t>
      </w:r>
      <w:r w:rsidRPr="00E00D57">
        <w:rPr>
          <w:rFonts w:ascii="Times New Roman" w:eastAsia="Times New Roman" w:hAnsi="Times New Roman" w:cs="Times New Roman"/>
          <w:kern w:val="0"/>
          <w:sz w:val="24"/>
          <w:szCs w:val="24"/>
          <w14:ligatures w14:val="none"/>
        </w:rPr>
        <w:t xml:space="preserve"> </w:t>
      </w:r>
      <w:r w:rsidR="00D56B79" w:rsidRPr="00E00D57">
        <w:rPr>
          <w:rFonts w:ascii="Times New Roman" w:eastAsia="Times New Roman" w:hAnsi="Times New Roman" w:cs="Times New Roman"/>
          <w:kern w:val="0"/>
          <w:sz w:val="24"/>
          <w:szCs w:val="24"/>
          <w14:ligatures w14:val="none"/>
        </w:rPr>
        <w:t>četr</w:t>
      </w:r>
      <w:r w:rsidRPr="00E00D57">
        <w:rPr>
          <w:rFonts w:ascii="Times New Roman" w:eastAsia="Times New Roman" w:hAnsi="Times New Roman" w:cs="Times New Roman"/>
          <w:kern w:val="0"/>
          <w:sz w:val="24"/>
          <w:szCs w:val="24"/>
          <w14:ligatures w14:val="none"/>
        </w:rPr>
        <w:t>i simti eiro).</w:t>
      </w:r>
    </w:p>
    <w:p w14:paraId="551490CC" w14:textId="2A8F5003" w:rsidR="00A46F8D" w:rsidRPr="00E00D57"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00D57">
        <w:rPr>
          <w:rFonts w:ascii="Times New Roman" w:eastAsia="Times New Roman" w:hAnsi="Times New Roman" w:cs="Times New Roman"/>
          <w:kern w:val="0"/>
          <w:sz w:val="24"/>
          <w:szCs w:val="24"/>
          <w14:ligatures w14:val="none"/>
        </w:rPr>
        <w:t xml:space="preserve">2.4. Izsoles solis noteikts </w:t>
      </w:r>
      <w:r w:rsidRPr="00E00D57">
        <w:rPr>
          <w:rFonts w:ascii="Times New Roman" w:eastAsia="Times New Roman" w:hAnsi="Times New Roman" w:cs="Times New Roman"/>
          <w:b/>
          <w:bCs/>
          <w:kern w:val="0"/>
          <w:sz w:val="24"/>
          <w:szCs w:val="24"/>
          <w14:ligatures w14:val="none"/>
        </w:rPr>
        <w:t xml:space="preserve"> </w:t>
      </w:r>
      <w:r w:rsidR="00D56B79" w:rsidRPr="00E00D57">
        <w:rPr>
          <w:rFonts w:ascii="Times New Roman" w:eastAsia="Times New Roman" w:hAnsi="Times New Roman" w:cs="Times New Roman"/>
          <w:b/>
          <w:bCs/>
          <w:kern w:val="0"/>
          <w:sz w:val="24"/>
          <w:szCs w:val="24"/>
          <w14:ligatures w14:val="none"/>
        </w:rPr>
        <w:t>44</w:t>
      </w:r>
      <w:r w:rsidRPr="00E00D57">
        <w:rPr>
          <w:rFonts w:ascii="Times New Roman" w:eastAsia="Times New Roman" w:hAnsi="Times New Roman" w:cs="Times New Roman"/>
          <w:b/>
          <w:bCs/>
          <w:kern w:val="0"/>
          <w:sz w:val="24"/>
          <w:szCs w:val="24"/>
          <w14:ligatures w14:val="none"/>
        </w:rPr>
        <w:t xml:space="preserve">0 </w:t>
      </w:r>
      <w:proofErr w:type="spellStart"/>
      <w:r w:rsidRPr="00E00D57">
        <w:rPr>
          <w:rFonts w:ascii="Times New Roman" w:eastAsia="Times New Roman" w:hAnsi="Times New Roman" w:cs="Times New Roman"/>
          <w:b/>
          <w:bCs/>
          <w:i/>
          <w:iCs/>
          <w:kern w:val="0"/>
          <w:sz w:val="24"/>
          <w:szCs w:val="24"/>
          <w14:ligatures w14:val="none"/>
        </w:rPr>
        <w:t>euro</w:t>
      </w:r>
      <w:proofErr w:type="spellEnd"/>
      <w:r w:rsidRPr="00E00D57">
        <w:rPr>
          <w:rFonts w:ascii="Times New Roman" w:eastAsia="Times New Roman" w:hAnsi="Times New Roman" w:cs="Times New Roman"/>
          <w:kern w:val="0"/>
          <w:sz w:val="24"/>
          <w:szCs w:val="24"/>
          <w14:ligatures w14:val="none"/>
        </w:rPr>
        <w:t xml:space="preserve"> (</w:t>
      </w:r>
      <w:r w:rsidR="00D56B79" w:rsidRPr="00E00D57">
        <w:rPr>
          <w:rFonts w:ascii="Times New Roman" w:eastAsia="Times New Roman" w:hAnsi="Times New Roman" w:cs="Times New Roman"/>
          <w:kern w:val="0"/>
          <w:sz w:val="24"/>
          <w:szCs w:val="24"/>
          <w14:ligatures w14:val="none"/>
        </w:rPr>
        <w:t>četri</w:t>
      </w:r>
      <w:r w:rsidRPr="00E00D57">
        <w:rPr>
          <w:rFonts w:ascii="Times New Roman" w:eastAsia="Times New Roman" w:hAnsi="Times New Roman" w:cs="Times New Roman"/>
          <w:kern w:val="0"/>
          <w:sz w:val="24"/>
          <w:szCs w:val="24"/>
          <w14:ligatures w14:val="none"/>
        </w:rPr>
        <w:t xml:space="preserve"> simt</w:t>
      </w:r>
      <w:r w:rsidR="00D56B79" w:rsidRPr="00E00D57">
        <w:rPr>
          <w:rFonts w:ascii="Times New Roman" w:eastAsia="Times New Roman" w:hAnsi="Times New Roman" w:cs="Times New Roman"/>
          <w:kern w:val="0"/>
          <w:sz w:val="24"/>
          <w:szCs w:val="24"/>
          <w14:ligatures w14:val="none"/>
        </w:rPr>
        <w:t>i</w:t>
      </w:r>
      <w:r w:rsidRPr="00E00D57">
        <w:rPr>
          <w:rFonts w:ascii="Times New Roman" w:eastAsia="Times New Roman" w:hAnsi="Times New Roman" w:cs="Times New Roman"/>
          <w:kern w:val="0"/>
          <w:sz w:val="24"/>
          <w:szCs w:val="24"/>
          <w14:ligatures w14:val="none"/>
        </w:rPr>
        <w:t xml:space="preserve"> </w:t>
      </w:r>
      <w:r w:rsidR="00D56B79" w:rsidRPr="00E00D57">
        <w:rPr>
          <w:rFonts w:ascii="Times New Roman" w:eastAsia="Times New Roman" w:hAnsi="Times New Roman" w:cs="Times New Roman"/>
          <w:kern w:val="0"/>
          <w:sz w:val="24"/>
          <w:szCs w:val="24"/>
          <w14:ligatures w14:val="none"/>
        </w:rPr>
        <w:t>četr</w:t>
      </w:r>
      <w:r w:rsidRPr="00E00D57">
        <w:rPr>
          <w:rFonts w:ascii="Times New Roman" w:eastAsia="Times New Roman" w:hAnsi="Times New Roman" w:cs="Times New Roman"/>
          <w:kern w:val="0"/>
          <w:sz w:val="24"/>
          <w:szCs w:val="24"/>
          <w14:ligatures w14:val="none"/>
        </w:rPr>
        <w:t>desmit eiro).</w:t>
      </w:r>
    </w:p>
    <w:p w14:paraId="1103D042" w14:textId="1ECDBC9D" w:rsidR="00A46F8D" w:rsidRPr="004D023C" w:rsidRDefault="00A46F8D" w:rsidP="00A46F8D">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E00D57">
        <w:rPr>
          <w:rFonts w:ascii="Times New Roman" w:eastAsia="Times New Roman" w:hAnsi="Times New Roman" w:cs="Times New Roman"/>
          <w:kern w:val="0"/>
          <w:sz w:val="24"/>
          <w:szCs w:val="24"/>
          <w14:ligatures w14:val="none"/>
        </w:rPr>
        <w:t xml:space="preserve">2.5. Izsoles nodrošinājums – </w:t>
      </w:r>
      <w:r w:rsidR="00D56B79" w:rsidRPr="00E00D57">
        <w:rPr>
          <w:rFonts w:ascii="Times New Roman" w:eastAsia="Times New Roman" w:hAnsi="Times New Roman" w:cs="Times New Roman"/>
          <w:b/>
          <w:bCs/>
          <w:kern w:val="0"/>
          <w:sz w:val="24"/>
          <w:szCs w:val="24"/>
          <w14:ligatures w14:val="none"/>
        </w:rPr>
        <w:t>44</w:t>
      </w:r>
      <w:r w:rsidRPr="00E00D57">
        <w:rPr>
          <w:rFonts w:ascii="Times New Roman" w:eastAsia="Times New Roman" w:hAnsi="Times New Roman" w:cs="Times New Roman"/>
          <w:b/>
          <w:bCs/>
          <w:kern w:val="0"/>
          <w:sz w:val="24"/>
          <w:szCs w:val="24"/>
          <w14:ligatures w14:val="none"/>
        </w:rPr>
        <w:t>0</w:t>
      </w:r>
      <w:r w:rsidRPr="00E00D57">
        <w:rPr>
          <w:rFonts w:ascii="Times New Roman" w:eastAsia="Times New Roman" w:hAnsi="Times New Roman" w:cs="Times New Roman"/>
          <w:kern w:val="0"/>
          <w:sz w:val="24"/>
          <w:szCs w:val="24"/>
          <w14:ligatures w14:val="none"/>
        </w:rPr>
        <w:t xml:space="preserve"> </w:t>
      </w:r>
      <w:proofErr w:type="spellStart"/>
      <w:r w:rsidRPr="00E00D57">
        <w:rPr>
          <w:rFonts w:ascii="Times New Roman" w:eastAsia="Times New Roman" w:hAnsi="Times New Roman" w:cs="Times New Roman"/>
          <w:b/>
          <w:bCs/>
          <w:i/>
          <w:iCs/>
          <w:kern w:val="0"/>
          <w:sz w:val="24"/>
          <w:szCs w:val="24"/>
          <w14:ligatures w14:val="none"/>
        </w:rPr>
        <w:t>euro</w:t>
      </w:r>
      <w:proofErr w:type="spellEnd"/>
      <w:r w:rsidRPr="00E00D57">
        <w:rPr>
          <w:rFonts w:ascii="Times New Roman" w:eastAsia="Times New Roman" w:hAnsi="Times New Roman" w:cs="Times New Roman"/>
          <w:b/>
          <w:bCs/>
          <w:i/>
          <w:iCs/>
          <w:kern w:val="0"/>
          <w:sz w:val="24"/>
          <w:szCs w:val="24"/>
          <w14:ligatures w14:val="none"/>
        </w:rPr>
        <w:t xml:space="preserve"> </w:t>
      </w:r>
      <w:r w:rsidRPr="00E00D57">
        <w:rPr>
          <w:rFonts w:ascii="Times New Roman" w:eastAsia="Times New Roman" w:hAnsi="Times New Roman" w:cs="Times New Roman"/>
          <w:kern w:val="0"/>
          <w:sz w:val="24"/>
          <w:szCs w:val="24"/>
          <w14:ligatures w14:val="none"/>
        </w:rPr>
        <w:t>(</w:t>
      </w:r>
      <w:r w:rsidR="00D56B79" w:rsidRPr="00E00D57">
        <w:rPr>
          <w:rFonts w:ascii="Times New Roman" w:eastAsia="Times New Roman" w:hAnsi="Times New Roman" w:cs="Times New Roman"/>
          <w:kern w:val="0"/>
          <w:sz w:val="24"/>
          <w:szCs w:val="24"/>
          <w14:ligatures w14:val="none"/>
        </w:rPr>
        <w:t>četri</w:t>
      </w:r>
      <w:r>
        <w:rPr>
          <w:rFonts w:ascii="Times New Roman" w:eastAsia="Times New Roman" w:hAnsi="Times New Roman" w:cs="Times New Roman"/>
          <w:kern w:val="0"/>
          <w:sz w:val="24"/>
          <w:szCs w:val="24"/>
          <w14:ligatures w14:val="none"/>
        </w:rPr>
        <w:t xml:space="preserve"> simt</w:t>
      </w:r>
      <w:r w:rsidR="00D56B79">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kern w:val="0"/>
          <w:sz w:val="24"/>
          <w:szCs w:val="24"/>
          <w14:ligatures w14:val="none"/>
        </w:rPr>
        <w:t xml:space="preserve"> </w:t>
      </w:r>
      <w:r w:rsidR="00D56B79">
        <w:rPr>
          <w:rFonts w:ascii="Times New Roman" w:eastAsia="Times New Roman" w:hAnsi="Times New Roman" w:cs="Times New Roman"/>
          <w:kern w:val="0"/>
          <w:sz w:val="24"/>
          <w:szCs w:val="24"/>
          <w14:ligatures w14:val="none"/>
        </w:rPr>
        <w:t>četr</w:t>
      </w:r>
      <w:r w:rsidRPr="00E009D2">
        <w:rPr>
          <w:rFonts w:ascii="Times New Roman" w:eastAsia="Times New Roman" w:hAnsi="Times New Roman" w:cs="Times New Roman"/>
          <w:kern w:val="0"/>
          <w:sz w:val="24"/>
          <w:szCs w:val="24"/>
          <w14:ligatures w14:val="none"/>
        </w:rPr>
        <w:t>desmit eiro)</w:t>
      </w:r>
      <w:r w:rsidRPr="00E009D2">
        <w:rPr>
          <w:rFonts w:ascii="Times New Roman" w:eastAsia="Times New Roman" w:hAnsi="Times New Roman" w:cs="Times New Roman"/>
          <w:b/>
          <w:bCs/>
          <w:i/>
          <w:iCs/>
          <w:kern w:val="0"/>
          <w:sz w:val="24"/>
          <w:szCs w:val="24"/>
          <w14:ligatures w14:val="none"/>
        </w:rPr>
        <w:t xml:space="preserve"> </w:t>
      </w:r>
      <w:r w:rsidRPr="00E009D2">
        <w:rPr>
          <w:rFonts w:ascii="Times New Roman" w:eastAsia="Times New Roman" w:hAnsi="Times New Roman" w:cs="Times New Roman"/>
          <w:kern w:val="0"/>
          <w:sz w:val="24"/>
          <w:szCs w:val="24"/>
          <w14:ligatures w14:val="none"/>
        </w:rPr>
        <w:t xml:space="preserve"> (10% apmērā no izsolāmā objekta sākuma cenas - nosacītās cenas) no izsoles sākuma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proofErr w:type="spellStart"/>
      <w:r w:rsidR="00D56B79" w:rsidRPr="00846F9E">
        <w:rPr>
          <w:rFonts w:ascii="Times New Roman" w:eastAsia="Times New Roman" w:hAnsi="Times New Roman" w:cs="Times New Roman"/>
          <w:b/>
          <w:bCs/>
          <w:i/>
          <w:iCs/>
          <w:kern w:val="0"/>
          <w:sz w:val="24"/>
          <w:szCs w:val="24"/>
          <w14:ligatures w14:val="none"/>
        </w:rPr>
        <w:t>Jaunceplīši</w:t>
      </w:r>
      <w:proofErr w:type="spellEnd"/>
      <w:r w:rsidRPr="00846F9E">
        <w:rPr>
          <w:rFonts w:ascii="Times New Roman" w:eastAsia="Times New Roman" w:hAnsi="Times New Roman" w:cs="Times New Roman"/>
          <w:b/>
          <w:bCs/>
          <w:i/>
          <w:iCs/>
          <w:kern w:val="0"/>
          <w:sz w:val="24"/>
          <w:szCs w:val="24"/>
          <w14:ligatures w14:val="none"/>
        </w:rPr>
        <w:t xml:space="preserve">, </w:t>
      </w:r>
      <w:r w:rsidR="00164CB9" w:rsidRPr="00846F9E">
        <w:rPr>
          <w:rFonts w:ascii="Times New Roman" w:eastAsia="Times New Roman" w:hAnsi="Times New Roman" w:cs="Times New Roman"/>
          <w:b/>
          <w:bCs/>
          <w:i/>
          <w:iCs/>
          <w:kern w:val="0"/>
          <w:sz w:val="24"/>
          <w:szCs w:val="24"/>
          <w14:ligatures w14:val="none"/>
        </w:rPr>
        <w:t>Nīgrandes</w:t>
      </w:r>
      <w:r w:rsidRPr="00846F9E">
        <w:rPr>
          <w:rFonts w:ascii="Times New Roman" w:eastAsia="Times New Roman" w:hAnsi="Times New Roman" w:cs="Times New Roman"/>
          <w:b/>
          <w:bCs/>
          <w:i/>
          <w:iCs/>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pagasts izsoles nodrošinājums"</w:t>
      </w:r>
      <w:r w:rsidRPr="004D023C">
        <w:rPr>
          <w:rFonts w:ascii="Times New Roman" w:eastAsia="Times New Roman" w:hAnsi="Times New Roman" w:cs="Times New Roman"/>
          <w:i/>
          <w:iCs/>
          <w:kern w:val="0"/>
          <w:sz w:val="24"/>
          <w:szCs w:val="24"/>
          <w14:ligatures w14:val="none"/>
        </w:rPr>
        <w:t>.</w:t>
      </w:r>
    </w:p>
    <w:p w14:paraId="5A5927E7" w14:textId="77777777" w:rsidR="00A46F8D" w:rsidRPr="00157A2F" w:rsidRDefault="00A46F8D" w:rsidP="00A46F8D">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295C9E0A"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2.7. Nodrošinājums tiek ieskaitīts pirkuma maksā uzvarējušajam dalībniekam.</w:t>
      </w:r>
    </w:p>
    <w:p w14:paraId="6127A64B" w14:textId="77777777" w:rsidR="00A46F8D" w:rsidRPr="00157A2F" w:rsidRDefault="00A46F8D" w:rsidP="00A46F8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49238215" w14:textId="39473F27" w:rsidR="00A46F8D" w:rsidRPr="00157A2F" w:rsidRDefault="00A46F8D" w:rsidP="00A46F8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februāra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2</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2</w:t>
      </w:r>
      <w:r w:rsidR="007A27AC">
        <w:rPr>
          <w:rFonts w:ascii="Times New Roman" w:eastAsia="Calibri" w:hAnsi="Times New Roman" w:cs="Times New Roman"/>
          <w:kern w:val="0"/>
          <w:sz w:val="24"/>
          <w:szCs w:val="24"/>
          <w:lang w:val="et-EE"/>
          <w14:ligatures w14:val="none"/>
        </w:rPr>
        <w:t>3</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72423C9D" w14:textId="77777777" w:rsidR="00A46F8D" w:rsidRPr="00157A2F" w:rsidRDefault="00A46F8D" w:rsidP="00A46F8D">
      <w:pPr>
        <w:spacing w:after="0" w:line="240" w:lineRule="auto"/>
        <w:jc w:val="both"/>
        <w:rPr>
          <w:rFonts w:ascii="Times New Roman" w:eastAsia="Calibri" w:hAnsi="Times New Roman" w:cs="Times New Roman"/>
          <w:kern w:val="0"/>
          <w:sz w:val="24"/>
          <w:szCs w:val="24"/>
          <w:lang w:val="et-EE"/>
          <w14:ligatures w14:val="none"/>
        </w:rPr>
      </w:pPr>
    </w:p>
    <w:p w14:paraId="721C3CD5"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4056A380" w14:textId="37B368F3"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846F9E" w:rsidRPr="00846F9E">
        <w:rPr>
          <w:rFonts w:ascii="Times New Roman" w:eastAsia="Times New Roman" w:hAnsi="Times New Roman" w:cs="Times New Roman"/>
          <w:b/>
          <w:bCs/>
          <w:kern w:val="0"/>
          <w:sz w:val="24"/>
          <w:szCs w:val="24"/>
          <w14:ligatures w14:val="none"/>
        </w:rPr>
        <w:t>līdz 05.05.2026.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56CB4389"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4EEAB709" w14:textId="77777777" w:rsidR="00A46F8D" w:rsidRPr="00157A2F" w:rsidRDefault="00A46F8D" w:rsidP="00A46F8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1D7CAD10" w14:textId="77777777" w:rsidR="00A46F8D" w:rsidRPr="00157A2F" w:rsidRDefault="00A46F8D" w:rsidP="00A46F8D">
      <w:pPr>
        <w:spacing w:after="0" w:line="240" w:lineRule="auto"/>
        <w:jc w:val="both"/>
        <w:rPr>
          <w:rFonts w:ascii="Times New Roman" w:eastAsia="Times New Roman" w:hAnsi="Times New Roman" w:cs="Times New Roman"/>
          <w:color w:val="000000" w:themeColor="text1"/>
          <w:kern w:val="0"/>
          <w:sz w:val="24"/>
          <w:szCs w:val="24"/>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5307FBA7" w14:textId="77777777" w:rsidR="00A46F8D" w:rsidRPr="006026D1" w:rsidRDefault="00A46F8D" w:rsidP="00A46F8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w:t>
      </w:r>
      <w:r>
        <w:rPr>
          <w:rFonts w:ascii="Times New Roman" w:eastAsia="Times New Roman" w:hAnsi="Times New Roman" w:cs="Times New Roman"/>
          <w:color w:val="000000" w:themeColor="text1"/>
          <w:kern w:val="0"/>
          <w:sz w:val="24"/>
          <w:szCs w:val="24"/>
          <w:lang w:eastAsia="lv-LV"/>
          <w14:ligatures w14:val="none"/>
        </w:rPr>
        <w:t>5</w:t>
      </w:r>
      <w:r w:rsidRPr="006026D1">
        <w:rPr>
          <w:rFonts w:ascii="Times New Roman" w:eastAsia="Times New Roman" w:hAnsi="Times New Roman" w:cs="Times New Roman"/>
          <w:color w:val="000000" w:themeColor="text1"/>
          <w:kern w:val="0"/>
          <w:sz w:val="24"/>
          <w:szCs w:val="24"/>
          <w:lang w:eastAsia="lv-LV"/>
          <w14:ligatures w14:val="none"/>
        </w:rPr>
        <w:t xml:space="preserve">. Saskaņā ar </w:t>
      </w:r>
      <w:r w:rsidRPr="006026D1">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6026D1">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Pr>
          <w:rFonts w:ascii="Times New Roman" w:eastAsia="Times New Roman" w:hAnsi="Times New Roman" w:cs="Times New Roman"/>
          <w:color w:val="000000" w:themeColor="text1"/>
          <w:kern w:val="0"/>
          <w:sz w:val="24"/>
          <w:szCs w:val="24"/>
          <w:lang w:eastAsia="lv-LV"/>
          <w14:ligatures w14:val="none"/>
        </w:rPr>
        <w:t xml:space="preserve"> iegādāties</w:t>
      </w:r>
      <w:r w:rsidRPr="006026D1">
        <w:rPr>
          <w:rFonts w:ascii="Times New Roman" w:eastAsia="Times New Roman" w:hAnsi="Times New Roman" w:cs="Times New Roman"/>
          <w:color w:val="000000" w:themeColor="text1"/>
          <w:kern w:val="0"/>
          <w:sz w:val="24"/>
          <w:szCs w:val="24"/>
          <w:lang w:eastAsia="lv-LV"/>
          <w14:ligatures w14:val="none"/>
        </w:rPr>
        <w:t>:</w:t>
      </w:r>
    </w:p>
    <w:p w14:paraId="744E2263" w14:textId="77777777" w:rsidR="00A46F8D" w:rsidRPr="006026D1" w:rsidRDefault="00A46F8D" w:rsidP="00A46F8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748A1F4E" w14:textId="77777777" w:rsidR="00A46F8D" w:rsidRPr="006026D1" w:rsidRDefault="00A46F8D" w:rsidP="00A46F8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71DFF08A" w14:textId="77777777" w:rsidR="00A46F8D" w:rsidRPr="006026D1" w:rsidRDefault="00A46F8D" w:rsidP="00A46F8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371BCC0E" w14:textId="77777777" w:rsidR="00A46F8D" w:rsidRPr="006026D1" w:rsidRDefault="00A46F8D" w:rsidP="00A46F8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406FFA8B" w14:textId="77777777" w:rsidR="00A46F8D" w:rsidRPr="006026D1" w:rsidRDefault="00A46F8D" w:rsidP="00A46F8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6026D1">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6026D1">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22EB8EF3" w14:textId="77777777" w:rsidR="00A46F8D" w:rsidRPr="006026D1" w:rsidRDefault="00A46F8D" w:rsidP="00A46F8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41D7BBB2"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C487714"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530D04D2" w14:textId="15E91F29"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846F9E" w:rsidRPr="00846F9E">
        <w:rPr>
          <w:rFonts w:ascii="Times New Roman" w:eastAsia="Times New Roman" w:hAnsi="Times New Roman" w:cs="Times New Roman"/>
          <w:b/>
          <w:bCs/>
          <w:kern w:val="0"/>
          <w:sz w:val="24"/>
          <w:szCs w:val="24"/>
          <w14:ligatures w14:val="none"/>
        </w:rPr>
        <w:t>no 15.04.2026. plkst.13:00 līdz 05.05.2026. plkst. 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357EBBDD"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59F9E360"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6294CEC3"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01CCF678"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2F181517"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49EDCF60"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43397350"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0E098AF3"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1F243950"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4BB76BE8"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56B385D0"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402150EF"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592AA888"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54903CBA"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C7684CF"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29D1DFDA"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73858230"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63E05D07"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315DBD78"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43A7BF5"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02B25E45"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0FD71EB6"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4AC1F4F3"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0DDEEE0A"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3C5EAE5B"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17539FCB"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7E25F433"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11165758"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2121868A" w14:textId="77777777" w:rsidR="00A46F8D" w:rsidRPr="00846F9E"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w:t>
      </w:r>
      <w:r w:rsidRPr="00846F9E">
        <w:rPr>
          <w:rFonts w:ascii="Times New Roman" w:eastAsia="Times New Roman" w:hAnsi="Times New Roman" w:cs="Times New Roman"/>
          <w:kern w:val="0"/>
          <w:sz w:val="24"/>
          <w:szCs w:val="24"/>
          <w14:ligatures w14:val="none"/>
        </w:rPr>
        <w:t xml:space="preserve">nosūtot pieprasījumu uz </w:t>
      </w:r>
      <w:hyperlink r:id="rId8" w:history="1">
        <w:r w:rsidRPr="00846F9E">
          <w:rPr>
            <w:rFonts w:ascii="Times New Roman" w:eastAsia="Times New Roman" w:hAnsi="Times New Roman" w:cs="Times New Roman"/>
            <w:kern w:val="0"/>
            <w:sz w:val="24"/>
            <w:szCs w:val="24"/>
            <w:u w:val="single"/>
            <w14:ligatures w14:val="none"/>
          </w:rPr>
          <w:t>sintija.grigute@saldus.lv</w:t>
        </w:r>
      </w:hyperlink>
      <w:r w:rsidRPr="00846F9E">
        <w:rPr>
          <w:rFonts w:ascii="Times New Roman" w:eastAsia="Times New Roman" w:hAnsi="Times New Roman" w:cs="Times New Roman"/>
          <w:kern w:val="0"/>
          <w:sz w:val="24"/>
          <w:szCs w:val="24"/>
          <w14:ligatures w14:val="none"/>
        </w:rPr>
        <w:t xml:space="preserve"> .</w:t>
      </w:r>
    </w:p>
    <w:p w14:paraId="3AF833D4" w14:textId="3DD98ED0" w:rsidR="00164CB9" w:rsidRPr="00846F9E" w:rsidRDefault="00164CB9" w:rsidP="00164CB9">
      <w:pPr>
        <w:spacing w:after="0" w:line="240" w:lineRule="auto"/>
        <w:jc w:val="both"/>
        <w:rPr>
          <w:rFonts w:ascii="Times New Roman" w:eastAsia="Times New Roman" w:hAnsi="Times New Roman" w:cs="Times New Roman"/>
          <w:b/>
          <w:bCs/>
          <w:sz w:val="24"/>
          <w:szCs w:val="24"/>
        </w:rPr>
      </w:pPr>
      <w:r w:rsidRPr="00846F9E">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zvanot </w:t>
      </w:r>
      <w:r w:rsidRPr="00846F9E">
        <w:rPr>
          <w:rFonts w:ascii="Times New Roman" w:eastAsia="Times New Roman" w:hAnsi="Times New Roman" w:cs="Times New Roman"/>
          <w:bCs/>
          <w:sz w:val="24"/>
          <w:szCs w:val="24"/>
        </w:rPr>
        <w:t>Saldus novada</w:t>
      </w:r>
      <w:r w:rsidRPr="00846F9E">
        <w:rPr>
          <w:rFonts w:ascii="Times New Roman" w:eastAsia="Times New Roman" w:hAnsi="Times New Roman" w:cs="Times New Roman"/>
          <w:b/>
          <w:sz w:val="24"/>
          <w:szCs w:val="24"/>
        </w:rPr>
        <w:t xml:space="preserve"> </w:t>
      </w:r>
      <w:r w:rsidRPr="00846F9E">
        <w:rPr>
          <w:rFonts w:ascii="Times New Roman" w:hAnsi="Times New Roman" w:cs="Times New Roman"/>
          <w:b/>
          <w:bCs/>
          <w:sz w:val="24"/>
        </w:rPr>
        <w:t>Nīgrandes un Zaņas pagastu apvienības pārvaldes vadītājam Rūdolfam Prauliņam</w:t>
      </w:r>
      <w:r w:rsidRPr="00846F9E">
        <w:rPr>
          <w:rFonts w:ascii="Times New Roman" w:eastAsia="Times New Roman" w:hAnsi="Times New Roman" w:cs="Times New Roman"/>
          <w:b/>
          <w:sz w:val="24"/>
          <w:szCs w:val="24"/>
        </w:rPr>
        <w:t>, kontakttālrunis 26355088.</w:t>
      </w:r>
    </w:p>
    <w:p w14:paraId="1E331F1F"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A3DAA93"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1AC599BA" w14:textId="6AE86B6D"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846F9E" w:rsidRPr="00846F9E">
        <w:rPr>
          <w:rFonts w:ascii="Times New Roman" w:eastAsia="Times New Roman" w:hAnsi="Times New Roman" w:cs="Times New Roman"/>
          <w:b/>
          <w:bCs/>
          <w:kern w:val="0"/>
          <w:sz w:val="24"/>
          <w:szCs w:val="24"/>
          <w14:ligatures w14:val="none"/>
        </w:rPr>
        <w:t>15.04.2026. plkst.13:00 un noslēdzas 15.05.2026. plkst.13:00.</w:t>
      </w:r>
    </w:p>
    <w:p w14:paraId="29A7439F"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10D9F671"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14D01210"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D51AE75"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119E6C4A"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5AD05B0"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59BFEA42"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328ABE18"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0FAB6993"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3DFDF17D"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2260E05"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18F4A5D8"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7C8B02A4"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7BF1501A"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39ADF77"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77BD956"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054D6A86"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5FC4597"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3A065A18"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20BB12F4"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3D2D203"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09CF9FD9"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7D340ABD"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508CFCBB"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4BC86661"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620C65E9"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10AE9136"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140577DF"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30D462C8"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5EDE520B"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11FE6377"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73A7C2F" w14:textId="77777777" w:rsidR="00A46F8D" w:rsidRPr="00157A2F" w:rsidRDefault="00A46F8D" w:rsidP="00A46F8D">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49BAFA81" w14:textId="77777777" w:rsidR="00A46F8D" w:rsidRPr="00157A2F" w:rsidRDefault="00A46F8D" w:rsidP="00A46F8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25290221" w14:textId="77777777" w:rsidR="00A46F8D" w:rsidRPr="00157A2F" w:rsidRDefault="00A46F8D" w:rsidP="00A46F8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3143689B" w14:textId="77777777" w:rsidR="00A46F8D" w:rsidRPr="00157A2F" w:rsidRDefault="00A46F8D" w:rsidP="00A46F8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0210DA21" w14:textId="77777777" w:rsidR="00A46F8D" w:rsidRPr="00157A2F" w:rsidRDefault="00A46F8D" w:rsidP="00A46F8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5B8CD2F8" w14:textId="77777777" w:rsidR="00A46F8D" w:rsidRPr="00157A2F" w:rsidRDefault="00A46F8D" w:rsidP="00A46F8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448649AA" w14:textId="77777777" w:rsidR="00A46F8D" w:rsidRPr="00157A2F" w:rsidRDefault="00A46F8D" w:rsidP="00A46F8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6EC4D9DE" w14:textId="77777777" w:rsidR="00A46F8D" w:rsidRPr="00157A2F" w:rsidRDefault="00A46F8D" w:rsidP="00A46F8D">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10E7150F"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C1F9A39"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336C31E8"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58C369C5"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5BBD9843"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1387192F"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40DDE78E"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A46F8D" w:rsidRPr="00157A2F" w14:paraId="6044AA41" w14:textId="77777777" w:rsidTr="009168F5">
        <w:tc>
          <w:tcPr>
            <w:tcW w:w="2287" w:type="dxa"/>
            <w:tcBorders>
              <w:top w:val="single" w:sz="4" w:space="0" w:color="auto"/>
              <w:left w:val="single" w:sz="4" w:space="0" w:color="auto"/>
              <w:bottom w:val="single" w:sz="4" w:space="0" w:color="auto"/>
              <w:right w:val="single" w:sz="4" w:space="0" w:color="auto"/>
            </w:tcBorders>
            <w:vAlign w:val="center"/>
            <w:hideMark/>
          </w:tcPr>
          <w:p w14:paraId="1C09175E" w14:textId="77777777" w:rsidR="00A46F8D" w:rsidRPr="00157A2F" w:rsidRDefault="00A46F8D" w:rsidP="009168F5">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23D23064" w14:textId="77777777" w:rsidR="00A46F8D" w:rsidRPr="00157A2F" w:rsidRDefault="00A46F8D" w:rsidP="009168F5">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51972B7E" w14:textId="77777777" w:rsidR="00A46F8D" w:rsidRPr="00157A2F" w:rsidRDefault="00A46F8D"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2F6C5F56" w14:textId="77777777" w:rsidR="00A46F8D" w:rsidRPr="00157A2F" w:rsidRDefault="00A46F8D"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6B92228F" w14:textId="77777777" w:rsidR="00A46F8D" w:rsidRPr="00157A2F" w:rsidRDefault="00A46F8D"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45446571"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A46F8D" w:rsidRPr="00157A2F" w14:paraId="1A287D50" w14:textId="77777777" w:rsidTr="009168F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F4741E" w14:textId="77777777" w:rsidR="00A46F8D" w:rsidRPr="00157A2F" w:rsidRDefault="00A46F8D" w:rsidP="009168F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C179B76" w14:textId="77777777" w:rsidR="00A46F8D" w:rsidRPr="00157A2F" w:rsidRDefault="00A46F8D" w:rsidP="009168F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0B3BB62" w14:textId="77777777" w:rsidR="00A46F8D" w:rsidRPr="00157A2F" w:rsidRDefault="00A46F8D" w:rsidP="009168F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A46F8D" w:rsidRPr="00157A2F" w14:paraId="514AC8F0" w14:textId="77777777" w:rsidTr="009168F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5C3052" w14:textId="77777777" w:rsidR="00A46F8D" w:rsidRPr="00157A2F" w:rsidRDefault="00A46F8D"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B66D7D" w14:textId="77777777" w:rsidR="00A46F8D" w:rsidRPr="00157A2F" w:rsidRDefault="00A46F8D"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933AFC" w14:textId="77777777" w:rsidR="00A46F8D" w:rsidRPr="00157A2F" w:rsidRDefault="00A46F8D"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A46F8D" w:rsidRPr="00157A2F" w14:paraId="44FD346D" w14:textId="77777777" w:rsidTr="009168F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0B6E89" w14:textId="77777777" w:rsidR="00A46F8D" w:rsidRPr="00157A2F" w:rsidRDefault="00A46F8D"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9C6551" w14:textId="77777777" w:rsidR="00A46F8D" w:rsidRPr="00157A2F" w:rsidRDefault="00A46F8D"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E7D5AD" w14:textId="77777777" w:rsidR="00A46F8D" w:rsidRPr="00157A2F" w:rsidRDefault="00A46F8D"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A46F8D" w:rsidRPr="00157A2F" w14:paraId="02C88A1E" w14:textId="77777777" w:rsidTr="009168F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D106A0" w14:textId="77777777" w:rsidR="00A46F8D" w:rsidRPr="00157A2F" w:rsidRDefault="00A46F8D"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F7F77A" w14:textId="77777777" w:rsidR="00A46F8D" w:rsidRPr="00157A2F" w:rsidRDefault="00A46F8D"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DDC483" w14:textId="77777777" w:rsidR="00A46F8D" w:rsidRPr="00157A2F" w:rsidRDefault="00A46F8D"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A46F8D" w:rsidRPr="00157A2F" w14:paraId="38104C0A" w14:textId="77777777" w:rsidTr="009168F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676109" w14:textId="77777777" w:rsidR="00A46F8D" w:rsidRPr="00157A2F" w:rsidRDefault="00A46F8D"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0282B2" w14:textId="77777777" w:rsidR="00A46F8D" w:rsidRPr="00157A2F" w:rsidRDefault="00A46F8D"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5CAAC7" w14:textId="77777777" w:rsidR="00A46F8D" w:rsidRPr="00157A2F" w:rsidRDefault="00A46F8D"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6441FADE"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52420252" w14:textId="77777777" w:rsidR="00A46F8D" w:rsidRPr="00157A2F" w:rsidRDefault="00A46F8D" w:rsidP="00A46F8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495FDE4D" w14:textId="77777777" w:rsidR="00A46F8D" w:rsidRDefault="00A46F8D" w:rsidP="00A46F8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DE019FE" w14:textId="77777777" w:rsidR="00A46F8D" w:rsidRDefault="00A46F8D" w:rsidP="00A46F8D">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1952264D" w14:textId="77777777" w:rsidR="00A46F8D" w:rsidRDefault="00A46F8D" w:rsidP="00A46F8D"/>
    <w:sectPr w:rsidR="00A46F8D" w:rsidSect="00E00D57">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8D"/>
    <w:rsid w:val="00144DFB"/>
    <w:rsid w:val="00164CB9"/>
    <w:rsid w:val="007312DB"/>
    <w:rsid w:val="00793356"/>
    <w:rsid w:val="007A27AC"/>
    <w:rsid w:val="007A340E"/>
    <w:rsid w:val="00846F9E"/>
    <w:rsid w:val="009A7FFB"/>
    <w:rsid w:val="00A46F8D"/>
    <w:rsid w:val="00BB7BB9"/>
    <w:rsid w:val="00D56B79"/>
    <w:rsid w:val="00DA7D24"/>
    <w:rsid w:val="00DE58F4"/>
    <w:rsid w:val="00E00D57"/>
    <w:rsid w:val="00FE2B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C1273D1"/>
  <w15:chartTrackingRefBased/>
  <w15:docId w15:val="{C30EB896-9E1B-4BEB-BC38-DF6B069D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6F8D"/>
  </w:style>
  <w:style w:type="paragraph" w:styleId="Virsraksts1">
    <w:name w:val="heading 1"/>
    <w:basedOn w:val="Parasts"/>
    <w:next w:val="Parasts"/>
    <w:link w:val="Virsraksts1Rakstz"/>
    <w:uiPriority w:val="9"/>
    <w:qFormat/>
    <w:rsid w:val="00A46F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46F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46F8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46F8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46F8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46F8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46F8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46F8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46F8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46F8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46F8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46F8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46F8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46F8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46F8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46F8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46F8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46F8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46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46F8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46F8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46F8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46F8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46F8D"/>
    <w:rPr>
      <w:i/>
      <w:iCs/>
      <w:color w:val="404040" w:themeColor="text1" w:themeTint="BF"/>
    </w:rPr>
  </w:style>
  <w:style w:type="paragraph" w:styleId="Sarakstarindkopa">
    <w:name w:val="List Paragraph"/>
    <w:basedOn w:val="Parasts"/>
    <w:uiPriority w:val="34"/>
    <w:qFormat/>
    <w:rsid w:val="00A46F8D"/>
    <w:pPr>
      <w:ind w:left="720"/>
      <w:contextualSpacing/>
    </w:pPr>
  </w:style>
  <w:style w:type="character" w:styleId="Intensvsizclums">
    <w:name w:val="Intense Emphasis"/>
    <w:basedOn w:val="Noklusjumarindkopasfonts"/>
    <w:uiPriority w:val="21"/>
    <w:qFormat/>
    <w:rsid w:val="00A46F8D"/>
    <w:rPr>
      <w:i/>
      <w:iCs/>
      <w:color w:val="2F5496" w:themeColor="accent1" w:themeShade="BF"/>
    </w:rPr>
  </w:style>
  <w:style w:type="paragraph" w:styleId="Intensvscitts">
    <w:name w:val="Intense Quote"/>
    <w:basedOn w:val="Parasts"/>
    <w:next w:val="Parasts"/>
    <w:link w:val="IntensvscittsRakstz"/>
    <w:uiPriority w:val="30"/>
    <w:qFormat/>
    <w:rsid w:val="00A46F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46F8D"/>
    <w:rPr>
      <w:i/>
      <w:iCs/>
      <w:color w:val="2F5496" w:themeColor="accent1" w:themeShade="BF"/>
    </w:rPr>
  </w:style>
  <w:style w:type="character" w:styleId="Intensvaatsauce">
    <w:name w:val="Intense Reference"/>
    <w:basedOn w:val="Noklusjumarindkopasfonts"/>
    <w:uiPriority w:val="32"/>
    <w:qFormat/>
    <w:rsid w:val="00A46F8D"/>
    <w:rPr>
      <w:b/>
      <w:bCs/>
      <w:smallCaps/>
      <w:color w:val="2F5496" w:themeColor="accent1" w:themeShade="BF"/>
      <w:spacing w:val="5"/>
    </w:rPr>
  </w:style>
  <w:style w:type="paragraph" w:styleId="Bezatstarpm">
    <w:name w:val="No Spacing"/>
    <w:uiPriority w:val="1"/>
    <w:qFormat/>
    <w:rsid w:val="00144DFB"/>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11982</Words>
  <Characters>6830</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2026-03-31T07:25:00Z</dcterms:created>
  <dcterms:modified xsi:type="dcterms:W3CDTF">2026-03-31T07:25:00Z</dcterms:modified>
</cp:coreProperties>
</file>