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2A" w:rsidRPr="00C20126" w:rsidRDefault="0065252A" w:rsidP="0065252A">
      <w:pPr>
        <w:spacing w:after="0" w:line="240" w:lineRule="auto"/>
        <w:jc w:val="both"/>
        <w:rPr>
          <w:rFonts w:ascii="Times New Roman" w:hAnsi="Times New Roman" w:cs="Times New Roman"/>
          <w:b/>
          <w:lang w:val="lv-LV"/>
        </w:rPr>
      </w:pPr>
      <w:r w:rsidRPr="00C20126">
        <w:rPr>
          <w:rFonts w:ascii="Times New Roman" w:hAnsi="Times New Roman" w:cs="Times New Roman"/>
          <w:b/>
          <w:lang w:val="lv-LV"/>
        </w:rPr>
        <w:t>1.pielikuma</w:t>
      </w:r>
    </w:p>
    <w:p w:rsidR="0065252A" w:rsidRPr="00C20126" w:rsidRDefault="0065252A" w:rsidP="0065252A">
      <w:pPr>
        <w:pStyle w:val="Title"/>
        <w:rPr>
          <w:sz w:val="22"/>
          <w:szCs w:val="22"/>
        </w:rPr>
      </w:pPr>
      <w:r w:rsidRPr="00C20126">
        <w:rPr>
          <w:sz w:val="22"/>
          <w:szCs w:val="22"/>
        </w:rPr>
        <w:t>Līguma PROJEKTS</w:t>
      </w:r>
    </w:p>
    <w:p w:rsidR="0065252A" w:rsidRPr="00C20126" w:rsidRDefault="0065252A" w:rsidP="0065252A">
      <w:pPr>
        <w:spacing w:after="0" w:line="240" w:lineRule="auto"/>
        <w:jc w:val="both"/>
        <w:rPr>
          <w:rFonts w:ascii="Times New Roman" w:hAnsi="Times New Roman" w:cs="Times New Roman"/>
          <w:lang w:val="lv-LV"/>
        </w:rPr>
      </w:pPr>
    </w:p>
    <w:p w:rsidR="0065252A" w:rsidRPr="00C20126" w:rsidRDefault="0065252A" w:rsidP="0065252A">
      <w:pPr>
        <w:spacing w:after="0" w:line="240" w:lineRule="auto"/>
        <w:rPr>
          <w:rFonts w:ascii="Times New Roman" w:hAnsi="Times New Roman" w:cs="Times New Roman"/>
          <w:lang w:val="lv-LV"/>
        </w:rPr>
      </w:pPr>
      <w:r w:rsidRPr="00C20126">
        <w:rPr>
          <w:rFonts w:ascii="Times New Roman" w:hAnsi="Times New Roman" w:cs="Times New Roman"/>
          <w:lang w:val="lv-LV"/>
        </w:rPr>
        <w:t>Daugavpilī</w:t>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t xml:space="preserve">             _____.gada ___._______</w:t>
      </w:r>
    </w:p>
    <w:p w:rsidR="0065252A" w:rsidRPr="00C20126" w:rsidRDefault="0065252A" w:rsidP="0065252A">
      <w:pPr>
        <w:spacing w:after="0" w:line="240" w:lineRule="auto"/>
        <w:ind w:firstLine="720"/>
        <w:jc w:val="both"/>
        <w:rPr>
          <w:rFonts w:ascii="Times New Roman" w:hAnsi="Times New Roman" w:cs="Times New Roman"/>
          <w:b/>
          <w:lang w:val="lv-LV"/>
        </w:rPr>
      </w:pP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b/>
          <w:lang w:val="lv-LV"/>
        </w:rPr>
        <w:t xml:space="preserve">Daugavpils </w:t>
      </w:r>
      <w:proofErr w:type="spellStart"/>
      <w:r w:rsidRPr="00C20126">
        <w:rPr>
          <w:rFonts w:ascii="Times New Roman" w:hAnsi="Times New Roman" w:cs="Times New Roman"/>
          <w:b/>
          <w:lang w:val="lv-LV"/>
        </w:rPr>
        <w:t>valstspilsētas</w:t>
      </w:r>
      <w:proofErr w:type="spellEnd"/>
      <w:r w:rsidRPr="00C20126">
        <w:rPr>
          <w:rFonts w:ascii="Times New Roman" w:hAnsi="Times New Roman" w:cs="Times New Roman"/>
          <w:b/>
          <w:lang w:val="lv-LV"/>
        </w:rPr>
        <w:t xml:space="preserve"> pašvaldības iestādes „Komunālās saimniecības pārvalde”</w:t>
      </w:r>
      <w:r w:rsidRPr="00C20126">
        <w:rPr>
          <w:rFonts w:ascii="Times New Roman" w:hAnsi="Times New Roman" w:cs="Times New Roman"/>
          <w:lang w:val="lv-LV"/>
        </w:rPr>
        <w:t xml:space="preserve">, </w:t>
      </w:r>
      <w:proofErr w:type="spellStart"/>
      <w:r w:rsidRPr="00C20126">
        <w:rPr>
          <w:rFonts w:ascii="Times New Roman" w:hAnsi="Times New Roman" w:cs="Times New Roman"/>
          <w:lang w:val="lv-LV"/>
        </w:rPr>
        <w:t>reģ.Nr</w:t>
      </w:r>
      <w:proofErr w:type="spellEnd"/>
      <w:r w:rsidRPr="00C20126">
        <w:rPr>
          <w:rFonts w:ascii="Times New Roman" w:hAnsi="Times New Roman" w:cs="Times New Roman"/>
          <w:lang w:val="lv-LV"/>
        </w:rPr>
        <w:t>. 90009547852, juridiskā adrese: Saules  ielā 5</w:t>
      </w:r>
      <w:bookmarkStart w:id="0" w:name="_GoBack"/>
      <w:bookmarkEnd w:id="0"/>
      <w:r w:rsidRPr="00C20126">
        <w:rPr>
          <w:rFonts w:ascii="Times New Roman" w:hAnsi="Times New Roman" w:cs="Times New Roman"/>
          <w:lang w:val="lv-LV"/>
        </w:rPr>
        <w:t>A, Daugavpilī, LV-5401, turpmāk PĀRDEVĒJS, ______________________, no vienas puses, un</w:t>
      </w:r>
    </w:p>
    <w:p w:rsidR="0065252A" w:rsidRPr="00C20126" w:rsidRDefault="0065252A" w:rsidP="0065252A">
      <w:pPr>
        <w:spacing w:after="0" w:line="240" w:lineRule="auto"/>
        <w:ind w:right="-83" w:firstLine="720"/>
        <w:jc w:val="both"/>
        <w:rPr>
          <w:rFonts w:ascii="Times New Roman" w:hAnsi="Times New Roman" w:cs="Times New Roman"/>
          <w:lang w:val="lv-LV"/>
        </w:rPr>
      </w:pPr>
      <w:r w:rsidRPr="00C20126">
        <w:rPr>
          <w:rFonts w:ascii="Times New Roman" w:hAnsi="Times New Roman" w:cs="Times New Roman"/>
          <w:b/>
          <w:bCs/>
          <w:lang w:val="lv-LV"/>
        </w:rPr>
        <w:t>___________________________</w:t>
      </w:r>
      <w:r w:rsidRPr="00C20126">
        <w:rPr>
          <w:rFonts w:ascii="Times New Roman" w:hAnsi="Times New Roman" w:cs="Times New Roman"/>
          <w:bCs/>
          <w:lang w:val="lv-LV"/>
        </w:rPr>
        <w:t>5403</w:t>
      </w:r>
      <w:r w:rsidRPr="00C20126">
        <w:rPr>
          <w:rFonts w:ascii="Times New Roman" w:hAnsi="Times New Roman" w:cs="Times New Roman"/>
          <w:lang w:val="lv-LV"/>
        </w:rPr>
        <w:t>, turpmāk PIRCĒJS, tās ______________________ personā, no otras puses,</w:t>
      </w: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lang w:val="lv-LV"/>
        </w:rPr>
        <w:t xml:space="preserve">abi kopā vai katrs atsevišķi turpmāk saukti “PUSES”, pamatojoties uz Daugavpils </w:t>
      </w:r>
      <w:proofErr w:type="spellStart"/>
      <w:r w:rsidRPr="00C20126">
        <w:rPr>
          <w:rFonts w:ascii="Times New Roman" w:hAnsi="Times New Roman" w:cs="Times New Roman"/>
          <w:lang w:val="lv-LV"/>
        </w:rPr>
        <w:t>vastspilsētas</w:t>
      </w:r>
      <w:proofErr w:type="spellEnd"/>
      <w:r w:rsidRPr="00C20126">
        <w:rPr>
          <w:rFonts w:ascii="Times New Roman" w:hAnsi="Times New Roman" w:cs="Times New Roman"/>
          <w:lang w:val="lv-LV"/>
        </w:rPr>
        <w:t xml:space="preserve"> pašvaldības iestādes „Komunālās saimniecības pārvalde”</w:t>
      </w:r>
      <w:r w:rsidRPr="00C20126">
        <w:rPr>
          <w:rFonts w:ascii="Times New Roman" w:hAnsi="Times New Roman" w:cs="Times New Roman"/>
          <w:b/>
          <w:lang w:val="lv-LV"/>
        </w:rPr>
        <w:t xml:space="preserve"> </w:t>
      </w:r>
      <w:r w:rsidRPr="00C20126">
        <w:rPr>
          <w:rFonts w:ascii="Times New Roman" w:hAnsi="Times New Roman" w:cs="Times New Roman"/>
          <w:lang w:val="lv-LV"/>
        </w:rPr>
        <w:t>202</w:t>
      </w:r>
      <w:r w:rsidR="00E11C7D">
        <w:rPr>
          <w:rFonts w:ascii="Times New Roman" w:hAnsi="Times New Roman" w:cs="Times New Roman"/>
          <w:lang w:val="lv-LV"/>
        </w:rPr>
        <w:t>6</w:t>
      </w:r>
      <w:r w:rsidRPr="00C20126">
        <w:rPr>
          <w:rFonts w:ascii="Times New Roman" w:hAnsi="Times New Roman" w:cs="Times New Roman"/>
          <w:lang w:val="lv-LV"/>
        </w:rPr>
        <w:t>.gada _____________ rīkotās izsoles rezultātiem (202</w:t>
      </w:r>
      <w:r w:rsidR="00E11C7D">
        <w:rPr>
          <w:rFonts w:ascii="Times New Roman" w:hAnsi="Times New Roman" w:cs="Times New Roman"/>
          <w:lang w:val="lv-LV"/>
        </w:rPr>
        <w:t>6</w:t>
      </w:r>
      <w:r w:rsidRPr="00C20126">
        <w:rPr>
          <w:rFonts w:ascii="Times New Roman" w:hAnsi="Times New Roman" w:cs="Times New Roman"/>
          <w:lang w:val="lv-LV"/>
        </w:rPr>
        <w:t>.gada _________ komisijas sēdes protokols Nr._______, pamatojoties uz 202</w:t>
      </w:r>
      <w:r w:rsidR="00E11C7D">
        <w:rPr>
          <w:rFonts w:ascii="Times New Roman" w:hAnsi="Times New Roman" w:cs="Times New Roman"/>
          <w:lang w:val="lv-LV"/>
        </w:rPr>
        <w:t>6</w:t>
      </w:r>
      <w:r w:rsidRPr="00C20126">
        <w:rPr>
          <w:rFonts w:ascii="Times New Roman" w:hAnsi="Times New Roman" w:cs="Times New Roman"/>
          <w:lang w:val="lv-LV"/>
        </w:rPr>
        <w:t xml:space="preserve">.gada __.____________ apstiprinātiem izsoles rezultātiem Daugavpils </w:t>
      </w:r>
      <w:proofErr w:type="spellStart"/>
      <w:r w:rsidRPr="00C20126">
        <w:rPr>
          <w:rFonts w:ascii="Times New Roman" w:hAnsi="Times New Roman" w:cs="Times New Roman"/>
          <w:lang w:val="lv-LV"/>
        </w:rPr>
        <w:t>valstspilsētas</w:t>
      </w:r>
      <w:proofErr w:type="spellEnd"/>
      <w:r w:rsidRPr="00C20126">
        <w:rPr>
          <w:rFonts w:ascii="Times New Roman" w:hAnsi="Times New Roman" w:cs="Times New Roman"/>
          <w:lang w:val="lv-LV"/>
        </w:rPr>
        <w:t xml:space="preserve"> pašvaldībā), noslēdza šādu LĪGUMU:</w:t>
      </w:r>
    </w:p>
    <w:p w:rsidR="0065252A" w:rsidRPr="00C20126" w:rsidRDefault="0065252A" w:rsidP="0065252A">
      <w:pPr>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1. Līguma priekšmets</w:t>
      </w:r>
    </w:p>
    <w:p w:rsidR="0065252A" w:rsidRPr="00C20126" w:rsidRDefault="00682311" w:rsidP="0065252A">
      <w:pPr>
        <w:pStyle w:val="ListParagraph"/>
        <w:numPr>
          <w:ilvl w:val="1"/>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PĀRDEVĒJS </w:t>
      </w:r>
      <w:r w:rsidR="0065252A" w:rsidRPr="00C20126">
        <w:rPr>
          <w:rFonts w:ascii="Times New Roman" w:hAnsi="Times New Roman" w:cs="Times New Roman"/>
          <w:lang w:val="lv-LV"/>
        </w:rPr>
        <w:t xml:space="preserve">uzdot, bet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ievērojot Darba uzdevumu (Pielikums Nr.1</w:t>
      </w:r>
      <w:r w:rsidR="0065252A" w:rsidRPr="00C20126">
        <w:rPr>
          <w:rFonts w:ascii="Times New Roman" w:hAnsi="Times New Roman" w:cs="Times New Roman"/>
          <w:bCs/>
          <w:i/>
          <w:iCs/>
          <w:lang w:val="lv-LV"/>
        </w:rPr>
        <w:t xml:space="preserve"> Darba uzdevums</w:t>
      </w:r>
      <w:r w:rsidR="0065252A" w:rsidRPr="00C20126">
        <w:rPr>
          <w:rFonts w:ascii="Times New Roman" w:hAnsi="Times New Roman" w:cs="Times New Roman"/>
          <w:lang w:val="lv-LV"/>
        </w:rPr>
        <w:t xml:space="preserve">) ar savu rīcībā esošo darba spēku un tehnisko aprīkojumu </w:t>
      </w:r>
      <w:r w:rsidR="0065252A" w:rsidRPr="00C20126">
        <w:rPr>
          <w:rFonts w:ascii="Times New Roman" w:hAnsi="Times New Roman" w:cs="Times New Roman"/>
          <w:b/>
          <w:lang w:val="lv-LV"/>
        </w:rPr>
        <w:t>uzņemas veikt:</w:t>
      </w:r>
    </w:p>
    <w:p w:rsidR="0065252A" w:rsidRPr="00C20126" w:rsidRDefault="0065252A" w:rsidP="0065252A">
      <w:pPr>
        <w:pStyle w:val="ListParagraph"/>
        <w:numPr>
          <w:ilvl w:val="2"/>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82311" w:rsidP="0065252A">
      <w:pPr>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veic darbus ar saviem spēkiem un līdzekļiem, ievērojot spēkā esošo Latvijas Republikas  spēkā esošos normatīvos aktus. </w:t>
      </w:r>
    </w:p>
    <w:p w:rsidR="0065252A" w:rsidRPr="00C20126" w:rsidRDefault="0065252A" w:rsidP="0065252A">
      <w:pPr>
        <w:pStyle w:val="BodyText"/>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Pēc darbu pabeigšanas tos pieņem un novērtē saskaņā ar līguma noteikumiem un tāmi, sastādot nodošanas – pieņemšanas aktu.</w:t>
      </w:r>
    </w:p>
    <w:p w:rsidR="0065252A" w:rsidRPr="00C20126" w:rsidRDefault="0065252A" w:rsidP="0065252A">
      <w:pPr>
        <w:pStyle w:val="BodyText"/>
        <w:shd w:val="clear" w:color="auto" w:fill="FFFFFF"/>
        <w:autoSpaceDE w:val="0"/>
        <w:autoSpaceDN w:val="0"/>
        <w:adjustRightInd w:val="0"/>
        <w:spacing w:after="0" w:line="240" w:lineRule="auto"/>
        <w:ind w:left="57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 xml:space="preserve">2. </w:t>
      </w:r>
      <w:r w:rsidR="00504535" w:rsidRPr="00C20126">
        <w:rPr>
          <w:rFonts w:ascii="Times New Roman" w:hAnsi="Times New Roman" w:cs="Times New Roman"/>
          <w:b/>
          <w:lang w:val="lv-LV"/>
        </w:rPr>
        <w:t>PĀRDEVĒJA</w:t>
      </w:r>
      <w:r w:rsidR="00504535" w:rsidRPr="00C20126">
        <w:rPr>
          <w:rFonts w:ascii="Times New Roman" w:hAnsi="Times New Roman" w:cs="Times New Roman"/>
          <w:b/>
          <w:bCs/>
          <w:lang w:val="lv-LV"/>
        </w:rPr>
        <w:t xml:space="preserve"> </w:t>
      </w:r>
      <w:r w:rsidRPr="00C20126">
        <w:rPr>
          <w:rFonts w:ascii="Times New Roman" w:hAnsi="Times New Roman" w:cs="Times New Roman"/>
          <w:b/>
          <w:bCs/>
          <w:lang w:val="lv-LV"/>
        </w:rPr>
        <w:t>tiesības un pienākumi</w:t>
      </w:r>
    </w:p>
    <w:p w:rsidR="0065252A" w:rsidRPr="00C20126" w:rsidRDefault="00504535" w:rsidP="0065252A">
      <w:pPr>
        <w:pStyle w:val="Default"/>
        <w:numPr>
          <w:ilvl w:val="1"/>
          <w:numId w:val="5"/>
        </w:numPr>
        <w:tabs>
          <w:tab w:val="clear" w:pos="360"/>
          <w:tab w:val="num" w:pos="567"/>
        </w:tabs>
        <w:ind w:left="567" w:hanging="567"/>
        <w:jc w:val="both"/>
        <w:rPr>
          <w:rFonts w:ascii="Times New Roman" w:hAnsi="Times New Roman" w:cs="Times New Roman"/>
          <w:color w:val="auto"/>
          <w:sz w:val="22"/>
          <w:szCs w:val="22"/>
        </w:rPr>
      </w:pPr>
      <w:r w:rsidRPr="00C20126">
        <w:rPr>
          <w:rFonts w:ascii="Times New Roman" w:hAnsi="Times New Roman" w:cs="Times New Roman"/>
          <w:sz w:val="22"/>
          <w:szCs w:val="22"/>
        </w:rPr>
        <w:t xml:space="preserve">PĀRDEVĒJU </w:t>
      </w:r>
      <w:r w:rsidR="0065252A" w:rsidRPr="00C20126">
        <w:rPr>
          <w:rFonts w:ascii="Times New Roman" w:hAnsi="Times New Roman" w:cs="Times New Roman"/>
          <w:color w:val="auto"/>
          <w:sz w:val="22"/>
          <w:szCs w:val="22"/>
        </w:rPr>
        <w:t xml:space="preserve">pārstāv, darbu organizāciju, uzraudzību veic tās nozīmēta atbildīgā persona – Daugavpils </w:t>
      </w:r>
      <w:proofErr w:type="spellStart"/>
      <w:r w:rsidR="0065252A" w:rsidRPr="00C20126">
        <w:rPr>
          <w:rFonts w:ascii="Times New Roman" w:hAnsi="Times New Roman" w:cs="Times New Roman"/>
          <w:color w:val="auto"/>
          <w:sz w:val="22"/>
          <w:szCs w:val="22"/>
        </w:rPr>
        <w:t>valstspilsētas</w:t>
      </w:r>
      <w:proofErr w:type="spellEnd"/>
      <w:r w:rsidR="0065252A" w:rsidRPr="00C20126">
        <w:rPr>
          <w:rFonts w:ascii="Times New Roman" w:hAnsi="Times New Roman" w:cs="Times New Roman"/>
          <w:color w:val="auto"/>
          <w:sz w:val="22"/>
          <w:szCs w:val="22"/>
        </w:rPr>
        <w:t xml:space="preserve"> pašvaldības iestādes „Komunālās saimniecības pārvalde” vecākais mežzinis </w:t>
      </w:r>
      <w:r w:rsidR="0065252A" w:rsidRPr="00C20126">
        <w:rPr>
          <w:rFonts w:ascii="Times New Roman" w:hAnsi="Times New Roman" w:cs="Times New Roman"/>
          <w:b/>
          <w:color w:val="auto"/>
          <w:sz w:val="22"/>
          <w:szCs w:val="22"/>
        </w:rPr>
        <w:t xml:space="preserve">Aleksandrs </w:t>
      </w:r>
      <w:proofErr w:type="spellStart"/>
      <w:r w:rsidR="0065252A" w:rsidRPr="00C20126">
        <w:rPr>
          <w:rFonts w:ascii="Times New Roman" w:hAnsi="Times New Roman" w:cs="Times New Roman"/>
          <w:b/>
          <w:color w:val="auto"/>
          <w:sz w:val="22"/>
          <w:szCs w:val="22"/>
        </w:rPr>
        <w:t>Kampāns</w:t>
      </w:r>
      <w:proofErr w:type="spellEnd"/>
      <w:r w:rsidR="0065252A" w:rsidRPr="00C20126">
        <w:rPr>
          <w:rFonts w:ascii="Times New Roman" w:hAnsi="Times New Roman" w:cs="Times New Roman"/>
          <w:color w:val="auto"/>
          <w:sz w:val="22"/>
          <w:szCs w:val="22"/>
        </w:rPr>
        <w:t xml:space="preserve"> (tālr.65476319, mob. 26429070, e-pasts: </w:t>
      </w:r>
      <w:hyperlink r:id="rId5" w:history="1">
        <w:r w:rsidR="0065252A" w:rsidRPr="00C20126">
          <w:rPr>
            <w:rStyle w:val="Hyperlink"/>
            <w:rFonts w:ascii="Times New Roman" w:hAnsi="Times New Roman" w:cs="Times New Roman"/>
            <w:sz w:val="22"/>
            <w:szCs w:val="22"/>
          </w:rPr>
          <w:t>aleksandrs.kampans@daugavpils.lv</w:t>
        </w:r>
      </w:hyperlink>
      <w:r w:rsidR="0065252A" w:rsidRPr="00C20126">
        <w:rPr>
          <w:rFonts w:ascii="Times New Roman" w:hAnsi="Times New Roman" w:cs="Times New Roman"/>
          <w:sz w:val="22"/>
          <w:szCs w:val="22"/>
          <w:u w:val="single"/>
        </w:rPr>
        <w:t>)</w:t>
      </w:r>
      <w:r w:rsidR="0065252A" w:rsidRPr="00C20126">
        <w:rPr>
          <w:rFonts w:ascii="Times New Roman" w:hAnsi="Times New Roman" w:cs="Times New Roman"/>
          <w:sz w:val="22"/>
          <w:szCs w:val="22"/>
        </w:rPr>
        <w:t xml:space="preserve"> </w:t>
      </w:r>
      <w:r w:rsidR="0065252A" w:rsidRPr="00C20126">
        <w:rPr>
          <w:rFonts w:ascii="Times New Roman" w:hAnsi="Times New Roman" w:cs="Times New Roman"/>
          <w:color w:val="auto"/>
          <w:sz w:val="22"/>
          <w:szCs w:val="22"/>
        </w:rPr>
        <w:t xml:space="preserve">ar tiesībām kontrolēt Līguma izpildi, uzdot </w:t>
      </w:r>
      <w:r w:rsidR="00C20126" w:rsidRPr="00C20126">
        <w:rPr>
          <w:rFonts w:ascii="Times New Roman" w:hAnsi="Times New Roman" w:cs="Times New Roman"/>
          <w:color w:val="auto"/>
          <w:sz w:val="22"/>
          <w:szCs w:val="22"/>
        </w:rPr>
        <w:t>PIRCEJAM</w:t>
      </w:r>
      <w:r w:rsidR="0065252A" w:rsidRPr="00C20126">
        <w:rPr>
          <w:rFonts w:ascii="Times New Roman" w:hAnsi="Times New Roman" w:cs="Times New Roman"/>
          <w:color w:val="auto"/>
          <w:sz w:val="22"/>
          <w:szCs w:val="22"/>
        </w:rPr>
        <w:t xml:space="preserve"> saistošus norādījumus attiecībā uz Līguma izpildi, pieņemt darbu izpildi, saņemt ar Līguma izpildi saistītos </w:t>
      </w:r>
      <w:r w:rsidR="00C20126" w:rsidRPr="00C20126">
        <w:rPr>
          <w:rFonts w:ascii="Times New Roman" w:hAnsi="Times New Roman" w:cs="Times New Roman"/>
          <w:color w:val="auto"/>
          <w:sz w:val="22"/>
          <w:szCs w:val="22"/>
        </w:rPr>
        <w:t>PIRCĒJA</w:t>
      </w:r>
      <w:r w:rsidR="0065252A" w:rsidRPr="00C20126">
        <w:rPr>
          <w:rFonts w:ascii="Times New Roman" w:hAnsi="Times New Roman" w:cs="Times New Roman"/>
          <w:color w:val="auto"/>
          <w:sz w:val="22"/>
          <w:szCs w:val="22"/>
        </w:rPr>
        <w:t xml:space="preserve"> dokumentus un iesniegt </w:t>
      </w:r>
      <w:r w:rsidR="00C20126" w:rsidRPr="00C20126">
        <w:rPr>
          <w:rFonts w:ascii="Times New Roman" w:hAnsi="Times New Roman" w:cs="Times New Roman"/>
          <w:color w:val="auto"/>
          <w:sz w:val="22"/>
          <w:szCs w:val="22"/>
        </w:rPr>
        <w:t>PIRCĒJAM</w:t>
      </w:r>
      <w:r w:rsidR="0065252A" w:rsidRPr="00C20126">
        <w:rPr>
          <w:rFonts w:ascii="Times New Roman" w:hAnsi="Times New Roman" w:cs="Times New Roman"/>
          <w:color w:val="auto"/>
          <w:sz w:val="22"/>
          <w:szCs w:val="22"/>
        </w:rPr>
        <w:t xml:space="preserve"> dokumentus, saskaņot un parakstīt ar Līguma izpildi saistītos dokumentus: darbu nodošanas-pieņemšanas aktu, darbu neatbilstības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 xml:space="preserve">pēc </w:t>
      </w:r>
      <w:r w:rsidR="00682311"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pabeigšanas ir jāpieņem tie ar nodošanas – pieņemšanas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ir jānodrošina objekta tehniskā uzraudzība.</w:t>
      </w:r>
    </w:p>
    <w:p w:rsidR="0065252A" w:rsidRPr="00C20126" w:rsidRDefault="0065252A" w:rsidP="0065252A">
      <w:pPr>
        <w:spacing w:after="0" w:line="240" w:lineRule="auto"/>
        <w:ind w:left="540"/>
        <w:jc w:val="both"/>
        <w:rPr>
          <w:rFonts w:ascii="Times New Roman" w:hAnsi="Times New Roman" w:cs="Times New Roman"/>
          <w:lang w:val="lv-LV"/>
        </w:rPr>
      </w:pPr>
    </w:p>
    <w:p w:rsidR="0065252A" w:rsidRPr="00C20126" w:rsidRDefault="0065252A" w:rsidP="0065252A">
      <w:pPr>
        <w:pStyle w:val="BodyText"/>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 xml:space="preserve">3. </w:t>
      </w:r>
      <w:r w:rsidR="00682311" w:rsidRPr="00C20126">
        <w:rPr>
          <w:rFonts w:ascii="Times New Roman" w:hAnsi="Times New Roman" w:cs="Times New Roman"/>
          <w:b/>
          <w:lang w:val="lv-LV"/>
        </w:rPr>
        <w:t>PIRCĒJA</w:t>
      </w:r>
      <w:r w:rsidR="00682311" w:rsidRPr="00C20126">
        <w:rPr>
          <w:rFonts w:ascii="Times New Roman" w:hAnsi="Times New Roman" w:cs="Times New Roman"/>
          <w:b/>
          <w:bCs/>
          <w:lang w:val="lv-LV"/>
        </w:rPr>
        <w:t xml:space="preserve"> </w:t>
      </w:r>
      <w:r w:rsidRPr="00C20126">
        <w:rPr>
          <w:rFonts w:ascii="Times New Roman" w:hAnsi="Times New Roman" w:cs="Times New Roman"/>
          <w:b/>
          <w:bCs/>
          <w:lang w:val="lv-LV"/>
        </w:rPr>
        <w:t>pienākumi</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ir pilnībā atbildīgs par savlaicīgu un kvalitatīvu darbu izpildi, saskaņā ar līguma nosacījumiem. Ja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 xml:space="preserve">vainas dēļ darbi netiek izpildīti līgumā noteiktā termiņā un apjomā,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maksā </w:t>
      </w:r>
      <w:r w:rsidR="00C20126"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soda naudu.</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rPr>
        <w:t xml:space="preserve">ir pienākums  pienācīgā kvalitātē izpildīt darbus, kurus paredz šī Līguma priekšmets.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 un nodošana tiek noformēta ar pieņemšanas – nodošanas aktu ievērojot spēkā esošo LR likumdošanu.</w:t>
      </w:r>
    </w:p>
    <w:p w:rsidR="0065252A" w:rsidRPr="00C20126" w:rsidRDefault="00682311" w:rsidP="0065252A">
      <w:pPr>
        <w:pStyle w:val="BodyText"/>
        <w:numPr>
          <w:ilvl w:val="1"/>
          <w:numId w:val="7"/>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apliecina, ka viņam ir visas nepieciešamās atļaujas un kvalifikācija šo darbu veikšanai. </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Atrodoties objektā </w:t>
      </w:r>
      <w:r w:rsidR="00682311" w:rsidRPr="00C20126">
        <w:rPr>
          <w:rFonts w:ascii="Times New Roman" w:hAnsi="Times New Roman" w:cs="Times New Roman"/>
          <w:lang w:val="lv-LV"/>
        </w:rPr>
        <w:t xml:space="preserve">PIRCĒJAM </w:t>
      </w:r>
      <w:r w:rsidRPr="00C20126">
        <w:rPr>
          <w:rFonts w:ascii="Times New Roman" w:hAnsi="Times New Roman" w:cs="Times New Roman"/>
          <w:lang w:val="lv-LV"/>
        </w:rPr>
        <w:t>ir pienākums ievērot darba organizācijas, drošības tehnikas, ugunsdrošības, apkārtējās vides aizsardzības instrukcijas, iekšējās kārtības noteikumus, ražošanas higiēnas prasības, kā arī citus likumdošanas aktus, kas regulē šādu darbu veikšanu.</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Nodrošināt tīrību darbu teritorijā atbilstoši esošajiem normatīviem vai noteikumiem, nekavējoši veikt visa veida darbības, kas saistītas ar šī Līguma izpildes, rezultātā radīto tīrības normu vai noteikumu pārkāpšanas seku novēršanu.</w:t>
      </w:r>
    </w:p>
    <w:p w:rsidR="0065252A" w:rsidRPr="00C20126" w:rsidRDefault="00682311"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b/>
          <w:u w:val="single"/>
          <w:lang w:val="lv-LV"/>
        </w:rPr>
      </w:pPr>
      <w:r w:rsidRPr="00C20126">
        <w:rPr>
          <w:rFonts w:ascii="Times New Roman" w:hAnsi="Times New Roman" w:cs="Times New Roman"/>
          <w:b/>
          <w:u w:val="single"/>
          <w:lang w:val="lv-LV"/>
        </w:rPr>
        <w:t xml:space="preserve">PIRCĒJS </w:t>
      </w:r>
      <w:r w:rsidR="0065252A" w:rsidRPr="00C20126">
        <w:rPr>
          <w:rFonts w:ascii="Times New Roman" w:hAnsi="Times New Roman" w:cs="Times New Roman"/>
          <w:b/>
          <w:u w:val="single"/>
          <w:lang w:val="lv-LV"/>
        </w:rPr>
        <w:t xml:space="preserve">atsavināmās mantas izvešanu no </w:t>
      </w:r>
      <w:r w:rsidRPr="00C20126">
        <w:rPr>
          <w:rFonts w:ascii="Times New Roman" w:hAnsi="Times New Roman" w:cs="Times New Roman"/>
          <w:b/>
          <w:u w:val="single"/>
          <w:lang w:val="lv-LV"/>
        </w:rPr>
        <w:t>darbu</w:t>
      </w:r>
      <w:r w:rsidR="0065252A" w:rsidRPr="00C20126">
        <w:rPr>
          <w:rFonts w:ascii="Times New Roman" w:hAnsi="Times New Roman" w:cs="Times New Roman"/>
          <w:b/>
          <w:u w:val="single"/>
          <w:lang w:val="lv-LV"/>
        </w:rPr>
        <w:t xml:space="preserve"> vietas var veikt tikai pēc saskaņošanas ar  </w:t>
      </w:r>
      <w:r w:rsidR="00C20126" w:rsidRPr="00C20126">
        <w:rPr>
          <w:rFonts w:ascii="Times New Roman" w:hAnsi="Times New Roman" w:cs="Times New Roman"/>
          <w:b/>
          <w:u w:val="single"/>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u w:val="single"/>
          <w:lang w:val="lv-LV"/>
        </w:rPr>
        <w:t>atbildīgo darbinieku.</w:t>
      </w:r>
    </w:p>
    <w:p w:rsidR="0065252A" w:rsidRPr="00C20126" w:rsidRDefault="0065252A" w:rsidP="0065252A">
      <w:pPr>
        <w:pStyle w:val="BodyText"/>
        <w:shd w:val="clear" w:color="auto" w:fill="FFFFFF"/>
        <w:autoSpaceDE w:val="0"/>
        <w:autoSpaceDN w:val="0"/>
        <w:adjustRightInd w:val="0"/>
        <w:spacing w:after="0" w:line="240" w:lineRule="auto"/>
        <w:ind w:left="54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4. Pirkuma summa un norēķinu kārtība</w:t>
      </w:r>
    </w:p>
    <w:p w:rsidR="0065252A" w:rsidRPr="00C20126" w:rsidRDefault="0065252A" w:rsidP="0065252A">
      <w:pPr>
        <w:pStyle w:val="ListParagraph"/>
        <w:numPr>
          <w:ilvl w:val="1"/>
          <w:numId w:val="8"/>
        </w:numPr>
        <w:tabs>
          <w:tab w:val="clear" w:pos="360"/>
        </w:tabs>
        <w:spacing w:after="0" w:line="240" w:lineRule="auto"/>
        <w:ind w:left="426" w:hanging="426"/>
        <w:rPr>
          <w:rFonts w:ascii="Times New Roman" w:hAnsi="Times New Roman" w:cs="Times New Roman"/>
          <w:lang w:val="lv-LV"/>
        </w:rPr>
      </w:pPr>
      <w:r w:rsidRPr="00C20126">
        <w:rPr>
          <w:rFonts w:ascii="Times New Roman" w:hAnsi="Times New Roman" w:cs="Times New Roman"/>
          <w:lang w:val="lv-LV"/>
        </w:rPr>
        <w:t xml:space="preserve">  Pirkuma kopējā līguma summa ir EUR ______ /______  </w:t>
      </w:r>
      <w:proofErr w:type="spellStart"/>
      <w:r w:rsidRPr="00C20126">
        <w:rPr>
          <w:rFonts w:ascii="Times New Roman" w:hAnsi="Times New Roman" w:cs="Times New Roman"/>
          <w:lang w:val="lv-LV"/>
        </w:rPr>
        <w:t>euro</w:t>
      </w:r>
      <w:proofErr w:type="spellEnd"/>
      <w:r w:rsidRPr="00C20126">
        <w:rPr>
          <w:rFonts w:ascii="Times New Roman" w:hAnsi="Times New Roman" w:cs="Times New Roman"/>
          <w:lang w:val="lv-LV"/>
        </w:rPr>
        <w:t xml:space="preserve"> /.</w:t>
      </w:r>
    </w:p>
    <w:p w:rsidR="0065252A" w:rsidRPr="00C20126" w:rsidRDefault="0065252A" w:rsidP="0065252A">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lastRenderedPageBreak/>
        <w:t xml:space="preserve">Uz līguma parakstīšanas brīdi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ir samaksājis pirkuma summu pilnā apmērā, tai skaitā nodrošinājumu summu.</w:t>
      </w:r>
    </w:p>
    <w:p w:rsidR="0065252A" w:rsidRPr="00C20126" w:rsidRDefault="0065252A" w:rsidP="00C20126">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Līdz šī Līguma parakstīšanai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 xml:space="preserve">ir samaksājis </w:t>
      </w:r>
      <w:r w:rsidR="00C20126" w:rsidRPr="00C20126">
        <w:rPr>
          <w:rFonts w:ascii="Times New Roman" w:hAnsi="Times New Roman" w:cs="Times New Roman"/>
          <w:lang w:val="lv-LV"/>
        </w:rPr>
        <w:t xml:space="preserve">PĀRDEVĒJAM </w:t>
      </w:r>
      <w:r w:rsidRPr="00C20126">
        <w:rPr>
          <w:rFonts w:ascii="Times New Roman" w:hAnsi="Times New Roman" w:cs="Times New Roman"/>
          <w:lang w:val="lv-LV"/>
        </w:rPr>
        <w:t xml:space="preserve">visu Līguma 4.1.punktā noteikto līguma summu un ieskaitījis to </w:t>
      </w:r>
      <w:r w:rsidR="00C20126" w:rsidRPr="00C20126">
        <w:rPr>
          <w:rFonts w:ascii="Times New Roman" w:hAnsi="Times New Roman" w:cs="Times New Roman"/>
          <w:lang w:val="lv-LV"/>
        </w:rPr>
        <w:t xml:space="preserve">PĀRDEVĒJA </w:t>
      </w:r>
      <w:r w:rsidRPr="00C20126">
        <w:rPr>
          <w:rFonts w:ascii="Times New Roman" w:hAnsi="Times New Roman" w:cs="Times New Roman"/>
          <w:lang w:val="lv-LV"/>
        </w:rPr>
        <w:t xml:space="preserve">norēķina kontā. </w:t>
      </w:r>
      <w:r w:rsidR="00C20126" w:rsidRPr="00C20126">
        <w:rPr>
          <w:rFonts w:ascii="Times New Roman" w:hAnsi="Times New Roman" w:cs="Times New Roman"/>
          <w:lang w:val="lv-LV"/>
        </w:rPr>
        <w:t xml:space="preserve">PĀRDEVĒJS </w:t>
      </w:r>
      <w:r w:rsidRPr="00C20126">
        <w:rPr>
          <w:rFonts w:ascii="Times New Roman" w:hAnsi="Times New Roman" w:cs="Times New Roman"/>
          <w:lang w:val="lv-LV"/>
        </w:rPr>
        <w:t>paraksts zem šī Līguma kalpo kā pierādījums pirkuma maksas saņemšanai.</w:t>
      </w:r>
    </w:p>
    <w:p w:rsidR="0065252A" w:rsidRPr="00C20126" w:rsidRDefault="0065252A" w:rsidP="0065252A">
      <w:pPr>
        <w:pStyle w:val="ListParagraph"/>
        <w:spacing w:after="0" w:line="240" w:lineRule="auto"/>
        <w:ind w:left="567"/>
        <w:rPr>
          <w:rFonts w:ascii="Times New Roman" w:hAnsi="Times New Roman" w:cs="Times New Roman"/>
          <w:lang w:val="lv-LV"/>
        </w:rPr>
      </w:pPr>
    </w:p>
    <w:p w:rsidR="0065252A" w:rsidRPr="00C20126" w:rsidRDefault="0065252A" w:rsidP="0065252A">
      <w:pPr>
        <w:pStyle w:val="Heading2"/>
        <w:rPr>
          <w:i/>
          <w:sz w:val="22"/>
        </w:rPr>
      </w:pPr>
      <w:r w:rsidRPr="00C20126">
        <w:rPr>
          <w:sz w:val="22"/>
        </w:rPr>
        <w:t>5. Līgumsods un nepārvarama varas apstākļi</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līgumā noteikto saistību pilnīgu izpildi atbilstoši līgumam.</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visiem zaudējumiem, kurus tās darbības vai bezdarbības dēļ ir cietusi otra puse.</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Puses nav atbildīgas par daļēju vai pilnīgu saistību neizpildi, ko izraisa nepārvarami apstākļi, kuri nevarēja tikt paredzēti un ir iestājušies no pusēm neatkarīgu iemeslu dēļ.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 kura nevar izpildīt savas līgumā noteiktās saistības nepārvaramu apstākļu dēļ, 5 dienu laikā informē par tiem otru pusi. Saistību izpildes laiks tiek pagarināts par periodu, kurā pastāv nepārvarami apstākļi.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Mainoties normatīvo aktu prasībām, kas skar līguma izpildi, puses pārskata līguma nosacījumus, vienojoties par tālāko to izpildi.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b/>
          <w:lang w:val="lv-LV"/>
        </w:rPr>
        <w:t xml:space="preserve">Ja </w:t>
      </w:r>
      <w:r w:rsidR="00504535" w:rsidRPr="00C20126">
        <w:rPr>
          <w:rFonts w:ascii="Times New Roman" w:hAnsi="Times New Roman" w:cs="Times New Roman"/>
          <w:b/>
          <w:lang w:val="lv-LV"/>
        </w:rPr>
        <w:t xml:space="preserve">PIRCĒJS </w:t>
      </w:r>
      <w:r w:rsidRPr="00C20126">
        <w:rPr>
          <w:rFonts w:ascii="Times New Roman" w:hAnsi="Times New Roman" w:cs="Times New Roman"/>
          <w:b/>
          <w:lang w:val="lv-LV"/>
        </w:rPr>
        <w:t>nepilda savas līgumsaistības, tas maksā līgumsodu EUR 1.00 apmērā bez pievienotās vērtības nodokļa par katru nokavēto dienu.</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lang w:val="lv-LV"/>
        </w:rPr>
        <w:t xml:space="preserve">Līgumsoda samaksa neatbrīvo no saistību izpildes un zaudējumu, ja tādi vienai pusei radušies otras puses rīcības dēļ, atlīdzināšanas pienākuma. </w:t>
      </w:r>
    </w:p>
    <w:p w:rsidR="0065252A" w:rsidRPr="00C20126" w:rsidRDefault="0065252A" w:rsidP="0065252A">
      <w:pPr>
        <w:pStyle w:val="Heading2"/>
        <w:rPr>
          <w:i/>
          <w:sz w:val="22"/>
        </w:rPr>
      </w:pPr>
    </w:p>
    <w:p w:rsidR="0065252A" w:rsidRPr="00C20126" w:rsidRDefault="0065252A" w:rsidP="0065252A">
      <w:pPr>
        <w:pStyle w:val="Heading2"/>
        <w:rPr>
          <w:i/>
          <w:sz w:val="22"/>
        </w:rPr>
      </w:pPr>
      <w:r w:rsidRPr="00C20126">
        <w:rPr>
          <w:sz w:val="22"/>
        </w:rPr>
        <w:t>6. Darbu nodošanas – pieņemšanas kārtība</w:t>
      </w:r>
    </w:p>
    <w:p w:rsidR="0065252A" w:rsidRPr="00C20126" w:rsidRDefault="00682311" w:rsidP="0065252A">
      <w:pPr>
        <w:numPr>
          <w:ilvl w:val="1"/>
          <w:numId w:val="9"/>
        </w:numPr>
        <w:tabs>
          <w:tab w:val="clear" w:pos="720"/>
          <w:tab w:val="num" w:pos="567"/>
        </w:tabs>
        <w:suppressAutoHyphens/>
        <w:spacing w:after="0" w:line="240" w:lineRule="auto"/>
        <w:ind w:left="567" w:hanging="567"/>
        <w:jc w:val="both"/>
        <w:rPr>
          <w:rFonts w:ascii="Times New Roman" w:hAnsi="Times New Roman" w:cs="Times New Roman"/>
          <w:b/>
          <w:bCs/>
          <w:lang w:val="lv-LV"/>
        </w:rPr>
      </w:pPr>
      <w:r w:rsidRPr="00C20126">
        <w:rPr>
          <w:rFonts w:ascii="Times New Roman" w:hAnsi="Times New Roman" w:cs="Times New Roman"/>
          <w:b/>
          <w:lang w:val="lv-LV"/>
        </w:rPr>
        <w:t xml:space="preserve">PIRCĒJAM </w:t>
      </w:r>
      <w:r w:rsidR="0065252A" w:rsidRPr="00C20126">
        <w:rPr>
          <w:rFonts w:ascii="Times New Roman" w:hAnsi="Times New Roman" w:cs="Times New Roman"/>
          <w:b/>
          <w:lang w:val="lv-LV"/>
        </w:rPr>
        <w:t xml:space="preserve">jānodod darbus </w:t>
      </w:r>
      <w:r w:rsidR="00C20126" w:rsidRPr="00C20126">
        <w:rPr>
          <w:rFonts w:ascii="Times New Roman" w:hAnsi="Times New Roman" w:cs="Times New Roman"/>
          <w:b/>
          <w:lang w:val="lv-LV"/>
        </w:rPr>
        <w:t>PĀRDEVĒJAM</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ar pieņemšanas – nodošanas aktu, t.sk. pēc </w:t>
      </w:r>
      <w:r w:rsidR="00C20126" w:rsidRPr="00C20126">
        <w:rPr>
          <w:rFonts w:ascii="Times New Roman" w:hAnsi="Times New Roman" w:cs="Times New Roman"/>
          <w:b/>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pieprasījuma pievienot </w:t>
      </w:r>
      <w:proofErr w:type="spellStart"/>
      <w:r w:rsidR="0065252A" w:rsidRPr="00C20126">
        <w:rPr>
          <w:rFonts w:ascii="Times New Roman" w:hAnsi="Times New Roman" w:cs="Times New Roman"/>
          <w:b/>
          <w:lang w:val="lv-LV"/>
        </w:rPr>
        <w:t>fotofiksāciju</w:t>
      </w:r>
      <w:proofErr w:type="spellEnd"/>
      <w:r w:rsidR="0065252A" w:rsidRPr="00C20126">
        <w:rPr>
          <w:rFonts w:ascii="Times New Roman" w:hAnsi="Times New Roman" w:cs="Times New Roman"/>
          <w:b/>
          <w:lang w:val="lv-LV"/>
        </w:rPr>
        <w:t xml:space="preserve"> par izpildītiem darbiem.</w:t>
      </w:r>
    </w:p>
    <w:p w:rsidR="0065252A" w:rsidRPr="00C20126"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Pēc pasūtījuma izpildes </w:t>
      </w:r>
      <w:r w:rsidR="00682311" w:rsidRPr="00C20126">
        <w:rPr>
          <w:sz w:val="22"/>
          <w:szCs w:val="22"/>
        </w:rPr>
        <w:t>PIRCĒJAM</w:t>
      </w:r>
      <w:r w:rsidR="00682311" w:rsidRPr="00C20126">
        <w:rPr>
          <w:sz w:val="22"/>
          <w:szCs w:val="22"/>
          <w:lang w:eastAsia="ar-SA"/>
        </w:rPr>
        <w:t xml:space="preserve"> </w:t>
      </w:r>
      <w:r w:rsidRPr="00C20126">
        <w:rPr>
          <w:sz w:val="22"/>
          <w:szCs w:val="22"/>
          <w:lang w:eastAsia="ar-SA"/>
        </w:rPr>
        <w:t xml:space="preserve">ir jāiesniedz </w:t>
      </w:r>
      <w:r w:rsidR="00C20126" w:rsidRPr="00C20126">
        <w:rPr>
          <w:sz w:val="22"/>
          <w:szCs w:val="22"/>
        </w:rPr>
        <w:t xml:space="preserve">PĀRDEVĒJAM </w:t>
      </w:r>
      <w:r w:rsidRPr="00C20126">
        <w:rPr>
          <w:sz w:val="22"/>
          <w:szCs w:val="22"/>
          <w:lang w:eastAsia="ar-SA"/>
        </w:rPr>
        <w:t>veikto pakalpojumu (izpildīto darbu) nodošanas  – pieņemšanas akts 2 (divos) eksemplāros</w:t>
      </w:r>
      <w:r w:rsidRPr="00C20126">
        <w:rPr>
          <w:b/>
          <w:sz w:val="22"/>
          <w:szCs w:val="22"/>
          <w:lang w:eastAsia="ar-SA"/>
        </w:rPr>
        <w:t>.</w:t>
      </w:r>
    </w:p>
    <w:p w:rsidR="0065252A" w:rsidRPr="00C20126" w:rsidRDefault="00C20126" w:rsidP="0065252A">
      <w:pPr>
        <w:pStyle w:val="List"/>
        <w:numPr>
          <w:ilvl w:val="1"/>
          <w:numId w:val="9"/>
        </w:numPr>
        <w:tabs>
          <w:tab w:val="clear" w:pos="720"/>
          <w:tab w:val="num" w:pos="567"/>
        </w:tabs>
        <w:spacing w:before="0"/>
        <w:ind w:left="567" w:hanging="567"/>
        <w:rPr>
          <w:sz w:val="22"/>
          <w:szCs w:val="22"/>
        </w:rPr>
      </w:pPr>
      <w:r w:rsidRPr="00C20126">
        <w:rPr>
          <w:sz w:val="22"/>
          <w:szCs w:val="22"/>
        </w:rPr>
        <w:t xml:space="preserve">PĀRDEVĒJAM </w:t>
      </w:r>
      <w:r w:rsidR="0065252A" w:rsidRPr="00C20126">
        <w:rPr>
          <w:sz w:val="22"/>
          <w:szCs w:val="22"/>
          <w:lang w:eastAsia="ar-SA"/>
        </w:rPr>
        <w:t xml:space="preserve">3 (trīs) darba dienu laikā no nodošanas - pieņemšanas akta saņemšanas ir </w:t>
      </w:r>
      <w:proofErr w:type="spellStart"/>
      <w:r w:rsidR="0065252A" w:rsidRPr="00C20126">
        <w:rPr>
          <w:sz w:val="22"/>
          <w:szCs w:val="22"/>
          <w:lang w:eastAsia="ar-SA"/>
        </w:rPr>
        <w:t>jānosūta</w:t>
      </w:r>
      <w:proofErr w:type="spellEnd"/>
      <w:r w:rsidR="0065252A" w:rsidRPr="00C20126">
        <w:rPr>
          <w:sz w:val="22"/>
          <w:szCs w:val="22"/>
          <w:lang w:eastAsia="ar-SA"/>
        </w:rPr>
        <w:t xml:space="preserve"> </w:t>
      </w:r>
      <w:r w:rsidR="00682311" w:rsidRPr="00C20126">
        <w:rPr>
          <w:sz w:val="22"/>
          <w:szCs w:val="22"/>
        </w:rPr>
        <w:t>PIRCĒJAM</w:t>
      </w:r>
      <w:r w:rsidR="00682311" w:rsidRPr="00C20126">
        <w:rPr>
          <w:sz w:val="22"/>
          <w:szCs w:val="22"/>
          <w:lang w:eastAsia="ar-SA"/>
        </w:rPr>
        <w:t xml:space="preserve"> </w:t>
      </w:r>
      <w:r w:rsidR="0065252A" w:rsidRPr="00C20126">
        <w:rPr>
          <w:sz w:val="22"/>
          <w:szCs w:val="22"/>
          <w:lang w:eastAsia="ar-SA"/>
        </w:rPr>
        <w:t xml:space="preserve">parakstīts nodošanas – pieņemšanas akts vai motivēts atteikums pieņemt izpildīto pakalpojumu. Motivēta atteikuma gadījumā </w:t>
      </w:r>
      <w:r w:rsidRPr="00C20126">
        <w:rPr>
          <w:sz w:val="22"/>
          <w:szCs w:val="22"/>
        </w:rPr>
        <w:t xml:space="preserve">PĀRDEVĒJS </w:t>
      </w:r>
      <w:r w:rsidR="0065252A" w:rsidRPr="00C20126">
        <w:rPr>
          <w:sz w:val="22"/>
          <w:szCs w:val="22"/>
          <w:lang w:eastAsia="ar-SA"/>
        </w:rPr>
        <w:t xml:space="preserve">norāda termiņu pakalpojuma izpildes trūkumu novēršanai, kas nevar būt ilgāks par 3 (trijām) darba dienām. </w:t>
      </w:r>
    </w:p>
    <w:p w:rsidR="0065252A" w:rsidRPr="00C20126" w:rsidRDefault="00682311" w:rsidP="0065252A">
      <w:pPr>
        <w:pStyle w:val="List"/>
        <w:numPr>
          <w:ilvl w:val="1"/>
          <w:numId w:val="9"/>
        </w:numPr>
        <w:tabs>
          <w:tab w:val="clear" w:pos="720"/>
          <w:tab w:val="num" w:pos="567"/>
        </w:tabs>
        <w:spacing w:before="0"/>
        <w:ind w:left="567" w:hanging="567"/>
        <w:rPr>
          <w:sz w:val="22"/>
          <w:szCs w:val="22"/>
        </w:rPr>
      </w:pPr>
      <w:r w:rsidRPr="00C20126">
        <w:rPr>
          <w:sz w:val="22"/>
          <w:szCs w:val="22"/>
        </w:rPr>
        <w:t>PIRCĒJA</w:t>
      </w:r>
      <w:r w:rsidRPr="00C20126">
        <w:rPr>
          <w:sz w:val="22"/>
          <w:szCs w:val="22"/>
          <w:lang w:eastAsia="ar-SA"/>
        </w:rPr>
        <w:t xml:space="preserve"> </w:t>
      </w:r>
      <w:r w:rsidR="0065252A" w:rsidRPr="00C20126">
        <w:rPr>
          <w:sz w:val="22"/>
          <w:szCs w:val="22"/>
          <w:lang w:eastAsia="ar-SA"/>
        </w:rPr>
        <w:t xml:space="preserve">pieļautie trūkumi novēršami par </w:t>
      </w:r>
      <w:r w:rsidRPr="00C20126">
        <w:rPr>
          <w:sz w:val="22"/>
          <w:szCs w:val="22"/>
        </w:rPr>
        <w:t>PIRCĒJA</w:t>
      </w:r>
      <w:r w:rsidRPr="00C20126">
        <w:rPr>
          <w:sz w:val="22"/>
          <w:szCs w:val="22"/>
          <w:lang w:eastAsia="ar-SA"/>
        </w:rPr>
        <w:t xml:space="preserve"> </w:t>
      </w:r>
      <w:r w:rsidR="0065252A" w:rsidRPr="00C20126">
        <w:rPr>
          <w:sz w:val="22"/>
          <w:szCs w:val="22"/>
          <w:lang w:eastAsia="ar-SA"/>
        </w:rPr>
        <w:t>līdzekļiem noteiktajā termiņā un kārtībā.</w:t>
      </w:r>
    </w:p>
    <w:p w:rsidR="0065252A" w:rsidRPr="00C20126"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Ja </w:t>
      </w:r>
      <w:r w:rsidR="00682311" w:rsidRPr="00C20126">
        <w:rPr>
          <w:sz w:val="22"/>
          <w:szCs w:val="22"/>
        </w:rPr>
        <w:t>PIRCĒJS</w:t>
      </w:r>
      <w:r w:rsidR="00682311" w:rsidRPr="00C20126">
        <w:rPr>
          <w:sz w:val="22"/>
          <w:szCs w:val="22"/>
          <w:lang w:eastAsia="ar-SA"/>
        </w:rPr>
        <w:t xml:space="preserve"> </w:t>
      </w:r>
      <w:r w:rsidRPr="00C20126">
        <w:rPr>
          <w:sz w:val="22"/>
          <w:szCs w:val="22"/>
          <w:lang w:eastAsia="ar-SA"/>
        </w:rPr>
        <w:t xml:space="preserve">pasūtījumu veic pirms noteiktā termiņa, tam ir tiesības to nodot, bet </w:t>
      </w:r>
      <w:r w:rsidR="00C20126" w:rsidRPr="00C20126">
        <w:rPr>
          <w:sz w:val="22"/>
          <w:szCs w:val="22"/>
        </w:rPr>
        <w:t>PĀRDEVĒJAM</w:t>
      </w:r>
      <w:r w:rsidR="00C20126" w:rsidRPr="00C20126">
        <w:t xml:space="preserve"> </w:t>
      </w:r>
      <w:r w:rsidRPr="00C20126">
        <w:rPr>
          <w:sz w:val="22"/>
          <w:szCs w:val="22"/>
          <w:lang w:eastAsia="ar-SA"/>
        </w:rPr>
        <w:t>ir tiesības pirms termiņa pieņemt kvalitatīvi izpildīto pakalpojumu.</w:t>
      </w:r>
    </w:p>
    <w:p w:rsidR="0065252A" w:rsidRPr="00C20126" w:rsidRDefault="0065252A" w:rsidP="0065252A">
      <w:pPr>
        <w:spacing w:after="0" w:line="240" w:lineRule="auto"/>
        <w:jc w:val="both"/>
        <w:rPr>
          <w:rFonts w:ascii="Times New Roman" w:hAnsi="Times New Roman" w:cs="Times New Roman"/>
          <w:lang w:val="lv-LV"/>
        </w:rPr>
      </w:pPr>
    </w:p>
    <w:p w:rsidR="0065252A" w:rsidRPr="00C20126" w:rsidRDefault="0065252A" w:rsidP="0065252A">
      <w:pPr>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Pušu atbildība un strīdu atrisināšana</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Ja šī līguma saistības netiek izpildītas vai tās tiek izpildītas nepienācīgi, vainīgā puse ir materiāli atbildīga saskaņā ar spēkā esošo likumdošanu.</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Strīdi šī līgumu sakarā izšķirami pusēm vienojoties, bet, ja tas nav iespējams, strīdus izšķir Latvijas Republikas tiesā.</w:t>
      </w:r>
    </w:p>
    <w:p w:rsidR="0065252A" w:rsidRPr="00C20126" w:rsidRDefault="0065252A" w:rsidP="0065252A">
      <w:p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Personas datu aizsardzība un</w:t>
      </w:r>
      <w:r w:rsidRPr="00C20126">
        <w:rPr>
          <w:rFonts w:ascii="Times New Roman" w:hAnsi="Times New Roman" w:cs="Times New Roman"/>
          <w:b/>
          <w:lang w:val="lv-LV"/>
        </w:rPr>
        <w:t xml:space="preserve"> </w:t>
      </w:r>
      <w:r w:rsidRPr="00C20126">
        <w:rPr>
          <w:rFonts w:ascii="Times New Roman" w:hAnsi="Times New Roman" w:cs="Times New Roman"/>
          <w:b/>
          <w:bCs/>
          <w:lang w:val="lv-LV"/>
        </w:rPr>
        <w:t>konfidencialitāte</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apliecina, ka tās ir informētas, ka vienas </w:t>
      </w:r>
      <w:r w:rsidRPr="00C20126">
        <w:rPr>
          <w:b w:val="0"/>
          <w:iCs/>
          <w:sz w:val="22"/>
          <w:szCs w:val="22"/>
          <w:u w:val="none"/>
        </w:rPr>
        <w:t>Puses</w:t>
      </w:r>
      <w:r w:rsidRPr="00C20126">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nodrošināt spēkā esošajiem tiesību aktiem atbilstošu aizsardzības līmeni otras </w:t>
      </w:r>
      <w:r w:rsidRPr="00C20126">
        <w:rPr>
          <w:b w:val="0"/>
          <w:iCs/>
          <w:sz w:val="22"/>
          <w:szCs w:val="22"/>
          <w:u w:val="none"/>
        </w:rPr>
        <w:t>Puses</w:t>
      </w:r>
      <w:r w:rsidRPr="00C20126">
        <w:rPr>
          <w:b w:val="0"/>
          <w:sz w:val="22"/>
          <w:szCs w:val="22"/>
          <w:u w:val="none"/>
        </w:rPr>
        <w:t xml:space="preserve"> iesniegtajiem personas datiem. </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lastRenderedPageBreak/>
        <w:t>Puses</w:t>
      </w:r>
      <w:r w:rsidRPr="00C20126">
        <w:rPr>
          <w:b w:val="0"/>
          <w:sz w:val="22"/>
          <w:szCs w:val="22"/>
          <w:u w:val="none"/>
        </w:rPr>
        <w:t xml:space="preserve"> apņemas nenodot tālāk trešajām personām otras </w:t>
      </w:r>
      <w:r w:rsidRPr="00C20126">
        <w:rPr>
          <w:b w:val="0"/>
          <w:iCs/>
          <w:sz w:val="22"/>
          <w:szCs w:val="22"/>
          <w:u w:val="none"/>
        </w:rPr>
        <w:t>Puses</w:t>
      </w:r>
      <w:r w:rsidRPr="00C20126">
        <w:rPr>
          <w:b w:val="0"/>
          <w:sz w:val="22"/>
          <w:szCs w:val="22"/>
          <w:u w:val="none"/>
        </w:rPr>
        <w:t xml:space="preserve"> iesniegtos personas datus. Ja saskaņā ar spēkā esošajiem tiesību aktiem </w:t>
      </w:r>
      <w:r w:rsidRPr="00C20126">
        <w:rPr>
          <w:b w:val="0"/>
          <w:iCs/>
          <w:sz w:val="22"/>
          <w:szCs w:val="22"/>
          <w:u w:val="none"/>
        </w:rPr>
        <w:t>Pusēm</w:t>
      </w:r>
      <w:r w:rsidRPr="00C20126">
        <w:rPr>
          <w:b w:val="0"/>
          <w:sz w:val="22"/>
          <w:szCs w:val="22"/>
          <w:u w:val="none"/>
        </w:rPr>
        <w:t xml:space="preserve"> var rasties šāds pienākums, tās pirms personas datu nodošanas informē par to otru </w:t>
      </w:r>
      <w:r w:rsidRPr="00C20126">
        <w:rPr>
          <w:b w:val="0"/>
          <w:iCs/>
          <w:sz w:val="22"/>
          <w:szCs w:val="22"/>
          <w:u w:val="none"/>
        </w:rPr>
        <w:t>Pusi</w:t>
      </w:r>
      <w:r w:rsidRPr="00C20126">
        <w:rPr>
          <w:b w:val="0"/>
          <w:sz w:val="22"/>
          <w:szCs w:val="22"/>
          <w:u w:val="none"/>
        </w:rPr>
        <w:t>, ja vien to neaizliedz spēkā esošie tiesību akti.</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Katra no </w:t>
      </w:r>
      <w:r w:rsidRPr="00C20126">
        <w:rPr>
          <w:b w:val="0"/>
          <w:iCs/>
          <w:sz w:val="22"/>
          <w:szCs w:val="22"/>
          <w:u w:val="none"/>
        </w:rPr>
        <w:t>Pusēm</w:t>
      </w:r>
      <w:r w:rsidRPr="00C20126">
        <w:rPr>
          <w:b w:val="0"/>
          <w:sz w:val="22"/>
          <w:szCs w:val="22"/>
          <w:u w:val="none"/>
        </w:rPr>
        <w:t xml:space="preserve"> patstāvīgi ir atbildīga Datu subjekta priekšā par personas datu aizsardzības un apstrādes noteikumu neievērošanu un, ja tiek konstatēta </w:t>
      </w:r>
      <w:r w:rsidRPr="00C20126">
        <w:rPr>
          <w:b w:val="0"/>
          <w:iCs/>
          <w:sz w:val="22"/>
          <w:szCs w:val="22"/>
          <w:u w:val="none"/>
        </w:rPr>
        <w:t>Puses</w:t>
      </w:r>
      <w:r w:rsidRPr="00C20126">
        <w:rPr>
          <w:b w:val="0"/>
          <w:sz w:val="22"/>
          <w:szCs w:val="22"/>
          <w:u w:val="none"/>
        </w:rPr>
        <w:t xml:space="preserve"> atbildība, </w:t>
      </w:r>
      <w:r w:rsidRPr="00C20126">
        <w:rPr>
          <w:b w:val="0"/>
          <w:iCs/>
          <w:sz w:val="22"/>
          <w:szCs w:val="22"/>
          <w:u w:val="none"/>
        </w:rPr>
        <w:t>Pusei</w:t>
      </w:r>
      <w:r w:rsidRPr="00C20126">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iznīcināt otras </w:t>
      </w:r>
      <w:r w:rsidRPr="00C20126">
        <w:rPr>
          <w:b w:val="0"/>
          <w:iCs/>
          <w:sz w:val="22"/>
          <w:szCs w:val="22"/>
          <w:u w:val="none"/>
        </w:rPr>
        <w:t>Puses</w:t>
      </w:r>
      <w:r w:rsidRPr="00C20126">
        <w:rPr>
          <w:b w:val="0"/>
          <w:sz w:val="22"/>
          <w:szCs w:val="22"/>
          <w:u w:val="none"/>
        </w:rPr>
        <w:t xml:space="preserve"> iesniegtos personas datus, tiklīdz izbeidzas nepieciešamība tos apstrādāt.</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Līguma noteikumi, kā arī informācija, kas saistīta ar </w:t>
      </w:r>
      <w:r w:rsidRPr="00C20126">
        <w:rPr>
          <w:b w:val="0"/>
          <w:iCs/>
          <w:sz w:val="22"/>
          <w:szCs w:val="22"/>
          <w:u w:val="none"/>
        </w:rPr>
        <w:t>Pušu</w:t>
      </w:r>
      <w:r w:rsidRPr="00C20126">
        <w:rPr>
          <w:b w:val="0"/>
          <w:sz w:val="22"/>
          <w:szCs w:val="22"/>
          <w:u w:val="none"/>
        </w:rPr>
        <w:t xml:space="preserve"> sadarbību vai kas </w:t>
      </w:r>
      <w:r w:rsidRPr="00C20126">
        <w:rPr>
          <w:b w:val="0"/>
          <w:iCs/>
          <w:sz w:val="22"/>
          <w:szCs w:val="22"/>
          <w:u w:val="none"/>
        </w:rPr>
        <w:t>Pušu</w:t>
      </w:r>
      <w:r w:rsidRPr="00C20126">
        <w:rPr>
          <w:b w:val="0"/>
          <w:sz w:val="22"/>
          <w:szCs w:val="22"/>
          <w:u w:val="none"/>
        </w:rPr>
        <w:t xml:space="preserve"> rīcībā nonākusi Līguma izpildes rezultātā, uzskatāma par </w:t>
      </w:r>
      <w:r w:rsidRPr="00C20126">
        <w:rPr>
          <w:b w:val="0"/>
          <w:iCs/>
          <w:sz w:val="22"/>
          <w:szCs w:val="22"/>
          <w:u w:val="none"/>
        </w:rPr>
        <w:t>Pušu</w:t>
      </w:r>
      <w:r w:rsidRPr="00C20126">
        <w:rPr>
          <w:b w:val="0"/>
          <w:sz w:val="22"/>
          <w:szCs w:val="22"/>
          <w:u w:val="none"/>
        </w:rPr>
        <w:t xml:space="preserve"> komercnoslēpumu, un tā bez iepriekšējas rakstiskas otras </w:t>
      </w:r>
      <w:r w:rsidRPr="00C20126">
        <w:rPr>
          <w:b w:val="0"/>
          <w:iCs/>
          <w:sz w:val="22"/>
          <w:szCs w:val="22"/>
          <w:u w:val="none"/>
        </w:rPr>
        <w:t>Puses</w:t>
      </w:r>
      <w:r w:rsidRPr="00C20126">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Saņemto </w:t>
      </w:r>
      <w:r w:rsidRPr="00C20126">
        <w:rPr>
          <w:b w:val="0"/>
          <w:iCs/>
          <w:sz w:val="22"/>
          <w:szCs w:val="22"/>
          <w:u w:val="none"/>
        </w:rPr>
        <w:t>Puses</w:t>
      </w:r>
      <w:r w:rsidRPr="00C20126">
        <w:rPr>
          <w:b w:val="0"/>
          <w:sz w:val="22"/>
          <w:szCs w:val="22"/>
          <w:u w:val="none"/>
        </w:rPr>
        <w:t xml:space="preserve"> komercnoslēpumu saturošo informāciju otra </w:t>
      </w:r>
      <w:r w:rsidRPr="00C20126">
        <w:rPr>
          <w:b w:val="0"/>
          <w:iCs/>
          <w:sz w:val="22"/>
          <w:szCs w:val="22"/>
          <w:u w:val="none"/>
        </w:rPr>
        <w:t>Puse</w:t>
      </w:r>
      <w:r w:rsidRPr="00C20126">
        <w:rPr>
          <w:b w:val="0"/>
          <w:sz w:val="22"/>
          <w:szCs w:val="22"/>
          <w:u w:val="none"/>
        </w:rPr>
        <w:t xml:space="preserve"> apņemas izmantot vienīgi šī Līguma ietvaros noteikto saistību izpildes nodrošināšanai, ievērojot otrās </w:t>
      </w:r>
      <w:r w:rsidRPr="00C20126">
        <w:rPr>
          <w:b w:val="0"/>
          <w:iCs/>
          <w:sz w:val="22"/>
          <w:szCs w:val="22"/>
          <w:u w:val="none"/>
        </w:rPr>
        <w:t>Puses</w:t>
      </w:r>
      <w:r w:rsidRPr="00C20126">
        <w:rPr>
          <w:b w:val="0"/>
          <w:sz w:val="22"/>
          <w:szCs w:val="22"/>
          <w:u w:val="none"/>
        </w:rPr>
        <w:t xml:space="preserve"> komercintereses un konfidencialitātes pienākumu.</w:t>
      </w:r>
    </w:p>
    <w:p w:rsidR="0065252A" w:rsidRPr="00C20126" w:rsidRDefault="0065252A" w:rsidP="0065252A">
      <w:pPr>
        <w:pStyle w:val="Style1"/>
        <w:numPr>
          <w:ilvl w:val="0"/>
          <w:numId w:val="0"/>
        </w:numPr>
        <w:ind w:left="567"/>
        <w:jc w:val="center"/>
        <w:rPr>
          <w:b w:val="0"/>
          <w:sz w:val="22"/>
          <w:szCs w:val="22"/>
          <w:u w:val="none"/>
        </w:rPr>
      </w:pPr>
    </w:p>
    <w:p w:rsidR="0065252A" w:rsidRPr="00C20126" w:rsidRDefault="0065252A" w:rsidP="0065252A">
      <w:pPr>
        <w:pStyle w:val="ListParagraph"/>
        <w:numPr>
          <w:ilvl w:val="0"/>
          <w:numId w:val="9"/>
        </w:numPr>
        <w:tabs>
          <w:tab w:val="clear" w:pos="360"/>
          <w:tab w:val="num" w:pos="3338"/>
        </w:tabs>
        <w:spacing w:after="0" w:line="240" w:lineRule="auto"/>
        <w:ind w:left="3338"/>
        <w:contextualSpacing w:val="0"/>
        <w:rPr>
          <w:rFonts w:ascii="Times New Roman" w:hAnsi="Times New Roman" w:cs="Times New Roman"/>
          <w:b/>
          <w:lang w:val="lv-LV"/>
        </w:rPr>
      </w:pPr>
      <w:r w:rsidRPr="00C20126">
        <w:rPr>
          <w:rFonts w:ascii="Times New Roman" w:hAnsi="Times New Roman" w:cs="Times New Roman"/>
          <w:b/>
          <w:lang w:val="lv-LV"/>
        </w:rPr>
        <w:t>Līguma grozīšana un izbeigšana.</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Līgums izbeidzas, beidzoties Līguma termiņam vai Līgumā noteiktajos gadījumos pirms Līgumā noteiktā termiņa.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Puse ir tiesīga vienpusēji atkāpties no Līguma izpildes, ja otrai Pusei atbilstoši Starptautisko un Latvijas Republikas nacionālo sankciju likumam ir piemērotas starptautiskās vai nacionālās sankcijas vai būtiskas finanšu un kapitāla tirgus intereses ietekmējošas Eiropas Savienības vai Ziemeļatlantijas Vienošanās organizācijas dalībvalsts noteiktās sankcijas, ja tādēļ Vienošanos vai tā daļu izpildīt nav iespējams.</w:t>
      </w:r>
    </w:p>
    <w:p w:rsidR="0065252A" w:rsidRPr="00C20126" w:rsidRDefault="00C20126" w:rsidP="0065252A">
      <w:pPr>
        <w:pStyle w:val="Style1"/>
        <w:numPr>
          <w:ilvl w:val="1"/>
          <w:numId w:val="9"/>
        </w:numPr>
        <w:suppressAutoHyphens w:val="0"/>
        <w:ind w:left="567" w:hanging="567"/>
        <w:rPr>
          <w:b w:val="0"/>
          <w:sz w:val="22"/>
          <w:szCs w:val="22"/>
          <w:u w:val="none"/>
        </w:rPr>
      </w:pPr>
      <w:r w:rsidRPr="00C20126">
        <w:rPr>
          <w:b w:val="0"/>
          <w:sz w:val="22"/>
          <w:szCs w:val="22"/>
          <w:u w:val="none"/>
        </w:rPr>
        <w:t>PĀRDEVĒJAS</w:t>
      </w:r>
      <w:r>
        <w:rPr>
          <w:sz w:val="22"/>
          <w:szCs w:val="22"/>
          <w:u w:val="none"/>
        </w:rPr>
        <w:t xml:space="preserve"> </w:t>
      </w:r>
      <w:r w:rsidR="0065252A" w:rsidRPr="00C20126">
        <w:rPr>
          <w:b w:val="0"/>
          <w:sz w:val="22"/>
          <w:szCs w:val="22"/>
          <w:u w:val="none"/>
        </w:rPr>
        <w:t xml:space="preserve">var vienpusēji izbeigt šo Līgumu neatlīdzinot </w:t>
      </w:r>
      <w:r w:rsidR="00504535" w:rsidRPr="00C20126">
        <w:rPr>
          <w:b w:val="0"/>
          <w:sz w:val="22"/>
          <w:szCs w:val="22"/>
          <w:u w:val="none"/>
        </w:rPr>
        <w:t xml:space="preserve">PIRCĒJAM </w:t>
      </w:r>
      <w:r w:rsidR="0065252A" w:rsidRPr="00C20126">
        <w:rPr>
          <w:b w:val="0"/>
          <w:sz w:val="22"/>
          <w:szCs w:val="22"/>
          <w:u w:val="none"/>
        </w:rPr>
        <w:t xml:space="preserve">nekādus zaudējumus saistībā ar Līguma izbeigšanu, nosūtot par to rakstisku paziņojumu uz </w:t>
      </w:r>
      <w:r w:rsidR="00504535" w:rsidRPr="00C20126">
        <w:rPr>
          <w:b w:val="0"/>
          <w:sz w:val="22"/>
          <w:szCs w:val="22"/>
          <w:u w:val="none"/>
        </w:rPr>
        <w:t xml:space="preserve">PIRCĒJA </w:t>
      </w:r>
      <w:r w:rsidR="0065252A" w:rsidRPr="00C20126">
        <w:rPr>
          <w:b w:val="0"/>
          <w:sz w:val="22"/>
          <w:szCs w:val="22"/>
          <w:u w:val="none"/>
        </w:rPr>
        <w:t>juridisko adresi 5 (piecas) dienas iepriekš, ja iestājies vismaz viens no šādiem gadījumiem:</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 xml:space="preserve">sniedz Pakalpojumus neatbilstoši Līguma noteikumiem, spēkā esošo normatīvo aktu prasībām,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likumīgiem norādījumiem un pēc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pretenzijas saņemšanas </w:t>
      </w: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3 (trīs) darba dienu laikā nenovērš pārkāpumu;</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eastAsia="lv-LV"/>
        </w:rPr>
        <w:t>ir uzsākts maksātnespējas process, likvidācija, tā darbība tiek izbeigta vai pārtraukta, ir apturēta tā saimnieciskā darbība;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 xml:space="preserve">Jebkuri Līguma grozījumi izdarāmi </w:t>
      </w:r>
      <w:proofErr w:type="spellStart"/>
      <w:r w:rsidRPr="00C20126">
        <w:rPr>
          <w:b w:val="0"/>
          <w:sz w:val="22"/>
          <w:szCs w:val="22"/>
          <w:u w:val="none"/>
        </w:rPr>
        <w:t>rakstveidā</w:t>
      </w:r>
      <w:proofErr w:type="spellEnd"/>
      <w:r w:rsidRPr="00C20126">
        <w:rPr>
          <w:b w:val="0"/>
          <w:sz w:val="22"/>
          <w:szCs w:val="22"/>
          <w:u w:val="none"/>
        </w:rPr>
        <w:t xml:space="preserve"> un tie kļūst par Līguma neatņemamu sastāvdaļu pēc tam, kad tos ir parakstījušas abas Puses un tie ir reģistrēti </w:t>
      </w:r>
      <w:r w:rsidR="00C20126" w:rsidRPr="00C20126">
        <w:rPr>
          <w:b w:val="0"/>
          <w:sz w:val="22"/>
          <w:szCs w:val="22"/>
          <w:u w:val="none"/>
        </w:rPr>
        <w:t>PĀRDEVĒJA</w:t>
      </w:r>
      <w:r w:rsidR="00C20126" w:rsidRPr="00C20126">
        <w:rPr>
          <w:b w:val="0"/>
          <w:u w:val="none"/>
        </w:rPr>
        <w:t xml:space="preserve"> </w:t>
      </w:r>
      <w:r w:rsidRPr="00C20126">
        <w:rPr>
          <w:b w:val="0"/>
          <w:sz w:val="22"/>
          <w:szCs w:val="22"/>
          <w:u w:val="none"/>
        </w:rPr>
        <w:t>lietvedībā.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Puses ir tiesīgas izdarīt nebūtiskus līguma grozījumus.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Jebkura no pusēm iepriekš rakstiski brīdinot otru pusi ir tiesīga, lauzt šo līgumu un pieprasīt atlīdzināt tai nodarītos zaudējumus, ja otra puse pieļāvusi šī līguma saistību pārkāpšanu.</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Pārējie nosacījumi</w:t>
      </w:r>
    </w:p>
    <w:p w:rsidR="0065252A" w:rsidRPr="00C20126" w:rsidRDefault="0065252A" w:rsidP="0065252A">
      <w:pPr>
        <w:pStyle w:val="Style1"/>
        <w:numPr>
          <w:ilvl w:val="1"/>
          <w:numId w:val="9"/>
        </w:numPr>
        <w:suppressAutoHyphens w:val="0"/>
        <w:ind w:hanging="720"/>
        <w:contextualSpacing/>
        <w:rPr>
          <w:sz w:val="22"/>
          <w:szCs w:val="22"/>
          <w:u w:val="none"/>
        </w:rPr>
      </w:pPr>
      <w:r w:rsidRPr="00C20126">
        <w:rPr>
          <w:sz w:val="22"/>
          <w:szCs w:val="22"/>
          <w:u w:val="none"/>
        </w:rPr>
        <w:t>Līgums ir spēkā no tā abpusējas parakstīšanas dienas</w:t>
      </w:r>
      <w:r w:rsidR="00682311" w:rsidRPr="00C20126">
        <w:rPr>
          <w:sz w:val="22"/>
          <w:szCs w:val="22"/>
        </w:rPr>
        <w:t xml:space="preserve"> un jāizpilda ne vēlāk kā līdz:</w:t>
      </w:r>
    </w:p>
    <w:p w:rsidR="0065252A" w:rsidRPr="00C20126" w:rsidRDefault="0065252A" w:rsidP="0065252A">
      <w:pPr>
        <w:pStyle w:val="List"/>
        <w:numPr>
          <w:ilvl w:val="1"/>
          <w:numId w:val="9"/>
        </w:numPr>
        <w:spacing w:before="0"/>
        <w:ind w:hanging="720"/>
        <w:rPr>
          <w:sz w:val="22"/>
          <w:szCs w:val="22"/>
        </w:rPr>
      </w:pPr>
      <w:r w:rsidRPr="00C20126">
        <w:rPr>
          <w:sz w:val="22"/>
          <w:szCs w:val="22"/>
        </w:rPr>
        <w:t>Tās Līguma attiecības, kuras nav atrunātas šī Līguma tekstā, tiek regulētas saskaņā ar Latvijas Republikas normatīvajiem aktiem.</w:t>
      </w:r>
    </w:p>
    <w:p w:rsidR="0065252A" w:rsidRPr="00C20126" w:rsidRDefault="0065252A" w:rsidP="0065252A">
      <w:pPr>
        <w:pStyle w:val="List"/>
        <w:numPr>
          <w:ilvl w:val="1"/>
          <w:numId w:val="9"/>
        </w:numPr>
        <w:spacing w:before="0"/>
        <w:ind w:hanging="720"/>
        <w:rPr>
          <w:sz w:val="22"/>
          <w:szCs w:val="22"/>
        </w:rPr>
      </w:pPr>
      <w:r w:rsidRPr="00C20126">
        <w:rPr>
          <w:sz w:val="22"/>
          <w:szCs w:val="22"/>
        </w:rPr>
        <w:t>Nevienam no Līdzējiem nav tiesību nodot šajā Līgumā noteiktās saistības trešajai personai bez otra Līdzēja rakstiskas piekrišanas.</w:t>
      </w:r>
    </w:p>
    <w:p w:rsidR="0065252A" w:rsidRPr="00C20126" w:rsidRDefault="0065252A" w:rsidP="0065252A">
      <w:pPr>
        <w:pStyle w:val="List"/>
        <w:numPr>
          <w:ilvl w:val="1"/>
          <w:numId w:val="9"/>
        </w:numPr>
        <w:spacing w:before="0"/>
        <w:ind w:hanging="720"/>
        <w:rPr>
          <w:sz w:val="22"/>
          <w:szCs w:val="22"/>
        </w:rPr>
      </w:pPr>
      <w:r w:rsidRPr="00C20126">
        <w:rPr>
          <w:sz w:val="22"/>
          <w:szCs w:val="22"/>
        </w:rPr>
        <w:t>Par Līguma izpildei būtisko rekvizītu maiņu, kā arī par izmaiņām īpašnieku vai amatpersonu ar paraksta tiesībām sastāvā, Līdzēji informē viens otru nekavējoties. Ja kāds no Līdzējiem neinformē otru Līdzēju par savu rekvizītu maiņu šajā Līgumā noteiktajā termiņā, tas uzņemas atbildību par visiem zaudējumiem, kas šajā sakarā varētu rasties otram Līdzējam.</w:t>
      </w:r>
    </w:p>
    <w:p w:rsidR="0065252A" w:rsidRPr="00C20126" w:rsidRDefault="0065252A" w:rsidP="0065252A">
      <w:pPr>
        <w:pStyle w:val="List"/>
        <w:numPr>
          <w:ilvl w:val="1"/>
          <w:numId w:val="9"/>
        </w:numPr>
        <w:spacing w:before="0"/>
        <w:ind w:hanging="720"/>
        <w:rPr>
          <w:sz w:val="22"/>
          <w:szCs w:val="22"/>
        </w:rPr>
      </w:pPr>
      <w:r w:rsidRPr="00C20126">
        <w:rPr>
          <w:sz w:val="22"/>
          <w:szCs w:val="22"/>
        </w:rPr>
        <w:t>Līgums sastādīts latviešu valodā ……………….</w:t>
      </w:r>
    </w:p>
    <w:p w:rsidR="0065252A" w:rsidRPr="00C20126" w:rsidRDefault="0065252A" w:rsidP="0065252A">
      <w:pPr>
        <w:pStyle w:val="List"/>
        <w:tabs>
          <w:tab w:val="clear" w:pos="360"/>
        </w:tabs>
        <w:spacing w:before="0"/>
        <w:ind w:left="720" w:firstLine="0"/>
        <w:rPr>
          <w:sz w:val="22"/>
          <w:szCs w:val="22"/>
        </w:rPr>
      </w:pPr>
      <w:r w:rsidRPr="00C20126">
        <w:rPr>
          <w:sz w:val="22"/>
          <w:szCs w:val="22"/>
        </w:rPr>
        <w:t>Pielikumā: Darba uzdevums</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65252A" w:rsidRPr="00C20126" w:rsidTr="002D479E">
        <w:trPr>
          <w:trHeight w:val="152"/>
        </w:trPr>
        <w:tc>
          <w:tcPr>
            <w:tcW w:w="5040" w:type="dxa"/>
          </w:tcPr>
          <w:p w:rsidR="0065252A" w:rsidRPr="00C20126" w:rsidRDefault="00C20126" w:rsidP="00C20126">
            <w:pPr>
              <w:spacing w:after="0" w:line="240" w:lineRule="auto"/>
              <w:jc w:val="both"/>
              <w:rPr>
                <w:rFonts w:ascii="Times New Roman" w:hAnsi="Times New Roman" w:cs="Times New Roman"/>
                <w:b/>
                <w:color w:val="000000"/>
                <w:lang w:val="lv-LV"/>
              </w:rPr>
            </w:pPr>
            <w:r w:rsidRPr="00C20126">
              <w:rPr>
                <w:rFonts w:ascii="Times New Roman" w:hAnsi="Times New Roman" w:cs="Times New Roman"/>
                <w:lang w:val="lv-LV"/>
              </w:rPr>
              <w:t>PĀRDEVĒJ</w:t>
            </w:r>
            <w:r>
              <w:rPr>
                <w:rFonts w:ascii="Times New Roman" w:hAnsi="Times New Roman" w:cs="Times New Roman"/>
                <w:lang w:val="lv-LV"/>
              </w:rPr>
              <w:t>S</w:t>
            </w:r>
            <w:r w:rsidR="0065252A" w:rsidRPr="00C20126">
              <w:rPr>
                <w:rFonts w:ascii="Times New Roman" w:hAnsi="Times New Roman" w:cs="Times New Roman"/>
                <w:b/>
                <w:color w:val="000000"/>
                <w:lang w:val="lv-LV"/>
              </w:rPr>
              <w:t>:</w:t>
            </w:r>
          </w:p>
        </w:tc>
        <w:tc>
          <w:tcPr>
            <w:tcW w:w="4680" w:type="dxa"/>
          </w:tcPr>
          <w:p w:rsidR="0065252A" w:rsidRPr="00C20126" w:rsidRDefault="00682311" w:rsidP="002D479E">
            <w:pPr>
              <w:spacing w:after="0" w:line="240" w:lineRule="auto"/>
              <w:jc w:val="both"/>
              <w:rPr>
                <w:rFonts w:ascii="Times New Roman" w:hAnsi="Times New Roman" w:cs="Times New Roman"/>
                <w:b/>
                <w:lang w:val="lv-LV"/>
              </w:rPr>
            </w:pPr>
            <w:r w:rsidRPr="00C20126">
              <w:rPr>
                <w:rFonts w:ascii="Times New Roman" w:hAnsi="Times New Roman" w:cs="Times New Roman"/>
                <w:lang w:val="lv-LV"/>
              </w:rPr>
              <w:t>PIRCĒJS</w:t>
            </w:r>
            <w:r w:rsidR="0065252A" w:rsidRPr="00C20126">
              <w:rPr>
                <w:rFonts w:ascii="Times New Roman" w:hAnsi="Times New Roman" w:cs="Times New Roman"/>
                <w:b/>
                <w:lang w:val="lv-LV"/>
              </w:rPr>
              <w:t xml:space="preserve">: </w:t>
            </w:r>
          </w:p>
        </w:tc>
      </w:tr>
    </w:tbl>
    <w:p w:rsidR="00E21941" w:rsidRPr="00C20126" w:rsidRDefault="00E11C7D" w:rsidP="00682311">
      <w:pPr>
        <w:rPr>
          <w:rFonts w:ascii="Times New Roman" w:hAnsi="Times New Roman" w:cs="Times New Roman"/>
          <w:lang w:val="lv-LV"/>
        </w:rPr>
      </w:pPr>
    </w:p>
    <w:sectPr w:rsidR="00E21941" w:rsidRPr="00C20126" w:rsidSect="00502803">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3"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5"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7"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8"/>
  </w:num>
  <w:num w:numId="3">
    <w:abstractNumId w:val="5"/>
  </w:num>
  <w:num w:numId="4">
    <w:abstractNumId w:val="9"/>
  </w:num>
  <w:num w:numId="5">
    <w:abstractNumId w:val="3"/>
  </w:num>
  <w:num w:numId="6">
    <w:abstractNumId w:val="6"/>
  </w:num>
  <w:num w:numId="7">
    <w:abstractNumId w:val="4"/>
  </w:num>
  <w:num w:numId="8">
    <w:abstractNumId w:val="1"/>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3"/>
    <w:rsid w:val="000D331A"/>
    <w:rsid w:val="00502803"/>
    <w:rsid w:val="00504535"/>
    <w:rsid w:val="0065252A"/>
    <w:rsid w:val="00682311"/>
    <w:rsid w:val="00C20126"/>
    <w:rsid w:val="00C3761E"/>
    <w:rsid w:val="00E11C7D"/>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D28-E17E-4971-82F8-5503ACE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2A"/>
  </w:style>
  <w:style w:type="paragraph" w:styleId="Heading2">
    <w:name w:val="heading 2"/>
    <w:basedOn w:val="Normal"/>
    <w:next w:val="Normal"/>
    <w:link w:val="Heading2Char"/>
    <w:qFormat/>
    <w:rsid w:val="0065252A"/>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803"/>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502803"/>
    <w:rPr>
      <w:rFonts w:ascii="Times New Roman" w:eastAsia="Times New Roman" w:hAnsi="Times New Roman" w:cs="Times New Roman"/>
      <w:b/>
      <w:sz w:val="28"/>
      <w:szCs w:val="20"/>
      <w:lang w:val="lv-LV" w:eastAsia="ru-RU"/>
    </w:rPr>
  </w:style>
  <w:style w:type="character" w:styleId="Hyperlink">
    <w:name w:val="Hyperlink"/>
    <w:uiPriority w:val="99"/>
    <w:rsid w:val="00502803"/>
    <w:rPr>
      <w:color w:val="0000FF"/>
      <w:u w:val="single"/>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502803"/>
    <w:pPr>
      <w:ind w:left="720"/>
      <w:contextualSpacing/>
    </w:pPr>
  </w:style>
  <w:style w:type="paragraph" w:styleId="BodyText">
    <w:name w:val="Body Text"/>
    <w:basedOn w:val="Normal"/>
    <w:link w:val="BodyTextChar"/>
    <w:uiPriority w:val="99"/>
    <w:semiHidden/>
    <w:unhideWhenUsed/>
    <w:rsid w:val="00502803"/>
    <w:pPr>
      <w:spacing w:after="120"/>
    </w:pPr>
  </w:style>
  <w:style w:type="character" w:customStyle="1" w:styleId="BodyTextChar">
    <w:name w:val="Body Text Char"/>
    <w:basedOn w:val="DefaultParagraphFont"/>
    <w:link w:val="BodyText"/>
    <w:uiPriority w:val="99"/>
    <w:semiHidden/>
    <w:rsid w:val="00502803"/>
  </w:style>
  <w:style w:type="paragraph" w:customStyle="1" w:styleId="Style1">
    <w:name w:val="Style1"/>
    <w:rsid w:val="00502803"/>
    <w:pPr>
      <w:numPr>
        <w:ilvl w:val="1"/>
        <w:numId w:val="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502803"/>
    <w:pPr>
      <w:numPr>
        <w:numId w:val="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502803"/>
  </w:style>
  <w:style w:type="character" w:customStyle="1" w:styleId="Heading2Char">
    <w:name w:val="Heading 2 Char"/>
    <w:basedOn w:val="DefaultParagraphFont"/>
    <w:link w:val="Heading2"/>
    <w:rsid w:val="0065252A"/>
    <w:rPr>
      <w:rFonts w:ascii="Times New Roman" w:eastAsia="Times New Roman" w:hAnsi="Times New Roman" w:cs="Times New Roman"/>
      <w:b/>
      <w:sz w:val="28"/>
      <w:lang w:val="lv-LV"/>
    </w:rPr>
  </w:style>
  <w:style w:type="paragraph" w:customStyle="1" w:styleId="Default">
    <w:name w:val="Default"/>
    <w:rsid w:val="0065252A"/>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
    <w:name w:val="List"/>
    <w:basedOn w:val="Normal"/>
    <w:rsid w:val="0065252A"/>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s.kampans@daugav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2025-04-14T06:48:00Z</dcterms:created>
  <dcterms:modified xsi:type="dcterms:W3CDTF">2026-02-26T11:23:00Z</dcterms:modified>
</cp:coreProperties>
</file>