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B2659" w14:textId="77777777" w:rsidR="00BA374C" w:rsidRPr="00BA374C" w:rsidRDefault="00BA374C" w:rsidP="00BA374C">
      <w:pPr>
        <w:spacing w:after="0" w:line="240" w:lineRule="auto"/>
        <w:jc w:val="right"/>
        <w:rPr>
          <w:rFonts w:ascii="Times New Roman" w:hAnsi="Times New Roman" w:cs="Times New Roman"/>
          <w:i/>
          <w:iCs/>
          <w:sz w:val="20"/>
          <w:szCs w:val="20"/>
        </w:rPr>
      </w:pPr>
      <w:r w:rsidRPr="00BA374C">
        <w:rPr>
          <w:rFonts w:ascii="Times New Roman" w:hAnsi="Times New Roman" w:cs="Times New Roman"/>
          <w:i/>
          <w:iCs/>
          <w:sz w:val="20"/>
          <w:szCs w:val="20"/>
        </w:rPr>
        <w:t xml:space="preserve">APSTIPRINĀTS </w:t>
      </w:r>
    </w:p>
    <w:p w14:paraId="076B300B" w14:textId="68A4A560" w:rsidR="00BA374C" w:rsidRPr="00BA374C" w:rsidRDefault="00BA374C" w:rsidP="00BA374C">
      <w:pPr>
        <w:spacing w:after="0" w:line="240" w:lineRule="auto"/>
        <w:jc w:val="right"/>
        <w:rPr>
          <w:rFonts w:ascii="Times New Roman" w:hAnsi="Times New Roman" w:cs="Times New Roman"/>
          <w:i/>
          <w:iCs/>
          <w:sz w:val="20"/>
          <w:szCs w:val="20"/>
        </w:rPr>
      </w:pPr>
      <w:r w:rsidRPr="00BA374C">
        <w:rPr>
          <w:rFonts w:ascii="Times New Roman" w:hAnsi="Times New Roman" w:cs="Times New Roman"/>
          <w:i/>
          <w:iCs/>
          <w:sz w:val="20"/>
          <w:szCs w:val="20"/>
        </w:rPr>
        <w:t xml:space="preserve">      Izsoles komisijas sēdē</w:t>
      </w:r>
    </w:p>
    <w:p w14:paraId="361EC0A2" w14:textId="10D83CBA" w:rsidR="00BA374C" w:rsidRPr="00735033" w:rsidRDefault="00BA374C" w:rsidP="00BA374C">
      <w:pPr>
        <w:spacing w:after="0" w:line="240" w:lineRule="auto"/>
        <w:jc w:val="right"/>
        <w:rPr>
          <w:rFonts w:ascii="Times New Roman" w:hAnsi="Times New Roman" w:cs="Times New Roman"/>
          <w:i/>
          <w:iCs/>
          <w:sz w:val="20"/>
          <w:szCs w:val="20"/>
        </w:rPr>
      </w:pPr>
      <w:r w:rsidRPr="00735033">
        <w:rPr>
          <w:rFonts w:ascii="Times New Roman" w:hAnsi="Times New Roman" w:cs="Times New Roman"/>
          <w:i/>
          <w:iCs/>
          <w:sz w:val="20"/>
          <w:szCs w:val="20"/>
        </w:rPr>
        <w:t>202</w:t>
      </w:r>
      <w:r w:rsidR="00D44413" w:rsidRPr="00735033">
        <w:rPr>
          <w:rFonts w:ascii="Times New Roman" w:hAnsi="Times New Roman" w:cs="Times New Roman"/>
          <w:i/>
          <w:iCs/>
          <w:sz w:val="20"/>
          <w:szCs w:val="20"/>
        </w:rPr>
        <w:t>6</w:t>
      </w:r>
      <w:r w:rsidRPr="00735033">
        <w:rPr>
          <w:rFonts w:ascii="Times New Roman" w:hAnsi="Times New Roman" w:cs="Times New Roman"/>
          <w:i/>
          <w:iCs/>
          <w:sz w:val="20"/>
          <w:szCs w:val="20"/>
        </w:rPr>
        <w:t xml:space="preserve">.gada </w:t>
      </w:r>
      <w:r w:rsidR="00892D61" w:rsidRPr="00735033">
        <w:rPr>
          <w:rFonts w:ascii="Times New Roman" w:hAnsi="Times New Roman" w:cs="Times New Roman"/>
          <w:i/>
          <w:iCs/>
          <w:sz w:val="20"/>
          <w:szCs w:val="20"/>
        </w:rPr>
        <w:t>27</w:t>
      </w:r>
      <w:r w:rsidR="00614FAC" w:rsidRPr="00735033">
        <w:rPr>
          <w:rFonts w:ascii="Times New Roman" w:hAnsi="Times New Roman" w:cs="Times New Roman"/>
          <w:i/>
          <w:iCs/>
          <w:sz w:val="20"/>
          <w:szCs w:val="20"/>
        </w:rPr>
        <w:t xml:space="preserve">. </w:t>
      </w:r>
      <w:r w:rsidR="00892D61" w:rsidRPr="00735033">
        <w:rPr>
          <w:rFonts w:ascii="Times New Roman" w:hAnsi="Times New Roman" w:cs="Times New Roman"/>
          <w:i/>
          <w:iCs/>
          <w:sz w:val="20"/>
          <w:szCs w:val="20"/>
        </w:rPr>
        <w:t>februārī</w:t>
      </w:r>
    </w:p>
    <w:p w14:paraId="15F54E33" w14:textId="7E6CB301" w:rsidR="00443FB0" w:rsidRPr="00614FAC" w:rsidRDefault="00BA374C" w:rsidP="00BA374C">
      <w:pPr>
        <w:spacing w:after="0" w:line="240" w:lineRule="auto"/>
        <w:jc w:val="right"/>
        <w:rPr>
          <w:rFonts w:ascii="Times New Roman" w:hAnsi="Times New Roman" w:cs="Times New Roman"/>
          <w:i/>
          <w:iCs/>
          <w:sz w:val="20"/>
          <w:szCs w:val="20"/>
        </w:rPr>
      </w:pPr>
      <w:r w:rsidRPr="00735033">
        <w:rPr>
          <w:rFonts w:ascii="Times New Roman" w:hAnsi="Times New Roman" w:cs="Times New Roman"/>
          <w:i/>
          <w:iCs/>
          <w:sz w:val="20"/>
          <w:szCs w:val="20"/>
        </w:rPr>
        <w:t>Protokols Nr.</w:t>
      </w:r>
      <w:r w:rsidR="00614FAC" w:rsidRPr="00735033">
        <w:rPr>
          <w:rFonts w:ascii="Times New Roman" w:hAnsi="Times New Roman" w:cs="Times New Roman"/>
          <w:i/>
          <w:iCs/>
          <w:sz w:val="20"/>
          <w:szCs w:val="20"/>
        </w:rPr>
        <w:t>1</w:t>
      </w:r>
    </w:p>
    <w:p w14:paraId="01C521A0" w14:textId="77777777" w:rsidR="00443FB0" w:rsidRDefault="00443FB0" w:rsidP="00B05ACA">
      <w:pPr>
        <w:spacing w:after="0" w:line="240" w:lineRule="auto"/>
        <w:jc w:val="center"/>
        <w:rPr>
          <w:rFonts w:ascii="Times New Roman" w:hAnsi="Times New Roman" w:cs="Times New Roman"/>
          <w:b/>
          <w:bCs/>
          <w:sz w:val="26"/>
          <w:szCs w:val="26"/>
        </w:rPr>
      </w:pPr>
    </w:p>
    <w:p w14:paraId="59C9197C" w14:textId="34476A71" w:rsidR="004238CA" w:rsidRPr="00422E5B" w:rsidRDefault="004238CA" w:rsidP="00B05ACA">
      <w:pPr>
        <w:spacing w:after="0" w:line="240" w:lineRule="auto"/>
        <w:jc w:val="center"/>
        <w:rPr>
          <w:rFonts w:ascii="Times New Roman" w:hAnsi="Times New Roman" w:cs="Times New Roman"/>
          <w:b/>
          <w:bCs/>
          <w:sz w:val="26"/>
          <w:szCs w:val="26"/>
        </w:rPr>
      </w:pPr>
      <w:bookmarkStart w:id="0" w:name="_Hlk209387075"/>
      <w:r w:rsidRPr="00422E5B">
        <w:rPr>
          <w:rFonts w:ascii="Times New Roman" w:hAnsi="Times New Roman" w:cs="Times New Roman"/>
          <w:b/>
          <w:bCs/>
          <w:sz w:val="26"/>
          <w:szCs w:val="26"/>
        </w:rPr>
        <w:t>N</w:t>
      </w:r>
      <w:r w:rsidR="00B05ACA" w:rsidRPr="00422E5B">
        <w:rPr>
          <w:rFonts w:ascii="Times New Roman" w:hAnsi="Times New Roman" w:cs="Times New Roman"/>
          <w:b/>
          <w:bCs/>
          <w:sz w:val="26"/>
          <w:szCs w:val="26"/>
        </w:rPr>
        <w:t>ekustam</w:t>
      </w:r>
      <w:r w:rsidRPr="00422E5B">
        <w:rPr>
          <w:rFonts w:ascii="Times New Roman" w:hAnsi="Times New Roman" w:cs="Times New Roman"/>
          <w:b/>
          <w:bCs/>
          <w:sz w:val="26"/>
          <w:szCs w:val="26"/>
        </w:rPr>
        <w:t xml:space="preserve">ā </w:t>
      </w:r>
      <w:r w:rsidR="00B05ACA" w:rsidRPr="00422E5B">
        <w:rPr>
          <w:rFonts w:ascii="Times New Roman" w:hAnsi="Times New Roman" w:cs="Times New Roman"/>
          <w:b/>
          <w:bCs/>
          <w:sz w:val="26"/>
          <w:szCs w:val="26"/>
        </w:rPr>
        <w:t>īpašum</w:t>
      </w:r>
      <w:r w:rsidR="003679C8" w:rsidRPr="00422E5B">
        <w:rPr>
          <w:rFonts w:ascii="Times New Roman" w:hAnsi="Times New Roman" w:cs="Times New Roman"/>
          <w:b/>
          <w:bCs/>
          <w:sz w:val="26"/>
          <w:szCs w:val="26"/>
        </w:rPr>
        <w:t>a</w:t>
      </w:r>
      <w:r w:rsidR="00B05ACA" w:rsidRPr="00422E5B">
        <w:rPr>
          <w:rFonts w:ascii="Times New Roman" w:hAnsi="Times New Roman" w:cs="Times New Roman"/>
          <w:b/>
          <w:bCs/>
          <w:sz w:val="26"/>
          <w:szCs w:val="26"/>
        </w:rPr>
        <w:t xml:space="preserve"> </w:t>
      </w:r>
      <w:r w:rsidR="00D45B5A" w:rsidRPr="00422E5B">
        <w:rPr>
          <w:rFonts w:ascii="Times New Roman" w:hAnsi="Times New Roman"/>
          <w:b/>
          <w:bCs/>
          <w:color w:val="000000"/>
          <w:sz w:val="26"/>
          <w:szCs w:val="26"/>
          <w:shd w:val="clear" w:color="auto" w:fill="FFFFFF"/>
        </w:rPr>
        <w:t>“</w:t>
      </w:r>
      <w:r w:rsidR="00D45B5A" w:rsidRPr="00422E5B">
        <w:rPr>
          <w:rFonts w:ascii="Times New Roman" w:hAnsi="Times New Roman"/>
          <w:b/>
          <w:bCs/>
          <w:sz w:val="26"/>
          <w:szCs w:val="26"/>
        </w:rPr>
        <w:t>Zvārtes līcis”, Drabešu pagasts, Cēsu novads, kadastra numurs 4246 003 0028, sastāvā reģistrētas zemes vienības, kadastra apzīmējums 4246 003 0028, daļ</w:t>
      </w:r>
      <w:r w:rsidR="00ED6EF7" w:rsidRPr="00422E5B">
        <w:rPr>
          <w:rFonts w:ascii="Times New Roman" w:hAnsi="Times New Roman"/>
          <w:b/>
          <w:bCs/>
          <w:sz w:val="26"/>
          <w:szCs w:val="26"/>
        </w:rPr>
        <w:t>as</w:t>
      </w:r>
      <w:r w:rsidR="00D45B5A" w:rsidRPr="00422E5B">
        <w:rPr>
          <w:rFonts w:ascii="Times New Roman" w:hAnsi="Times New Roman"/>
          <w:b/>
          <w:bCs/>
          <w:sz w:val="26"/>
          <w:szCs w:val="26"/>
        </w:rPr>
        <w:t xml:space="preserve"> 2,04 ha platībā</w:t>
      </w:r>
      <w:r w:rsidR="008B706E" w:rsidRPr="00422E5B">
        <w:rPr>
          <w:rFonts w:ascii="Times New Roman" w:hAnsi="Times New Roman"/>
          <w:b/>
          <w:bCs/>
          <w:sz w:val="26"/>
          <w:szCs w:val="26"/>
        </w:rPr>
        <w:t>,</w:t>
      </w:r>
      <w:r w:rsidR="00D45B5A" w:rsidRPr="00422E5B">
        <w:rPr>
          <w:rFonts w:ascii="Times New Roman" w:hAnsi="Times New Roman"/>
          <w:b/>
          <w:bCs/>
          <w:sz w:val="26"/>
          <w:szCs w:val="26"/>
        </w:rPr>
        <w:t xml:space="preserve"> </w:t>
      </w:r>
      <w:r w:rsidR="008B706E" w:rsidRPr="00422E5B">
        <w:rPr>
          <w:rFonts w:ascii="Times New Roman" w:hAnsi="Times New Roman"/>
          <w:b/>
          <w:bCs/>
          <w:sz w:val="26"/>
          <w:szCs w:val="26"/>
        </w:rPr>
        <w:t xml:space="preserve">informācijas punkta (kadastra apzīmējums 4246 003 0028 006) </w:t>
      </w:r>
      <w:r w:rsidR="00D45B5A" w:rsidRPr="00422E5B">
        <w:rPr>
          <w:rFonts w:ascii="Times New Roman" w:hAnsi="Times New Roman"/>
          <w:b/>
          <w:bCs/>
          <w:sz w:val="26"/>
          <w:szCs w:val="26"/>
        </w:rPr>
        <w:t xml:space="preserve">un </w:t>
      </w:r>
      <w:r w:rsidR="00707F69" w:rsidRPr="00422E5B">
        <w:rPr>
          <w:rFonts w:ascii="Times New Roman" w:hAnsi="Times New Roman"/>
          <w:b/>
          <w:bCs/>
          <w:sz w:val="26"/>
          <w:szCs w:val="26"/>
        </w:rPr>
        <w:t>autostāvvietas (kadastra apzīmējums</w:t>
      </w:r>
      <w:r w:rsidR="00D45B5A" w:rsidRPr="00422E5B">
        <w:rPr>
          <w:rFonts w:ascii="Times New Roman" w:hAnsi="Times New Roman"/>
          <w:b/>
          <w:bCs/>
          <w:sz w:val="26"/>
          <w:szCs w:val="26"/>
        </w:rPr>
        <w:t xml:space="preserve"> 4246 003 0028 007</w:t>
      </w:r>
      <w:r w:rsidR="00707F69" w:rsidRPr="00422E5B">
        <w:rPr>
          <w:rFonts w:ascii="Times New Roman" w:hAnsi="Times New Roman"/>
          <w:b/>
          <w:bCs/>
          <w:sz w:val="26"/>
          <w:szCs w:val="26"/>
        </w:rPr>
        <w:t>)</w:t>
      </w:r>
      <w:r w:rsidR="00D45B5A" w:rsidRPr="00422E5B">
        <w:rPr>
          <w:rFonts w:ascii="Times New Roman" w:hAnsi="Times New Roman" w:cs="Times New Roman"/>
          <w:b/>
          <w:bCs/>
          <w:sz w:val="26"/>
          <w:szCs w:val="26"/>
        </w:rPr>
        <w:t xml:space="preserve"> </w:t>
      </w:r>
    </w:p>
    <w:bookmarkEnd w:id="0"/>
    <w:p w14:paraId="0E6468D0" w14:textId="7FB44440" w:rsidR="00D752C4" w:rsidRPr="00422E5B" w:rsidRDefault="004238CA" w:rsidP="00B05ACA">
      <w:pPr>
        <w:spacing w:after="0" w:line="240" w:lineRule="auto"/>
        <w:jc w:val="center"/>
        <w:rPr>
          <w:rFonts w:ascii="Times New Roman" w:hAnsi="Times New Roman" w:cs="Times New Roman"/>
          <w:b/>
          <w:bCs/>
          <w:sz w:val="26"/>
          <w:szCs w:val="26"/>
        </w:rPr>
      </w:pPr>
      <w:r w:rsidRPr="00422E5B">
        <w:rPr>
          <w:rFonts w:ascii="Times New Roman" w:hAnsi="Times New Roman" w:cs="Times New Roman"/>
          <w:b/>
          <w:bCs/>
          <w:sz w:val="26"/>
          <w:szCs w:val="26"/>
        </w:rPr>
        <w:t xml:space="preserve">nomas tiesību </w:t>
      </w:r>
      <w:r w:rsidR="00FF1893" w:rsidRPr="00422E5B">
        <w:rPr>
          <w:rFonts w:ascii="Times New Roman" w:hAnsi="Times New Roman" w:cs="Times New Roman"/>
          <w:b/>
          <w:bCs/>
          <w:sz w:val="26"/>
          <w:szCs w:val="26"/>
        </w:rPr>
        <w:t xml:space="preserve">elektroniskās </w:t>
      </w:r>
      <w:r w:rsidRPr="00422E5B">
        <w:rPr>
          <w:rFonts w:ascii="Times New Roman" w:hAnsi="Times New Roman" w:cs="Times New Roman"/>
          <w:b/>
          <w:bCs/>
          <w:sz w:val="26"/>
          <w:szCs w:val="26"/>
        </w:rPr>
        <w:t>izsole</w:t>
      </w:r>
      <w:r w:rsidR="00FF1893" w:rsidRPr="00422E5B">
        <w:rPr>
          <w:rFonts w:ascii="Times New Roman" w:hAnsi="Times New Roman" w:cs="Times New Roman"/>
          <w:b/>
          <w:bCs/>
          <w:sz w:val="26"/>
          <w:szCs w:val="26"/>
        </w:rPr>
        <w:t xml:space="preserve">s noteikumi </w:t>
      </w:r>
      <w:r w:rsidRPr="00422E5B">
        <w:rPr>
          <w:rFonts w:ascii="Times New Roman" w:hAnsi="Times New Roman" w:cs="Times New Roman"/>
          <w:b/>
          <w:bCs/>
          <w:sz w:val="26"/>
          <w:szCs w:val="26"/>
        </w:rPr>
        <w:t xml:space="preserve"> </w:t>
      </w:r>
    </w:p>
    <w:p w14:paraId="7FC9D9B2" w14:textId="77777777" w:rsidR="007F1AE9" w:rsidRPr="007F1AE9" w:rsidRDefault="007F1AE9" w:rsidP="007F1AE9">
      <w:pPr>
        <w:tabs>
          <w:tab w:val="left" w:pos="0"/>
        </w:tabs>
        <w:spacing w:after="0"/>
        <w:ind w:right="28"/>
        <w:jc w:val="right"/>
        <w:rPr>
          <w:rFonts w:ascii="Times New Roman" w:eastAsia="Arial Unicode MS" w:hAnsi="Times New Roman" w:cs="Times New Roman"/>
          <w:bCs/>
          <w:i/>
          <w:color w:val="000000"/>
          <w:sz w:val="20"/>
          <w:lang w:eastAsia="lv-LV"/>
        </w:rPr>
      </w:pPr>
      <w:r w:rsidRPr="007F1AE9">
        <w:rPr>
          <w:rFonts w:ascii="Times New Roman" w:eastAsia="Arial Unicode MS" w:hAnsi="Times New Roman" w:cs="Times New Roman"/>
          <w:bCs/>
          <w:i/>
          <w:color w:val="000000"/>
          <w:sz w:val="20"/>
          <w:lang w:eastAsia="lv-LV"/>
        </w:rPr>
        <w:t xml:space="preserve">Izdoti saskaņā ar Ministru kabineta </w:t>
      </w:r>
    </w:p>
    <w:p w14:paraId="7DB18456" w14:textId="77777777" w:rsidR="007F1AE9" w:rsidRPr="007F1AE9" w:rsidRDefault="007F1AE9" w:rsidP="007F1AE9">
      <w:pPr>
        <w:tabs>
          <w:tab w:val="left" w:pos="0"/>
        </w:tabs>
        <w:spacing w:after="0"/>
        <w:ind w:right="28"/>
        <w:jc w:val="right"/>
        <w:rPr>
          <w:rFonts w:ascii="Times New Roman" w:eastAsia="Arial Unicode MS" w:hAnsi="Times New Roman" w:cs="Times New Roman"/>
          <w:bCs/>
          <w:i/>
          <w:color w:val="000000"/>
          <w:sz w:val="20"/>
          <w:lang w:eastAsia="lv-LV"/>
        </w:rPr>
      </w:pPr>
      <w:r w:rsidRPr="007F1AE9">
        <w:rPr>
          <w:rFonts w:ascii="Times New Roman" w:eastAsia="Arial Unicode MS" w:hAnsi="Times New Roman" w:cs="Times New Roman"/>
          <w:bCs/>
          <w:i/>
          <w:color w:val="000000"/>
          <w:sz w:val="20"/>
          <w:lang w:eastAsia="lv-LV"/>
        </w:rPr>
        <w:t xml:space="preserve">2011. gada 1. februāra noteikumiem Nr. 109 </w:t>
      </w:r>
    </w:p>
    <w:p w14:paraId="1E2ECF0E" w14:textId="77777777" w:rsidR="007F1AE9" w:rsidRPr="007F1AE9" w:rsidRDefault="007F1AE9" w:rsidP="007F1AE9">
      <w:pPr>
        <w:tabs>
          <w:tab w:val="left" w:pos="0"/>
        </w:tabs>
        <w:spacing w:after="0"/>
        <w:ind w:right="28"/>
        <w:jc w:val="right"/>
        <w:rPr>
          <w:rFonts w:ascii="Times New Roman" w:eastAsia="Arial Unicode MS" w:hAnsi="Times New Roman" w:cs="Times New Roman"/>
          <w:bCs/>
          <w:i/>
          <w:color w:val="000000"/>
          <w:sz w:val="20"/>
          <w:lang w:eastAsia="lv-LV"/>
        </w:rPr>
      </w:pPr>
      <w:r w:rsidRPr="007F1AE9">
        <w:rPr>
          <w:rFonts w:ascii="Times New Roman" w:eastAsia="Arial Unicode MS" w:hAnsi="Times New Roman" w:cs="Times New Roman"/>
          <w:bCs/>
          <w:i/>
          <w:color w:val="000000"/>
          <w:sz w:val="20"/>
          <w:lang w:eastAsia="lv-LV"/>
        </w:rPr>
        <w:t xml:space="preserve">“Kārtība, kādā atsavināma publiskas personas manta” </w:t>
      </w:r>
    </w:p>
    <w:p w14:paraId="04CA10A6" w14:textId="77777777" w:rsidR="007F1AE9" w:rsidRPr="007F1AE9" w:rsidRDefault="007F1AE9" w:rsidP="007F1AE9">
      <w:pPr>
        <w:tabs>
          <w:tab w:val="left" w:pos="0"/>
        </w:tabs>
        <w:spacing w:after="0"/>
        <w:ind w:right="28"/>
        <w:jc w:val="right"/>
        <w:rPr>
          <w:rFonts w:ascii="Times New Roman" w:eastAsia="Arial Unicode MS" w:hAnsi="Times New Roman" w:cs="Times New Roman"/>
          <w:bCs/>
          <w:i/>
          <w:color w:val="000000"/>
          <w:sz w:val="22"/>
          <w:szCs w:val="22"/>
          <w:lang w:eastAsia="lv-LV"/>
        </w:rPr>
      </w:pPr>
      <w:r w:rsidRPr="007F1AE9">
        <w:rPr>
          <w:rFonts w:ascii="Times New Roman" w:eastAsia="Arial Unicode MS" w:hAnsi="Times New Roman" w:cs="Times New Roman"/>
          <w:bCs/>
          <w:i/>
          <w:color w:val="000000"/>
          <w:sz w:val="20"/>
          <w:lang w:eastAsia="lv-LV"/>
        </w:rPr>
        <w:t>un Publiskas personas mantas atsavināšanas likumu</w:t>
      </w:r>
    </w:p>
    <w:p w14:paraId="643DEA17" w14:textId="42B2F638" w:rsidR="00FF1893" w:rsidRDefault="00FF1893" w:rsidP="00B05ACA">
      <w:pPr>
        <w:spacing w:after="0" w:line="240" w:lineRule="auto"/>
        <w:jc w:val="center"/>
        <w:rPr>
          <w:rFonts w:ascii="Times New Roman" w:hAnsi="Times New Roman" w:cs="Times New Roman"/>
        </w:rPr>
      </w:pPr>
    </w:p>
    <w:p w14:paraId="60A00C8B" w14:textId="77777777" w:rsidR="00FF1893" w:rsidRDefault="00FF1893" w:rsidP="00686666">
      <w:pPr>
        <w:spacing w:after="0" w:line="240" w:lineRule="auto"/>
        <w:jc w:val="both"/>
        <w:rPr>
          <w:rFonts w:ascii="Times New Roman" w:hAnsi="Times New Roman" w:cs="Times New Roman"/>
        </w:rPr>
      </w:pPr>
    </w:p>
    <w:p w14:paraId="2CE6AE97" w14:textId="646804D9" w:rsidR="00686666" w:rsidRPr="00B52301" w:rsidRDefault="00B52301" w:rsidP="00B52301">
      <w:pPr>
        <w:pStyle w:val="ListParagraph"/>
        <w:numPr>
          <w:ilvl w:val="0"/>
          <w:numId w:val="1"/>
        </w:numPr>
        <w:spacing w:after="0" w:line="240" w:lineRule="auto"/>
        <w:jc w:val="center"/>
        <w:rPr>
          <w:rFonts w:ascii="Times New Roman" w:hAnsi="Times New Roman" w:cs="Times New Roman"/>
          <w:b/>
          <w:bCs/>
        </w:rPr>
      </w:pPr>
      <w:r w:rsidRPr="00B52301">
        <w:rPr>
          <w:rFonts w:ascii="Times New Roman" w:hAnsi="Times New Roman" w:cs="Times New Roman"/>
          <w:b/>
          <w:bCs/>
        </w:rPr>
        <w:t>Vispārīgie noteikumi</w:t>
      </w:r>
    </w:p>
    <w:p w14:paraId="2C2BB177" w14:textId="4F3A005C" w:rsidR="00092C6B" w:rsidRPr="008943B7" w:rsidRDefault="00092C6B" w:rsidP="008943B7">
      <w:pPr>
        <w:spacing w:after="0" w:line="240" w:lineRule="auto"/>
        <w:jc w:val="both"/>
        <w:rPr>
          <w:rFonts w:ascii="Times New Roman" w:hAnsi="Times New Roman" w:cs="Times New Roman"/>
        </w:rPr>
      </w:pPr>
    </w:p>
    <w:p w14:paraId="5A2484AD" w14:textId="44436C02" w:rsidR="00C4649A" w:rsidRDefault="00511382" w:rsidP="00511382">
      <w:pPr>
        <w:pStyle w:val="ListParagraph"/>
        <w:numPr>
          <w:ilvl w:val="1"/>
          <w:numId w:val="1"/>
        </w:numPr>
        <w:rPr>
          <w:rFonts w:ascii="Times New Roman" w:hAnsi="Times New Roman" w:cs="Times New Roman"/>
        </w:rPr>
      </w:pPr>
      <w:r w:rsidRPr="00511382">
        <w:rPr>
          <w:rFonts w:ascii="Times New Roman" w:hAnsi="Times New Roman" w:cs="Times New Roman"/>
        </w:rPr>
        <w:t>Atsavinātājs: Dabas aizsardzības pārvalde (turpmāk – Pārvalde), reģistrācijas Nr. 90009099027, adrese – Baznīcas iela 7, Sigulda, LV – 2150.</w:t>
      </w:r>
    </w:p>
    <w:p w14:paraId="1ED9BCC1" w14:textId="561CD86B" w:rsidR="00906450" w:rsidRPr="00511382" w:rsidRDefault="00906450" w:rsidP="00511382">
      <w:pPr>
        <w:pStyle w:val="ListParagraph"/>
        <w:numPr>
          <w:ilvl w:val="1"/>
          <w:numId w:val="1"/>
        </w:numPr>
        <w:rPr>
          <w:rFonts w:ascii="Times New Roman" w:hAnsi="Times New Roman" w:cs="Times New Roman"/>
        </w:rPr>
      </w:pPr>
      <w:r w:rsidRPr="00906450">
        <w:rPr>
          <w:rFonts w:ascii="Times New Roman" w:hAnsi="Times New Roman" w:cs="Times New Roman"/>
        </w:rPr>
        <w:t>Izsoli Pārvaldes vārdā organizē Izsoles komisija (turpmāk – Komisija), kas apstiprināta ar Pārvaldes ģenerāldirektora 2021. gada 17. augusta rīkojumu Nr. 1.1/166/2021 “Par Pārvaldes valdījumā esošās mantas izsoles komisiju” un 2026. gada 15. janvāra rīkojumu Nr. 1.1/8/2026 “Par grozījumiem Dabas aizsardzība pārvaldes 2021. gada 17. augusta rīkojumā Nr. 1.1/166/2021 “Par Pārvaldes valdījumā esošās mantas izsoles komisiju””.</w:t>
      </w:r>
    </w:p>
    <w:p w14:paraId="600F9953" w14:textId="228E1E76" w:rsidR="006B038F" w:rsidRPr="008A421E" w:rsidRDefault="00B52301" w:rsidP="00B52301">
      <w:pPr>
        <w:pStyle w:val="ListParagraph"/>
        <w:numPr>
          <w:ilvl w:val="1"/>
          <w:numId w:val="1"/>
        </w:numPr>
        <w:spacing w:after="0" w:line="240" w:lineRule="auto"/>
        <w:jc w:val="both"/>
        <w:rPr>
          <w:rFonts w:ascii="Times New Roman" w:hAnsi="Times New Roman" w:cs="Times New Roman"/>
        </w:rPr>
      </w:pPr>
      <w:r w:rsidRPr="00834896">
        <w:rPr>
          <w:rFonts w:ascii="Times New Roman" w:hAnsi="Times New Roman" w:cs="Times New Roman"/>
          <w:b/>
          <w:bCs/>
        </w:rPr>
        <w:t>Izsoles objekts</w:t>
      </w:r>
      <w:r>
        <w:rPr>
          <w:rFonts w:ascii="Times New Roman" w:hAnsi="Times New Roman" w:cs="Times New Roman"/>
        </w:rPr>
        <w:t xml:space="preserve"> - </w:t>
      </w:r>
      <w:r w:rsidRPr="008A421E">
        <w:rPr>
          <w:rFonts w:ascii="Times New Roman" w:hAnsi="Times New Roman" w:cs="Times New Roman"/>
        </w:rPr>
        <w:t xml:space="preserve">nekustamā </w:t>
      </w:r>
      <w:r w:rsidR="007B25CB" w:rsidRPr="008A421E">
        <w:rPr>
          <w:rFonts w:ascii="Times New Roman" w:hAnsi="Times New Roman"/>
        </w:rPr>
        <w:t xml:space="preserve">īpašuma </w:t>
      </w:r>
      <w:r w:rsidR="007B25CB" w:rsidRPr="008A421E">
        <w:rPr>
          <w:rFonts w:ascii="Times New Roman" w:hAnsi="Times New Roman"/>
          <w:color w:val="000000"/>
          <w:shd w:val="clear" w:color="auto" w:fill="FFFFFF"/>
        </w:rPr>
        <w:t>“</w:t>
      </w:r>
      <w:r w:rsidR="007B25CB" w:rsidRPr="008A421E">
        <w:rPr>
          <w:rFonts w:ascii="Times New Roman" w:hAnsi="Times New Roman"/>
        </w:rPr>
        <w:t>Zvārtes līcis”, Drabešu pagasts, Cēsu novads, kadastra numurs 4246 003 0028, sastāvā reģistrētas zemes vienības, kadastra apzīmējums 4246 003 0028, daļa 2,04 ha platībā un būves ar kadastra apzīmējumiem 4246 003 0028 006 (informācijas punkts), 4246 003 0028 007 (autostāvvieta)</w:t>
      </w:r>
      <w:r w:rsidR="00184E00" w:rsidRPr="008A421E">
        <w:rPr>
          <w:rFonts w:ascii="Times New Roman" w:hAnsi="Times New Roman" w:cs="Times New Roman"/>
        </w:rPr>
        <w:t>,</w:t>
      </w:r>
      <w:r w:rsidR="00851501" w:rsidRPr="008A421E">
        <w:rPr>
          <w:rFonts w:ascii="Times New Roman" w:hAnsi="Times New Roman" w:cs="Times New Roman"/>
        </w:rPr>
        <w:t xml:space="preserve"> </w:t>
      </w:r>
      <w:r w:rsidR="007B25CB" w:rsidRPr="008A421E">
        <w:rPr>
          <w:rFonts w:ascii="Times New Roman" w:hAnsi="Times New Roman" w:cs="Times New Roman"/>
        </w:rPr>
        <w:t>(</w:t>
      </w:r>
      <w:r w:rsidR="00184E00" w:rsidRPr="008A421E">
        <w:rPr>
          <w:rFonts w:ascii="Times New Roman" w:hAnsi="Times New Roman" w:cs="Times New Roman"/>
        </w:rPr>
        <w:t xml:space="preserve">turpmāk </w:t>
      </w:r>
      <w:r w:rsidR="00851501" w:rsidRPr="008A421E">
        <w:rPr>
          <w:rFonts w:ascii="Times New Roman" w:hAnsi="Times New Roman" w:cs="Times New Roman"/>
        </w:rPr>
        <w:t xml:space="preserve">kopā </w:t>
      </w:r>
      <w:r w:rsidR="00184E00" w:rsidRPr="008A421E">
        <w:rPr>
          <w:rFonts w:ascii="Times New Roman" w:hAnsi="Times New Roman" w:cs="Times New Roman"/>
        </w:rPr>
        <w:t>– Īpašums</w:t>
      </w:r>
      <w:r w:rsidR="007B25CB" w:rsidRPr="008A421E">
        <w:rPr>
          <w:rFonts w:ascii="Times New Roman" w:hAnsi="Times New Roman" w:cs="Times New Roman"/>
        </w:rPr>
        <w:t>)</w:t>
      </w:r>
      <w:r w:rsidR="00DC71F2" w:rsidRPr="008A421E">
        <w:rPr>
          <w:rFonts w:ascii="Times New Roman" w:hAnsi="Times New Roman" w:cs="Times New Roman"/>
        </w:rPr>
        <w:t xml:space="preserve">, </w:t>
      </w:r>
    </w:p>
    <w:p w14:paraId="761BC879" w14:textId="2ED03DEB" w:rsidR="00BC3A21" w:rsidRPr="00BB0D6B" w:rsidRDefault="006B038F" w:rsidP="00BC3A21">
      <w:pPr>
        <w:pStyle w:val="ListParagraph"/>
        <w:spacing w:after="0" w:line="240" w:lineRule="auto"/>
        <w:jc w:val="both"/>
        <w:rPr>
          <w:rFonts w:ascii="Times New Roman" w:hAnsi="Times New Roman" w:cs="Times New Roman"/>
        </w:rPr>
      </w:pPr>
      <w:r w:rsidRPr="00BB0D6B">
        <w:rPr>
          <w:rFonts w:ascii="Times New Roman" w:hAnsi="Times New Roman" w:cs="Times New Roman"/>
        </w:rPr>
        <w:t>Nekustam</w:t>
      </w:r>
      <w:r w:rsidR="003C7863" w:rsidRPr="00BB0D6B">
        <w:rPr>
          <w:rFonts w:ascii="Times New Roman" w:hAnsi="Times New Roman" w:cs="Times New Roman"/>
        </w:rPr>
        <w:t>a</w:t>
      </w:r>
      <w:r w:rsidRPr="00BB0D6B">
        <w:rPr>
          <w:rFonts w:ascii="Times New Roman" w:hAnsi="Times New Roman" w:cs="Times New Roman"/>
        </w:rPr>
        <w:t>is īpašums</w:t>
      </w:r>
      <w:r w:rsidR="00184E00" w:rsidRPr="00BB0D6B">
        <w:rPr>
          <w:rFonts w:ascii="Times New Roman" w:hAnsi="Times New Roman" w:cs="Times New Roman"/>
        </w:rPr>
        <w:t xml:space="preserve"> </w:t>
      </w:r>
      <w:r w:rsidR="008A421E" w:rsidRPr="00BB0D6B">
        <w:rPr>
          <w:rFonts w:ascii="Times New Roman" w:hAnsi="Times New Roman"/>
          <w:color w:val="000000"/>
          <w:shd w:val="clear" w:color="auto" w:fill="FFFFFF"/>
        </w:rPr>
        <w:t>“</w:t>
      </w:r>
      <w:r w:rsidR="008A421E" w:rsidRPr="00BB0D6B">
        <w:rPr>
          <w:rFonts w:ascii="Times New Roman" w:hAnsi="Times New Roman"/>
        </w:rPr>
        <w:t>Zvārtes līcis”, Drabešu pagasts, Cēsu novads, kadastra numurs 4246 003 0028</w:t>
      </w:r>
      <w:r w:rsidRPr="00BB0D6B">
        <w:rPr>
          <w:rFonts w:ascii="Times New Roman" w:hAnsi="Times New Roman" w:cs="Times New Roman"/>
        </w:rPr>
        <w:t xml:space="preserve">, </w:t>
      </w:r>
      <w:r w:rsidR="007B18EE" w:rsidRPr="00BB0D6B">
        <w:rPr>
          <w:rFonts w:ascii="Times New Roman" w:hAnsi="Times New Roman" w:cs="Times New Roman"/>
        </w:rPr>
        <w:t xml:space="preserve">ir ierakstīts </w:t>
      </w:r>
      <w:r w:rsidR="006E4BA3" w:rsidRPr="00BB0D6B">
        <w:rPr>
          <w:rFonts w:ascii="Times New Roman" w:hAnsi="Times New Roman" w:cs="Times New Roman"/>
        </w:rPr>
        <w:t>Drabešu pagasta</w:t>
      </w:r>
      <w:r w:rsidR="00171823" w:rsidRPr="00BB0D6B">
        <w:rPr>
          <w:rFonts w:ascii="Times New Roman" w:hAnsi="Times New Roman" w:cs="Times New Roman"/>
        </w:rPr>
        <w:t xml:space="preserve"> zemesgrāmatas nodalījumā Nr. </w:t>
      </w:r>
      <w:r w:rsidR="00BC7997" w:rsidRPr="00BB0D6B">
        <w:rPr>
          <w:rFonts w:ascii="Times New Roman" w:hAnsi="Times New Roman" w:cs="Times New Roman"/>
        </w:rPr>
        <w:t>1000002</w:t>
      </w:r>
      <w:r w:rsidR="00600DC9" w:rsidRPr="00BB0D6B">
        <w:rPr>
          <w:rFonts w:ascii="Times New Roman" w:hAnsi="Times New Roman" w:cs="Times New Roman"/>
        </w:rPr>
        <w:t>34049</w:t>
      </w:r>
      <w:r w:rsidR="00BC7997" w:rsidRPr="00BB0D6B">
        <w:rPr>
          <w:rFonts w:ascii="Times New Roman" w:hAnsi="Times New Roman" w:cs="Times New Roman"/>
        </w:rPr>
        <w:t xml:space="preserve"> uz Latvijas valsts vārda Viedās administrācijas un reģionālās attīstības ministrijas personā. Dabas ai</w:t>
      </w:r>
      <w:r w:rsidR="00A303E2" w:rsidRPr="00BB0D6B">
        <w:rPr>
          <w:rFonts w:ascii="Times New Roman" w:hAnsi="Times New Roman" w:cs="Times New Roman"/>
        </w:rPr>
        <w:t>z</w:t>
      </w:r>
      <w:r w:rsidR="00BC7997" w:rsidRPr="00BB0D6B">
        <w:rPr>
          <w:rFonts w:ascii="Times New Roman" w:hAnsi="Times New Roman" w:cs="Times New Roman"/>
        </w:rPr>
        <w:t xml:space="preserve">sardzības pārvalde īsteno pārvaldīšanu pār </w:t>
      </w:r>
      <w:r w:rsidR="00DE2D5D" w:rsidRPr="00BB0D6B">
        <w:rPr>
          <w:rFonts w:ascii="Times New Roman" w:hAnsi="Times New Roman" w:cs="Times New Roman"/>
        </w:rPr>
        <w:t xml:space="preserve">nekustamo </w:t>
      </w:r>
      <w:r w:rsidR="00BC3A21" w:rsidRPr="00BB0D6B">
        <w:rPr>
          <w:rFonts w:ascii="Times New Roman" w:hAnsi="Times New Roman" w:cs="Times New Roman"/>
        </w:rPr>
        <w:t xml:space="preserve">īpašumu. </w:t>
      </w:r>
    </w:p>
    <w:p w14:paraId="630D9E90" w14:textId="50EB8360" w:rsidR="00B52301" w:rsidRPr="00BC3A21" w:rsidRDefault="00184E00" w:rsidP="00BC3A21">
      <w:pPr>
        <w:pStyle w:val="ListParagraph"/>
        <w:spacing w:after="0" w:line="240" w:lineRule="auto"/>
        <w:jc w:val="both"/>
        <w:rPr>
          <w:rFonts w:ascii="Times New Roman" w:hAnsi="Times New Roman" w:cs="Times New Roman"/>
        </w:rPr>
      </w:pPr>
      <w:r w:rsidRPr="00BB0D6B">
        <w:rPr>
          <w:rFonts w:ascii="Times New Roman" w:hAnsi="Times New Roman" w:cs="Times New Roman"/>
        </w:rPr>
        <w:t xml:space="preserve">Informācija par Īpašuma izvietojumu un </w:t>
      </w:r>
      <w:r w:rsidR="00851501" w:rsidRPr="00BB0D6B">
        <w:rPr>
          <w:rFonts w:ascii="Times New Roman" w:hAnsi="Times New Roman" w:cs="Times New Roman"/>
        </w:rPr>
        <w:t>robežām</w:t>
      </w:r>
      <w:r w:rsidR="00257F3B" w:rsidRPr="00BB0D6B">
        <w:rPr>
          <w:rFonts w:ascii="Times New Roman" w:hAnsi="Times New Roman" w:cs="Times New Roman"/>
        </w:rPr>
        <w:t xml:space="preserve"> </w:t>
      </w:r>
      <w:r w:rsidRPr="00BB0D6B">
        <w:rPr>
          <w:rFonts w:ascii="Times New Roman" w:hAnsi="Times New Roman" w:cs="Times New Roman"/>
        </w:rPr>
        <w:t>norādīta situācijas plānā (Pielikums Nr.1)</w:t>
      </w:r>
      <w:r w:rsidR="000F7278" w:rsidRPr="00BB0D6B">
        <w:rPr>
          <w:rFonts w:ascii="Times New Roman" w:hAnsi="Times New Roman" w:cs="Times New Roman"/>
        </w:rPr>
        <w:t>.</w:t>
      </w:r>
      <w:r w:rsidR="000F7278" w:rsidRPr="00BC3A21">
        <w:rPr>
          <w:rFonts w:ascii="Times New Roman" w:hAnsi="Times New Roman" w:cs="Times New Roman"/>
        </w:rPr>
        <w:t xml:space="preserve"> </w:t>
      </w:r>
    </w:p>
    <w:p w14:paraId="06C8B03D" w14:textId="77777777" w:rsidR="00B02144" w:rsidRDefault="000F7278" w:rsidP="0024579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C3FC1" w:rsidRPr="00ED6B88">
        <w:rPr>
          <w:rFonts w:ascii="Times New Roman" w:hAnsi="Times New Roman" w:cs="Times New Roman"/>
          <w:b/>
          <w:bCs/>
        </w:rPr>
        <w:t xml:space="preserve">Īpašuma </w:t>
      </w:r>
      <w:r w:rsidR="00B02144">
        <w:rPr>
          <w:rFonts w:ascii="Times New Roman" w:hAnsi="Times New Roman" w:cs="Times New Roman"/>
          <w:b/>
          <w:bCs/>
        </w:rPr>
        <w:t>iznomāšana</w:t>
      </w:r>
      <w:r w:rsidR="009C3FC1" w:rsidRPr="00ED6B88">
        <w:rPr>
          <w:rFonts w:ascii="Times New Roman" w:hAnsi="Times New Roman" w:cs="Times New Roman"/>
          <w:b/>
          <w:bCs/>
        </w:rPr>
        <w:t>s</w:t>
      </w:r>
      <w:r w:rsidR="00B02144">
        <w:rPr>
          <w:rFonts w:ascii="Times New Roman" w:hAnsi="Times New Roman" w:cs="Times New Roman"/>
          <w:b/>
          <w:bCs/>
        </w:rPr>
        <w:t xml:space="preserve"> mērķis</w:t>
      </w:r>
      <w:r w:rsidR="00B02144">
        <w:rPr>
          <w:rFonts w:ascii="Times New Roman" w:hAnsi="Times New Roman" w:cs="Times New Roman"/>
        </w:rPr>
        <w:t>:</w:t>
      </w:r>
    </w:p>
    <w:p w14:paraId="03AC7F15" w14:textId="77777777" w:rsidR="007F55DC" w:rsidRDefault="0024579E" w:rsidP="00FD1E01">
      <w:pPr>
        <w:pStyle w:val="ListParagraph"/>
        <w:numPr>
          <w:ilvl w:val="2"/>
          <w:numId w:val="1"/>
        </w:numPr>
        <w:spacing w:after="0" w:line="240" w:lineRule="auto"/>
        <w:ind w:left="1400"/>
        <w:jc w:val="both"/>
        <w:rPr>
          <w:rFonts w:ascii="Times New Roman" w:hAnsi="Times New Roman" w:cs="Times New Roman"/>
        </w:rPr>
      </w:pPr>
      <w:r w:rsidRPr="0024579E">
        <w:rPr>
          <w:rFonts w:ascii="Times New Roman" w:hAnsi="Times New Roman" w:cs="Times New Roman"/>
        </w:rPr>
        <w:t xml:space="preserve">nodrošināt publiskas funkcijas veikšanu, izglītojot sabiedrību dabas aizsardzības, t.sk.,  dabas tūrisma, jautājumos un sniegt kvalitatīvu informāciju Gaujas Nacionālā parka apmeklētājiem, kas ietver Gaujas Nacionālā parka informācijas centra “Zvārtes iezis” darbības, nodrošināšanu; </w:t>
      </w:r>
    </w:p>
    <w:p w14:paraId="13C5A976" w14:textId="77777777" w:rsidR="007F55DC" w:rsidRDefault="0024579E" w:rsidP="00FD1E01">
      <w:pPr>
        <w:pStyle w:val="ListParagraph"/>
        <w:numPr>
          <w:ilvl w:val="2"/>
          <w:numId w:val="1"/>
        </w:numPr>
        <w:spacing w:after="0" w:line="240" w:lineRule="auto"/>
        <w:ind w:left="1400"/>
        <w:jc w:val="both"/>
        <w:rPr>
          <w:rFonts w:ascii="Times New Roman" w:hAnsi="Times New Roman" w:cs="Times New Roman"/>
        </w:rPr>
      </w:pPr>
      <w:r w:rsidRPr="007F55DC">
        <w:rPr>
          <w:rFonts w:ascii="Times New Roman" w:hAnsi="Times New Roman" w:cs="Times New Roman"/>
        </w:rPr>
        <w:t xml:space="preserve">organizēt apmeklētāju autotransporta plūsmu;   </w:t>
      </w:r>
    </w:p>
    <w:p w14:paraId="5191B405" w14:textId="77777777" w:rsidR="007F55DC" w:rsidRDefault="0024579E" w:rsidP="00FD1E01">
      <w:pPr>
        <w:pStyle w:val="ListParagraph"/>
        <w:numPr>
          <w:ilvl w:val="2"/>
          <w:numId w:val="1"/>
        </w:numPr>
        <w:spacing w:after="0" w:line="240" w:lineRule="auto"/>
        <w:ind w:left="1400"/>
        <w:jc w:val="both"/>
        <w:rPr>
          <w:rFonts w:ascii="Times New Roman" w:hAnsi="Times New Roman" w:cs="Times New Roman"/>
        </w:rPr>
      </w:pPr>
      <w:r w:rsidRPr="007F55DC">
        <w:rPr>
          <w:rFonts w:ascii="Times New Roman" w:hAnsi="Times New Roman" w:cs="Times New Roman"/>
        </w:rPr>
        <w:t xml:space="preserve">organizēt atpūtas un tirdzniecības pakalpojumus Īpašumā; </w:t>
      </w:r>
    </w:p>
    <w:p w14:paraId="5A194643" w14:textId="46374653" w:rsidR="0024579E" w:rsidRPr="007F55DC" w:rsidRDefault="0024579E" w:rsidP="00FD1E01">
      <w:pPr>
        <w:pStyle w:val="ListParagraph"/>
        <w:numPr>
          <w:ilvl w:val="2"/>
          <w:numId w:val="1"/>
        </w:numPr>
        <w:spacing w:after="0" w:line="240" w:lineRule="auto"/>
        <w:ind w:left="1400"/>
        <w:jc w:val="both"/>
        <w:rPr>
          <w:rFonts w:ascii="Times New Roman" w:hAnsi="Times New Roman" w:cs="Times New Roman"/>
        </w:rPr>
      </w:pPr>
      <w:r w:rsidRPr="007F55DC">
        <w:rPr>
          <w:rFonts w:ascii="Times New Roman" w:hAnsi="Times New Roman" w:cs="Times New Roman"/>
        </w:rPr>
        <w:t xml:space="preserve">apsaimniekot Īpašumu atbilstoši Līguma noteikumiem. </w:t>
      </w:r>
    </w:p>
    <w:p w14:paraId="3CCAFC44" w14:textId="71D34CFE" w:rsidR="009C3FC1" w:rsidRDefault="00F97D95" w:rsidP="00B52301">
      <w:pPr>
        <w:pStyle w:val="ListParagraph"/>
        <w:numPr>
          <w:ilvl w:val="1"/>
          <w:numId w:val="1"/>
        </w:numPr>
        <w:spacing w:after="0" w:line="240" w:lineRule="auto"/>
        <w:jc w:val="both"/>
        <w:rPr>
          <w:rFonts w:ascii="Times New Roman" w:hAnsi="Times New Roman" w:cs="Times New Roman"/>
        </w:rPr>
      </w:pPr>
      <w:r w:rsidRPr="00F97D95">
        <w:rPr>
          <w:rFonts w:ascii="Times New Roman" w:hAnsi="Times New Roman" w:cs="Times New Roman"/>
        </w:rPr>
        <w:t>Izsoles veids – elektroniskā izsole ar augšupejošu soli</w:t>
      </w:r>
      <w:r>
        <w:rPr>
          <w:rFonts w:ascii="Times New Roman" w:hAnsi="Times New Roman" w:cs="Times New Roman"/>
        </w:rPr>
        <w:t xml:space="preserve"> (turpmāk – Izsole). </w:t>
      </w:r>
    </w:p>
    <w:p w14:paraId="36D9921C" w14:textId="22018E34" w:rsidR="00BA7282" w:rsidRDefault="005B65FF" w:rsidP="00B52301">
      <w:pPr>
        <w:pStyle w:val="ListParagraph"/>
        <w:numPr>
          <w:ilvl w:val="1"/>
          <w:numId w:val="1"/>
        </w:numPr>
        <w:spacing w:after="0" w:line="240" w:lineRule="auto"/>
        <w:jc w:val="both"/>
        <w:rPr>
          <w:rFonts w:ascii="Times New Roman" w:hAnsi="Times New Roman" w:cs="Times New Roman"/>
        </w:rPr>
      </w:pPr>
      <w:r w:rsidRPr="005B65FF">
        <w:rPr>
          <w:rFonts w:ascii="Times New Roman" w:hAnsi="Times New Roman" w:cs="Times New Roman"/>
          <w:b/>
          <w:bCs/>
        </w:rPr>
        <w:t>Izsoles nosacītā cena</w:t>
      </w:r>
      <w:r w:rsidRPr="005B65FF">
        <w:rPr>
          <w:rFonts w:ascii="Times New Roman" w:hAnsi="Times New Roman" w:cs="Times New Roman"/>
        </w:rPr>
        <w:t xml:space="preserve"> (turpmāk – Sākumcena) ir noteikta saskaņā ar neatkarīgā vērtētāja noteikto tirgus nomas maksu, t.i.</w:t>
      </w:r>
      <w:r w:rsidR="006155CB" w:rsidRPr="00EB6E6B">
        <w:rPr>
          <w:rFonts w:ascii="Times New Roman" w:hAnsi="Times New Roman" w:cs="Times New Roman"/>
          <w:color w:val="EE0000"/>
        </w:rPr>
        <w:t xml:space="preserve"> </w:t>
      </w:r>
      <w:r w:rsidR="00C54B9F" w:rsidRPr="00BD4CEF">
        <w:rPr>
          <w:rFonts w:ascii="Times New Roman" w:hAnsi="Times New Roman" w:cs="Times New Roman"/>
        </w:rPr>
        <w:t>3</w:t>
      </w:r>
      <w:r w:rsidR="00241E94" w:rsidRPr="00BD4CEF">
        <w:rPr>
          <w:rFonts w:ascii="Times New Roman" w:hAnsi="Times New Roman" w:cs="Times New Roman"/>
        </w:rPr>
        <w:t>42</w:t>
      </w:r>
      <w:r w:rsidR="00EB6E6B" w:rsidRPr="00BD4CEF">
        <w:rPr>
          <w:rFonts w:ascii="Times New Roman" w:hAnsi="Times New Roman" w:cs="Times New Roman"/>
        </w:rPr>
        <w:t>,</w:t>
      </w:r>
      <w:r w:rsidR="00D00310" w:rsidRPr="00BD4CEF">
        <w:rPr>
          <w:rFonts w:ascii="Times New Roman" w:hAnsi="Times New Roman" w:cs="Times New Roman"/>
        </w:rPr>
        <w:t>00</w:t>
      </w:r>
      <w:r w:rsidR="00EB6E6B" w:rsidRPr="004908D6">
        <w:rPr>
          <w:rFonts w:ascii="Times New Roman" w:hAnsi="Times New Roman" w:cs="Times New Roman"/>
        </w:rPr>
        <w:t xml:space="preserve"> EUR (</w:t>
      </w:r>
      <w:r w:rsidR="00241E94">
        <w:rPr>
          <w:rFonts w:ascii="Times New Roman" w:hAnsi="Times New Roman" w:cs="Times New Roman"/>
        </w:rPr>
        <w:t>trīs simti četrdesmit divi e</w:t>
      </w:r>
      <w:r w:rsidR="00BD4CEF">
        <w:rPr>
          <w:rFonts w:ascii="Times New Roman" w:hAnsi="Times New Roman" w:cs="Times New Roman"/>
        </w:rPr>
        <w:t>u</w:t>
      </w:r>
      <w:r w:rsidR="00241E94">
        <w:rPr>
          <w:rFonts w:ascii="Times New Roman" w:hAnsi="Times New Roman" w:cs="Times New Roman"/>
        </w:rPr>
        <w:t>ro</w:t>
      </w:r>
      <w:r w:rsidR="00BD4CEF">
        <w:rPr>
          <w:rFonts w:ascii="Times New Roman" w:hAnsi="Times New Roman" w:cs="Times New Roman"/>
        </w:rPr>
        <w:t>,</w:t>
      </w:r>
      <w:r w:rsidR="00EB6E6B" w:rsidRPr="004908D6">
        <w:rPr>
          <w:rFonts w:ascii="Times New Roman" w:hAnsi="Times New Roman" w:cs="Times New Roman"/>
        </w:rPr>
        <w:t xml:space="preserve"> </w:t>
      </w:r>
      <w:r w:rsidR="004908D6" w:rsidRPr="004908D6">
        <w:rPr>
          <w:rFonts w:ascii="Times New Roman" w:hAnsi="Times New Roman" w:cs="Times New Roman"/>
        </w:rPr>
        <w:t>00</w:t>
      </w:r>
      <w:r w:rsidR="00EB6E6B" w:rsidRPr="004908D6">
        <w:rPr>
          <w:rFonts w:ascii="Times New Roman" w:hAnsi="Times New Roman" w:cs="Times New Roman"/>
        </w:rPr>
        <w:t xml:space="preserve"> centi) </w:t>
      </w:r>
      <w:r w:rsidR="00BD4CEF">
        <w:rPr>
          <w:rFonts w:ascii="Times New Roman" w:hAnsi="Times New Roman" w:cs="Times New Roman"/>
        </w:rPr>
        <w:t>gadā</w:t>
      </w:r>
      <w:r w:rsidRPr="004908D6">
        <w:rPr>
          <w:rFonts w:ascii="Times New Roman" w:hAnsi="Times New Roman" w:cs="Times New Roman"/>
        </w:rPr>
        <w:t xml:space="preserve">, </w:t>
      </w:r>
      <w:r>
        <w:rPr>
          <w:rFonts w:ascii="Times New Roman" w:hAnsi="Times New Roman" w:cs="Times New Roman"/>
        </w:rPr>
        <w:t>bez pievienotās v</w:t>
      </w:r>
      <w:r w:rsidR="00592F98">
        <w:rPr>
          <w:rFonts w:ascii="Times New Roman" w:hAnsi="Times New Roman" w:cs="Times New Roman"/>
        </w:rPr>
        <w:t>ē</w:t>
      </w:r>
      <w:r>
        <w:rPr>
          <w:rFonts w:ascii="Times New Roman" w:hAnsi="Times New Roman" w:cs="Times New Roman"/>
        </w:rPr>
        <w:t xml:space="preserve">rtības nodokļa. </w:t>
      </w:r>
    </w:p>
    <w:p w14:paraId="42BA8A07" w14:textId="20173DEB" w:rsidR="005B65FF" w:rsidRPr="0016686B" w:rsidRDefault="005B65FF" w:rsidP="00B5230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8E7638" w:rsidRPr="008E7638">
        <w:rPr>
          <w:rFonts w:ascii="Times New Roman" w:hAnsi="Times New Roman" w:cs="Times New Roman"/>
          <w:b/>
          <w:bCs/>
          <w:color w:val="000000" w:themeColor="text1"/>
        </w:rPr>
        <w:t>Izsoles solis</w:t>
      </w:r>
      <w:r w:rsidR="008E7638" w:rsidRPr="008E7638">
        <w:rPr>
          <w:rFonts w:ascii="Times New Roman" w:hAnsi="Times New Roman" w:cs="Times New Roman"/>
        </w:rPr>
        <w:t xml:space="preserve"> – </w:t>
      </w:r>
      <w:r w:rsidR="00C54B9F" w:rsidRPr="0088694C">
        <w:rPr>
          <w:rFonts w:ascii="Times New Roman" w:hAnsi="Times New Roman" w:cs="Times New Roman"/>
        </w:rPr>
        <w:t>3</w:t>
      </w:r>
      <w:r w:rsidR="0088694C" w:rsidRPr="0088694C">
        <w:rPr>
          <w:rFonts w:ascii="Times New Roman" w:hAnsi="Times New Roman" w:cs="Times New Roman"/>
        </w:rPr>
        <w:t>5</w:t>
      </w:r>
      <w:r w:rsidR="00124548" w:rsidRPr="0088694C">
        <w:rPr>
          <w:rFonts w:ascii="Times New Roman" w:hAnsi="Times New Roman" w:cs="Times New Roman"/>
        </w:rPr>
        <w:t>,00</w:t>
      </w:r>
      <w:r w:rsidR="008E7638" w:rsidRPr="0016686B">
        <w:rPr>
          <w:rFonts w:ascii="Times New Roman" w:hAnsi="Times New Roman" w:cs="Times New Roman"/>
        </w:rPr>
        <w:t xml:space="preserve"> EUR (</w:t>
      </w:r>
      <w:r w:rsidR="00BD4CEF">
        <w:rPr>
          <w:rFonts w:ascii="Times New Roman" w:hAnsi="Times New Roman" w:cs="Times New Roman"/>
        </w:rPr>
        <w:t>trīsdesmit</w:t>
      </w:r>
      <w:r w:rsidR="0088694C">
        <w:rPr>
          <w:rFonts w:ascii="Times New Roman" w:hAnsi="Times New Roman" w:cs="Times New Roman"/>
        </w:rPr>
        <w:t xml:space="preserve"> pieci</w:t>
      </w:r>
      <w:r w:rsidR="00BD4CEF">
        <w:rPr>
          <w:rFonts w:ascii="Times New Roman" w:hAnsi="Times New Roman" w:cs="Times New Roman"/>
        </w:rPr>
        <w:t xml:space="preserve"> </w:t>
      </w:r>
      <w:r w:rsidR="00124548" w:rsidRPr="0016686B">
        <w:rPr>
          <w:rFonts w:ascii="Times New Roman" w:hAnsi="Times New Roman" w:cs="Times New Roman"/>
        </w:rPr>
        <w:t>euro, 00 centi</w:t>
      </w:r>
      <w:r w:rsidR="008E7638" w:rsidRPr="0016686B">
        <w:rPr>
          <w:rFonts w:ascii="Times New Roman" w:hAnsi="Times New Roman" w:cs="Times New Roman"/>
        </w:rPr>
        <w:t xml:space="preserve">). </w:t>
      </w:r>
    </w:p>
    <w:p w14:paraId="51E29697" w14:textId="31A3059C" w:rsidR="00034050" w:rsidRPr="00BB0D6B" w:rsidRDefault="008E7638" w:rsidP="00C1530C">
      <w:pPr>
        <w:pStyle w:val="ListParagraph"/>
        <w:numPr>
          <w:ilvl w:val="1"/>
          <w:numId w:val="1"/>
        </w:numPr>
        <w:spacing w:after="0" w:line="240" w:lineRule="auto"/>
        <w:ind w:left="714" w:hanging="357"/>
        <w:jc w:val="both"/>
        <w:rPr>
          <w:rFonts w:ascii="Times New Roman" w:hAnsi="Times New Roman" w:cs="Times New Roman"/>
        </w:rPr>
      </w:pPr>
      <w:r>
        <w:rPr>
          <w:rFonts w:ascii="Times New Roman" w:hAnsi="Times New Roman" w:cs="Times New Roman"/>
        </w:rPr>
        <w:t xml:space="preserve"> </w:t>
      </w:r>
      <w:r w:rsidR="00D008F3" w:rsidRPr="00BB0D6B">
        <w:rPr>
          <w:rFonts w:ascii="Times New Roman" w:hAnsi="Times New Roman" w:cs="Times New Roman"/>
        </w:rPr>
        <w:t xml:space="preserve">Papildus nomas maksai Izsoles uzvarētājs kompensē </w:t>
      </w:r>
      <w:r w:rsidR="00754F29" w:rsidRPr="00BB0D6B">
        <w:rPr>
          <w:rFonts w:ascii="Times New Roman" w:hAnsi="Times New Roman" w:cs="Times New Roman"/>
        </w:rPr>
        <w:t xml:space="preserve">Dabas aizsardzības pārvaldei </w:t>
      </w:r>
      <w:r w:rsidR="00D008F3" w:rsidRPr="00BB0D6B">
        <w:rPr>
          <w:rFonts w:ascii="Times New Roman" w:hAnsi="Times New Roman" w:cs="Times New Roman"/>
        </w:rPr>
        <w:t xml:space="preserve">pieaicinātā neatkarīgā vērtētāja atlīdzības summu </w:t>
      </w:r>
      <w:r w:rsidR="004B1114" w:rsidRPr="00BB0D6B">
        <w:rPr>
          <w:rFonts w:ascii="Times New Roman" w:hAnsi="Times New Roman" w:cs="Times New Roman"/>
        </w:rPr>
        <w:t>592,90</w:t>
      </w:r>
      <w:r w:rsidR="00754F29" w:rsidRPr="00BB0D6B">
        <w:rPr>
          <w:rFonts w:ascii="Times New Roman" w:hAnsi="Times New Roman" w:cs="Times New Roman"/>
        </w:rPr>
        <w:t xml:space="preserve"> EUR (</w:t>
      </w:r>
      <w:r w:rsidR="004B1114" w:rsidRPr="00BB0D6B">
        <w:rPr>
          <w:rFonts w:ascii="Times New Roman" w:hAnsi="Times New Roman" w:cs="Times New Roman"/>
        </w:rPr>
        <w:t xml:space="preserve">pieci simti deviņdesmit divi </w:t>
      </w:r>
      <w:r w:rsidR="004B1114" w:rsidRPr="00BB0D6B">
        <w:rPr>
          <w:rFonts w:ascii="Times New Roman" w:hAnsi="Times New Roman" w:cs="Times New Roman"/>
        </w:rPr>
        <w:lastRenderedPageBreak/>
        <w:t>euro, 90 centi</w:t>
      </w:r>
      <w:r w:rsidR="00754F29" w:rsidRPr="00BB0D6B">
        <w:rPr>
          <w:rFonts w:ascii="Times New Roman" w:hAnsi="Times New Roman" w:cs="Times New Roman"/>
        </w:rPr>
        <w:t>)</w:t>
      </w:r>
      <w:r w:rsidR="00D008F3" w:rsidRPr="00BB0D6B">
        <w:rPr>
          <w:rFonts w:ascii="Times New Roman" w:hAnsi="Times New Roman" w:cs="Times New Roman"/>
        </w:rPr>
        <w:t xml:space="preserve"> apmērā un maksā normatīvajos aktos noteiktos nodokļus, nodevas un citus izdevumus, ja tādi rodas </w:t>
      </w:r>
      <w:r w:rsidR="00754F29" w:rsidRPr="00BB0D6B">
        <w:rPr>
          <w:rFonts w:ascii="Times New Roman" w:hAnsi="Times New Roman" w:cs="Times New Roman"/>
        </w:rPr>
        <w:t>Īpašuma</w:t>
      </w:r>
      <w:r w:rsidR="00D008F3" w:rsidRPr="00BB0D6B">
        <w:rPr>
          <w:rFonts w:ascii="Times New Roman" w:hAnsi="Times New Roman" w:cs="Times New Roman"/>
        </w:rPr>
        <w:t xml:space="preserve"> nomas laikā</w:t>
      </w:r>
      <w:r w:rsidR="00754F29" w:rsidRPr="00BB0D6B">
        <w:rPr>
          <w:rFonts w:ascii="Times New Roman" w:hAnsi="Times New Roman" w:cs="Times New Roman"/>
        </w:rPr>
        <w:t xml:space="preserve">. </w:t>
      </w:r>
    </w:p>
    <w:p w14:paraId="38BB81D1" w14:textId="57F93D71" w:rsidR="00EF5420" w:rsidRPr="00BB0D6B" w:rsidRDefault="00EF5420" w:rsidP="00B52301">
      <w:pPr>
        <w:pStyle w:val="ListParagraph"/>
        <w:numPr>
          <w:ilvl w:val="1"/>
          <w:numId w:val="1"/>
        </w:numPr>
        <w:spacing w:after="0" w:line="240" w:lineRule="auto"/>
        <w:jc w:val="both"/>
        <w:rPr>
          <w:rFonts w:ascii="Times New Roman" w:hAnsi="Times New Roman" w:cs="Times New Roman"/>
        </w:rPr>
      </w:pPr>
      <w:r w:rsidRPr="00BB0D6B">
        <w:rPr>
          <w:rFonts w:ascii="Times New Roman" w:hAnsi="Times New Roman" w:cs="Times New Roman"/>
          <w:b/>
          <w:bCs/>
        </w:rPr>
        <w:t>Nomas līgums</w:t>
      </w:r>
      <w:r w:rsidRPr="00BB0D6B">
        <w:rPr>
          <w:rFonts w:ascii="Times New Roman" w:hAnsi="Times New Roman" w:cs="Times New Roman"/>
        </w:rPr>
        <w:t xml:space="preserve"> tiek slēgts uz </w:t>
      </w:r>
      <w:r w:rsidR="00C43442" w:rsidRPr="00BB0D6B">
        <w:rPr>
          <w:rFonts w:ascii="Times New Roman" w:hAnsi="Times New Roman" w:cs="Times New Roman"/>
          <w:b/>
          <w:bCs/>
        </w:rPr>
        <w:t>5</w:t>
      </w:r>
      <w:r w:rsidRPr="00BB0D6B">
        <w:rPr>
          <w:rFonts w:ascii="Times New Roman" w:hAnsi="Times New Roman" w:cs="Times New Roman"/>
          <w:b/>
          <w:bCs/>
        </w:rPr>
        <w:t xml:space="preserve"> (</w:t>
      </w:r>
      <w:r w:rsidR="00C43442" w:rsidRPr="00BB0D6B">
        <w:rPr>
          <w:rFonts w:ascii="Times New Roman" w:hAnsi="Times New Roman" w:cs="Times New Roman"/>
          <w:b/>
          <w:bCs/>
        </w:rPr>
        <w:t>pieciem</w:t>
      </w:r>
      <w:r w:rsidRPr="00BB0D6B">
        <w:rPr>
          <w:rFonts w:ascii="Times New Roman" w:hAnsi="Times New Roman" w:cs="Times New Roman"/>
          <w:b/>
          <w:bCs/>
        </w:rPr>
        <w:t>)</w:t>
      </w:r>
      <w:r w:rsidRPr="00BB0D6B">
        <w:rPr>
          <w:rFonts w:ascii="Times New Roman" w:hAnsi="Times New Roman" w:cs="Times New Roman"/>
        </w:rPr>
        <w:t xml:space="preserve"> </w:t>
      </w:r>
      <w:r w:rsidRPr="00BB0D6B">
        <w:rPr>
          <w:rFonts w:ascii="Times New Roman" w:hAnsi="Times New Roman" w:cs="Times New Roman"/>
          <w:b/>
          <w:bCs/>
        </w:rPr>
        <w:t>gadiem</w:t>
      </w:r>
      <w:r w:rsidRPr="00BB0D6B">
        <w:rPr>
          <w:rFonts w:ascii="Times New Roman" w:hAnsi="Times New Roman" w:cs="Times New Roman"/>
        </w:rPr>
        <w:t xml:space="preserve"> no nomas līguma spēkā stāšanās dienas. Nomas maksa par Īpašumu jāsāk maksāt pēc nomas līguma spēkā stāšanās dienas. </w:t>
      </w:r>
    </w:p>
    <w:p w14:paraId="50B48493" w14:textId="6F8B10D9" w:rsidR="008D7BFE" w:rsidRDefault="008D7BFE" w:rsidP="003316B9">
      <w:pPr>
        <w:pStyle w:val="ListParagraph"/>
        <w:numPr>
          <w:ilvl w:val="1"/>
          <w:numId w:val="1"/>
        </w:numPr>
        <w:spacing w:after="0" w:line="240" w:lineRule="auto"/>
        <w:jc w:val="both"/>
        <w:rPr>
          <w:rFonts w:ascii="Times New Roman" w:hAnsi="Times New Roman" w:cs="Times New Roman"/>
        </w:rPr>
      </w:pPr>
      <w:r w:rsidRPr="007414A6">
        <w:rPr>
          <w:rFonts w:ascii="Times New Roman" w:hAnsi="Times New Roman" w:cs="Times New Roman"/>
        </w:rPr>
        <w:t xml:space="preserve">Pretendentu reģistrācija notiek </w:t>
      </w:r>
      <w:r w:rsidRPr="00D1700A">
        <w:rPr>
          <w:rFonts w:ascii="Times New Roman" w:hAnsi="Times New Roman" w:cs="Times New Roman"/>
        </w:rPr>
        <w:t>no 202</w:t>
      </w:r>
      <w:r w:rsidR="00F8124F">
        <w:rPr>
          <w:rFonts w:ascii="Times New Roman" w:hAnsi="Times New Roman" w:cs="Times New Roman"/>
        </w:rPr>
        <w:t>6</w:t>
      </w:r>
      <w:r w:rsidRPr="00D1700A">
        <w:rPr>
          <w:rFonts w:ascii="Times New Roman" w:hAnsi="Times New Roman" w:cs="Times New Roman"/>
        </w:rPr>
        <w:t xml:space="preserve">. gada </w:t>
      </w:r>
      <w:r w:rsidR="002F78F0" w:rsidRPr="0088694C">
        <w:rPr>
          <w:rFonts w:ascii="Times New Roman" w:hAnsi="Times New Roman" w:cs="Times New Roman"/>
        </w:rPr>
        <w:t>2</w:t>
      </w:r>
      <w:r w:rsidRPr="0088694C">
        <w:rPr>
          <w:rFonts w:ascii="Times New Roman" w:hAnsi="Times New Roman" w:cs="Times New Roman"/>
        </w:rPr>
        <w:t>. </w:t>
      </w:r>
      <w:r w:rsidR="00F8124F" w:rsidRPr="0088694C">
        <w:rPr>
          <w:rFonts w:ascii="Times New Roman" w:hAnsi="Times New Roman" w:cs="Times New Roman"/>
        </w:rPr>
        <w:t>marta</w:t>
      </w:r>
      <w:r w:rsidRPr="0088694C">
        <w:rPr>
          <w:rFonts w:ascii="Times New Roman" w:hAnsi="Times New Roman" w:cs="Times New Roman"/>
        </w:rPr>
        <w:t xml:space="preserve"> plkst</w:t>
      </w:r>
      <w:r w:rsidRPr="00D1700A">
        <w:rPr>
          <w:rFonts w:ascii="Times New Roman" w:hAnsi="Times New Roman" w:cs="Times New Roman"/>
        </w:rPr>
        <w:t xml:space="preserve">.13:00  </w:t>
      </w:r>
      <w:r w:rsidRPr="007414A6">
        <w:rPr>
          <w:rFonts w:ascii="Times New Roman" w:hAnsi="Times New Roman" w:cs="Times New Roman"/>
        </w:rPr>
        <w:t xml:space="preserve">elektronisko izsoļu vietnē </w:t>
      </w:r>
      <w:hyperlink r:id="rId7" w:history="1">
        <w:r w:rsidRPr="002E6C9F">
          <w:rPr>
            <w:rStyle w:val="Hyperlink"/>
            <w:rFonts w:ascii="Times New Roman" w:hAnsi="Times New Roman" w:cs="Times New Roman"/>
          </w:rPr>
          <w:t>https://izsoles.ta.gov.lv</w:t>
        </w:r>
      </w:hyperlink>
      <w:r>
        <w:rPr>
          <w:rFonts w:ascii="Times New Roman" w:hAnsi="Times New Roman" w:cs="Times New Roman"/>
        </w:rPr>
        <w:t>.</w:t>
      </w:r>
    </w:p>
    <w:p w14:paraId="3FC0A115" w14:textId="40266F36" w:rsidR="008D7BFE" w:rsidRDefault="008D7BFE" w:rsidP="003316B9">
      <w:pPr>
        <w:pStyle w:val="ListParagraph"/>
        <w:numPr>
          <w:ilvl w:val="1"/>
          <w:numId w:val="1"/>
        </w:numPr>
        <w:spacing w:after="0" w:line="240" w:lineRule="auto"/>
        <w:jc w:val="both"/>
        <w:rPr>
          <w:rFonts w:ascii="Times New Roman" w:hAnsi="Times New Roman" w:cs="Times New Roman"/>
        </w:rPr>
      </w:pPr>
      <w:r w:rsidRPr="008D0AA0">
        <w:rPr>
          <w:rFonts w:ascii="Times New Roman" w:hAnsi="Times New Roman" w:cs="Times New Roman"/>
        </w:rPr>
        <w:t xml:space="preserve">Izsole sākas elektronisko izsoļu vietnē </w:t>
      </w:r>
      <w:hyperlink r:id="rId8" w:history="1">
        <w:r w:rsidRPr="002E6C9F">
          <w:rPr>
            <w:rStyle w:val="Hyperlink"/>
            <w:rFonts w:ascii="Times New Roman" w:hAnsi="Times New Roman" w:cs="Times New Roman"/>
          </w:rPr>
          <w:t>https://izsoles.ta.gov.lv</w:t>
        </w:r>
      </w:hyperlink>
      <w:r>
        <w:rPr>
          <w:rFonts w:ascii="Times New Roman" w:hAnsi="Times New Roman" w:cs="Times New Roman"/>
        </w:rPr>
        <w:t xml:space="preserve">  </w:t>
      </w:r>
      <w:r w:rsidRPr="00D1700A">
        <w:rPr>
          <w:rFonts w:ascii="Times New Roman" w:hAnsi="Times New Roman" w:cs="Times New Roman"/>
        </w:rPr>
        <w:t>202</w:t>
      </w:r>
      <w:r w:rsidR="007271EF">
        <w:rPr>
          <w:rFonts w:ascii="Times New Roman" w:hAnsi="Times New Roman" w:cs="Times New Roman"/>
        </w:rPr>
        <w:t>6</w:t>
      </w:r>
      <w:r w:rsidRPr="00D1700A">
        <w:rPr>
          <w:rFonts w:ascii="Times New Roman" w:hAnsi="Times New Roman" w:cs="Times New Roman"/>
        </w:rPr>
        <w:t xml:space="preserve">. gada </w:t>
      </w:r>
      <w:r w:rsidR="002F78F0" w:rsidRPr="0088694C">
        <w:rPr>
          <w:rFonts w:ascii="Times New Roman" w:hAnsi="Times New Roman" w:cs="Times New Roman"/>
        </w:rPr>
        <w:t>2</w:t>
      </w:r>
      <w:r w:rsidRPr="0088694C">
        <w:rPr>
          <w:rFonts w:ascii="Times New Roman" w:hAnsi="Times New Roman" w:cs="Times New Roman"/>
        </w:rPr>
        <w:t>. </w:t>
      </w:r>
      <w:r w:rsidR="007271EF" w:rsidRPr="0088694C">
        <w:rPr>
          <w:rFonts w:ascii="Times New Roman" w:hAnsi="Times New Roman" w:cs="Times New Roman"/>
        </w:rPr>
        <w:t>martā</w:t>
      </w:r>
      <w:r w:rsidRPr="0088694C">
        <w:rPr>
          <w:rFonts w:ascii="Times New Roman" w:hAnsi="Times New Roman" w:cs="Times New Roman"/>
        </w:rPr>
        <w:t xml:space="preserve"> </w:t>
      </w:r>
      <w:r w:rsidRPr="007271EF">
        <w:rPr>
          <w:rFonts w:ascii="Times New Roman" w:hAnsi="Times New Roman" w:cs="Times New Roman"/>
        </w:rPr>
        <w:t>plkst. 13:00 un</w:t>
      </w:r>
      <w:r w:rsidRPr="00D1700A">
        <w:rPr>
          <w:rFonts w:ascii="Times New Roman" w:hAnsi="Times New Roman" w:cs="Times New Roman"/>
        </w:rPr>
        <w:t xml:space="preserve"> noslēdzas 202</w:t>
      </w:r>
      <w:r w:rsidR="007271EF">
        <w:rPr>
          <w:rFonts w:ascii="Times New Roman" w:hAnsi="Times New Roman" w:cs="Times New Roman"/>
        </w:rPr>
        <w:t>6</w:t>
      </w:r>
      <w:r w:rsidRPr="00D1700A">
        <w:rPr>
          <w:rFonts w:ascii="Times New Roman" w:hAnsi="Times New Roman" w:cs="Times New Roman"/>
        </w:rPr>
        <w:t xml:space="preserve">. gada </w:t>
      </w:r>
      <w:r w:rsidR="006720DA" w:rsidRPr="006720DA">
        <w:rPr>
          <w:rFonts w:ascii="Times New Roman" w:hAnsi="Times New Roman" w:cs="Times New Roman"/>
        </w:rPr>
        <w:t>23</w:t>
      </w:r>
      <w:r w:rsidRPr="006720DA">
        <w:rPr>
          <w:rFonts w:ascii="Times New Roman" w:hAnsi="Times New Roman" w:cs="Times New Roman"/>
        </w:rPr>
        <w:t>. </w:t>
      </w:r>
      <w:r w:rsidR="007271EF" w:rsidRPr="006720DA">
        <w:rPr>
          <w:rFonts w:ascii="Times New Roman" w:hAnsi="Times New Roman" w:cs="Times New Roman"/>
        </w:rPr>
        <w:t>martā</w:t>
      </w:r>
      <w:r w:rsidRPr="00D1700A">
        <w:rPr>
          <w:rFonts w:ascii="Times New Roman" w:hAnsi="Times New Roman" w:cs="Times New Roman"/>
        </w:rPr>
        <w:t xml:space="preserve"> plkst. 13:00.</w:t>
      </w:r>
    </w:p>
    <w:p w14:paraId="41003558" w14:textId="252714C0" w:rsidR="008D7BFE" w:rsidRPr="0000787C" w:rsidRDefault="008D7BFE" w:rsidP="0000787C">
      <w:pPr>
        <w:pStyle w:val="ListParagraph"/>
        <w:numPr>
          <w:ilvl w:val="1"/>
          <w:numId w:val="1"/>
        </w:numPr>
        <w:spacing w:after="0" w:line="240" w:lineRule="auto"/>
        <w:jc w:val="both"/>
        <w:rPr>
          <w:rFonts w:ascii="Times New Roman" w:hAnsi="Times New Roman" w:cs="Times New Roman"/>
        </w:rPr>
      </w:pPr>
      <w:r w:rsidRPr="002D6A57">
        <w:rPr>
          <w:rFonts w:ascii="Times New Roman" w:hAnsi="Times New Roman" w:cs="Times New Roman"/>
        </w:rPr>
        <w:t xml:space="preserve">Ar izsoles noteikumiem var iepazīties elektronisko izsoļu vietnē </w:t>
      </w:r>
      <w:hyperlink r:id="rId9" w:history="1">
        <w:r w:rsidRPr="002E6C9F">
          <w:rPr>
            <w:rStyle w:val="Hyperlink"/>
            <w:rFonts w:ascii="Times New Roman" w:hAnsi="Times New Roman" w:cs="Times New Roman"/>
          </w:rPr>
          <w:t>https://izsoles.ta.gov.lv</w:t>
        </w:r>
      </w:hyperlink>
      <w:r>
        <w:rPr>
          <w:rFonts w:ascii="Times New Roman" w:hAnsi="Times New Roman" w:cs="Times New Roman"/>
        </w:rPr>
        <w:t xml:space="preserve"> </w:t>
      </w:r>
      <w:r w:rsidRPr="002D6A57">
        <w:rPr>
          <w:rFonts w:ascii="Times New Roman" w:hAnsi="Times New Roman" w:cs="Times New Roman"/>
        </w:rPr>
        <w:t xml:space="preserve">un Pārvaldes tīmekļvietnē </w:t>
      </w:r>
      <w:hyperlink r:id="rId10" w:history="1">
        <w:r w:rsidRPr="002E6C9F">
          <w:rPr>
            <w:rStyle w:val="Hyperlink"/>
            <w:rFonts w:ascii="Times New Roman" w:hAnsi="Times New Roman" w:cs="Times New Roman"/>
          </w:rPr>
          <w:t>www.daba.gov.lv</w:t>
        </w:r>
      </w:hyperlink>
      <w:r>
        <w:rPr>
          <w:rFonts w:ascii="Times New Roman" w:hAnsi="Times New Roman" w:cs="Times New Roman"/>
        </w:rPr>
        <w:t xml:space="preserve"> </w:t>
      </w:r>
      <w:r w:rsidRPr="002D6A57">
        <w:rPr>
          <w:rFonts w:ascii="Times New Roman" w:hAnsi="Times New Roman" w:cs="Times New Roman"/>
        </w:rPr>
        <w:t>sadaļā “Par mums”/ “Īpašumi”</w:t>
      </w:r>
      <w:r>
        <w:rPr>
          <w:rFonts w:ascii="Times New Roman" w:hAnsi="Times New Roman" w:cs="Times New Roman"/>
        </w:rPr>
        <w:t xml:space="preserve">. </w:t>
      </w:r>
    </w:p>
    <w:p w14:paraId="1F12432D" w14:textId="77777777" w:rsidR="00292396" w:rsidRPr="00B94BFE" w:rsidRDefault="00292396" w:rsidP="00292396">
      <w:pPr>
        <w:pStyle w:val="ListParagraph"/>
        <w:numPr>
          <w:ilvl w:val="1"/>
          <w:numId w:val="1"/>
        </w:numPr>
        <w:jc w:val="both"/>
        <w:rPr>
          <w:rFonts w:ascii="Times New Roman" w:hAnsi="Times New Roman" w:cs="Times New Roman"/>
        </w:rPr>
      </w:pPr>
      <w:r w:rsidRPr="00B94BFE">
        <w:rPr>
          <w:rFonts w:ascii="Times New Roman" w:hAnsi="Times New Roman" w:cs="Times New Roman"/>
        </w:rPr>
        <w:t>Starp izsoles dalībniekiem aizliegta vienošanās, kas varētu ietekmēt izsoles rezultātus un gaitu. Ja starp izsoles dalībniekiem tiek konstatēta vienošanās par izsoles rezultātiem un gaitu, izsoles rezultāti tiek anulēti un izsole atzīta par nenotikušu.</w:t>
      </w:r>
    </w:p>
    <w:p w14:paraId="6C0C49F4" w14:textId="1C349B21" w:rsidR="003316B9" w:rsidRPr="00292396" w:rsidRDefault="003316B9" w:rsidP="00292396">
      <w:pPr>
        <w:spacing w:after="0" w:line="240" w:lineRule="auto"/>
        <w:ind w:left="357"/>
        <w:jc w:val="both"/>
        <w:rPr>
          <w:rFonts w:ascii="Times New Roman" w:hAnsi="Times New Roman" w:cs="Times New Roman"/>
        </w:rPr>
      </w:pPr>
      <w:r w:rsidRPr="00292396">
        <w:rPr>
          <w:rFonts w:ascii="Times New Roman" w:hAnsi="Times New Roman" w:cs="Times New Roman"/>
        </w:rPr>
        <w:t xml:space="preserve">Kontaktpersona par Izsoles objekta apskates vietu un laiku - Pārvaldes </w:t>
      </w:r>
      <w:r w:rsidR="00AE31B1" w:rsidRPr="00292396">
        <w:rPr>
          <w:rFonts w:ascii="Times New Roman" w:hAnsi="Times New Roman" w:cs="Times New Roman"/>
        </w:rPr>
        <w:t xml:space="preserve">Vidzemes </w:t>
      </w:r>
      <w:r w:rsidRPr="00292396">
        <w:rPr>
          <w:rFonts w:ascii="Times New Roman" w:hAnsi="Times New Roman" w:cs="Times New Roman"/>
        </w:rPr>
        <w:t xml:space="preserve"> reģionālās administrācijas </w:t>
      </w:r>
      <w:r w:rsidR="001377C7" w:rsidRPr="00292396">
        <w:rPr>
          <w:rFonts w:ascii="Times New Roman" w:hAnsi="Times New Roman" w:cs="Times New Roman"/>
        </w:rPr>
        <w:t>Administratīvās daļas vadītājs Mārtiņš Zīverts,</w:t>
      </w:r>
      <w:r w:rsidRPr="00292396">
        <w:rPr>
          <w:rFonts w:ascii="Times New Roman" w:hAnsi="Times New Roman" w:cs="Times New Roman"/>
        </w:rPr>
        <w:t xml:space="preserve"> tālr. </w:t>
      </w:r>
      <w:r w:rsidR="00A10443" w:rsidRPr="00292396">
        <w:rPr>
          <w:rFonts w:ascii="Times New Roman" w:hAnsi="Times New Roman" w:cs="Times New Roman"/>
        </w:rPr>
        <w:t>+371 29205712</w:t>
      </w:r>
      <w:r w:rsidRPr="00292396">
        <w:rPr>
          <w:rFonts w:ascii="Times New Roman" w:hAnsi="Times New Roman" w:cs="Times New Roman"/>
        </w:rPr>
        <w:t xml:space="preserve">, e-pasts: </w:t>
      </w:r>
      <w:r w:rsidR="00A10443" w:rsidRPr="00292396">
        <w:rPr>
          <w:rFonts w:ascii="Times New Roman" w:hAnsi="Times New Roman" w:cs="Times New Roman"/>
        </w:rPr>
        <w:t>martins.ziverts@daba.gov.lv</w:t>
      </w:r>
      <w:r w:rsidRPr="00292396">
        <w:rPr>
          <w:rFonts w:ascii="Times New Roman" w:hAnsi="Times New Roman" w:cs="Times New Roman"/>
        </w:rPr>
        <w:t xml:space="preserve">. </w:t>
      </w:r>
    </w:p>
    <w:p w14:paraId="5D09002C" w14:textId="77777777" w:rsidR="00240D85" w:rsidRPr="00292396" w:rsidRDefault="003316B9" w:rsidP="00292396">
      <w:pPr>
        <w:spacing w:after="0" w:line="240" w:lineRule="auto"/>
        <w:ind w:left="357"/>
        <w:jc w:val="both"/>
        <w:rPr>
          <w:rFonts w:ascii="Times New Roman" w:hAnsi="Times New Roman" w:cs="Times New Roman"/>
        </w:rPr>
      </w:pPr>
      <w:r w:rsidRPr="00292396">
        <w:rPr>
          <w:rFonts w:ascii="Times New Roman" w:hAnsi="Times New Roman" w:cs="Times New Roman"/>
        </w:rPr>
        <w:t xml:space="preserve">Kontaktpersona par izsoli – Pārvaldes Īpašumu pārvaldības nodaļas vadošā eksperte </w:t>
      </w:r>
      <w:r w:rsidR="00AE31B1" w:rsidRPr="00292396">
        <w:rPr>
          <w:rFonts w:ascii="Times New Roman" w:hAnsi="Times New Roman" w:cs="Times New Roman"/>
        </w:rPr>
        <w:t>Katrīna Veigule</w:t>
      </w:r>
      <w:r w:rsidRPr="00292396">
        <w:rPr>
          <w:rFonts w:ascii="Times New Roman" w:hAnsi="Times New Roman" w:cs="Times New Roman"/>
        </w:rPr>
        <w:t xml:space="preserve">, tālr. +371 </w:t>
      </w:r>
      <w:r w:rsidR="00240D85" w:rsidRPr="00292396">
        <w:rPr>
          <w:rFonts w:ascii="Times New Roman" w:hAnsi="Times New Roman" w:cs="Times New Roman"/>
        </w:rPr>
        <w:t>26440359</w:t>
      </w:r>
      <w:r w:rsidRPr="00292396">
        <w:rPr>
          <w:rFonts w:ascii="Times New Roman" w:hAnsi="Times New Roman" w:cs="Times New Roman"/>
        </w:rPr>
        <w:t xml:space="preserve">, e-pasts: </w:t>
      </w:r>
      <w:hyperlink r:id="rId11" w:history="1">
        <w:r w:rsidR="00240D85" w:rsidRPr="00292396">
          <w:rPr>
            <w:rStyle w:val="Hyperlink"/>
            <w:rFonts w:ascii="Times New Roman" w:hAnsi="Times New Roman" w:cs="Times New Roman"/>
            <w:color w:val="auto"/>
            <w:u w:val="none"/>
          </w:rPr>
          <w:t>katrina.veigule@daba.gov.lv</w:t>
        </w:r>
      </w:hyperlink>
      <w:r w:rsidR="00240D85" w:rsidRPr="00292396">
        <w:rPr>
          <w:rFonts w:ascii="Times New Roman" w:hAnsi="Times New Roman" w:cs="Times New Roman"/>
        </w:rPr>
        <w:t xml:space="preserve">. </w:t>
      </w:r>
    </w:p>
    <w:p w14:paraId="20EA1C85" w14:textId="77777777" w:rsidR="005766DB" w:rsidRDefault="005766DB" w:rsidP="00776B94">
      <w:pPr>
        <w:spacing w:after="0" w:line="240" w:lineRule="auto"/>
        <w:ind w:left="360"/>
        <w:jc w:val="both"/>
        <w:rPr>
          <w:rFonts w:ascii="Times New Roman" w:hAnsi="Times New Roman" w:cs="Times New Roman"/>
        </w:rPr>
      </w:pPr>
    </w:p>
    <w:p w14:paraId="0534B564" w14:textId="77777777" w:rsidR="008D7BFE" w:rsidRDefault="008D7BFE" w:rsidP="00776B94">
      <w:pPr>
        <w:spacing w:after="0" w:line="240" w:lineRule="auto"/>
        <w:ind w:left="360"/>
        <w:jc w:val="both"/>
        <w:rPr>
          <w:rFonts w:ascii="Times New Roman" w:hAnsi="Times New Roman" w:cs="Times New Roman"/>
        </w:rPr>
      </w:pPr>
    </w:p>
    <w:p w14:paraId="5D062957" w14:textId="4E43FAC2" w:rsidR="00C76186" w:rsidRPr="00C76186" w:rsidRDefault="00C76186" w:rsidP="00776B94">
      <w:pPr>
        <w:pStyle w:val="ListParagraph"/>
        <w:numPr>
          <w:ilvl w:val="0"/>
          <w:numId w:val="1"/>
        </w:numPr>
        <w:spacing w:after="0" w:line="240" w:lineRule="auto"/>
        <w:jc w:val="center"/>
        <w:rPr>
          <w:rFonts w:ascii="Times New Roman" w:hAnsi="Times New Roman" w:cs="Times New Roman"/>
          <w:b/>
          <w:bCs/>
        </w:rPr>
      </w:pPr>
      <w:r w:rsidRPr="00C76186">
        <w:rPr>
          <w:rFonts w:ascii="Times New Roman" w:hAnsi="Times New Roman" w:cs="Times New Roman"/>
          <w:b/>
          <w:bCs/>
        </w:rPr>
        <w:t>Informācija par Izsoles objektu un iznomāšanas mērķi</w:t>
      </w:r>
    </w:p>
    <w:p w14:paraId="14B9A70E" w14:textId="77777777" w:rsidR="00C76186" w:rsidRDefault="00C76186" w:rsidP="00776B94">
      <w:pPr>
        <w:pStyle w:val="ListParagraph"/>
        <w:spacing w:after="0" w:line="240" w:lineRule="auto"/>
        <w:jc w:val="both"/>
        <w:rPr>
          <w:rFonts w:ascii="Times New Roman" w:hAnsi="Times New Roman" w:cs="Times New Roman"/>
        </w:rPr>
      </w:pPr>
    </w:p>
    <w:p w14:paraId="10529E12" w14:textId="430FEAD1" w:rsidR="00C76186" w:rsidRDefault="00C76186" w:rsidP="00776B94">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2507A0" w:rsidRPr="00084B12">
        <w:rPr>
          <w:rFonts w:ascii="Times New Roman" w:hAnsi="Times New Roman" w:cs="Times New Roman"/>
        </w:rPr>
        <w:t>Īpašums</w:t>
      </w:r>
      <w:r w:rsidR="00384C82" w:rsidRPr="00084B12">
        <w:rPr>
          <w:rFonts w:ascii="Times New Roman" w:hAnsi="Times New Roman" w:cs="Times New Roman"/>
        </w:rPr>
        <w:t xml:space="preserve"> atrodas </w:t>
      </w:r>
      <w:r w:rsidR="00B47523" w:rsidRPr="00084B12">
        <w:rPr>
          <w:rFonts w:ascii="Times New Roman" w:hAnsi="Times New Roman" w:cs="Times New Roman"/>
        </w:rPr>
        <w:t>Gaujas Nacionālā parka dabas lieguma zonā, kur</w:t>
      </w:r>
      <w:r w:rsidR="00B47523">
        <w:rPr>
          <w:rFonts w:ascii="Times New Roman" w:hAnsi="Times New Roman" w:cs="Times New Roman"/>
        </w:rPr>
        <w:t xml:space="preserve"> jāievēro </w:t>
      </w:r>
      <w:r w:rsidR="007C24E4" w:rsidRPr="007C24E4">
        <w:rPr>
          <w:rFonts w:ascii="Times New Roman" w:hAnsi="Times New Roman" w:cs="Times New Roman"/>
        </w:rPr>
        <w:t>Gaujas nacionālā parka likum</w:t>
      </w:r>
      <w:r w:rsidR="007C24E4">
        <w:rPr>
          <w:rFonts w:ascii="Times New Roman" w:hAnsi="Times New Roman" w:cs="Times New Roman"/>
        </w:rPr>
        <w:t xml:space="preserve">a un </w:t>
      </w:r>
      <w:r w:rsidR="00776B94" w:rsidRPr="00776B94">
        <w:rPr>
          <w:rFonts w:ascii="Times New Roman" w:hAnsi="Times New Roman" w:cs="Times New Roman"/>
        </w:rPr>
        <w:t>Ministru kabineta 02.05.2012. noteikumu Nr. 317 “Gaujas Nacionālā parka individuālie aizsardzības un izmantošanas noteikumi” prasības</w:t>
      </w:r>
      <w:r w:rsidR="007C24E4">
        <w:rPr>
          <w:rFonts w:ascii="Times New Roman" w:hAnsi="Times New Roman" w:cs="Times New Roman"/>
        </w:rPr>
        <w:t xml:space="preserve">. </w:t>
      </w:r>
    </w:p>
    <w:p w14:paraId="663895C6" w14:textId="05773E07" w:rsidR="007C24E4" w:rsidRPr="00084B12" w:rsidRDefault="007C24E4" w:rsidP="00776B94">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CE27D5">
        <w:rPr>
          <w:rFonts w:ascii="Times New Roman" w:hAnsi="Times New Roman" w:cs="Times New Roman"/>
        </w:rPr>
        <w:t>Īpašuma uzturēš</w:t>
      </w:r>
      <w:r w:rsidR="006D7451">
        <w:rPr>
          <w:rFonts w:ascii="Times New Roman" w:hAnsi="Times New Roman" w:cs="Times New Roman"/>
        </w:rPr>
        <w:t>anā</w:t>
      </w:r>
      <w:r w:rsidR="00CE27D5">
        <w:rPr>
          <w:rFonts w:ascii="Times New Roman" w:hAnsi="Times New Roman" w:cs="Times New Roman"/>
        </w:rPr>
        <w:t xml:space="preserve"> un apsaimn</w:t>
      </w:r>
      <w:r w:rsidR="006D7451">
        <w:rPr>
          <w:rFonts w:ascii="Times New Roman" w:hAnsi="Times New Roman" w:cs="Times New Roman"/>
        </w:rPr>
        <w:t>ie</w:t>
      </w:r>
      <w:r w:rsidR="00CE27D5">
        <w:rPr>
          <w:rFonts w:ascii="Times New Roman" w:hAnsi="Times New Roman" w:cs="Times New Roman"/>
        </w:rPr>
        <w:t>košanā jā</w:t>
      </w:r>
      <w:r w:rsidR="00CE27D5" w:rsidRPr="00CE27D5">
        <w:rPr>
          <w:rFonts w:ascii="Times New Roman" w:hAnsi="Times New Roman" w:cs="Times New Roman"/>
        </w:rPr>
        <w:t xml:space="preserve">ievēro Gaujas Nacionālā parka dabas aizsardzības plānā (aplūkojams: </w:t>
      </w:r>
      <w:hyperlink r:id="rId12" w:anchor="dabas-aizsardzibas-plans-20232035" w:history="1">
        <w:r w:rsidR="006D7451" w:rsidRPr="002E6C9F">
          <w:rPr>
            <w:rStyle w:val="Hyperlink"/>
            <w:rFonts w:ascii="Times New Roman" w:hAnsi="Times New Roman" w:cs="Times New Roman"/>
          </w:rPr>
          <w:t>https://www.daba.gov.lv/lv/gaujas-nacionalais-parks#dabas-aizsardzibas-plans-20232035</w:t>
        </w:r>
      </w:hyperlink>
      <w:r w:rsidR="00CE27D5" w:rsidRPr="00CE27D5">
        <w:rPr>
          <w:rFonts w:ascii="Times New Roman" w:hAnsi="Times New Roman" w:cs="Times New Roman"/>
        </w:rPr>
        <w:t>) ietvert</w:t>
      </w:r>
      <w:r w:rsidR="009815CF">
        <w:rPr>
          <w:rFonts w:ascii="Times New Roman" w:hAnsi="Times New Roman" w:cs="Times New Roman"/>
        </w:rPr>
        <w:t>ie</w:t>
      </w:r>
      <w:r w:rsidR="00CE27D5" w:rsidRPr="00CE27D5">
        <w:rPr>
          <w:rFonts w:ascii="Times New Roman" w:hAnsi="Times New Roman" w:cs="Times New Roman"/>
        </w:rPr>
        <w:t xml:space="preserve"> </w:t>
      </w:r>
      <w:r w:rsidR="00CE27D5" w:rsidRPr="00084B12">
        <w:rPr>
          <w:rFonts w:ascii="Times New Roman" w:hAnsi="Times New Roman" w:cs="Times New Roman"/>
        </w:rPr>
        <w:t>apsaimniekošanas pasākum</w:t>
      </w:r>
      <w:r w:rsidR="006D7451" w:rsidRPr="00084B12">
        <w:rPr>
          <w:rFonts w:ascii="Times New Roman" w:hAnsi="Times New Roman" w:cs="Times New Roman"/>
        </w:rPr>
        <w:t xml:space="preserve">i. </w:t>
      </w:r>
    </w:p>
    <w:p w14:paraId="71E16A09" w14:textId="75C4AE85" w:rsidR="006D7451" w:rsidRDefault="006D7451" w:rsidP="00583390">
      <w:pPr>
        <w:pStyle w:val="ListParagraph"/>
        <w:numPr>
          <w:ilvl w:val="1"/>
          <w:numId w:val="1"/>
        </w:numPr>
        <w:spacing w:after="0" w:line="240" w:lineRule="auto"/>
        <w:jc w:val="both"/>
        <w:rPr>
          <w:rFonts w:ascii="Times New Roman" w:hAnsi="Times New Roman" w:cs="Times New Roman"/>
        </w:rPr>
      </w:pPr>
      <w:r w:rsidRPr="00084B12">
        <w:rPr>
          <w:rFonts w:ascii="Times New Roman" w:hAnsi="Times New Roman" w:cs="Times New Roman"/>
        </w:rPr>
        <w:t xml:space="preserve"> </w:t>
      </w:r>
      <w:r w:rsidR="002507A0" w:rsidRPr="00084B12">
        <w:rPr>
          <w:rFonts w:ascii="Times New Roman" w:hAnsi="Times New Roman" w:cs="Times New Roman"/>
        </w:rPr>
        <w:t>Īpašums atrodas aizsargājamo ģeoloģisko un ģeomorfoloģisko dabas</w:t>
      </w:r>
      <w:r w:rsidR="002507A0" w:rsidRPr="002507A0">
        <w:rPr>
          <w:rFonts w:ascii="Times New Roman" w:hAnsi="Times New Roman" w:cs="Times New Roman"/>
        </w:rPr>
        <w:t xml:space="preserve"> pieminekļu teritorij</w:t>
      </w:r>
      <w:r w:rsidR="002507A0">
        <w:rPr>
          <w:rFonts w:ascii="Times New Roman" w:hAnsi="Times New Roman" w:cs="Times New Roman"/>
        </w:rPr>
        <w:t xml:space="preserve">ā. </w:t>
      </w:r>
    </w:p>
    <w:p w14:paraId="55AA26F2" w14:textId="77777777" w:rsidR="002507A0" w:rsidRDefault="002507A0" w:rsidP="00583390">
      <w:pPr>
        <w:spacing w:after="0" w:line="240" w:lineRule="auto"/>
        <w:ind w:left="360"/>
        <w:jc w:val="both"/>
        <w:rPr>
          <w:rFonts w:ascii="Times New Roman" w:hAnsi="Times New Roman" w:cs="Times New Roman"/>
        </w:rPr>
      </w:pPr>
    </w:p>
    <w:p w14:paraId="2BBE1A60" w14:textId="3CD8C4EE" w:rsidR="00583390" w:rsidRPr="00583390" w:rsidRDefault="00583390" w:rsidP="00583390">
      <w:pPr>
        <w:pStyle w:val="ListParagraph"/>
        <w:numPr>
          <w:ilvl w:val="0"/>
          <w:numId w:val="1"/>
        </w:numPr>
        <w:spacing w:after="0" w:line="240" w:lineRule="auto"/>
        <w:jc w:val="center"/>
        <w:rPr>
          <w:rFonts w:ascii="Times New Roman" w:hAnsi="Times New Roman" w:cs="Times New Roman"/>
          <w:b/>
          <w:bCs/>
        </w:rPr>
      </w:pPr>
      <w:r w:rsidRPr="00583390">
        <w:rPr>
          <w:rFonts w:ascii="Times New Roman" w:hAnsi="Times New Roman" w:cs="Times New Roman"/>
          <w:b/>
          <w:bCs/>
        </w:rPr>
        <w:t>Izsoles dalībnieki</w:t>
      </w:r>
    </w:p>
    <w:p w14:paraId="1718C80F" w14:textId="1367050F" w:rsidR="002507A0" w:rsidRDefault="002507A0" w:rsidP="00583390">
      <w:pPr>
        <w:pStyle w:val="ListParagraph"/>
        <w:spacing w:after="0" w:line="240" w:lineRule="auto"/>
        <w:jc w:val="both"/>
        <w:rPr>
          <w:rFonts w:ascii="Times New Roman" w:hAnsi="Times New Roman" w:cs="Times New Roman"/>
        </w:rPr>
      </w:pPr>
    </w:p>
    <w:p w14:paraId="7AE1B95A" w14:textId="27DF4AB7" w:rsidR="00BB590A" w:rsidRPr="0006425A" w:rsidRDefault="00BB590A" w:rsidP="0006425A">
      <w:pPr>
        <w:spacing w:after="0" w:line="240" w:lineRule="auto"/>
        <w:jc w:val="both"/>
        <w:rPr>
          <w:rFonts w:ascii="Times New Roman" w:hAnsi="Times New Roman" w:cs="Times New Roman"/>
        </w:rPr>
      </w:pPr>
      <w:r w:rsidRPr="0006425A">
        <w:rPr>
          <w:rFonts w:ascii="Times New Roman" w:hAnsi="Times New Roman" w:cs="Times New Roman"/>
        </w:rPr>
        <w:t xml:space="preserve">Par izsoles dalībnieku var būt jebkura fiziska vai juridiska persona, kura saskaņā ar Latvijas Republikā spēkā esošo normatīvo aktu prasībām ir tiesīga nomāt </w:t>
      </w:r>
      <w:r w:rsidR="00B12F7C" w:rsidRPr="0006425A">
        <w:rPr>
          <w:rFonts w:ascii="Times New Roman" w:hAnsi="Times New Roman" w:cs="Times New Roman"/>
        </w:rPr>
        <w:t>Īpašumu</w:t>
      </w:r>
      <w:r w:rsidRPr="0006425A">
        <w:rPr>
          <w:rFonts w:ascii="Times New Roman" w:hAnsi="Times New Roman" w:cs="Times New Roman"/>
        </w:rPr>
        <w:t xml:space="preserve">, apsaimniekot to, kā arī noteiktajā termiņā ir izpildījusi izsoles noteikumos noteikto un atbilst izsoles noteikumos izvirzītajām prasībām, kā arī: </w:t>
      </w:r>
    </w:p>
    <w:p w14:paraId="67FEA8F1" w14:textId="0B49DEAA" w:rsidR="0006425A" w:rsidRDefault="0006425A" w:rsidP="0006425A">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BB590A" w:rsidRPr="00BB590A">
        <w:rPr>
          <w:rFonts w:ascii="Times New Roman" w:hAnsi="Times New Roman" w:cs="Times New Roman"/>
        </w:rPr>
        <w:t xml:space="preserve">ja tā ir juridiska persona, nav pasludināta par maksātnespējīgu, neatrodas likvidācijas stadijā, tās saimnieciskā darbība nav apturēta vai pārtraukta, vai nav uzsākta tiesvedība par pretendenta darbības izbeigšanu, maksātnespēju vai bankrotu; </w:t>
      </w:r>
    </w:p>
    <w:p w14:paraId="39777603" w14:textId="23CD051D" w:rsidR="0006425A" w:rsidRDefault="0006425A" w:rsidP="0006425A">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BB590A" w:rsidRPr="0006425A">
        <w:rPr>
          <w:rFonts w:ascii="Times New Roman" w:hAnsi="Times New Roman" w:cs="Times New Roman"/>
        </w:rPr>
        <w:t>ja tā ir fiziskā persona, nav pasludināta par maksātnespējīgu, tās saimnieciskā darbība nav apturēta vai pārtraukta, vai nav uzsākta tiesvedība par pretendenta maksātnespēju;</w:t>
      </w:r>
    </w:p>
    <w:p w14:paraId="2E94DED2" w14:textId="2A5F4454" w:rsidR="0006425A" w:rsidRDefault="0006425A" w:rsidP="0006425A">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BB590A" w:rsidRPr="0006425A">
        <w:rPr>
          <w:rFonts w:ascii="Times New Roman" w:hAnsi="Times New Roman" w:cs="Times New Roman"/>
        </w:rPr>
        <w:t xml:space="preserve">pretendentam nav nodokļu un valsts sociālās apdrošināšanas obligāto iemaksu parādu Latvijā vai citā valstī, kur tas reģistrēts; </w:t>
      </w:r>
    </w:p>
    <w:p w14:paraId="7B3432EA" w14:textId="2034F31C" w:rsidR="00473259" w:rsidRPr="0006425A" w:rsidRDefault="0006425A" w:rsidP="0006425A">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A5FA4" w:rsidRPr="0006425A">
        <w:rPr>
          <w:rFonts w:ascii="Times New Roman" w:hAnsi="Times New Roman" w:cs="Times New Roman"/>
        </w:rPr>
        <w:t>pretendents</w:t>
      </w:r>
      <w:r w:rsidR="00BB590A" w:rsidRPr="0006425A">
        <w:rPr>
          <w:rFonts w:ascii="Times New Roman" w:hAnsi="Times New Roman" w:cs="Times New Roman"/>
        </w:rPr>
        <w:t xml:space="preserve"> vai tā pārstāvis nav reģistrēts sankciju sarakstos</w:t>
      </w:r>
      <w:r w:rsidR="009A5FA4" w:rsidRPr="0006425A">
        <w:rPr>
          <w:rFonts w:ascii="Times New Roman" w:hAnsi="Times New Roman" w:cs="Times New Roman"/>
        </w:rPr>
        <w:t xml:space="preserve">. </w:t>
      </w:r>
    </w:p>
    <w:p w14:paraId="54B1D887" w14:textId="645099D2" w:rsidR="00A36875" w:rsidRPr="00BD42E4" w:rsidRDefault="00A36875" w:rsidP="00BD42E4">
      <w:pPr>
        <w:spacing w:after="0" w:line="240" w:lineRule="auto"/>
        <w:rPr>
          <w:rFonts w:ascii="Times New Roman" w:hAnsi="Times New Roman" w:cs="Times New Roman"/>
        </w:rPr>
      </w:pPr>
    </w:p>
    <w:p w14:paraId="5D97271C" w14:textId="77777777" w:rsidR="00BD42E4" w:rsidRPr="00BD42E4" w:rsidRDefault="00BD42E4" w:rsidP="00BD42E4">
      <w:pPr>
        <w:pStyle w:val="ListParagraph"/>
        <w:numPr>
          <w:ilvl w:val="0"/>
          <w:numId w:val="1"/>
        </w:numPr>
        <w:spacing w:after="0" w:line="240" w:lineRule="auto"/>
        <w:jc w:val="center"/>
        <w:rPr>
          <w:rFonts w:ascii="Times New Roman" w:hAnsi="Times New Roman" w:cs="Times New Roman"/>
          <w:b/>
          <w:bCs/>
        </w:rPr>
      </w:pPr>
      <w:r w:rsidRPr="00BD42E4">
        <w:rPr>
          <w:rFonts w:ascii="Times New Roman" w:hAnsi="Times New Roman" w:cs="Times New Roman"/>
          <w:b/>
          <w:bCs/>
        </w:rPr>
        <w:t xml:space="preserve">Izsoles pretendentu reģistrācija izsoļu dalībnieku reģistrā </w:t>
      </w:r>
    </w:p>
    <w:p w14:paraId="11FFD9F1" w14:textId="383AFE6A" w:rsidR="008416AF" w:rsidRPr="00B9741C" w:rsidRDefault="008416AF" w:rsidP="00B9741C">
      <w:pPr>
        <w:spacing w:after="0" w:line="240" w:lineRule="auto"/>
        <w:jc w:val="both"/>
        <w:rPr>
          <w:rFonts w:ascii="Times New Roman" w:hAnsi="Times New Roman" w:cs="Times New Roman"/>
        </w:rPr>
      </w:pPr>
    </w:p>
    <w:p w14:paraId="58736A71" w14:textId="4E2398B7" w:rsidR="009E6057" w:rsidRDefault="009E6057" w:rsidP="00B12F7C">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46B89">
        <w:rPr>
          <w:rFonts w:ascii="Times New Roman" w:hAnsi="Times New Roman" w:cs="Times New Roman"/>
        </w:rPr>
        <w:t>P</w:t>
      </w:r>
      <w:r w:rsidR="00746B89" w:rsidRPr="00746B89">
        <w:rPr>
          <w:rFonts w:ascii="Times New Roman" w:hAnsi="Times New Roman" w:cs="Times New Roman"/>
        </w:rPr>
        <w:t xml:space="preserve">retendentu reģistrācija </w:t>
      </w:r>
      <w:r w:rsidR="00746B89" w:rsidRPr="008B016A">
        <w:rPr>
          <w:rFonts w:ascii="Times New Roman" w:hAnsi="Times New Roman" w:cs="Times New Roman"/>
        </w:rPr>
        <w:t>notiek no 202</w:t>
      </w:r>
      <w:r w:rsidR="00B9741C" w:rsidRPr="008B016A">
        <w:rPr>
          <w:rFonts w:ascii="Times New Roman" w:hAnsi="Times New Roman" w:cs="Times New Roman"/>
        </w:rPr>
        <w:t>6</w:t>
      </w:r>
      <w:r w:rsidR="00746B89" w:rsidRPr="008B016A">
        <w:rPr>
          <w:rFonts w:ascii="Times New Roman" w:hAnsi="Times New Roman" w:cs="Times New Roman"/>
        </w:rPr>
        <w:t xml:space="preserve">. gada </w:t>
      </w:r>
      <w:r w:rsidR="006720DA" w:rsidRPr="008B016A">
        <w:rPr>
          <w:rFonts w:ascii="Times New Roman" w:hAnsi="Times New Roman" w:cs="Times New Roman"/>
        </w:rPr>
        <w:t>2</w:t>
      </w:r>
      <w:r w:rsidR="00D75E93" w:rsidRPr="008B016A">
        <w:rPr>
          <w:rFonts w:ascii="Times New Roman" w:hAnsi="Times New Roman" w:cs="Times New Roman"/>
        </w:rPr>
        <w:t>. </w:t>
      </w:r>
      <w:r w:rsidR="00B9741C" w:rsidRPr="008B016A">
        <w:rPr>
          <w:rFonts w:ascii="Times New Roman" w:hAnsi="Times New Roman" w:cs="Times New Roman"/>
        </w:rPr>
        <w:t>mart</w:t>
      </w:r>
      <w:r w:rsidR="00D75E93" w:rsidRPr="008B016A">
        <w:rPr>
          <w:rFonts w:ascii="Times New Roman" w:hAnsi="Times New Roman" w:cs="Times New Roman"/>
        </w:rPr>
        <w:t>a</w:t>
      </w:r>
      <w:r w:rsidR="00746B89" w:rsidRPr="008B016A">
        <w:rPr>
          <w:rFonts w:ascii="Times New Roman" w:hAnsi="Times New Roman" w:cs="Times New Roman"/>
        </w:rPr>
        <w:t xml:space="preserve"> plkst. </w:t>
      </w:r>
      <w:r w:rsidR="00D75E93" w:rsidRPr="008B016A">
        <w:rPr>
          <w:rFonts w:ascii="Times New Roman" w:hAnsi="Times New Roman" w:cs="Times New Roman"/>
        </w:rPr>
        <w:t>13:00</w:t>
      </w:r>
      <w:r w:rsidR="00746B89" w:rsidRPr="008B016A">
        <w:rPr>
          <w:rFonts w:ascii="Times New Roman" w:hAnsi="Times New Roman" w:cs="Times New Roman"/>
        </w:rPr>
        <w:t xml:space="preserve"> </w:t>
      </w:r>
      <w:r w:rsidR="009E749C">
        <w:rPr>
          <w:rFonts w:ascii="Times New Roman" w:hAnsi="Times New Roman" w:cs="Times New Roman"/>
        </w:rPr>
        <w:t xml:space="preserve">un </w:t>
      </w:r>
      <w:r w:rsidR="00AD4B9B" w:rsidRPr="009E749C">
        <w:rPr>
          <w:rFonts w:ascii="Times New Roman" w:hAnsi="Times New Roman" w:cs="Times New Roman"/>
        </w:rPr>
        <w:t xml:space="preserve">noslēdzas saskaņā ar </w:t>
      </w:r>
      <w:r w:rsidR="00746B89" w:rsidRPr="009E749C">
        <w:rPr>
          <w:rFonts w:ascii="Times New Roman" w:hAnsi="Times New Roman" w:cs="Times New Roman"/>
        </w:rPr>
        <w:t>elekt</w:t>
      </w:r>
      <w:r w:rsidR="00746B89" w:rsidRPr="00D1700A">
        <w:rPr>
          <w:rFonts w:ascii="Times New Roman" w:hAnsi="Times New Roman" w:cs="Times New Roman"/>
        </w:rPr>
        <w:t>ron</w:t>
      </w:r>
      <w:r w:rsidR="00746B89" w:rsidRPr="00746B89">
        <w:rPr>
          <w:rFonts w:ascii="Times New Roman" w:hAnsi="Times New Roman" w:cs="Times New Roman"/>
        </w:rPr>
        <w:t>isk</w:t>
      </w:r>
      <w:r w:rsidR="009E749C">
        <w:rPr>
          <w:rFonts w:ascii="Times New Roman" w:hAnsi="Times New Roman" w:cs="Times New Roman"/>
        </w:rPr>
        <w:t>ās</w:t>
      </w:r>
      <w:r w:rsidR="00746B89" w:rsidRPr="00746B89">
        <w:rPr>
          <w:rFonts w:ascii="Times New Roman" w:hAnsi="Times New Roman" w:cs="Times New Roman"/>
        </w:rPr>
        <w:t xml:space="preserve"> izso</w:t>
      </w:r>
      <w:r w:rsidR="009E749C">
        <w:rPr>
          <w:rFonts w:ascii="Times New Roman" w:hAnsi="Times New Roman" w:cs="Times New Roman"/>
        </w:rPr>
        <w:t>les</w:t>
      </w:r>
      <w:r w:rsidR="00746B89" w:rsidRPr="00746B89">
        <w:rPr>
          <w:rFonts w:ascii="Times New Roman" w:hAnsi="Times New Roman" w:cs="Times New Roman"/>
        </w:rPr>
        <w:t xml:space="preserve"> vietn</w:t>
      </w:r>
      <w:r w:rsidR="009E749C">
        <w:rPr>
          <w:rFonts w:ascii="Times New Roman" w:hAnsi="Times New Roman" w:cs="Times New Roman"/>
        </w:rPr>
        <w:t>es nosacījumiem</w:t>
      </w:r>
      <w:r w:rsidR="00746B89" w:rsidRPr="00746B89">
        <w:rPr>
          <w:rFonts w:ascii="Times New Roman" w:hAnsi="Times New Roman" w:cs="Times New Roman"/>
        </w:rPr>
        <w:t xml:space="preserve"> </w:t>
      </w:r>
      <w:hyperlink r:id="rId13" w:history="1">
        <w:r w:rsidR="00746B89" w:rsidRPr="009D3E9B">
          <w:rPr>
            <w:rStyle w:val="Hyperlink"/>
            <w:rFonts w:ascii="Times New Roman" w:hAnsi="Times New Roman" w:cs="Times New Roman"/>
          </w:rPr>
          <w:t>https://izsoles.ta.gov.lv</w:t>
        </w:r>
      </w:hyperlink>
      <w:r w:rsidR="00800FF8">
        <w:rPr>
          <w:rFonts w:ascii="Times New Roman" w:hAnsi="Times New Roman" w:cs="Times New Roman"/>
        </w:rPr>
        <w:t xml:space="preserve">. </w:t>
      </w:r>
    </w:p>
    <w:p w14:paraId="7F75B74B" w14:textId="194CFF30" w:rsidR="00800FF8" w:rsidRDefault="00800FF8" w:rsidP="00B12F7C">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Pr="00800FF8">
        <w:rPr>
          <w:rFonts w:ascii="Times New Roman" w:hAnsi="Times New Roman" w:cs="Times New Roman"/>
        </w:rPr>
        <w:t xml:space="preserve">Izsoles pretendenti – fiziskas personas, kuras vēlas savā vai cita vārdā vai juridiskās personas vārdā pieteikties izsolei, elektronisko izsoļu vietnē </w:t>
      </w:r>
      <w:hyperlink r:id="rId14" w:history="1">
        <w:r w:rsidRPr="009D3E9B">
          <w:rPr>
            <w:rStyle w:val="Hyperlink"/>
            <w:rFonts w:ascii="Times New Roman" w:hAnsi="Times New Roman" w:cs="Times New Roman"/>
          </w:rPr>
          <w:t>https://izsoles.ta.gov.lv</w:t>
        </w:r>
      </w:hyperlink>
      <w:r>
        <w:rPr>
          <w:rFonts w:ascii="Times New Roman" w:hAnsi="Times New Roman" w:cs="Times New Roman"/>
        </w:rPr>
        <w:t xml:space="preserve"> </w:t>
      </w:r>
      <w:r w:rsidRPr="00800FF8">
        <w:rPr>
          <w:rFonts w:ascii="Times New Roman" w:hAnsi="Times New Roman" w:cs="Times New Roman"/>
        </w:rPr>
        <w:t>norāda</w:t>
      </w:r>
      <w:r>
        <w:rPr>
          <w:rFonts w:ascii="Times New Roman" w:hAnsi="Times New Roman" w:cs="Times New Roman"/>
        </w:rPr>
        <w:t xml:space="preserve">: </w:t>
      </w:r>
    </w:p>
    <w:p w14:paraId="5C3BC1A8" w14:textId="77777777" w:rsidR="00BD3DB1" w:rsidRDefault="00BD3DB1" w:rsidP="00A36C0D">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Fiziska persona: </w:t>
      </w:r>
    </w:p>
    <w:p w14:paraId="5A8A4EDC" w14:textId="2E245CF1" w:rsid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A36C0D">
        <w:rPr>
          <w:rFonts w:ascii="Times New Roman" w:hAnsi="Times New Roman" w:cs="Times New Roman"/>
        </w:rPr>
        <w:t>vārdu, uzvārdu;</w:t>
      </w:r>
      <w:r>
        <w:rPr>
          <w:rFonts w:ascii="Times New Roman" w:hAnsi="Times New Roman" w:cs="Times New Roman"/>
        </w:rPr>
        <w:t xml:space="preserve"> </w:t>
      </w:r>
    </w:p>
    <w:p w14:paraId="6CD734BC" w14:textId="77777777" w:rsid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BD3DB1">
        <w:rPr>
          <w:rFonts w:ascii="Times New Roman" w:hAnsi="Times New Roman" w:cs="Times New Roman"/>
        </w:rPr>
        <w:t>personas kodu vai dzimšanas datumu (persona, kurai nav piešķirts personas kods);</w:t>
      </w:r>
      <w:r>
        <w:rPr>
          <w:rFonts w:ascii="Times New Roman" w:hAnsi="Times New Roman" w:cs="Times New Roman"/>
        </w:rPr>
        <w:t xml:space="preserve"> </w:t>
      </w:r>
    </w:p>
    <w:p w14:paraId="0280F51E" w14:textId="77777777" w:rsid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BD3DB1">
        <w:rPr>
          <w:rFonts w:ascii="Times New Roman" w:hAnsi="Times New Roman" w:cs="Times New Roman"/>
        </w:rPr>
        <w:t xml:space="preserve">kontaktadresi; </w:t>
      </w:r>
    </w:p>
    <w:p w14:paraId="1EA36573" w14:textId="77777777" w:rsid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BD3DB1">
        <w:rPr>
          <w:rFonts w:ascii="Times New Roman" w:hAnsi="Times New Roman" w:cs="Times New Roman"/>
        </w:rPr>
        <w:t>personu apliecinoša dokumenta veidu un numuru;</w:t>
      </w:r>
      <w:r>
        <w:rPr>
          <w:rFonts w:ascii="Times New Roman" w:hAnsi="Times New Roman" w:cs="Times New Roman"/>
        </w:rPr>
        <w:t xml:space="preserve"> </w:t>
      </w:r>
    </w:p>
    <w:p w14:paraId="0F358883" w14:textId="77777777" w:rsidR="00BD3DB1" w:rsidRDefault="00A36C0D" w:rsidP="00BD3DB1">
      <w:pPr>
        <w:pStyle w:val="ListParagraph"/>
        <w:numPr>
          <w:ilvl w:val="3"/>
          <w:numId w:val="1"/>
        </w:numPr>
        <w:spacing w:after="0" w:line="240" w:lineRule="auto"/>
        <w:jc w:val="both"/>
        <w:rPr>
          <w:rFonts w:ascii="Times New Roman" w:hAnsi="Times New Roman" w:cs="Times New Roman"/>
        </w:rPr>
      </w:pPr>
      <w:r w:rsidRPr="00BD3DB1">
        <w:rPr>
          <w:rFonts w:ascii="Times New Roman" w:hAnsi="Times New Roman" w:cs="Times New Roman"/>
        </w:rPr>
        <w:t xml:space="preserve">norēķinu rekvizītus (kredītiestādes konta numurs, uz kuru personai atmaksājama nodrošinājuma summa); </w:t>
      </w:r>
    </w:p>
    <w:p w14:paraId="0466B9B8" w14:textId="13C2C59C" w:rsidR="00A36C0D" w:rsidRP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BD3DB1">
        <w:rPr>
          <w:rFonts w:ascii="Times New Roman" w:hAnsi="Times New Roman" w:cs="Times New Roman"/>
        </w:rPr>
        <w:t>personas papildu kontaktinformāciju – elektroniskā pasta adresi un tālruņa numuru (ja tāds ir).</w:t>
      </w:r>
    </w:p>
    <w:p w14:paraId="5CF5E24C" w14:textId="01411B20" w:rsidR="00800FF8" w:rsidRDefault="001B566B" w:rsidP="00BD3DB1">
      <w:pPr>
        <w:pStyle w:val="ListParagraph"/>
        <w:numPr>
          <w:ilvl w:val="2"/>
          <w:numId w:val="1"/>
        </w:numPr>
        <w:spacing w:after="0" w:line="240" w:lineRule="auto"/>
        <w:jc w:val="both"/>
        <w:rPr>
          <w:rFonts w:ascii="Times New Roman" w:hAnsi="Times New Roman" w:cs="Times New Roman"/>
        </w:rPr>
      </w:pPr>
      <w:r w:rsidRPr="001B566B">
        <w:rPr>
          <w:rFonts w:ascii="Times New Roman" w:hAnsi="Times New Roman" w:cs="Times New Roman"/>
        </w:rPr>
        <w:t xml:space="preserve">Fiziska persona, kura pārstāv citu fizisku vai juridisku personu, papildus </w:t>
      </w:r>
      <w:r>
        <w:rPr>
          <w:rFonts w:ascii="Times New Roman" w:hAnsi="Times New Roman" w:cs="Times New Roman"/>
        </w:rPr>
        <w:t>šo n</w:t>
      </w:r>
      <w:r w:rsidRPr="001B566B">
        <w:rPr>
          <w:rFonts w:ascii="Times New Roman" w:hAnsi="Times New Roman" w:cs="Times New Roman"/>
        </w:rPr>
        <w:t>oteikumu 3.</w:t>
      </w:r>
      <w:r>
        <w:rPr>
          <w:rFonts w:ascii="Times New Roman" w:hAnsi="Times New Roman" w:cs="Times New Roman"/>
        </w:rPr>
        <w:t>7</w:t>
      </w:r>
      <w:r w:rsidRPr="001B566B">
        <w:rPr>
          <w:rFonts w:ascii="Times New Roman" w:hAnsi="Times New Roman" w:cs="Times New Roman"/>
        </w:rPr>
        <w:t>.1. punktā norādītajam, sniedz informāciju par pārstāvāmo personu</w:t>
      </w:r>
      <w:r>
        <w:rPr>
          <w:rFonts w:ascii="Times New Roman" w:hAnsi="Times New Roman" w:cs="Times New Roman"/>
        </w:rPr>
        <w:t xml:space="preserve">: </w:t>
      </w:r>
    </w:p>
    <w:p w14:paraId="0F05DC07" w14:textId="23F10C47" w:rsidR="00942A1E" w:rsidRPr="00942A1E" w:rsidRDefault="001B566B"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42A1E" w:rsidRPr="00942A1E">
        <w:rPr>
          <w:rFonts w:ascii="Times New Roman" w:hAnsi="Times New Roman" w:cs="Times New Roman"/>
        </w:rPr>
        <w:t>pārstāvamās personas veidu;</w:t>
      </w:r>
      <w:r w:rsidR="00942A1E">
        <w:rPr>
          <w:rFonts w:ascii="Times New Roman" w:hAnsi="Times New Roman" w:cs="Times New Roman"/>
        </w:rPr>
        <w:t xml:space="preserve"> </w:t>
      </w:r>
    </w:p>
    <w:p w14:paraId="6ED6A712" w14:textId="4EAE86CA"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vārdu, uzvārdu fiziskai personai vai nosaukumu juridiskai personai;</w:t>
      </w:r>
      <w:r>
        <w:rPr>
          <w:rFonts w:ascii="Times New Roman" w:hAnsi="Times New Roman" w:cs="Times New Roman"/>
        </w:rPr>
        <w:t xml:space="preserve"> </w:t>
      </w:r>
    </w:p>
    <w:p w14:paraId="3BD45606" w14:textId="1875D937"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personas kodu vai dzimšanas datumu (ārzemniekam) fiziskai personai vai reģistrācijas numuru juridiskai personai;</w:t>
      </w:r>
      <w:r>
        <w:rPr>
          <w:rFonts w:ascii="Times New Roman" w:hAnsi="Times New Roman" w:cs="Times New Roman"/>
        </w:rPr>
        <w:t xml:space="preserve"> </w:t>
      </w:r>
    </w:p>
    <w:p w14:paraId="5BF50104" w14:textId="7C1AC0AF"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kontaktadresi;</w:t>
      </w:r>
      <w:r>
        <w:rPr>
          <w:rFonts w:ascii="Times New Roman" w:hAnsi="Times New Roman" w:cs="Times New Roman"/>
        </w:rPr>
        <w:t xml:space="preserve"> </w:t>
      </w:r>
    </w:p>
    <w:p w14:paraId="6134D250" w14:textId="295EF223"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personu apliecinoša dokumenta veidu un numuru fiziskai personai;</w:t>
      </w:r>
      <w:r>
        <w:rPr>
          <w:rFonts w:ascii="Times New Roman" w:hAnsi="Times New Roman" w:cs="Times New Roman"/>
        </w:rPr>
        <w:t xml:space="preserve"> </w:t>
      </w:r>
    </w:p>
    <w:p w14:paraId="42753B6D" w14:textId="3E3C4425"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r>
        <w:rPr>
          <w:rFonts w:ascii="Times New Roman" w:hAnsi="Times New Roman" w:cs="Times New Roman"/>
        </w:rPr>
        <w:t xml:space="preserve"> </w:t>
      </w:r>
    </w:p>
    <w:p w14:paraId="3C168453" w14:textId="63DB8525" w:rsidR="001B566B"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informāciju par pilnvarojuma apjomu (pārstāvības tiesības konkrētai izsolei, vairākām konkrētām izsolēm, uz noteiktu laiku vai pastāvīgi)</w:t>
      </w:r>
      <w:r>
        <w:rPr>
          <w:rFonts w:ascii="Times New Roman" w:hAnsi="Times New Roman" w:cs="Times New Roman"/>
        </w:rPr>
        <w:t xml:space="preserve">. </w:t>
      </w:r>
    </w:p>
    <w:p w14:paraId="6EE662F5" w14:textId="70AF8741" w:rsidR="00AA574F" w:rsidRPr="00AA574F" w:rsidRDefault="00942A1E" w:rsidP="00AA574F">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A574F" w:rsidRPr="00AA574F">
        <w:rPr>
          <w:rFonts w:ascii="Times New Roman" w:hAnsi="Times New Roman" w:cs="Times New Roman"/>
        </w:rPr>
        <w:t>Reģistrējoties Izsoļu pretendentu reģistrā, persona iepazīstas ar elektronisko izsoļu vietnes lietošanas noteikumiem un apliecina noteikumu ievērošanu, kā arī par sevi sniegto datu pa</w:t>
      </w:r>
      <w:r w:rsidR="000F54D4">
        <w:rPr>
          <w:rFonts w:ascii="Times New Roman" w:hAnsi="Times New Roman" w:cs="Times New Roman"/>
        </w:rPr>
        <w:t>tiesumu</w:t>
      </w:r>
      <w:r w:rsidR="00AA574F" w:rsidRPr="00AA574F">
        <w:rPr>
          <w:rFonts w:ascii="Times New Roman" w:hAnsi="Times New Roman" w:cs="Times New Roman"/>
        </w:rPr>
        <w:t>.</w:t>
      </w:r>
      <w:r w:rsidR="00AA574F">
        <w:rPr>
          <w:rFonts w:ascii="Times New Roman" w:hAnsi="Times New Roman" w:cs="Times New Roman"/>
        </w:rPr>
        <w:t xml:space="preserve"> </w:t>
      </w:r>
    </w:p>
    <w:p w14:paraId="6324EDBA" w14:textId="42D96930" w:rsidR="00942A1E" w:rsidRDefault="00AA574F" w:rsidP="00AA574F">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AA574F">
        <w:rPr>
          <w:rFonts w:ascii="Times New Roman" w:hAnsi="Times New Roman" w:cs="Times New Roman"/>
        </w:rPr>
        <w:t xml:space="preserve">Ziņas par personu iekļauj Izsoļu pretendentu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5" w:history="1">
        <w:r w:rsidR="001538D5" w:rsidRPr="009D3E9B">
          <w:rPr>
            <w:rStyle w:val="Hyperlink"/>
            <w:rFonts w:ascii="Times New Roman" w:hAnsi="Times New Roman" w:cs="Times New Roman"/>
          </w:rPr>
          <w:t>https://latvija.gov.lv/Home/</w:t>
        </w:r>
      </w:hyperlink>
      <w:r w:rsidR="001538D5">
        <w:rPr>
          <w:rFonts w:ascii="Times New Roman" w:hAnsi="Times New Roman" w:cs="Times New Roman"/>
        </w:rPr>
        <w:t xml:space="preserve"> </w:t>
      </w:r>
      <w:r w:rsidRPr="00AA574F">
        <w:rPr>
          <w:rFonts w:ascii="Times New Roman" w:hAnsi="Times New Roman" w:cs="Times New Roman"/>
        </w:rPr>
        <w:t>piedāvātajiem identifikācijas līdzekļiem</w:t>
      </w:r>
      <w:r w:rsidR="00B729F7">
        <w:rPr>
          <w:rFonts w:ascii="Times New Roman" w:hAnsi="Times New Roman" w:cs="Times New Roman"/>
        </w:rPr>
        <w:t xml:space="preserve">. </w:t>
      </w:r>
    </w:p>
    <w:p w14:paraId="5171CB77" w14:textId="21ECD46B" w:rsidR="001538D5" w:rsidRPr="00C1530C" w:rsidRDefault="00C1530C" w:rsidP="00C1530C">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8404C5" w:rsidRPr="00C1530C">
        <w:rPr>
          <w:rFonts w:ascii="Times New Roman" w:hAnsi="Times New Roman" w:cs="Times New Roman"/>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085B9A55" w14:textId="443826A3" w:rsidR="008404C5" w:rsidRDefault="00C1530C" w:rsidP="00AA574F">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204578" w:rsidRPr="00204578">
        <w:rPr>
          <w:rFonts w:ascii="Times New Roman" w:hAnsi="Times New Roman" w:cs="Times New Roman"/>
        </w:rPr>
        <w:t xml:space="preserve">Izsoles rīkotājs autorizē Izsoles pretendentu, kurš izpildījis Izsoles priekšnoteikumus, dalībai Izsolē </w:t>
      </w:r>
      <w:r w:rsidR="00AF6E4D">
        <w:rPr>
          <w:rFonts w:ascii="Times New Roman" w:hAnsi="Times New Roman" w:cs="Times New Roman"/>
        </w:rPr>
        <w:t>7 (septiņu)</w:t>
      </w:r>
      <w:r w:rsidR="00204578" w:rsidRPr="00204578">
        <w:rPr>
          <w:rFonts w:ascii="Times New Roman" w:hAnsi="Times New Roman" w:cs="Times New Roman"/>
        </w:rPr>
        <w:t xml:space="preserve"> darba dienu laikā, izmantojot elektronisko izsoļu vietnē pieejamo rīku</w:t>
      </w:r>
      <w:r w:rsidR="00204578">
        <w:rPr>
          <w:rFonts w:ascii="Times New Roman" w:hAnsi="Times New Roman" w:cs="Times New Roman"/>
        </w:rPr>
        <w:t xml:space="preserve">. </w:t>
      </w:r>
    </w:p>
    <w:p w14:paraId="1FBDA052" w14:textId="0F7630BB" w:rsidR="00E97F2E" w:rsidRPr="00E97F2E" w:rsidRDefault="00C1530C" w:rsidP="00E97F2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E97F2E" w:rsidRPr="00E97F2E">
        <w:rPr>
          <w:rFonts w:ascii="Times New Roman" w:hAnsi="Times New Roman" w:cs="Times New Roman"/>
        </w:rPr>
        <w:t>Informāciju par autorizēšanu dalībai Izsolē tās rīkotājs reģistrētam lietotājam nosūta elektroniski uz elektronisko izsoļu vietnē reģistrētam lietotājam izveidoto kontu.</w:t>
      </w:r>
      <w:r w:rsidR="00E97F2E">
        <w:rPr>
          <w:rFonts w:ascii="Times New Roman" w:hAnsi="Times New Roman" w:cs="Times New Roman"/>
        </w:rPr>
        <w:t xml:space="preserve"> </w:t>
      </w:r>
    </w:p>
    <w:p w14:paraId="20BF2EB6" w14:textId="3320E176" w:rsidR="00204578" w:rsidRDefault="00C1530C" w:rsidP="00E97F2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E97F2E" w:rsidRPr="00E97F2E">
        <w:rPr>
          <w:rFonts w:ascii="Times New Roman" w:hAnsi="Times New Roman" w:cs="Times New Roman"/>
        </w:rPr>
        <w:t>Autorizējot personu Izsolei, katram solītājam elektronisko izsoļu vietnes sistēma automātiski izveido unikālu identifikatoru</w:t>
      </w:r>
      <w:r w:rsidR="00E97F2E">
        <w:rPr>
          <w:rFonts w:ascii="Times New Roman" w:hAnsi="Times New Roman" w:cs="Times New Roman"/>
        </w:rPr>
        <w:t xml:space="preserve">. </w:t>
      </w:r>
    </w:p>
    <w:p w14:paraId="70096588" w14:textId="7550AD9A" w:rsidR="00E97F2E" w:rsidRDefault="00C1530C" w:rsidP="00E97F2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E4E2C">
        <w:rPr>
          <w:rFonts w:ascii="Times New Roman" w:hAnsi="Times New Roman" w:cs="Times New Roman"/>
        </w:rPr>
        <w:t>Izsoles p</w:t>
      </w:r>
      <w:r w:rsidR="00E837B4" w:rsidRPr="00E837B4">
        <w:rPr>
          <w:rFonts w:ascii="Times New Roman" w:hAnsi="Times New Roman" w:cs="Times New Roman"/>
        </w:rPr>
        <w:t>retendents netiek reģistrēts, ja</w:t>
      </w:r>
      <w:r w:rsidR="00E837B4">
        <w:rPr>
          <w:rFonts w:ascii="Times New Roman" w:hAnsi="Times New Roman" w:cs="Times New Roman"/>
        </w:rPr>
        <w:t xml:space="preserve">: </w:t>
      </w:r>
    </w:p>
    <w:p w14:paraId="55D5C5A6" w14:textId="51485BA8" w:rsidR="00E837B4" w:rsidRDefault="00DF6A7E" w:rsidP="00E837B4">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DF6A7E">
        <w:rPr>
          <w:rFonts w:ascii="Times New Roman" w:hAnsi="Times New Roman" w:cs="Times New Roman"/>
        </w:rPr>
        <w:t>nav vēl iestājies vai ir beidzies Izsoles pretendentu reģistrācijas termiņš</w:t>
      </w:r>
      <w:r>
        <w:rPr>
          <w:rFonts w:ascii="Times New Roman" w:hAnsi="Times New Roman" w:cs="Times New Roman"/>
        </w:rPr>
        <w:t xml:space="preserve">; </w:t>
      </w:r>
    </w:p>
    <w:p w14:paraId="02826676" w14:textId="3CE473C4" w:rsidR="00DF6A7E" w:rsidRDefault="00DF6A7E" w:rsidP="00E837B4">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EF3D2B" w:rsidRPr="00EF3D2B">
        <w:rPr>
          <w:rFonts w:ascii="Times New Roman" w:hAnsi="Times New Roman" w:cs="Times New Roman"/>
        </w:rPr>
        <w:t>ja nav izpildīti visi Noteikumu 3.</w:t>
      </w:r>
      <w:r w:rsidR="00EF3D2B">
        <w:rPr>
          <w:rFonts w:ascii="Times New Roman" w:hAnsi="Times New Roman" w:cs="Times New Roman"/>
        </w:rPr>
        <w:t>7</w:t>
      </w:r>
      <w:r w:rsidR="00EF3D2B" w:rsidRPr="00EF3D2B">
        <w:rPr>
          <w:rFonts w:ascii="Times New Roman" w:hAnsi="Times New Roman" w:cs="Times New Roman"/>
        </w:rPr>
        <w:t>.1. vai 3.</w:t>
      </w:r>
      <w:r w:rsidR="00EF3D2B">
        <w:rPr>
          <w:rFonts w:ascii="Times New Roman" w:hAnsi="Times New Roman" w:cs="Times New Roman"/>
        </w:rPr>
        <w:t>7</w:t>
      </w:r>
      <w:r w:rsidR="00EF3D2B" w:rsidRPr="00EF3D2B">
        <w:rPr>
          <w:rFonts w:ascii="Times New Roman" w:hAnsi="Times New Roman" w:cs="Times New Roman"/>
        </w:rPr>
        <w:t>.2. apakšpunktā minētie norādījumi</w:t>
      </w:r>
      <w:r w:rsidR="00EF3D2B">
        <w:rPr>
          <w:rFonts w:ascii="Times New Roman" w:hAnsi="Times New Roman" w:cs="Times New Roman"/>
        </w:rPr>
        <w:t xml:space="preserve">; </w:t>
      </w:r>
    </w:p>
    <w:p w14:paraId="047C4806" w14:textId="73778CA2" w:rsidR="00EF3D2B" w:rsidRPr="00E837B4" w:rsidRDefault="00EF3D2B" w:rsidP="00E837B4">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10459" w:rsidRPr="00A10459">
        <w:rPr>
          <w:rFonts w:ascii="Times New Roman" w:hAnsi="Times New Roman" w:cs="Times New Roman"/>
        </w:rPr>
        <w:t>līdz elektronisko izsoļu vietnē noteiktajam pretendentu reģistrācijas termiņam nav samaksājis nodrošinājumu un/vai izsoles reģistrācijas maksu</w:t>
      </w:r>
      <w:r w:rsidR="00450CDE">
        <w:rPr>
          <w:rFonts w:ascii="Times New Roman" w:hAnsi="Times New Roman" w:cs="Times New Roman"/>
        </w:rPr>
        <w:t xml:space="preserve">. </w:t>
      </w:r>
    </w:p>
    <w:p w14:paraId="1CFFE650" w14:textId="274AA2B4" w:rsidR="009815CF" w:rsidRDefault="00C1530C" w:rsidP="007030B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7030BE" w:rsidRPr="007030BE">
        <w:rPr>
          <w:rFonts w:ascii="Times New Roman" w:hAnsi="Times New Roman" w:cs="Times New Roman"/>
        </w:rPr>
        <w:t>Izsoles organizētāji nav tiesīgi līdz izsoles noslēgumam sniegt jebkādu informāciju par izsoles pretendentiem</w:t>
      </w:r>
      <w:r w:rsidR="007030BE">
        <w:rPr>
          <w:rFonts w:ascii="Times New Roman" w:hAnsi="Times New Roman" w:cs="Times New Roman"/>
        </w:rPr>
        <w:t xml:space="preserve">. </w:t>
      </w:r>
    </w:p>
    <w:p w14:paraId="03953C1D" w14:textId="67724EEC" w:rsidR="007030BE" w:rsidRDefault="00C1530C" w:rsidP="007030B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FA375A" w:rsidRPr="00FA375A">
        <w:rPr>
          <w:rFonts w:ascii="Times New Roman" w:hAnsi="Times New Roman" w:cs="Times New Roman"/>
        </w:rPr>
        <w:t>Izsoles dalībniekiem ir tiesības iepazīties ar Izsoles objekta izsoles noteikumiem, kā arī apskatīt Izsoles objektu, iepriekš vienojoties par Izsoles objekta apskates vietu un laiku</w:t>
      </w:r>
      <w:r w:rsidR="00FA375A">
        <w:rPr>
          <w:rFonts w:ascii="Times New Roman" w:hAnsi="Times New Roman" w:cs="Times New Roman"/>
        </w:rPr>
        <w:t xml:space="preserve">. </w:t>
      </w:r>
    </w:p>
    <w:p w14:paraId="66885A9B" w14:textId="77777777" w:rsidR="0092236F" w:rsidRDefault="0092236F" w:rsidP="0092236F">
      <w:pPr>
        <w:spacing w:after="0" w:line="240" w:lineRule="auto"/>
        <w:jc w:val="both"/>
        <w:rPr>
          <w:rFonts w:ascii="Times New Roman" w:hAnsi="Times New Roman" w:cs="Times New Roman"/>
        </w:rPr>
      </w:pPr>
    </w:p>
    <w:p w14:paraId="58D82498" w14:textId="13AD1AB6" w:rsidR="00DF4F0E" w:rsidRPr="00DF4F0E" w:rsidRDefault="00DF4F0E" w:rsidP="00DF4F0E">
      <w:pPr>
        <w:pStyle w:val="ListParagraph"/>
        <w:numPr>
          <w:ilvl w:val="0"/>
          <w:numId w:val="1"/>
        </w:numPr>
        <w:spacing w:after="0" w:line="240" w:lineRule="auto"/>
        <w:jc w:val="center"/>
        <w:rPr>
          <w:rFonts w:ascii="Times New Roman" w:hAnsi="Times New Roman" w:cs="Times New Roman"/>
          <w:b/>
          <w:bCs/>
        </w:rPr>
      </w:pPr>
      <w:r w:rsidRPr="00DF4F0E">
        <w:rPr>
          <w:rFonts w:ascii="Times New Roman" w:hAnsi="Times New Roman" w:cs="Times New Roman"/>
          <w:b/>
          <w:bCs/>
        </w:rPr>
        <w:t xml:space="preserve">Nodrošinājuma un reģistrācijas maksas samaksas kārtība </w:t>
      </w:r>
    </w:p>
    <w:p w14:paraId="7700D14D" w14:textId="77777777" w:rsidR="00DF4F0E" w:rsidRPr="00DF4F0E" w:rsidRDefault="00DF4F0E" w:rsidP="00DF4F0E">
      <w:pPr>
        <w:spacing w:after="0" w:line="240" w:lineRule="auto"/>
        <w:jc w:val="both"/>
        <w:rPr>
          <w:rFonts w:ascii="Times New Roman" w:hAnsi="Times New Roman" w:cs="Times New Roman"/>
        </w:rPr>
      </w:pPr>
    </w:p>
    <w:p w14:paraId="756A815D" w14:textId="1E3FD0C2" w:rsidR="00DF4F0E" w:rsidRPr="00DF4F0E" w:rsidRDefault="00DF4F0E" w:rsidP="00DF4F0E">
      <w:pPr>
        <w:pStyle w:val="ListParagraph"/>
        <w:numPr>
          <w:ilvl w:val="1"/>
          <w:numId w:val="1"/>
        </w:numPr>
        <w:spacing w:after="0" w:line="240" w:lineRule="auto"/>
        <w:jc w:val="both"/>
        <w:rPr>
          <w:rFonts w:ascii="Times New Roman" w:hAnsi="Times New Roman" w:cs="Times New Roman"/>
        </w:rPr>
      </w:pPr>
      <w:r w:rsidRPr="00DF4F0E">
        <w:rPr>
          <w:rFonts w:ascii="Times New Roman" w:hAnsi="Times New Roman" w:cs="Times New Roman"/>
        </w:rPr>
        <w:tab/>
        <w:t xml:space="preserve">Izsoles dalībniekiem jāiemaksā nodrošinājums </w:t>
      </w:r>
      <w:r w:rsidR="00C1530C" w:rsidRPr="00494E73">
        <w:rPr>
          <w:rFonts w:ascii="Times New Roman" w:hAnsi="Times New Roman" w:cs="Times New Roman"/>
        </w:rPr>
        <w:t>100</w:t>
      </w:r>
      <w:r w:rsidRPr="00494E73">
        <w:rPr>
          <w:rFonts w:ascii="Times New Roman" w:hAnsi="Times New Roman" w:cs="Times New Roman"/>
        </w:rPr>
        <w:t>,</w:t>
      </w:r>
      <w:r w:rsidR="00C1530C">
        <w:rPr>
          <w:rFonts w:ascii="Times New Roman" w:hAnsi="Times New Roman" w:cs="Times New Roman"/>
        </w:rPr>
        <w:t>00</w:t>
      </w:r>
      <w:r w:rsidRPr="00DF4F0E">
        <w:rPr>
          <w:rFonts w:ascii="Times New Roman" w:hAnsi="Times New Roman" w:cs="Times New Roman"/>
        </w:rPr>
        <w:t xml:space="preserve"> EUR (</w:t>
      </w:r>
      <w:r w:rsidR="00C1530C">
        <w:rPr>
          <w:rFonts w:ascii="Times New Roman" w:hAnsi="Times New Roman" w:cs="Times New Roman"/>
        </w:rPr>
        <w:t>simts</w:t>
      </w:r>
      <w:r w:rsidRPr="00DF4F0E">
        <w:rPr>
          <w:rFonts w:ascii="Times New Roman" w:hAnsi="Times New Roman" w:cs="Times New Roman"/>
        </w:rPr>
        <w:t xml:space="preserve"> e</w:t>
      </w:r>
      <w:r w:rsidR="00C1530C">
        <w:rPr>
          <w:rFonts w:ascii="Times New Roman" w:hAnsi="Times New Roman" w:cs="Times New Roman"/>
        </w:rPr>
        <w:t>u</w:t>
      </w:r>
      <w:r w:rsidRPr="00DF4F0E">
        <w:rPr>
          <w:rFonts w:ascii="Times New Roman" w:hAnsi="Times New Roman" w:cs="Times New Roman"/>
        </w:rPr>
        <w:t xml:space="preserve">ro, </w:t>
      </w:r>
      <w:r w:rsidR="00C1530C">
        <w:rPr>
          <w:rFonts w:ascii="Times New Roman" w:hAnsi="Times New Roman" w:cs="Times New Roman"/>
        </w:rPr>
        <w:t>00</w:t>
      </w:r>
      <w:r w:rsidRPr="00DF4F0E">
        <w:rPr>
          <w:rFonts w:ascii="Times New Roman" w:hAnsi="Times New Roman" w:cs="Times New Roman"/>
        </w:rPr>
        <w:t xml:space="preserve"> centi) apmērā Pārvaldes kontā: Dabas aizsardzības pārvalde, Baznīcas ielā 7, Sigulda LV-2150, reģistrācijas Nr. 90009099027, Valsts kase, kods TRELLV22, Konta Nr. LV75TREL2210650029000, ar atzīmi “</w:t>
      </w:r>
      <w:r w:rsidR="00E6213D">
        <w:rPr>
          <w:rFonts w:ascii="Times New Roman" w:hAnsi="Times New Roman" w:cs="Times New Roman"/>
        </w:rPr>
        <w:t>NĪ</w:t>
      </w:r>
      <w:r w:rsidR="00C1530C" w:rsidRPr="008A421E">
        <w:rPr>
          <w:rFonts w:ascii="Times New Roman" w:hAnsi="Times New Roman"/>
        </w:rPr>
        <w:t xml:space="preserve"> </w:t>
      </w:r>
      <w:r w:rsidR="00C1530C" w:rsidRPr="008A421E">
        <w:rPr>
          <w:rFonts w:ascii="Times New Roman" w:hAnsi="Times New Roman"/>
          <w:color w:val="000000"/>
          <w:shd w:val="clear" w:color="auto" w:fill="FFFFFF"/>
        </w:rPr>
        <w:t>“</w:t>
      </w:r>
      <w:r w:rsidR="00C1530C" w:rsidRPr="008A421E">
        <w:rPr>
          <w:rFonts w:ascii="Times New Roman" w:hAnsi="Times New Roman"/>
        </w:rPr>
        <w:t>Zvārtes līcis”</w:t>
      </w:r>
      <w:r w:rsidR="00E6213D">
        <w:rPr>
          <w:rFonts w:ascii="Times New Roman" w:hAnsi="Times New Roman" w:cs="Times New Roman"/>
        </w:rPr>
        <w:t xml:space="preserve"> nomas tiesību izsoles</w:t>
      </w:r>
      <w:r w:rsidRPr="00DF4F0E">
        <w:rPr>
          <w:rFonts w:ascii="Times New Roman" w:hAnsi="Times New Roman" w:cs="Times New Roman"/>
        </w:rPr>
        <w:t xml:space="preserve"> nodrošinājums”.</w:t>
      </w:r>
    </w:p>
    <w:p w14:paraId="11F1B982" w14:textId="05158D92" w:rsidR="00DF4F0E" w:rsidRPr="00DF4F0E" w:rsidRDefault="00DF4F0E" w:rsidP="00C1530C">
      <w:pPr>
        <w:pStyle w:val="ListParagraph"/>
        <w:numPr>
          <w:ilvl w:val="1"/>
          <w:numId w:val="1"/>
        </w:numPr>
        <w:spacing w:after="0" w:line="240" w:lineRule="auto"/>
        <w:jc w:val="both"/>
        <w:rPr>
          <w:rFonts w:ascii="Times New Roman" w:hAnsi="Times New Roman" w:cs="Times New Roman"/>
        </w:rPr>
      </w:pPr>
      <w:r w:rsidRPr="00DF4F0E">
        <w:rPr>
          <w:rFonts w:ascii="Times New Roman" w:hAnsi="Times New Roman" w:cs="Times New Roman"/>
        </w:rPr>
        <w:tab/>
        <w:t>Izsoles reģistrācijas maksa jāiemaksā atbilstoši elektronisko izsoļu vietnē https://izsoles.ta.gov.lv norādītajiem nosacījumiem.</w:t>
      </w:r>
    </w:p>
    <w:p w14:paraId="54C80150" w14:textId="7B863A2A" w:rsidR="0092236F" w:rsidRDefault="00DF4F0E" w:rsidP="00C1530C">
      <w:pPr>
        <w:pStyle w:val="ListParagraph"/>
        <w:numPr>
          <w:ilvl w:val="1"/>
          <w:numId w:val="1"/>
        </w:numPr>
        <w:spacing w:after="0" w:line="240" w:lineRule="auto"/>
        <w:jc w:val="both"/>
        <w:rPr>
          <w:rFonts w:ascii="Times New Roman" w:hAnsi="Times New Roman" w:cs="Times New Roman"/>
        </w:rPr>
      </w:pPr>
      <w:r w:rsidRPr="00DF4F0E">
        <w:rPr>
          <w:rFonts w:ascii="Times New Roman" w:hAnsi="Times New Roman" w:cs="Times New Roman"/>
        </w:rPr>
        <w:tab/>
        <w:t>Ja pretendents nav iemaksājis nodrošinājumu un izsoles reģistrācijas maksu, tas dalībai izsolei netiek reģistrēts.</w:t>
      </w:r>
    </w:p>
    <w:p w14:paraId="3FE3E0F3" w14:textId="77777777" w:rsidR="00B03A20" w:rsidRDefault="00B03A20" w:rsidP="006B23A5">
      <w:pPr>
        <w:spacing w:after="0" w:line="240" w:lineRule="auto"/>
        <w:jc w:val="both"/>
        <w:rPr>
          <w:rFonts w:ascii="Times New Roman" w:hAnsi="Times New Roman" w:cs="Times New Roman"/>
        </w:rPr>
      </w:pPr>
    </w:p>
    <w:p w14:paraId="11E3E5D2" w14:textId="31295E95" w:rsidR="000D3462" w:rsidRPr="000D3462" w:rsidRDefault="006B23A5" w:rsidP="00A55AA7">
      <w:pPr>
        <w:pStyle w:val="ListParagraph"/>
        <w:numPr>
          <w:ilvl w:val="0"/>
          <w:numId w:val="1"/>
        </w:numPr>
        <w:spacing w:after="0" w:line="240" w:lineRule="auto"/>
        <w:jc w:val="center"/>
        <w:rPr>
          <w:rFonts w:ascii="Times New Roman" w:hAnsi="Times New Roman" w:cs="Times New Roman"/>
          <w:b/>
          <w:bCs/>
        </w:rPr>
      </w:pPr>
      <w:r>
        <w:rPr>
          <w:rFonts w:ascii="Times New Roman" w:hAnsi="Times New Roman" w:cs="Times New Roman"/>
          <w:b/>
          <w:bCs/>
        </w:rPr>
        <w:t>I</w:t>
      </w:r>
      <w:r w:rsidR="00222A9A" w:rsidRPr="000D3462">
        <w:rPr>
          <w:rFonts w:ascii="Times New Roman" w:hAnsi="Times New Roman" w:cs="Times New Roman"/>
          <w:b/>
          <w:bCs/>
        </w:rPr>
        <w:t>zsoles norise</w:t>
      </w:r>
    </w:p>
    <w:p w14:paraId="3F4F057C" w14:textId="77777777" w:rsidR="000D3462" w:rsidRDefault="000D3462" w:rsidP="00A55AA7">
      <w:pPr>
        <w:pStyle w:val="ListParagraph"/>
        <w:spacing w:after="0" w:line="240" w:lineRule="auto"/>
        <w:jc w:val="both"/>
        <w:rPr>
          <w:rFonts w:ascii="Times New Roman" w:hAnsi="Times New Roman" w:cs="Times New Roman"/>
        </w:rPr>
      </w:pPr>
    </w:p>
    <w:p w14:paraId="54551AA6" w14:textId="0972FB44" w:rsidR="00A55AA7" w:rsidRPr="00494E73" w:rsidRDefault="000D3462"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 xml:space="preserve">Izsole sākas elektronisko </w:t>
      </w:r>
      <w:r w:rsidR="00A55AA7" w:rsidRPr="00494E73">
        <w:rPr>
          <w:rFonts w:ascii="Times New Roman" w:hAnsi="Times New Roman" w:cs="Times New Roman"/>
        </w:rPr>
        <w:t xml:space="preserve">izsoļu vietnē </w:t>
      </w:r>
      <w:hyperlink r:id="rId16" w:history="1">
        <w:r w:rsidR="00A55AA7" w:rsidRPr="00494E73">
          <w:rPr>
            <w:rStyle w:val="Hyperlink"/>
            <w:rFonts w:ascii="Times New Roman" w:hAnsi="Times New Roman" w:cs="Times New Roman"/>
          </w:rPr>
          <w:t>https://izsoles.ta.gov.lv</w:t>
        </w:r>
      </w:hyperlink>
      <w:r w:rsidR="00A55AA7" w:rsidRPr="00494E73">
        <w:rPr>
          <w:rFonts w:ascii="Times New Roman" w:hAnsi="Times New Roman" w:cs="Times New Roman"/>
        </w:rPr>
        <w:t xml:space="preserve"> 202</w:t>
      </w:r>
      <w:r w:rsidR="006B23A5" w:rsidRPr="00494E73">
        <w:rPr>
          <w:rFonts w:ascii="Times New Roman" w:hAnsi="Times New Roman" w:cs="Times New Roman"/>
        </w:rPr>
        <w:t>6</w:t>
      </w:r>
      <w:r w:rsidR="00A55AA7" w:rsidRPr="00494E73">
        <w:rPr>
          <w:rFonts w:ascii="Times New Roman" w:hAnsi="Times New Roman" w:cs="Times New Roman"/>
        </w:rPr>
        <w:t xml:space="preserve">. gada </w:t>
      </w:r>
      <w:r w:rsidR="006720DA" w:rsidRPr="00494E73">
        <w:rPr>
          <w:rFonts w:ascii="Times New Roman" w:hAnsi="Times New Roman" w:cs="Times New Roman"/>
        </w:rPr>
        <w:t>2</w:t>
      </w:r>
      <w:r w:rsidR="00EF7163" w:rsidRPr="00494E73">
        <w:rPr>
          <w:rFonts w:ascii="Times New Roman" w:hAnsi="Times New Roman" w:cs="Times New Roman"/>
        </w:rPr>
        <w:t>. </w:t>
      </w:r>
      <w:r w:rsidR="006B23A5" w:rsidRPr="00494E73">
        <w:rPr>
          <w:rFonts w:ascii="Times New Roman" w:hAnsi="Times New Roman" w:cs="Times New Roman"/>
        </w:rPr>
        <w:t>martā</w:t>
      </w:r>
      <w:r w:rsidR="00A55AA7" w:rsidRPr="00494E73">
        <w:rPr>
          <w:rFonts w:ascii="Times New Roman" w:hAnsi="Times New Roman" w:cs="Times New Roman"/>
        </w:rPr>
        <w:t xml:space="preserve"> plkst. </w:t>
      </w:r>
      <w:r w:rsidR="00EF7163" w:rsidRPr="00494E73">
        <w:rPr>
          <w:rFonts w:ascii="Times New Roman" w:hAnsi="Times New Roman" w:cs="Times New Roman"/>
        </w:rPr>
        <w:t>13:00</w:t>
      </w:r>
      <w:r w:rsidR="00A55AA7" w:rsidRPr="00494E73">
        <w:rPr>
          <w:rFonts w:ascii="Times New Roman" w:hAnsi="Times New Roman" w:cs="Times New Roman"/>
        </w:rPr>
        <w:t xml:space="preserve"> un noslēdzas 202</w:t>
      </w:r>
      <w:r w:rsidR="006B23A5" w:rsidRPr="00494E73">
        <w:rPr>
          <w:rFonts w:ascii="Times New Roman" w:hAnsi="Times New Roman" w:cs="Times New Roman"/>
        </w:rPr>
        <w:t>6</w:t>
      </w:r>
      <w:r w:rsidR="00A55AA7" w:rsidRPr="00494E73">
        <w:rPr>
          <w:rFonts w:ascii="Times New Roman" w:hAnsi="Times New Roman" w:cs="Times New Roman"/>
        </w:rPr>
        <w:t xml:space="preserve">. gada </w:t>
      </w:r>
      <w:r w:rsidR="00892037" w:rsidRPr="00494E73">
        <w:rPr>
          <w:rFonts w:ascii="Times New Roman" w:hAnsi="Times New Roman" w:cs="Times New Roman"/>
        </w:rPr>
        <w:t>23</w:t>
      </w:r>
      <w:r w:rsidR="00EF7163" w:rsidRPr="00494E73">
        <w:rPr>
          <w:rFonts w:ascii="Times New Roman" w:hAnsi="Times New Roman" w:cs="Times New Roman"/>
        </w:rPr>
        <w:t>. </w:t>
      </w:r>
      <w:r w:rsidR="006B23A5" w:rsidRPr="00494E73">
        <w:rPr>
          <w:rFonts w:ascii="Times New Roman" w:hAnsi="Times New Roman" w:cs="Times New Roman"/>
        </w:rPr>
        <w:t>martā</w:t>
      </w:r>
      <w:r w:rsidR="00A55AA7" w:rsidRPr="00494E73">
        <w:rPr>
          <w:rFonts w:ascii="Times New Roman" w:hAnsi="Times New Roman" w:cs="Times New Roman"/>
        </w:rPr>
        <w:t xml:space="preserve"> plkst. </w:t>
      </w:r>
      <w:r w:rsidR="00EF7163" w:rsidRPr="00494E73">
        <w:rPr>
          <w:rFonts w:ascii="Times New Roman" w:hAnsi="Times New Roman" w:cs="Times New Roman"/>
        </w:rPr>
        <w:t>13:00</w:t>
      </w:r>
      <w:r w:rsidR="00A55AA7" w:rsidRPr="00494E73">
        <w:rPr>
          <w:rFonts w:ascii="Times New Roman" w:hAnsi="Times New Roman" w:cs="Times New Roman"/>
        </w:rPr>
        <w:t>.</w:t>
      </w:r>
    </w:p>
    <w:p w14:paraId="05A96493" w14:textId="3AF6FD10" w:rsidR="002E7456" w:rsidRPr="00D1700A" w:rsidRDefault="002E7456" w:rsidP="00A55AA7">
      <w:pPr>
        <w:pStyle w:val="ListParagraph"/>
        <w:numPr>
          <w:ilvl w:val="1"/>
          <w:numId w:val="1"/>
        </w:numPr>
        <w:spacing w:after="0" w:line="240" w:lineRule="auto"/>
        <w:jc w:val="both"/>
        <w:rPr>
          <w:rFonts w:ascii="Times New Roman" w:hAnsi="Times New Roman" w:cs="Times New Roman"/>
        </w:rPr>
      </w:pPr>
      <w:r w:rsidRPr="00494E73">
        <w:rPr>
          <w:rFonts w:ascii="Times New Roman" w:hAnsi="Times New Roman" w:cs="Times New Roman"/>
          <w:b/>
          <w:bCs/>
          <w:color w:val="000000" w:themeColor="text1"/>
        </w:rPr>
        <w:t xml:space="preserve"> </w:t>
      </w:r>
      <w:r w:rsidRPr="00494E73">
        <w:rPr>
          <w:rFonts w:ascii="Times New Roman" w:hAnsi="Times New Roman" w:cs="Times New Roman"/>
          <w:color w:val="000000" w:themeColor="text1"/>
        </w:rPr>
        <w:t>Izsoles solis</w:t>
      </w:r>
      <w:r w:rsidRPr="00494E73">
        <w:rPr>
          <w:rFonts w:ascii="Times New Roman" w:hAnsi="Times New Roman" w:cs="Times New Roman"/>
        </w:rPr>
        <w:t xml:space="preserve"> – </w:t>
      </w:r>
      <w:r w:rsidRPr="00494E73">
        <w:rPr>
          <w:rFonts w:ascii="Times New Roman" w:hAnsi="Times New Roman" w:cs="Times New Roman"/>
          <w:b/>
          <w:bCs/>
        </w:rPr>
        <w:t>3</w:t>
      </w:r>
      <w:r w:rsidR="00494E73" w:rsidRPr="00494E73">
        <w:rPr>
          <w:rFonts w:ascii="Times New Roman" w:hAnsi="Times New Roman" w:cs="Times New Roman"/>
          <w:b/>
          <w:bCs/>
        </w:rPr>
        <w:t>5</w:t>
      </w:r>
      <w:r w:rsidRPr="00494E73">
        <w:rPr>
          <w:rFonts w:ascii="Times New Roman" w:hAnsi="Times New Roman" w:cs="Times New Roman"/>
          <w:b/>
          <w:bCs/>
        </w:rPr>
        <w:t>,00</w:t>
      </w:r>
      <w:r w:rsidRPr="00494E73">
        <w:rPr>
          <w:rFonts w:ascii="Times New Roman" w:hAnsi="Times New Roman" w:cs="Times New Roman"/>
        </w:rPr>
        <w:t xml:space="preserve"> EUR</w:t>
      </w:r>
      <w:r w:rsidRPr="0016686B">
        <w:rPr>
          <w:rFonts w:ascii="Times New Roman" w:hAnsi="Times New Roman" w:cs="Times New Roman"/>
        </w:rPr>
        <w:t xml:space="preserve"> (</w:t>
      </w:r>
      <w:r>
        <w:rPr>
          <w:rFonts w:ascii="Times New Roman" w:hAnsi="Times New Roman" w:cs="Times New Roman"/>
        </w:rPr>
        <w:t xml:space="preserve">trīsdesmit </w:t>
      </w:r>
      <w:r w:rsidR="00494E73">
        <w:rPr>
          <w:rFonts w:ascii="Times New Roman" w:hAnsi="Times New Roman" w:cs="Times New Roman"/>
        </w:rPr>
        <w:t xml:space="preserve">pieci </w:t>
      </w:r>
      <w:r w:rsidRPr="0016686B">
        <w:rPr>
          <w:rFonts w:ascii="Times New Roman" w:hAnsi="Times New Roman" w:cs="Times New Roman"/>
        </w:rPr>
        <w:t>euro, 00 centi).</w:t>
      </w:r>
    </w:p>
    <w:p w14:paraId="5FEC22DA" w14:textId="7337F259"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Izsolei autorizētie pretendenti drīkst izdarīt solījumus visā Izsoles norises laikā.</w:t>
      </w:r>
      <w:r>
        <w:rPr>
          <w:rFonts w:ascii="Times New Roman" w:hAnsi="Times New Roman" w:cs="Times New Roman"/>
        </w:rPr>
        <w:t xml:space="preserve"> </w:t>
      </w:r>
    </w:p>
    <w:p w14:paraId="0101E927" w14:textId="2D27CF73"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Ja pēdējo piecu minūšu laikā pirms Izsoles noslēgšanai noteiktā laika tiek reģistrēts solījums, Izsoles laiks automātiski tiek pagarināts par piecām minūtēm.</w:t>
      </w:r>
      <w:r>
        <w:rPr>
          <w:rFonts w:ascii="Times New Roman" w:hAnsi="Times New Roman" w:cs="Times New Roman"/>
        </w:rPr>
        <w:t xml:space="preserve"> </w:t>
      </w:r>
    </w:p>
    <w:p w14:paraId="415A3C7C" w14:textId="1741B342"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Ja pēdējās stundas laikā pirms Izsoles noslēgšanas tiek konstatēti būtiski tehniski traucējumi, kas var ietekmēt Izsoles rezultātu, un tie nav saistīti ar sistēmas drošības pārkāpumiem, Izsoles norises laiks automātiski tiek pagarināts līdz nākamās darba dienas plkst. 13</w:t>
      </w:r>
      <w:r>
        <w:rPr>
          <w:rFonts w:ascii="Times New Roman" w:hAnsi="Times New Roman" w:cs="Times New Roman"/>
        </w:rPr>
        <w:t>:</w:t>
      </w:r>
      <w:r w:rsidR="00A55AA7" w:rsidRPr="00A55AA7">
        <w:rPr>
          <w:rFonts w:ascii="Times New Roman" w:hAnsi="Times New Roman" w:cs="Times New Roman"/>
        </w:rPr>
        <w:t>00.</w:t>
      </w:r>
      <w:r>
        <w:rPr>
          <w:rFonts w:ascii="Times New Roman" w:hAnsi="Times New Roman" w:cs="Times New Roman"/>
        </w:rPr>
        <w:t xml:space="preserve"> </w:t>
      </w:r>
    </w:p>
    <w:p w14:paraId="3DCF272E" w14:textId="21C96827"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Pēc Izsoles noslēgšanas solījumus nereģistrē un elektronisko izsoļu vietnē tiek norādīts Izsoles noslēguma datums, laiks un pēdējais izdarītais solījums.</w:t>
      </w:r>
      <w:r>
        <w:rPr>
          <w:rFonts w:ascii="Times New Roman" w:hAnsi="Times New Roman" w:cs="Times New Roman"/>
        </w:rPr>
        <w:t xml:space="preserve"> </w:t>
      </w:r>
    </w:p>
    <w:p w14:paraId="4F1EF59D" w14:textId="06AD41BB"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r>
        <w:rPr>
          <w:rFonts w:ascii="Times New Roman" w:hAnsi="Times New Roman" w:cs="Times New Roman"/>
        </w:rPr>
        <w:t xml:space="preserve"> </w:t>
      </w:r>
    </w:p>
    <w:p w14:paraId="71C16312" w14:textId="60DFD7D8"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Pēc Izsoles slēgšanas sistēma automātiski sagatavo Izsoles aktu, ko Komisija apstiprina septiņu darba dienu laikā pēc Izsoles.</w:t>
      </w:r>
      <w:r w:rsidR="00F621C3">
        <w:rPr>
          <w:rFonts w:ascii="Times New Roman" w:hAnsi="Times New Roman" w:cs="Times New Roman"/>
        </w:rPr>
        <w:t xml:space="preserve"> </w:t>
      </w:r>
    </w:p>
    <w:p w14:paraId="23029DFB" w14:textId="6A44E7F9" w:rsidR="00A55AA7" w:rsidRDefault="00F621C3"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D7732" w:rsidRPr="007D7732">
        <w:rPr>
          <w:rFonts w:ascii="Times New Roman" w:hAnsi="Times New Roman" w:cs="Times New Roman"/>
        </w:rPr>
        <w:t xml:space="preserve">Ja izsoles dalībniekam, kurš nosolījis visaugstāko nomas maksu, konstatētas pēdējā gada laikā nenokārtotas parādsaistības ar </w:t>
      </w:r>
      <w:r w:rsidR="007D7732">
        <w:rPr>
          <w:rFonts w:ascii="Times New Roman" w:hAnsi="Times New Roman" w:cs="Times New Roman"/>
        </w:rPr>
        <w:t>Pārvaldi</w:t>
      </w:r>
      <w:r w:rsidR="007D7732" w:rsidRPr="007D7732">
        <w:rPr>
          <w:rFonts w:ascii="Times New Roman" w:hAnsi="Times New Roman" w:cs="Times New Roman"/>
        </w:rPr>
        <w:t xml:space="preserve">, iepriekšējā darbībā konstatēti pārkāpumi pret vidi vai nomas attiecībās </w:t>
      </w:r>
      <w:r w:rsidR="009975D7">
        <w:rPr>
          <w:rFonts w:ascii="Times New Roman" w:hAnsi="Times New Roman" w:cs="Times New Roman"/>
        </w:rPr>
        <w:t xml:space="preserve">ar Pārvaldi </w:t>
      </w:r>
      <w:r w:rsidR="007D7732" w:rsidRPr="007D7732">
        <w:rPr>
          <w:rFonts w:ascii="Times New Roman" w:hAnsi="Times New Roman" w:cs="Times New Roman"/>
        </w:rPr>
        <w:t>nav ievērotas līgumsaistības un normatīvo aktu prasības, Izsoles objekts tiek piedāvāts dalībniekam, kurš nosolījis nākamo augstāko nomas maksu</w:t>
      </w:r>
      <w:r w:rsidR="00A55AA7" w:rsidRPr="00A55AA7">
        <w:rPr>
          <w:rFonts w:ascii="Times New Roman" w:hAnsi="Times New Roman" w:cs="Times New Roman"/>
        </w:rPr>
        <w:t>.</w:t>
      </w:r>
      <w:r w:rsidR="009975D7">
        <w:rPr>
          <w:rFonts w:ascii="Times New Roman" w:hAnsi="Times New Roman" w:cs="Times New Roman"/>
        </w:rPr>
        <w:t xml:space="preserve"> </w:t>
      </w:r>
    </w:p>
    <w:p w14:paraId="16DE4E86" w14:textId="1D85FA42" w:rsidR="009975D7" w:rsidRDefault="009975D7"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A3493" w:rsidRPr="009A3493">
        <w:rPr>
          <w:rFonts w:ascii="Times New Roman" w:hAnsi="Times New Roman" w:cs="Times New Roman"/>
        </w:rPr>
        <w:t xml:space="preserve">Ja izsoles dalībnieks, kurš nosolījis augstāko nomas maksu, noteiktajā laikā nav samaksājis paša nosolīto nomas maksu, par to </w:t>
      </w:r>
      <w:r w:rsidR="009A3493">
        <w:rPr>
          <w:rFonts w:ascii="Times New Roman" w:hAnsi="Times New Roman" w:cs="Times New Roman"/>
        </w:rPr>
        <w:t>Pārvalde</w:t>
      </w:r>
      <w:r w:rsidR="009A3493" w:rsidRPr="009A3493">
        <w:rPr>
          <w:rFonts w:ascii="Times New Roman" w:hAnsi="Times New Roman" w:cs="Times New Roman"/>
        </w:rPr>
        <w:t xml:space="preserve"> informē izsoles dalībnieku, kurš nosolījis nākamo augstāko nomas maksu, un šim izsoles dalībniekam ir tiesības piecu darba dienu laikā no paziņojuma saņemšanas dienas paziņot </w:t>
      </w:r>
      <w:r w:rsidR="009A3493">
        <w:rPr>
          <w:rFonts w:ascii="Times New Roman" w:hAnsi="Times New Roman" w:cs="Times New Roman"/>
        </w:rPr>
        <w:t>Pārvaldei</w:t>
      </w:r>
      <w:r w:rsidR="009A3493" w:rsidRPr="009A3493">
        <w:rPr>
          <w:rFonts w:ascii="Times New Roman" w:hAnsi="Times New Roman" w:cs="Times New Roman"/>
        </w:rPr>
        <w:t xml:space="preserve"> par Izsoles objekta nomas līguma slēgšanu par paša nosolīto augstāko nomas maksu</w:t>
      </w:r>
      <w:r w:rsidR="009A3493">
        <w:rPr>
          <w:rFonts w:ascii="Times New Roman" w:hAnsi="Times New Roman" w:cs="Times New Roman"/>
        </w:rPr>
        <w:t xml:space="preserve">. </w:t>
      </w:r>
    </w:p>
    <w:p w14:paraId="46C02DD9" w14:textId="2365B84F" w:rsidR="00583F74" w:rsidRPr="00A55AA7" w:rsidRDefault="00583F74" w:rsidP="00A55AA7">
      <w:pPr>
        <w:pStyle w:val="ListParagraph"/>
        <w:numPr>
          <w:ilvl w:val="1"/>
          <w:numId w:val="1"/>
        </w:numPr>
        <w:spacing w:after="0" w:line="240" w:lineRule="auto"/>
        <w:jc w:val="both"/>
        <w:rPr>
          <w:rFonts w:ascii="Times New Roman" w:hAnsi="Times New Roman" w:cs="Times New Roman"/>
        </w:rPr>
      </w:pPr>
      <w:r w:rsidRPr="00583F74">
        <w:rPr>
          <w:rFonts w:ascii="Times New Roman" w:hAnsi="Times New Roman" w:cs="Times New Roman"/>
        </w:rPr>
        <w:t>Izsoles dalībniekiem, kuri nav nosolījuši Izsoles objektu, mēneša laikā tiek atmaksāts samaksātais nodrošinājums uz viņu norādīto bankas kontu</w:t>
      </w:r>
      <w:r>
        <w:rPr>
          <w:rFonts w:ascii="Times New Roman" w:hAnsi="Times New Roman" w:cs="Times New Roman"/>
        </w:rPr>
        <w:t xml:space="preserve">. </w:t>
      </w:r>
    </w:p>
    <w:p w14:paraId="69B11708" w14:textId="46413DCA" w:rsidR="00AB3EE0" w:rsidRDefault="00AB3EE0" w:rsidP="00A55AA7">
      <w:pPr>
        <w:pStyle w:val="ListParagraph"/>
        <w:numPr>
          <w:ilvl w:val="1"/>
          <w:numId w:val="1"/>
        </w:numPr>
        <w:spacing w:after="0" w:line="240" w:lineRule="auto"/>
        <w:jc w:val="both"/>
        <w:rPr>
          <w:rFonts w:ascii="Times New Roman" w:hAnsi="Times New Roman" w:cs="Times New Roman"/>
        </w:rPr>
      </w:pPr>
      <w:r w:rsidRPr="00AB3EE0">
        <w:rPr>
          <w:rFonts w:ascii="Times New Roman" w:hAnsi="Times New Roman" w:cs="Times New Roman"/>
        </w:rPr>
        <w:t>Nodrošinājuma summa pretendentam, kurš ir nosolījis visaugstāko cenu par Izsoles objektu, tiek ieskaitīta nomas maksā par nosolīto Izsoles objektu</w:t>
      </w:r>
      <w:r>
        <w:rPr>
          <w:rFonts w:ascii="Times New Roman" w:hAnsi="Times New Roman" w:cs="Times New Roman"/>
        </w:rPr>
        <w:t xml:space="preserve">. </w:t>
      </w:r>
    </w:p>
    <w:p w14:paraId="64AA1028" w14:textId="36B56337" w:rsidR="000D3462" w:rsidRDefault="00A55AA7" w:rsidP="00A55AA7">
      <w:pPr>
        <w:pStyle w:val="ListParagraph"/>
        <w:numPr>
          <w:ilvl w:val="1"/>
          <w:numId w:val="1"/>
        </w:numPr>
        <w:spacing w:after="0" w:line="240" w:lineRule="auto"/>
        <w:jc w:val="both"/>
        <w:rPr>
          <w:rFonts w:ascii="Times New Roman" w:hAnsi="Times New Roman" w:cs="Times New Roman"/>
        </w:rPr>
      </w:pPr>
      <w:r w:rsidRPr="00A55AA7">
        <w:rPr>
          <w:rFonts w:ascii="Times New Roman" w:hAnsi="Times New Roman" w:cs="Times New Roman"/>
        </w:rPr>
        <w:t>Izsole tiek atzīta par nenotikušu un nodrošinājums netiek atmaksāts nevienam no Izsoles dalībniekiem, ja neviens no viņiem nav pārsolījis Izsoles sākumcenu</w:t>
      </w:r>
      <w:r w:rsidR="00AB3EE0">
        <w:rPr>
          <w:rFonts w:ascii="Times New Roman" w:hAnsi="Times New Roman" w:cs="Times New Roman"/>
        </w:rPr>
        <w:t xml:space="preserve">. </w:t>
      </w:r>
    </w:p>
    <w:p w14:paraId="3CC36EE6" w14:textId="252409DD" w:rsidR="00BD5136" w:rsidRPr="00A63C0D" w:rsidRDefault="00BD5136" w:rsidP="00A55AA7">
      <w:pPr>
        <w:pStyle w:val="ListParagraph"/>
        <w:numPr>
          <w:ilvl w:val="1"/>
          <w:numId w:val="1"/>
        </w:numPr>
        <w:spacing w:after="0" w:line="240" w:lineRule="auto"/>
        <w:jc w:val="both"/>
        <w:rPr>
          <w:rFonts w:ascii="Times New Roman" w:hAnsi="Times New Roman" w:cs="Times New Roman"/>
        </w:rPr>
      </w:pPr>
      <w:r w:rsidRPr="00BD5136">
        <w:rPr>
          <w:rFonts w:ascii="Times New Roman" w:hAnsi="Times New Roman" w:cs="Times New Roman"/>
        </w:rPr>
        <w:lastRenderedPageBreak/>
        <w:t xml:space="preserve">Ja izsoles </w:t>
      </w:r>
      <w:r w:rsidRPr="00A63C0D">
        <w:rPr>
          <w:rFonts w:ascii="Times New Roman" w:hAnsi="Times New Roman" w:cs="Times New Roman"/>
        </w:rPr>
        <w:t xml:space="preserve">dalībnieks </w:t>
      </w:r>
      <w:r w:rsidR="005A5419">
        <w:rPr>
          <w:rFonts w:ascii="Times New Roman" w:hAnsi="Times New Roman" w:cs="Times New Roman"/>
        </w:rPr>
        <w:t>7</w:t>
      </w:r>
      <w:r w:rsidRPr="00A63C0D">
        <w:rPr>
          <w:rFonts w:ascii="Times New Roman" w:hAnsi="Times New Roman" w:cs="Times New Roman"/>
        </w:rPr>
        <w:t>.</w:t>
      </w:r>
      <w:r w:rsidR="00884220">
        <w:rPr>
          <w:rFonts w:ascii="Times New Roman" w:hAnsi="Times New Roman" w:cs="Times New Roman"/>
        </w:rPr>
        <w:t>3</w:t>
      </w:r>
      <w:r w:rsidRPr="00A63C0D">
        <w:rPr>
          <w:rFonts w:ascii="Times New Roman" w:hAnsi="Times New Roman" w:cs="Times New Roman"/>
        </w:rPr>
        <w:t>.</w:t>
      </w:r>
      <w:r w:rsidR="00A63C0D" w:rsidRPr="00A63C0D">
        <w:rPr>
          <w:rFonts w:ascii="Times New Roman" w:hAnsi="Times New Roman" w:cs="Times New Roman"/>
        </w:rPr>
        <w:t xml:space="preserve"> vai </w:t>
      </w:r>
      <w:r w:rsidR="005A5419">
        <w:rPr>
          <w:rFonts w:ascii="Times New Roman" w:hAnsi="Times New Roman" w:cs="Times New Roman"/>
        </w:rPr>
        <w:t>7</w:t>
      </w:r>
      <w:r w:rsidR="00A63C0D" w:rsidRPr="00A63C0D">
        <w:rPr>
          <w:rFonts w:ascii="Times New Roman" w:hAnsi="Times New Roman" w:cs="Times New Roman"/>
        </w:rPr>
        <w:t>.</w:t>
      </w:r>
      <w:r w:rsidR="00884220">
        <w:rPr>
          <w:rFonts w:ascii="Times New Roman" w:hAnsi="Times New Roman" w:cs="Times New Roman"/>
        </w:rPr>
        <w:t>5</w:t>
      </w:r>
      <w:r w:rsidR="00A63C0D" w:rsidRPr="00A63C0D">
        <w:rPr>
          <w:rFonts w:ascii="Times New Roman" w:hAnsi="Times New Roman" w:cs="Times New Roman"/>
        </w:rPr>
        <w:t xml:space="preserve">. </w:t>
      </w:r>
      <w:r w:rsidRPr="00A63C0D">
        <w:rPr>
          <w:rFonts w:ascii="Times New Roman" w:hAnsi="Times New Roman" w:cs="Times New Roman"/>
        </w:rPr>
        <w:t xml:space="preserve">punktā noteiktajā termiņā nav noslēdzis nomas līgumu, iemaksātais nodrošinājums netiek atmaksāts. </w:t>
      </w:r>
    </w:p>
    <w:p w14:paraId="5BADF80F" w14:textId="77777777" w:rsidR="00BD5136" w:rsidRDefault="00BD5136" w:rsidP="00BD5136">
      <w:pPr>
        <w:spacing w:after="0" w:line="240" w:lineRule="auto"/>
        <w:ind w:left="360"/>
        <w:jc w:val="both"/>
        <w:rPr>
          <w:rFonts w:ascii="Times New Roman" w:hAnsi="Times New Roman" w:cs="Times New Roman"/>
        </w:rPr>
      </w:pPr>
    </w:p>
    <w:p w14:paraId="155F45DA" w14:textId="2C4424AD" w:rsidR="00BD5136" w:rsidRPr="00F713A0" w:rsidRDefault="00F713A0" w:rsidP="00F713A0">
      <w:pPr>
        <w:pStyle w:val="ListParagraph"/>
        <w:numPr>
          <w:ilvl w:val="0"/>
          <w:numId w:val="1"/>
        </w:numPr>
        <w:spacing w:after="0" w:line="240" w:lineRule="auto"/>
        <w:jc w:val="center"/>
        <w:rPr>
          <w:rFonts w:ascii="Times New Roman" w:hAnsi="Times New Roman" w:cs="Times New Roman"/>
          <w:b/>
          <w:bCs/>
        </w:rPr>
      </w:pPr>
      <w:r w:rsidRPr="00F713A0">
        <w:rPr>
          <w:rFonts w:ascii="Times New Roman" w:hAnsi="Times New Roman" w:cs="Times New Roman"/>
          <w:b/>
          <w:bCs/>
        </w:rPr>
        <w:t>Izsoles rezultātu apstiprināšana un nomas līguma slēgšana</w:t>
      </w:r>
    </w:p>
    <w:p w14:paraId="4E65F703" w14:textId="77777777" w:rsidR="00F713A0" w:rsidRDefault="00F713A0" w:rsidP="00F713A0">
      <w:pPr>
        <w:pStyle w:val="ListParagraph"/>
        <w:spacing w:after="0" w:line="240" w:lineRule="auto"/>
        <w:jc w:val="both"/>
        <w:rPr>
          <w:rFonts w:ascii="Times New Roman" w:hAnsi="Times New Roman" w:cs="Times New Roman"/>
        </w:rPr>
      </w:pPr>
    </w:p>
    <w:p w14:paraId="19FBFB58" w14:textId="1ED1880F" w:rsidR="00FB6C07" w:rsidRDefault="00F713A0"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FB6C07" w:rsidRPr="00FB6C07">
        <w:rPr>
          <w:rFonts w:ascii="Times New Roman" w:hAnsi="Times New Roman" w:cs="Times New Roman"/>
        </w:rPr>
        <w:t>Izsole uzskatāma par notikušu un Pārvalde var pieņemt lēmumu slēgt nomas līgumu, ja, ievērojot noteiktās Pārvaldes prasības, ir piedalījies vismaz viens pretendents</w:t>
      </w:r>
      <w:r w:rsidR="00FB6C07">
        <w:rPr>
          <w:rFonts w:ascii="Times New Roman" w:hAnsi="Times New Roman" w:cs="Times New Roman"/>
        </w:rPr>
        <w:t xml:space="preserve"> un ir izdarīts viens Izs</w:t>
      </w:r>
      <w:r w:rsidR="00C26F21">
        <w:rPr>
          <w:rFonts w:ascii="Times New Roman" w:hAnsi="Times New Roman" w:cs="Times New Roman"/>
        </w:rPr>
        <w:t>o</w:t>
      </w:r>
      <w:r w:rsidR="00FB6C07">
        <w:rPr>
          <w:rFonts w:ascii="Times New Roman" w:hAnsi="Times New Roman" w:cs="Times New Roman"/>
        </w:rPr>
        <w:t xml:space="preserve">les solis. </w:t>
      </w:r>
    </w:p>
    <w:p w14:paraId="001757A7" w14:textId="58EF0CD8" w:rsidR="009A4C61" w:rsidRPr="009A4C61" w:rsidRDefault="00991725" w:rsidP="009A4C61">
      <w:pPr>
        <w:pStyle w:val="ListParagraph"/>
        <w:numPr>
          <w:ilvl w:val="1"/>
          <w:numId w:val="1"/>
        </w:numPr>
        <w:jc w:val="both"/>
        <w:rPr>
          <w:rFonts w:ascii="Times New Roman" w:hAnsi="Times New Roman" w:cs="Times New Roman"/>
        </w:rPr>
      </w:pPr>
      <w:r w:rsidRPr="009A4C61">
        <w:rPr>
          <w:rFonts w:ascii="Times New Roman" w:hAnsi="Times New Roman" w:cs="Times New Roman"/>
        </w:rPr>
        <w:t xml:space="preserve"> </w:t>
      </w:r>
      <w:r w:rsidR="009A4C61" w:rsidRPr="009A4C61">
        <w:rPr>
          <w:rFonts w:ascii="Times New Roman" w:hAnsi="Times New Roman" w:cs="Times New Roman"/>
        </w:rPr>
        <w:t xml:space="preserve">Izsoles protokolu </w:t>
      </w:r>
      <w:r w:rsidR="009A4C61">
        <w:rPr>
          <w:rFonts w:ascii="Times New Roman" w:hAnsi="Times New Roman" w:cs="Times New Roman"/>
        </w:rPr>
        <w:t xml:space="preserve">par rezultātiem </w:t>
      </w:r>
      <w:r w:rsidR="009A4C61" w:rsidRPr="009A4C61">
        <w:rPr>
          <w:rFonts w:ascii="Times New Roman" w:hAnsi="Times New Roman" w:cs="Times New Roman"/>
        </w:rPr>
        <w:t>apstiprina Pārvaldes ģenerāldirektors 7 (septiņu) dienu laikā pēc izsoles.</w:t>
      </w:r>
    </w:p>
    <w:p w14:paraId="7061EE30" w14:textId="1A8A62C9" w:rsidR="00C0012D" w:rsidRDefault="00C0012D" w:rsidP="009A4C6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37AF5" w:rsidRPr="00937AF5">
        <w:rPr>
          <w:rFonts w:ascii="Times New Roman" w:hAnsi="Times New Roman" w:cs="Times New Roman"/>
        </w:rPr>
        <w:t xml:space="preserve">Ja Izsoles uzvarētājs neparaksta </w:t>
      </w:r>
      <w:r w:rsidR="00937AF5">
        <w:rPr>
          <w:rFonts w:ascii="Times New Roman" w:hAnsi="Times New Roman" w:cs="Times New Roman"/>
        </w:rPr>
        <w:t>Īpašuma</w:t>
      </w:r>
      <w:r w:rsidR="00937AF5" w:rsidRPr="00937AF5">
        <w:rPr>
          <w:rFonts w:ascii="Times New Roman" w:hAnsi="Times New Roman" w:cs="Times New Roman"/>
        </w:rPr>
        <w:t xml:space="preserve"> nomas līgumu vai rakstiski nepaziņo par atteikumu slēgt līgumu 15 (piecpadsmit) darba dienu laikā no uzaicinājuma slēgt nomas līgumu vai nomas līguma nosūtīšanas, uzskatāms, ka Izsoles uzvarētājs no </w:t>
      </w:r>
      <w:r w:rsidR="00937AF5">
        <w:rPr>
          <w:rFonts w:ascii="Times New Roman" w:hAnsi="Times New Roman" w:cs="Times New Roman"/>
        </w:rPr>
        <w:t>Īpašuma</w:t>
      </w:r>
      <w:r w:rsidR="00937AF5" w:rsidRPr="00937AF5">
        <w:rPr>
          <w:rFonts w:ascii="Times New Roman" w:hAnsi="Times New Roman" w:cs="Times New Roman"/>
        </w:rPr>
        <w:t xml:space="preserve"> nomas līguma slēgšanas ir atteicies</w:t>
      </w:r>
      <w:r w:rsidR="00937AF5">
        <w:rPr>
          <w:rFonts w:ascii="Times New Roman" w:hAnsi="Times New Roman" w:cs="Times New Roman"/>
        </w:rPr>
        <w:t xml:space="preserve">. </w:t>
      </w:r>
    </w:p>
    <w:p w14:paraId="1D8E64E3" w14:textId="27897D79" w:rsidR="000C1A55" w:rsidRDefault="00937AF5"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EC743A" w:rsidRPr="00EC743A">
        <w:rPr>
          <w:rFonts w:ascii="Times New Roman" w:hAnsi="Times New Roman" w:cs="Times New Roman"/>
        </w:rPr>
        <w:t xml:space="preserve">Ja Izsoles uzvarētājs atsakās slēgt </w:t>
      </w:r>
      <w:r w:rsidR="00EC743A">
        <w:rPr>
          <w:rFonts w:ascii="Times New Roman" w:hAnsi="Times New Roman" w:cs="Times New Roman"/>
        </w:rPr>
        <w:t>Īpašuma</w:t>
      </w:r>
      <w:r w:rsidR="00EC743A" w:rsidRPr="00EC743A">
        <w:rPr>
          <w:rFonts w:ascii="Times New Roman" w:hAnsi="Times New Roman" w:cs="Times New Roman"/>
        </w:rPr>
        <w:t xml:space="preserve"> nomas līgumu, </w:t>
      </w:r>
      <w:r w:rsidR="00EC743A">
        <w:rPr>
          <w:rFonts w:ascii="Times New Roman" w:hAnsi="Times New Roman" w:cs="Times New Roman"/>
        </w:rPr>
        <w:t>Pārvalde</w:t>
      </w:r>
      <w:r w:rsidR="00EC743A" w:rsidRPr="00EC743A">
        <w:rPr>
          <w:rFonts w:ascii="Times New Roman" w:hAnsi="Times New Roman" w:cs="Times New Roman"/>
        </w:rPr>
        <w:t xml:space="preserve"> piedāvā </w:t>
      </w:r>
      <w:r w:rsidR="00EC743A">
        <w:rPr>
          <w:rFonts w:ascii="Times New Roman" w:hAnsi="Times New Roman" w:cs="Times New Roman"/>
        </w:rPr>
        <w:t>Īpašuma</w:t>
      </w:r>
      <w:r w:rsidR="00EC743A" w:rsidRPr="00EC743A">
        <w:rPr>
          <w:rFonts w:ascii="Times New Roman" w:hAnsi="Times New Roman" w:cs="Times New Roman"/>
        </w:rPr>
        <w:t xml:space="preserve"> nomas līgumu slēgt tam Izsoles pretendentam, kurš nosolīja nākamo augstāko cenu</w:t>
      </w:r>
      <w:r w:rsidR="00634451">
        <w:rPr>
          <w:rFonts w:ascii="Times New Roman" w:hAnsi="Times New Roman" w:cs="Times New Roman"/>
        </w:rPr>
        <w:t>.</w:t>
      </w:r>
    </w:p>
    <w:p w14:paraId="6D244BAE" w14:textId="44479EBE" w:rsidR="00937AF5" w:rsidRDefault="000C1A55"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445E13" w:rsidRPr="00445E13">
        <w:rPr>
          <w:rFonts w:ascii="Times New Roman" w:hAnsi="Times New Roman" w:cs="Times New Roman"/>
        </w:rPr>
        <w:t xml:space="preserve">Ja Izsoles pretendents, kurš nosolījis nākamo augstāko nomas maksu, neparaksta </w:t>
      </w:r>
      <w:r w:rsidR="00445E13">
        <w:rPr>
          <w:rFonts w:ascii="Times New Roman" w:hAnsi="Times New Roman" w:cs="Times New Roman"/>
        </w:rPr>
        <w:t xml:space="preserve">Īpašuma </w:t>
      </w:r>
      <w:r w:rsidR="00445E13" w:rsidRPr="00445E13">
        <w:rPr>
          <w:rFonts w:ascii="Times New Roman" w:hAnsi="Times New Roman" w:cs="Times New Roman"/>
        </w:rPr>
        <w:t xml:space="preserve">nomas līgumu vai rakstiski nepaziņo par atteikumu slēgt līgumu 15 (piecpadsmit) darba dienu laikā no uzaicinājuma slēgt nomas līgumu vai nomas līguma nosūtīšanas, uzskatāms, ka Izsoles pretendents, kurš nosolījis nākamo augstāko nomas maksu, no </w:t>
      </w:r>
      <w:r w:rsidR="00E2701E">
        <w:rPr>
          <w:rFonts w:ascii="Times New Roman" w:hAnsi="Times New Roman" w:cs="Times New Roman"/>
        </w:rPr>
        <w:t>Īpašuma</w:t>
      </w:r>
      <w:r w:rsidR="00445E13" w:rsidRPr="00445E13">
        <w:rPr>
          <w:rFonts w:ascii="Times New Roman" w:hAnsi="Times New Roman" w:cs="Times New Roman"/>
        </w:rPr>
        <w:t xml:space="preserve"> nomas līguma slēgšanas ir atteicies</w:t>
      </w:r>
      <w:r w:rsidR="00E2701E">
        <w:rPr>
          <w:rFonts w:ascii="Times New Roman" w:hAnsi="Times New Roman" w:cs="Times New Roman"/>
        </w:rPr>
        <w:t xml:space="preserve">. </w:t>
      </w:r>
    </w:p>
    <w:p w14:paraId="782414A1" w14:textId="1CFE075D" w:rsidR="00E2701E" w:rsidRPr="00BB0D6B" w:rsidRDefault="00E2701E"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C324A2" w:rsidRPr="00BB0D6B">
        <w:rPr>
          <w:rFonts w:ascii="Times New Roman" w:hAnsi="Times New Roman" w:cs="Times New Roman"/>
        </w:rPr>
        <w:t xml:space="preserve">Ja Izsoles pretendents, kurš nosolījis nākamo augstāko nomas maksu, atsakās nomāt Īpašumu, nākamajiem Izsoles pretendentiem netiek piedāvāts slēgt Īpašuma nomas līgumu, bet Izsoli atzīst par nenotikušu. </w:t>
      </w:r>
    </w:p>
    <w:p w14:paraId="74519B6F" w14:textId="42D19062" w:rsidR="00C324A2" w:rsidRDefault="00C324A2"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4F1B2D" w:rsidRPr="004F1B2D">
        <w:rPr>
          <w:rFonts w:ascii="Times New Roman" w:hAnsi="Times New Roman" w:cs="Times New Roman"/>
        </w:rPr>
        <w:t>Komisija ir tiesīga pārbaudīt Izsoles pretendentu sniegtās ziņas. Izsoles pretendents netiek atzīts par Izsoles uzvarētāju, ja tiek atklāts, ka Izsoles pretendents ir sniedzis nepatiesas ziņas</w:t>
      </w:r>
      <w:r w:rsidR="004F1B2D">
        <w:rPr>
          <w:rFonts w:ascii="Times New Roman" w:hAnsi="Times New Roman" w:cs="Times New Roman"/>
        </w:rPr>
        <w:t xml:space="preserve">. </w:t>
      </w:r>
    </w:p>
    <w:p w14:paraId="2817F82E" w14:textId="600EC059" w:rsidR="004F1B2D" w:rsidRPr="00184993" w:rsidRDefault="004F1B2D" w:rsidP="00184993">
      <w:pPr>
        <w:spacing w:after="0" w:line="240" w:lineRule="auto"/>
        <w:ind w:left="360"/>
        <w:jc w:val="both"/>
        <w:rPr>
          <w:rFonts w:ascii="Times New Roman" w:hAnsi="Times New Roman" w:cs="Times New Roman"/>
        </w:rPr>
      </w:pPr>
    </w:p>
    <w:p w14:paraId="71CBFBFE" w14:textId="77777777" w:rsidR="00F73891" w:rsidRDefault="00F73891" w:rsidP="00A41232">
      <w:pPr>
        <w:spacing w:after="0" w:line="240" w:lineRule="auto"/>
        <w:ind w:left="360"/>
        <w:jc w:val="both"/>
        <w:rPr>
          <w:rFonts w:ascii="Times New Roman" w:hAnsi="Times New Roman" w:cs="Times New Roman"/>
        </w:rPr>
      </w:pPr>
    </w:p>
    <w:p w14:paraId="2C6662B2" w14:textId="7292A02D" w:rsidR="00E63B36" w:rsidRPr="00E63B36" w:rsidRDefault="00E63B36" w:rsidP="00E63B36">
      <w:pPr>
        <w:pStyle w:val="ListParagraph"/>
        <w:numPr>
          <w:ilvl w:val="0"/>
          <w:numId w:val="1"/>
        </w:numPr>
        <w:jc w:val="center"/>
        <w:rPr>
          <w:rFonts w:ascii="Times New Roman" w:hAnsi="Times New Roman" w:cs="Times New Roman"/>
          <w:b/>
          <w:bCs/>
        </w:rPr>
      </w:pPr>
      <w:r w:rsidRPr="00E63B36">
        <w:rPr>
          <w:rFonts w:ascii="Times New Roman" w:hAnsi="Times New Roman" w:cs="Times New Roman"/>
          <w:b/>
          <w:bCs/>
        </w:rPr>
        <w:t>Nenotikusī izsole</w:t>
      </w:r>
    </w:p>
    <w:p w14:paraId="75BB3FF3" w14:textId="0E6E3DA7" w:rsidR="00E63B36" w:rsidRDefault="00E63B36" w:rsidP="00E63B36">
      <w:pPr>
        <w:pStyle w:val="ListParagraph"/>
        <w:spacing w:after="0" w:line="240" w:lineRule="auto"/>
        <w:jc w:val="both"/>
        <w:rPr>
          <w:rFonts w:ascii="Times New Roman" w:hAnsi="Times New Roman" w:cs="Times New Roman"/>
        </w:rPr>
      </w:pPr>
    </w:p>
    <w:p w14:paraId="14BBD970" w14:textId="49BDCA94" w:rsidR="002E16D1" w:rsidRPr="002E16D1" w:rsidRDefault="00E63B36" w:rsidP="002E16D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2E16D1" w:rsidRPr="002E16D1">
        <w:rPr>
          <w:rFonts w:ascii="Times New Roman" w:hAnsi="Times New Roman" w:cs="Times New Roman"/>
        </w:rPr>
        <w:t xml:space="preserve">Ja nav saņemts neviens pretendenta pieteikums vai neviens izsoles dalībnieks nav pārsolījis izsoles nosacīto nomas maksu, vai arī izsoles dalībnieks, kas nosolījis nākamo augstāko nomas maksu par </w:t>
      </w:r>
      <w:r w:rsidR="002E16D1">
        <w:rPr>
          <w:rFonts w:ascii="Times New Roman" w:hAnsi="Times New Roman" w:cs="Times New Roman"/>
        </w:rPr>
        <w:t>Īpašumu</w:t>
      </w:r>
      <w:r w:rsidR="002E16D1" w:rsidRPr="002E16D1">
        <w:rPr>
          <w:rFonts w:ascii="Times New Roman" w:hAnsi="Times New Roman" w:cs="Times New Roman"/>
        </w:rPr>
        <w:t xml:space="preserve">, atsakās slēgt </w:t>
      </w:r>
      <w:r w:rsidR="002E16D1">
        <w:rPr>
          <w:rFonts w:ascii="Times New Roman" w:hAnsi="Times New Roman" w:cs="Times New Roman"/>
        </w:rPr>
        <w:t>Īpašuma</w:t>
      </w:r>
      <w:r w:rsidR="002E16D1" w:rsidRPr="002E16D1">
        <w:rPr>
          <w:rFonts w:ascii="Times New Roman" w:hAnsi="Times New Roman" w:cs="Times New Roman"/>
        </w:rPr>
        <w:t xml:space="preserve"> nomas līgumu, izsole ar augšupejošu soli atzīstama par nenotikušu. </w:t>
      </w:r>
    </w:p>
    <w:p w14:paraId="1BD06805" w14:textId="432732BD" w:rsidR="00E63B36" w:rsidRDefault="002E16D1" w:rsidP="00794A0B">
      <w:pPr>
        <w:pStyle w:val="ListParagraph"/>
        <w:numPr>
          <w:ilvl w:val="1"/>
          <w:numId w:val="1"/>
        </w:numPr>
        <w:spacing w:after="0" w:line="240" w:lineRule="auto"/>
        <w:ind w:left="714" w:hanging="357"/>
        <w:jc w:val="both"/>
        <w:rPr>
          <w:rFonts w:ascii="Times New Roman" w:hAnsi="Times New Roman" w:cs="Times New Roman"/>
        </w:rPr>
      </w:pPr>
      <w:r w:rsidRPr="002E16D1">
        <w:rPr>
          <w:rFonts w:ascii="Times New Roman" w:hAnsi="Times New Roman" w:cs="Times New Roman"/>
        </w:rPr>
        <w:t xml:space="preserve">Nenotikušās izsoles gadījumā, Pārvalde var lemt rīkot atkārtotu izsoli vai atteikties iznomāt </w:t>
      </w:r>
      <w:r>
        <w:rPr>
          <w:rFonts w:ascii="Times New Roman" w:hAnsi="Times New Roman" w:cs="Times New Roman"/>
        </w:rPr>
        <w:t xml:space="preserve">Īpašumu. </w:t>
      </w:r>
    </w:p>
    <w:p w14:paraId="0A8A34FE" w14:textId="77777777" w:rsidR="002E16D1" w:rsidRDefault="002E16D1" w:rsidP="002E16D1">
      <w:pPr>
        <w:spacing w:after="0" w:line="240" w:lineRule="auto"/>
        <w:ind w:left="360"/>
        <w:jc w:val="both"/>
        <w:rPr>
          <w:rFonts w:ascii="Times New Roman" w:hAnsi="Times New Roman" w:cs="Times New Roman"/>
        </w:rPr>
      </w:pPr>
    </w:p>
    <w:p w14:paraId="09AA7325" w14:textId="770EBDA4" w:rsidR="002E16D1" w:rsidRPr="002927DA" w:rsidRDefault="002927DA" w:rsidP="002927DA">
      <w:pPr>
        <w:pStyle w:val="ListParagraph"/>
        <w:numPr>
          <w:ilvl w:val="0"/>
          <w:numId w:val="1"/>
        </w:numPr>
        <w:spacing w:after="0" w:line="240" w:lineRule="auto"/>
        <w:jc w:val="center"/>
        <w:rPr>
          <w:rFonts w:ascii="Times New Roman" w:hAnsi="Times New Roman" w:cs="Times New Roman"/>
          <w:b/>
          <w:bCs/>
        </w:rPr>
      </w:pPr>
      <w:r w:rsidRPr="002927DA">
        <w:rPr>
          <w:rFonts w:ascii="Times New Roman" w:hAnsi="Times New Roman" w:cs="Times New Roman"/>
          <w:b/>
          <w:bCs/>
        </w:rPr>
        <w:t>Norēķinu kārtība</w:t>
      </w:r>
    </w:p>
    <w:p w14:paraId="7843034F" w14:textId="2CBF9B91" w:rsidR="002927DA" w:rsidRDefault="002927DA" w:rsidP="002927DA">
      <w:pPr>
        <w:spacing w:after="0" w:line="240" w:lineRule="auto"/>
        <w:ind w:left="360"/>
        <w:jc w:val="both"/>
        <w:rPr>
          <w:rFonts w:ascii="Times New Roman" w:hAnsi="Times New Roman" w:cs="Times New Roman"/>
        </w:rPr>
      </w:pPr>
    </w:p>
    <w:p w14:paraId="548B1C01" w14:textId="788CCBFA" w:rsidR="002927DA" w:rsidRDefault="00794A0B" w:rsidP="00184993">
      <w:pPr>
        <w:spacing w:after="0" w:line="240" w:lineRule="auto"/>
        <w:ind w:left="714" w:hanging="357"/>
        <w:jc w:val="both"/>
        <w:rPr>
          <w:rFonts w:ascii="Times New Roman" w:hAnsi="Times New Roman" w:cs="Times New Roman"/>
        </w:rPr>
      </w:pPr>
      <w:r w:rsidRPr="00794A0B">
        <w:rPr>
          <w:rFonts w:ascii="Times New Roman" w:hAnsi="Times New Roman" w:cs="Times New Roman"/>
        </w:rPr>
        <w:t>Visi norēķini tiek veikti ar pārskaitījumu Pārvaldes, reģistrācijas Nr. 90009099027, Valsts kase, kods TRELLV22, Konta Nr. LV75TREL2210650029000, kontā</w:t>
      </w:r>
      <w:r>
        <w:rPr>
          <w:rFonts w:ascii="Times New Roman" w:hAnsi="Times New Roman" w:cs="Times New Roman"/>
        </w:rPr>
        <w:t xml:space="preserve">. </w:t>
      </w:r>
    </w:p>
    <w:p w14:paraId="5A213521" w14:textId="77777777" w:rsidR="00794A0B" w:rsidRDefault="00794A0B" w:rsidP="005538FA">
      <w:pPr>
        <w:spacing w:after="0" w:line="240" w:lineRule="auto"/>
        <w:ind w:left="714" w:hanging="357"/>
        <w:jc w:val="both"/>
        <w:rPr>
          <w:rFonts w:ascii="Times New Roman" w:hAnsi="Times New Roman" w:cs="Times New Roman"/>
        </w:rPr>
      </w:pPr>
    </w:p>
    <w:p w14:paraId="406512E5" w14:textId="77777777" w:rsidR="005538FA" w:rsidRPr="005538FA" w:rsidRDefault="005538FA" w:rsidP="005538FA">
      <w:pPr>
        <w:pStyle w:val="ListParagraph"/>
        <w:numPr>
          <w:ilvl w:val="0"/>
          <w:numId w:val="1"/>
        </w:numPr>
        <w:spacing w:after="0" w:line="240" w:lineRule="auto"/>
        <w:jc w:val="center"/>
        <w:rPr>
          <w:rFonts w:ascii="Times New Roman" w:hAnsi="Times New Roman" w:cs="Times New Roman"/>
          <w:b/>
          <w:bCs/>
        </w:rPr>
      </w:pPr>
      <w:r w:rsidRPr="005538FA">
        <w:rPr>
          <w:rFonts w:ascii="Times New Roman" w:hAnsi="Times New Roman" w:cs="Times New Roman"/>
          <w:b/>
          <w:bCs/>
        </w:rPr>
        <w:t>Izsoles komisijas tiesības un pienākumi</w:t>
      </w:r>
    </w:p>
    <w:p w14:paraId="67B115EB" w14:textId="1BEEFCC3" w:rsidR="00794A0B" w:rsidRDefault="00794A0B" w:rsidP="005538FA">
      <w:pPr>
        <w:spacing w:after="0" w:line="240" w:lineRule="auto"/>
        <w:ind w:left="360"/>
        <w:jc w:val="both"/>
        <w:rPr>
          <w:rFonts w:ascii="Times New Roman" w:hAnsi="Times New Roman" w:cs="Times New Roman"/>
        </w:rPr>
      </w:pPr>
    </w:p>
    <w:p w14:paraId="7BD8A686" w14:textId="26EC2F4D" w:rsidR="007256D6" w:rsidRPr="007256D6" w:rsidRDefault="005538FA" w:rsidP="007256D6">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256D6" w:rsidRPr="007256D6">
        <w:rPr>
          <w:rFonts w:ascii="Times New Roman" w:hAnsi="Times New Roman" w:cs="Times New Roman"/>
        </w:rPr>
        <w:t xml:space="preserve">Komisija ir atbildīga par </w:t>
      </w:r>
      <w:r w:rsidR="007256D6">
        <w:rPr>
          <w:rFonts w:ascii="Times New Roman" w:hAnsi="Times New Roman" w:cs="Times New Roman"/>
        </w:rPr>
        <w:t>I</w:t>
      </w:r>
      <w:r w:rsidR="007256D6" w:rsidRPr="007256D6">
        <w:rPr>
          <w:rFonts w:ascii="Times New Roman" w:hAnsi="Times New Roman" w:cs="Times New Roman"/>
        </w:rPr>
        <w:t xml:space="preserve">zsoles norisi un ar to saistīto lēmumu pieņemšanu. </w:t>
      </w:r>
    </w:p>
    <w:p w14:paraId="43CA2E27" w14:textId="0EFAF0F7" w:rsidR="005538FA" w:rsidRDefault="007256D6" w:rsidP="007256D6">
      <w:pPr>
        <w:pStyle w:val="ListParagraph"/>
        <w:numPr>
          <w:ilvl w:val="1"/>
          <w:numId w:val="1"/>
        </w:numPr>
        <w:spacing w:after="0" w:line="240" w:lineRule="auto"/>
        <w:jc w:val="both"/>
        <w:rPr>
          <w:rFonts w:ascii="Times New Roman" w:hAnsi="Times New Roman" w:cs="Times New Roman"/>
        </w:rPr>
      </w:pPr>
      <w:r w:rsidRPr="007256D6">
        <w:rPr>
          <w:rFonts w:ascii="Times New Roman" w:hAnsi="Times New Roman" w:cs="Times New Roman"/>
        </w:rPr>
        <w:t>Par Izsoles noteikumos nereglamentētajiem jautājumiem lēmumus pieņem Izsoles komisija, par to izdarot attiecīgu ierakstu komisijas sēdes protokolā</w:t>
      </w:r>
      <w:r>
        <w:rPr>
          <w:rFonts w:ascii="Times New Roman" w:hAnsi="Times New Roman" w:cs="Times New Roman"/>
        </w:rPr>
        <w:t xml:space="preserve">. </w:t>
      </w:r>
    </w:p>
    <w:p w14:paraId="73B86B98" w14:textId="77777777" w:rsidR="007256D6" w:rsidRDefault="007256D6" w:rsidP="007256D6">
      <w:pPr>
        <w:spacing w:after="0" w:line="240" w:lineRule="auto"/>
        <w:ind w:left="360"/>
        <w:jc w:val="both"/>
        <w:rPr>
          <w:rFonts w:ascii="Times New Roman" w:hAnsi="Times New Roman" w:cs="Times New Roman"/>
        </w:rPr>
      </w:pPr>
    </w:p>
    <w:p w14:paraId="04BD3FFF" w14:textId="77777777" w:rsidR="00020C48" w:rsidRPr="00F77B8A" w:rsidRDefault="00020C48" w:rsidP="00F77B8A">
      <w:pPr>
        <w:pStyle w:val="ListParagraph"/>
        <w:numPr>
          <w:ilvl w:val="0"/>
          <w:numId w:val="1"/>
        </w:numPr>
        <w:spacing w:after="0" w:line="240" w:lineRule="auto"/>
        <w:jc w:val="center"/>
        <w:rPr>
          <w:rFonts w:ascii="Times New Roman" w:hAnsi="Times New Roman" w:cs="Times New Roman"/>
          <w:b/>
          <w:bCs/>
        </w:rPr>
      </w:pPr>
      <w:r w:rsidRPr="00F77B8A">
        <w:rPr>
          <w:rFonts w:ascii="Times New Roman" w:hAnsi="Times New Roman" w:cs="Times New Roman"/>
          <w:b/>
          <w:bCs/>
        </w:rPr>
        <w:t>Sūdzību izskatīšana</w:t>
      </w:r>
    </w:p>
    <w:p w14:paraId="2671ACDB" w14:textId="29F1714B" w:rsidR="007256D6" w:rsidRDefault="007256D6" w:rsidP="00F77B8A">
      <w:pPr>
        <w:spacing w:after="0" w:line="240" w:lineRule="auto"/>
        <w:ind w:left="720" w:hanging="360"/>
        <w:jc w:val="both"/>
        <w:rPr>
          <w:rFonts w:ascii="Times New Roman" w:hAnsi="Times New Roman" w:cs="Times New Roman"/>
        </w:rPr>
      </w:pPr>
    </w:p>
    <w:p w14:paraId="5ED9E582" w14:textId="6F8EAF2D" w:rsidR="00020C48" w:rsidRDefault="00F77B8A" w:rsidP="00F77B8A">
      <w:pPr>
        <w:spacing w:after="0" w:line="240" w:lineRule="auto"/>
        <w:ind w:left="720" w:hanging="360"/>
        <w:jc w:val="both"/>
        <w:rPr>
          <w:rFonts w:ascii="Times New Roman" w:hAnsi="Times New Roman" w:cs="Times New Roman"/>
        </w:rPr>
      </w:pPr>
      <w:r w:rsidRPr="00F77B8A">
        <w:rPr>
          <w:rFonts w:ascii="Times New Roman" w:hAnsi="Times New Roman" w:cs="Times New Roman"/>
        </w:rPr>
        <w:lastRenderedPageBreak/>
        <w:t xml:space="preserve">Pretendenti var iesniegt sūdzības par </w:t>
      </w:r>
      <w:r w:rsidR="0072456D">
        <w:rPr>
          <w:rFonts w:ascii="Times New Roman" w:hAnsi="Times New Roman" w:cs="Times New Roman"/>
        </w:rPr>
        <w:t>K</w:t>
      </w:r>
      <w:r w:rsidRPr="00F77B8A">
        <w:rPr>
          <w:rFonts w:ascii="Times New Roman" w:hAnsi="Times New Roman" w:cs="Times New Roman"/>
        </w:rPr>
        <w:t xml:space="preserve">omisijas darbu Pārvaldes ģenerāldirektoram, ne vēlāk kā 2 (divu) darba dienu laikā pēc </w:t>
      </w:r>
      <w:r w:rsidR="0072456D">
        <w:rPr>
          <w:rFonts w:ascii="Times New Roman" w:hAnsi="Times New Roman" w:cs="Times New Roman"/>
        </w:rPr>
        <w:t>I</w:t>
      </w:r>
      <w:r w:rsidRPr="00F77B8A">
        <w:rPr>
          <w:rFonts w:ascii="Times New Roman" w:hAnsi="Times New Roman" w:cs="Times New Roman"/>
        </w:rPr>
        <w:t>zsoles. Ja sūdzība iesniegta pēc noteiktā termiņa, tā netiek izskatīta un tiek atgriezta iesniedzējam</w:t>
      </w:r>
      <w:r w:rsidR="0072456D">
        <w:rPr>
          <w:rFonts w:ascii="Times New Roman" w:hAnsi="Times New Roman" w:cs="Times New Roman"/>
        </w:rPr>
        <w:t xml:space="preserve">. </w:t>
      </w:r>
    </w:p>
    <w:p w14:paraId="5E29C67D" w14:textId="77777777" w:rsidR="0072456D" w:rsidRDefault="0072456D" w:rsidP="00F77B8A">
      <w:pPr>
        <w:spacing w:after="0" w:line="240" w:lineRule="auto"/>
        <w:ind w:left="720" w:hanging="360"/>
        <w:jc w:val="both"/>
        <w:rPr>
          <w:rFonts w:ascii="Times New Roman" w:hAnsi="Times New Roman" w:cs="Times New Roman"/>
        </w:rPr>
      </w:pPr>
    </w:p>
    <w:p w14:paraId="28570104" w14:textId="174EE172" w:rsidR="0072456D" w:rsidRDefault="0072456D" w:rsidP="00F77B8A">
      <w:pPr>
        <w:spacing w:after="0" w:line="240" w:lineRule="auto"/>
        <w:ind w:left="720" w:hanging="360"/>
        <w:jc w:val="both"/>
        <w:rPr>
          <w:rFonts w:ascii="Times New Roman" w:hAnsi="Times New Roman" w:cs="Times New Roman"/>
        </w:rPr>
      </w:pPr>
      <w:r>
        <w:rPr>
          <w:rFonts w:ascii="Times New Roman" w:hAnsi="Times New Roman" w:cs="Times New Roman"/>
        </w:rPr>
        <w:t xml:space="preserve">Pielikumā: </w:t>
      </w:r>
    </w:p>
    <w:p w14:paraId="4A5FFA9E" w14:textId="62A493D4" w:rsidR="0072456D" w:rsidRDefault="0072456D" w:rsidP="00F77B8A">
      <w:pPr>
        <w:spacing w:after="0" w:line="240" w:lineRule="auto"/>
        <w:ind w:left="720" w:hanging="360"/>
        <w:jc w:val="both"/>
        <w:rPr>
          <w:rFonts w:ascii="Times New Roman" w:hAnsi="Times New Roman" w:cs="Times New Roman"/>
        </w:rPr>
      </w:pPr>
      <w:r>
        <w:rPr>
          <w:rFonts w:ascii="Times New Roman" w:hAnsi="Times New Roman" w:cs="Times New Roman"/>
        </w:rPr>
        <w:t xml:space="preserve">Pielikums Nr.1 – </w:t>
      </w:r>
      <w:r w:rsidR="002C7B40" w:rsidRPr="002C7B40">
        <w:rPr>
          <w:rFonts w:ascii="Times New Roman" w:hAnsi="Times New Roman" w:cs="Times New Roman"/>
        </w:rPr>
        <w:t>situācijas plāns ar attēlotajām Īpašuma robežām</w:t>
      </w:r>
      <w:r w:rsidR="002C7B40">
        <w:rPr>
          <w:rFonts w:ascii="Times New Roman" w:hAnsi="Times New Roman" w:cs="Times New Roman"/>
        </w:rPr>
        <w:t xml:space="preserve"> un</w:t>
      </w:r>
      <w:r w:rsidR="002C7B40" w:rsidRPr="002C7B40">
        <w:rPr>
          <w:rFonts w:ascii="Times New Roman" w:hAnsi="Times New Roman" w:cs="Times New Roman"/>
        </w:rPr>
        <w:t xml:space="preserve"> izvietojumu</w:t>
      </w:r>
      <w:r>
        <w:rPr>
          <w:rFonts w:ascii="Times New Roman" w:hAnsi="Times New Roman" w:cs="Times New Roman"/>
        </w:rPr>
        <w:t xml:space="preserve">; </w:t>
      </w:r>
    </w:p>
    <w:p w14:paraId="0EE3DF72" w14:textId="2D1BA9C3" w:rsidR="0072456D" w:rsidRDefault="0072456D" w:rsidP="00F77B8A">
      <w:pPr>
        <w:spacing w:after="0" w:line="240" w:lineRule="auto"/>
        <w:ind w:left="720" w:hanging="360"/>
        <w:jc w:val="both"/>
        <w:rPr>
          <w:rFonts w:ascii="Times New Roman" w:hAnsi="Times New Roman" w:cs="Times New Roman"/>
        </w:rPr>
      </w:pPr>
      <w:r>
        <w:rPr>
          <w:rFonts w:ascii="Times New Roman" w:hAnsi="Times New Roman" w:cs="Times New Roman"/>
        </w:rPr>
        <w:t xml:space="preserve">Pielikums Nr.2 </w:t>
      </w:r>
      <w:r w:rsidR="00E035CB">
        <w:rPr>
          <w:rFonts w:ascii="Times New Roman" w:hAnsi="Times New Roman" w:cs="Times New Roman"/>
        </w:rPr>
        <w:t xml:space="preserve">– nomas līguma projekts. </w:t>
      </w:r>
    </w:p>
    <w:p w14:paraId="259DDFA0" w14:textId="77777777" w:rsidR="00E035CB" w:rsidRDefault="00E035CB" w:rsidP="00F77B8A">
      <w:pPr>
        <w:spacing w:after="0" w:line="240" w:lineRule="auto"/>
        <w:ind w:left="720" w:hanging="360"/>
        <w:jc w:val="both"/>
        <w:rPr>
          <w:rFonts w:ascii="Times New Roman" w:hAnsi="Times New Roman" w:cs="Times New Roman"/>
        </w:rPr>
      </w:pPr>
    </w:p>
    <w:p w14:paraId="652E2267" w14:textId="77777777" w:rsidR="00E035CB" w:rsidRDefault="00E035CB" w:rsidP="00F77B8A">
      <w:pPr>
        <w:spacing w:after="0" w:line="240" w:lineRule="auto"/>
        <w:ind w:left="720" w:hanging="360"/>
        <w:jc w:val="both"/>
        <w:rPr>
          <w:rFonts w:ascii="Times New Roman" w:hAnsi="Times New Roman" w:cs="Times New Roman"/>
        </w:rPr>
      </w:pPr>
    </w:p>
    <w:p w14:paraId="081B0EE8" w14:textId="77777777" w:rsidR="00E035CB" w:rsidRDefault="00E035CB" w:rsidP="00F77B8A">
      <w:pPr>
        <w:spacing w:after="0" w:line="240" w:lineRule="auto"/>
        <w:ind w:left="720" w:hanging="360"/>
        <w:jc w:val="both"/>
        <w:rPr>
          <w:rFonts w:ascii="Times New Roman" w:hAnsi="Times New Roman" w:cs="Times New Roman"/>
        </w:rPr>
      </w:pPr>
    </w:p>
    <w:p w14:paraId="51440A86" w14:textId="3ACABAE9" w:rsidR="00E035CB" w:rsidRPr="00F77B8A" w:rsidRDefault="002C7B40" w:rsidP="00F77B8A">
      <w:pPr>
        <w:spacing w:after="0" w:line="240" w:lineRule="auto"/>
        <w:ind w:left="720" w:hanging="360"/>
        <w:jc w:val="both"/>
        <w:rPr>
          <w:rFonts w:ascii="Times New Roman" w:hAnsi="Times New Roman" w:cs="Times New Roman"/>
        </w:rPr>
      </w:pPr>
      <w:r>
        <w:rPr>
          <w:rFonts w:ascii="Times New Roman" w:hAnsi="Times New Roman" w:cs="Times New Roman"/>
        </w:rPr>
        <w:t xml:space="preserve">Komisijas priekšsēdētājs </w:t>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t xml:space="preserve">Andis Prikulis </w:t>
      </w:r>
    </w:p>
    <w:sectPr w:rsidR="00E035CB" w:rsidRPr="00F77B8A" w:rsidSect="003A58A4">
      <w:headerReference w:type="default" r:id="rId17"/>
      <w:footerReference w:type="default" r:id="rId18"/>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2BA54" w14:textId="77777777" w:rsidR="000A04F4" w:rsidRDefault="000A04F4" w:rsidP="00B05ACA">
      <w:pPr>
        <w:spacing w:after="0" w:line="240" w:lineRule="auto"/>
      </w:pPr>
      <w:r>
        <w:separator/>
      </w:r>
    </w:p>
  </w:endnote>
  <w:endnote w:type="continuationSeparator" w:id="0">
    <w:p w14:paraId="6197D7A7" w14:textId="77777777" w:rsidR="000A04F4" w:rsidRDefault="000A04F4" w:rsidP="00B0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68E1" w14:textId="77777777" w:rsidR="00C33E53" w:rsidRPr="00C2799A" w:rsidRDefault="00C33E53" w:rsidP="00C33E53">
    <w:pPr>
      <w:pStyle w:val="Footer"/>
      <w:ind w:right="360"/>
      <w:jc w:val="center"/>
      <w:rPr>
        <w:bCs/>
        <w:color w:val="808080" w:themeColor="background1" w:themeShade="80"/>
        <w:sz w:val="18"/>
        <w:szCs w:val="18"/>
      </w:rPr>
    </w:pPr>
    <w:r w:rsidRPr="00C2799A">
      <w:rPr>
        <w:bCs/>
        <w:color w:val="808080" w:themeColor="background1" w:themeShade="80"/>
        <w:sz w:val="18"/>
        <w:szCs w:val="18"/>
      </w:rPr>
      <w:t>DOKUMENTS IR PARAKSTĪTS AR DROŠU ELEKTRONISKO PARAKSTU</w:t>
    </w:r>
    <w:r>
      <w:rPr>
        <w:bCs/>
        <w:color w:val="808080" w:themeColor="background1" w:themeShade="80"/>
        <w:sz w:val="18"/>
        <w:szCs w:val="18"/>
      </w:rPr>
      <w:t xml:space="preserve"> UN SATUR LAIKA ZĪMOGU</w:t>
    </w:r>
  </w:p>
  <w:p w14:paraId="6296D1E0" w14:textId="77777777" w:rsidR="00C33E53" w:rsidRDefault="00C33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E4B36" w14:textId="77777777" w:rsidR="000A04F4" w:rsidRDefault="000A04F4" w:rsidP="00B05ACA">
      <w:pPr>
        <w:spacing w:after="0" w:line="240" w:lineRule="auto"/>
      </w:pPr>
      <w:r>
        <w:separator/>
      </w:r>
    </w:p>
  </w:footnote>
  <w:footnote w:type="continuationSeparator" w:id="0">
    <w:p w14:paraId="36E3F18C" w14:textId="77777777" w:rsidR="000A04F4" w:rsidRDefault="000A04F4" w:rsidP="00B05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0932" w14:textId="3D6E1269" w:rsidR="00B05ACA" w:rsidRPr="00E74A87" w:rsidRDefault="00E74A87" w:rsidP="00443FB0">
    <w:pPr>
      <w:pStyle w:val="Header"/>
      <w:tabs>
        <w:tab w:val="clear" w:pos="9026"/>
      </w:tabs>
      <w:jc w:val="right"/>
      <w:rPr>
        <w:color w:val="EE0000"/>
        <w:sz w:val="20"/>
        <w:szCs w:val="20"/>
      </w:rPr>
    </w:pPr>
    <w:r w:rsidRPr="00E74A87">
      <w:rPr>
        <w:color w:val="EE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D34EE"/>
    <w:multiLevelType w:val="multilevel"/>
    <w:tmpl w:val="F0627F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60785216">
    <w:abstractNumId w:val="0"/>
  </w:num>
  <w:num w:numId="2" w16cid:durableId="797533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C4"/>
    <w:rsid w:val="0000787C"/>
    <w:rsid w:val="000159E0"/>
    <w:rsid w:val="00020C48"/>
    <w:rsid w:val="00033838"/>
    <w:rsid w:val="00034050"/>
    <w:rsid w:val="00047629"/>
    <w:rsid w:val="00053E9F"/>
    <w:rsid w:val="0006425A"/>
    <w:rsid w:val="00084B12"/>
    <w:rsid w:val="00092C6B"/>
    <w:rsid w:val="000A04F4"/>
    <w:rsid w:val="000A506D"/>
    <w:rsid w:val="000C1A55"/>
    <w:rsid w:val="000D3462"/>
    <w:rsid w:val="000F54D4"/>
    <w:rsid w:val="000F5C96"/>
    <w:rsid w:val="000F7278"/>
    <w:rsid w:val="00120C5F"/>
    <w:rsid w:val="00124548"/>
    <w:rsid w:val="00136853"/>
    <w:rsid w:val="001377C7"/>
    <w:rsid w:val="00146747"/>
    <w:rsid w:val="001538D5"/>
    <w:rsid w:val="0016686B"/>
    <w:rsid w:val="00171823"/>
    <w:rsid w:val="00184993"/>
    <w:rsid w:val="00184E00"/>
    <w:rsid w:val="001913F3"/>
    <w:rsid w:val="001B566B"/>
    <w:rsid w:val="001C4047"/>
    <w:rsid w:val="001E2CA9"/>
    <w:rsid w:val="00204578"/>
    <w:rsid w:val="002052FE"/>
    <w:rsid w:val="00216E44"/>
    <w:rsid w:val="00222A9A"/>
    <w:rsid w:val="002359E9"/>
    <w:rsid w:val="00240D85"/>
    <w:rsid w:val="00241E94"/>
    <w:rsid w:val="0024579E"/>
    <w:rsid w:val="002507A0"/>
    <w:rsid w:val="00257A60"/>
    <w:rsid w:val="00257F3B"/>
    <w:rsid w:val="00292396"/>
    <w:rsid w:val="002927DA"/>
    <w:rsid w:val="00294D0B"/>
    <w:rsid w:val="002C7B40"/>
    <w:rsid w:val="002D6A57"/>
    <w:rsid w:val="002E16D1"/>
    <w:rsid w:val="002E7456"/>
    <w:rsid w:val="002F78F0"/>
    <w:rsid w:val="00315235"/>
    <w:rsid w:val="003316B9"/>
    <w:rsid w:val="00357657"/>
    <w:rsid w:val="00363A10"/>
    <w:rsid w:val="00364237"/>
    <w:rsid w:val="003679C8"/>
    <w:rsid w:val="00370DCD"/>
    <w:rsid w:val="003737C4"/>
    <w:rsid w:val="00384C82"/>
    <w:rsid w:val="00396F74"/>
    <w:rsid w:val="003A58A4"/>
    <w:rsid w:val="003C7863"/>
    <w:rsid w:val="00417258"/>
    <w:rsid w:val="00422E5B"/>
    <w:rsid w:val="004238CA"/>
    <w:rsid w:val="00443FB0"/>
    <w:rsid w:val="00445E13"/>
    <w:rsid w:val="00450CDE"/>
    <w:rsid w:val="0045223B"/>
    <w:rsid w:val="00473259"/>
    <w:rsid w:val="00486713"/>
    <w:rsid w:val="00486DF3"/>
    <w:rsid w:val="004908D6"/>
    <w:rsid w:val="00491084"/>
    <w:rsid w:val="00494E73"/>
    <w:rsid w:val="004B1114"/>
    <w:rsid w:val="004F1B2D"/>
    <w:rsid w:val="005065CF"/>
    <w:rsid w:val="00511382"/>
    <w:rsid w:val="00525A3C"/>
    <w:rsid w:val="005538FA"/>
    <w:rsid w:val="00571673"/>
    <w:rsid w:val="005718FA"/>
    <w:rsid w:val="005766DB"/>
    <w:rsid w:val="00583390"/>
    <w:rsid w:val="00583F74"/>
    <w:rsid w:val="00584D38"/>
    <w:rsid w:val="00592F98"/>
    <w:rsid w:val="005A5419"/>
    <w:rsid w:val="005B65FF"/>
    <w:rsid w:val="00600DC9"/>
    <w:rsid w:val="00604D4A"/>
    <w:rsid w:val="00614FAC"/>
    <w:rsid w:val="006155CB"/>
    <w:rsid w:val="00634451"/>
    <w:rsid w:val="006537E8"/>
    <w:rsid w:val="006716C7"/>
    <w:rsid w:val="006720DA"/>
    <w:rsid w:val="006727E9"/>
    <w:rsid w:val="00686666"/>
    <w:rsid w:val="00687109"/>
    <w:rsid w:val="006921AC"/>
    <w:rsid w:val="006A3C77"/>
    <w:rsid w:val="006B038F"/>
    <w:rsid w:val="006B23A5"/>
    <w:rsid w:val="006C1BEA"/>
    <w:rsid w:val="006D1A09"/>
    <w:rsid w:val="006D7451"/>
    <w:rsid w:val="006E4BA3"/>
    <w:rsid w:val="006E65E0"/>
    <w:rsid w:val="007030BE"/>
    <w:rsid w:val="00707F69"/>
    <w:rsid w:val="00711200"/>
    <w:rsid w:val="0072456D"/>
    <w:rsid w:val="007256D6"/>
    <w:rsid w:val="00725EC7"/>
    <w:rsid w:val="007271EF"/>
    <w:rsid w:val="00735033"/>
    <w:rsid w:val="007414A6"/>
    <w:rsid w:val="00746B89"/>
    <w:rsid w:val="00754F29"/>
    <w:rsid w:val="00762B8B"/>
    <w:rsid w:val="00776B94"/>
    <w:rsid w:val="00794A0B"/>
    <w:rsid w:val="007A4D2E"/>
    <w:rsid w:val="007B10CB"/>
    <w:rsid w:val="007B18EE"/>
    <w:rsid w:val="007B25CB"/>
    <w:rsid w:val="007B4EAA"/>
    <w:rsid w:val="007C24E4"/>
    <w:rsid w:val="007D7732"/>
    <w:rsid w:val="007F1AE9"/>
    <w:rsid w:val="007F55DC"/>
    <w:rsid w:val="00800FF8"/>
    <w:rsid w:val="00803931"/>
    <w:rsid w:val="00834896"/>
    <w:rsid w:val="008404C5"/>
    <w:rsid w:val="008416AF"/>
    <w:rsid w:val="008449FA"/>
    <w:rsid w:val="00851501"/>
    <w:rsid w:val="0085512E"/>
    <w:rsid w:val="00884220"/>
    <w:rsid w:val="0088694C"/>
    <w:rsid w:val="00892037"/>
    <w:rsid w:val="00892D61"/>
    <w:rsid w:val="008943B7"/>
    <w:rsid w:val="008A421E"/>
    <w:rsid w:val="008B016A"/>
    <w:rsid w:val="008B706E"/>
    <w:rsid w:val="008C177A"/>
    <w:rsid w:val="008D0AA0"/>
    <w:rsid w:val="008D44F5"/>
    <w:rsid w:val="008D7BFE"/>
    <w:rsid w:val="008E7638"/>
    <w:rsid w:val="008F451C"/>
    <w:rsid w:val="00906450"/>
    <w:rsid w:val="0092236F"/>
    <w:rsid w:val="00937AF5"/>
    <w:rsid w:val="00942A1E"/>
    <w:rsid w:val="009815CF"/>
    <w:rsid w:val="00987FD8"/>
    <w:rsid w:val="00991725"/>
    <w:rsid w:val="009975D7"/>
    <w:rsid w:val="009A3493"/>
    <w:rsid w:val="009A4C61"/>
    <w:rsid w:val="009A5FA4"/>
    <w:rsid w:val="009C3FC1"/>
    <w:rsid w:val="009E2C7C"/>
    <w:rsid w:val="009E6057"/>
    <w:rsid w:val="009E6C80"/>
    <w:rsid w:val="009E749C"/>
    <w:rsid w:val="009F3229"/>
    <w:rsid w:val="00A10443"/>
    <w:rsid w:val="00A10459"/>
    <w:rsid w:val="00A303E2"/>
    <w:rsid w:val="00A36875"/>
    <w:rsid w:val="00A36C0D"/>
    <w:rsid w:val="00A41232"/>
    <w:rsid w:val="00A55008"/>
    <w:rsid w:val="00A55AA7"/>
    <w:rsid w:val="00A63C0D"/>
    <w:rsid w:val="00A676B1"/>
    <w:rsid w:val="00A86BAE"/>
    <w:rsid w:val="00AA486B"/>
    <w:rsid w:val="00AA574F"/>
    <w:rsid w:val="00AB3EE0"/>
    <w:rsid w:val="00AD4B9B"/>
    <w:rsid w:val="00AD4E38"/>
    <w:rsid w:val="00AE31B1"/>
    <w:rsid w:val="00AE4E2C"/>
    <w:rsid w:val="00AF0A40"/>
    <w:rsid w:val="00AF670D"/>
    <w:rsid w:val="00AF6E4D"/>
    <w:rsid w:val="00B02144"/>
    <w:rsid w:val="00B03A20"/>
    <w:rsid w:val="00B05ACA"/>
    <w:rsid w:val="00B12F7C"/>
    <w:rsid w:val="00B25F63"/>
    <w:rsid w:val="00B46A6F"/>
    <w:rsid w:val="00B47523"/>
    <w:rsid w:val="00B52301"/>
    <w:rsid w:val="00B63D34"/>
    <w:rsid w:val="00B718FD"/>
    <w:rsid w:val="00B729F7"/>
    <w:rsid w:val="00B94BFE"/>
    <w:rsid w:val="00B9741C"/>
    <w:rsid w:val="00BA374C"/>
    <w:rsid w:val="00BA7282"/>
    <w:rsid w:val="00BB0D6B"/>
    <w:rsid w:val="00BB5510"/>
    <w:rsid w:val="00BB590A"/>
    <w:rsid w:val="00BC3A21"/>
    <w:rsid w:val="00BC7997"/>
    <w:rsid w:val="00BD3DB1"/>
    <w:rsid w:val="00BD42E4"/>
    <w:rsid w:val="00BD4449"/>
    <w:rsid w:val="00BD4CEF"/>
    <w:rsid w:val="00BD5136"/>
    <w:rsid w:val="00BF2E2A"/>
    <w:rsid w:val="00BF6472"/>
    <w:rsid w:val="00BF74A5"/>
    <w:rsid w:val="00C0012D"/>
    <w:rsid w:val="00C1530C"/>
    <w:rsid w:val="00C16EA3"/>
    <w:rsid w:val="00C20610"/>
    <w:rsid w:val="00C26F21"/>
    <w:rsid w:val="00C324A2"/>
    <w:rsid w:val="00C33E53"/>
    <w:rsid w:val="00C43442"/>
    <w:rsid w:val="00C4649A"/>
    <w:rsid w:val="00C54B9F"/>
    <w:rsid w:val="00C76186"/>
    <w:rsid w:val="00C87D85"/>
    <w:rsid w:val="00C919B4"/>
    <w:rsid w:val="00C94125"/>
    <w:rsid w:val="00CA763B"/>
    <w:rsid w:val="00CC1768"/>
    <w:rsid w:val="00CC7675"/>
    <w:rsid w:val="00CE27D5"/>
    <w:rsid w:val="00CE72E3"/>
    <w:rsid w:val="00D00310"/>
    <w:rsid w:val="00D008F3"/>
    <w:rsid w:val="00D1700A"/>
    <w:rsid w:val="00D44413"/>
    <w:rsid w:val="00D45B5A"/>
    <w:rsid w:val="00D752C4"/>
    <w:rsid w:val="00D75E93"/>
    <w:rsid w:val="00D80698"/>
    <w:rsid w:val="00D825BE"/>
    <w:rsid w:val="00D92EFC"/>
    <w:rsid w:val="00DB3C1E"/>
    <w:rsid w:val="00DB4CB2"/>
    <w:rsid w:val="00DC71F2"/>
    <w:rsid w:val="00DD5696"/>
    <w:rsid w:val="00DE2D5D"/>
    <w:rsid w:val="00DF4F0E"/>
    <w:rsid w:val="00DF6A7E"/>
    <w:rsid w:val="00E035CB"/>
    <w:rsid w:val="00E2701E"/>
    <w:rsid w:val="00E34E46"/>
    <w:rsid w:val="00E51FD0"/>
    <w:rsid w:val="00E6213D"/>
    <w:rsid w:val="00E63B36"/>
    <w:rsid w:val="00E74A87"/>
    <w:rsid w:val="00E77427"/>
    <w:rsid w:val="00E837B4"/>
    <w:rsid w:val="00E97F2E"/>
    <w:rsid w:val="00EA0A0D"/>
    <w:rsid w:val="00EB1AF9"/>
    <w:rsid w:val="00EB5479"/>
    <w:rsid w:val="00EB6E6B"/>
    <w:rsid w:val="00EC743A"/>
    <w:rsid w:val="00ED6B88"/>
    <w:rsid w:val="00ED6EF7"/>
    <w:rsid w:val="00EF03AE"/>
    <w:rsid w:val="00EF3D2B"/>
    <w:rsid w:val="00EF5420"/>
    <w:rsid w:val="00EF7163"/>
    <w:rsid w:val="00F045EB"/>
    <w:rsid w:val="00F12C68"/>
    <w:rsid w:val="00F4621F"/>
    <w:rsid w:val="00F621C3"/>
    <w:rsid w:val="00F713A0"/>
    <w:rsid w:val="00F73891"/>
    <w:rsid w:val="00F77B8A"/>
    <w:rsid w:val="00F8124F"/>
    <w:rsid w:val="00F832B5"/>
    <w:rsid w:val="00F97D95"/>
    <w:rsid w:val="00FA375A"/>
    <w:rsid w:val="00FB1426"/>
    <w:rsid w:val="00FB4DDD"/>
    <w:rsid w:val="00FB6C07"/>
    <w:rsid w:val="00FD0925"/>
    <w:rsid w:val="00FD1E01"/>
    <w:rsid w:val="00FD40B3"/>
    <w:rsid w:val="00FD75DA"/>
    <w:rsid w:val="00FE644E"/>
    <w:rsid w:val="00FF18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CC5DC"/>
  <w15:chartTrackingRefBased/>
  <w15:docId w15:val="{D9294B16-B46A-4A33-93A4-1F591067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2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2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2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2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2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2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2C4"/>
    <w:rPr>
      <w:rFonts w:eastAsiaTheme="majorEastAsia" w:cstheme="majorBidi"/>
      <w:color w:val="272727" w:themeColor="text1" w:themeTint="D8"/>
    </w:rPr>
  </w:style>
  <w:style w:type="paragraph" w:styleId="Title">
    <w:name w:val="Title"/>
    <w:basedOn w:val="Normal"/>
    <w:next w:val="Normal"/>
    <w:link w:val="TitleChar"/>
    <w:uiPriority w:val="10"/>
    <w:qFormat/>
    <w:rsid w:val="00D75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2C4"/>
    <w:pPr>
      <w:spacing w:before="160"/>
      <w:jc w:val="center"/>
    </w:pPr>
    <w:rPr>
      <w:i/>
      <w:iCs/>
      <w:color w:val="404040" w:themeColor="text1" w:themeTint="BF"/>
    </w:rPr>
  </w:style>
  <w:style w:type="character" w:customStyle="1" w:styleId="QuoteChar">
    <w:name w:val="Quote Char"/>
    <w:basedOn w:val="DefaultParagraphFont"/>
    <w:link w:val="Quote"/>
    <w:uiPriority w:val="29"/>
    <w:rsid w:val="00D752C4"/>
    <w:rPr>
      <w:i/>
      <w:iCs/>
      <w:color w:val="404040" w:themeColor="text1" w:themeTint="BF"/>
    </w:rPr>
  </w:style>
  <w:style w:type="paragraph" w:styleId="ListParagraph">
    <w:name w:val="List Paragraph"/>
    <w:basedOn w:val="Normal"/>
    <w:uiPriority w:val="34"/>
    <w:qFormat/>
    <w:rsid w:val="00D752C4"/>
    <w:pPr>
      <w:ind w:left="720"/>
      <w:contextualSpacing/>
    </w:pPr>
  </w:style>
  <w:style w:type="character" w:styleId="IntenseEmphasis">
    <w:name w:val="Intense Emphasis"/>
    <w:basedOn w:val="DefaultParagraphFont"/>
    <w:uiPriority w:val="21"/>
    <w:qFormat/>
    <w:rsid w:val="00D752C4"/>
    <w:rPr>
      <w:i/>
      <w:iCs/>
      <w:color w:val="0F4761" w:themeColor="accent1" w:themeShade="BF"/>
    </w:rPr>
  </w:style>
  <w:style w:type="paragraph" w:styleId="IntenseQuote">
    <w:name w:val="Intense Quote"/>
    <w:basedOn w:val="Normal"/>
    <w:next w:val="Normal"/>
    <w:link w:val="IntenseQuoteChar"/>
    <w:uiPriority w:val="30"/>
    <w:qFormat/>
    <w:rsid w:val="00D75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2C4"/>
    <w:rPr>
      <w:i/>
      <w:iCs/>
      <w:color w:val="0F4761" w:themeColor="accent1" w:themeShade="BF"/>
    </w:rPr>
  </w:style>
  <w:style w:type="character" w:styleId="IntenseReference">
    <w:name w:val="Intense Reference"/>
    <w:basedOn w:val="DefaultParagraphFont"/>
    <w:uiPriority w:val="32"/>
    <w:qFormat/>
    <w:rsid w:val="00D752C4"/>
    <w:rPr>
      <w:b/>
      <w:bCs/>
      <w:smallCaps/>
      <w:color w:val="0F4761" w:themeColor="accent1" w:themeShade="BF"/>
      <w:spacing w:val="5"/>
    </w:rPr>
  </w:style>
  <w:style w:type="paragraph" w:styleId="Header">
    <w:name w:val="header"/>
    <w:basedOn w:val="Normal"/>
    <w:link w:val="HeaderChar"/>
    <w:uiPriority w:val="99"/>
    <w:unhideWhenUsed/>
    <w:rsid w:val="00B05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ACA"/>
  </w:style>
  <w:style w:type="paragraph" w:styleId="Footer">
    <w:name w:val="footer"/>
    <w:basedOn w:val="Normal"/>
    <w:link w:val="FooterChar"/>
    <w:unhideWhenUsed/>
    <w:rsid w:val="00B05ACA"/>
    <w:pPr>
      <w:tabs>
        <w:tab w:val="center" w:pos="4513"/>
        <w:tab w:val="right" w:pos="9026"/>
      </w:tabs>
      <w:spacing w:after="0" w:line="240" w:lineRule="auto"/>
    </w:pPr>
  </w:style>
  <w:style w:type="character" w:customStyle="1" w:styleId="FooterChar">
    <w:name w:val="Footer Char"/>
    <w:basedOn w:val="DefaultParagraphFont"/>
    <w:link w:val="Footer"/>
    <w:rsid w:val="00B05ACA"/>
  </w:style>
  <w:style w:type="character" w:styleId="Hyperlink">
    <w:name w:val="Hyperlink"/>
    <w:basedOn w:val="DefaultParagraphFont"/>
    <w:uiPriority w:val="99"/>
    <w:unhideWhenUsed/>
    <w:rsid w:val="00240D85"/>
    <w:rPr>
      <w:color w:val="467886" w:themeColor="hyperlink"/>
      <w:u w:val="single"/>
    </w:rPr>
  </w:style>
  <w:style w:type="character" w:styleId="UnresolvedMention">
    <w:name w:val="Unresolved Mention"/>
    <w:basedOn w:val="DefaultParagraphFont"/>
    <w:uiPriority w:val="99"/>
    <w:semiHidden/>
    <w:unhideWhenUsed/>
    <w:rsid w:val="00240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www.daba.gov.lv/lv/gaujas-nacionalais-park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rina.veigule@daba.gov.lv" TargetMode="External"/><Relationship Id="rId5" Type="http://schemas.openxmlformats.org/officeDocument/2006/relationships/footnotes" Target="footnotes.xml"/><Relationship Id="rId15" Type="http://schemas.openxmlformats.org/officeDocument/2006/relationships/hyperlink" Target="https://latvija.gov.lv/Home/" TargetMode="External"/><Relationship Id="rId10" Type="http://schemas.openxmlformats.org/officeDocument/2006/relationships/hyperlink" Target="http://www.daba.go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7446</TotalTime>
  <Pages>6</Pages>
  <Words>2076</Words>
  <Characters>14477</Characters>
  <Application>Microsoft Office Word</Application>
  <DocSecurity>0</DocSecurity>
  <Lines>263</Lines>
  <Paragraphs>130</Paragraphs>
  <ScaleCrop>false</ScaleCrop>
  <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Soste</dc:creator>
  <cp:keywords/>
  <dc:description/>
  <cp:lastModifiedBy>Katrīna Veigule</cp:lastModifiedBy>
  <cp:revision>281</cp:revision>
  <dcterms:created xsi:type="dcterms:W3CDTF">2025-09-21T18:46:00Z</dcterms:created>
  <dcterms:modified xsi:type="dcterms:W3CDTF">2026-02-27T09:28:00Z</dcterms:modified>
</cp:coreProperties>
</file>