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610DBD"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10DBD">
              <w:rPr>
                <w:rFonts w:ascii="Verdana" w:hAnsi="Verdana"/>
                <w:sz w:val="18"/>
                <w:szCs w:val="18"/>
                <w:lang w:val="en-US" w:eastAsia="ar-SA"/>
              </w:rPr>
              <w:t xml:space="preserve">Informācija internetā: </w:t>
            </w:r>
            <w:hyperlink r:id="rId6" w:history="1">
              <w:r w:rsidRPr="00610DBD">
                <w:rPr>
                  <w:rFonts w:ascii="Verdana" w:eastAsia="Lucida Sans Unicode" w:hAnsi="Verdana" w:cs="Tahoma"/>
                  <w:color w:val="0000FF"/>
                  <w:sz w:val="18"/>
                  <w:szCs w:val="18"/>
                  <w:u w:val="single"/>
                  <w:lang w:val="en-US"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293917E9">
      <w:pPr>
        <w:tabs>
          <w:tab w:val="right" w:pos="9354"/>
        </w:tabs>
        <w:jc w:val="both"/>
        <w:rPr>
          <w:lang w:val="lv-LV"/>
        </w:rPr>
      </w:pPr>
      <w:r>
        <w:rPr>
          <w:lang w:val="lv-LV"/>
        </w:rPr>
        <w:t>2026. gada 5. februārī</w:t>
      </w:r>
      <w:r w:rsidR="00824A8C">
        <w:rPr>
          <w:lang w:val="lv-LV"/>
        </w:rPr>
        <w:tab/>
      </w:r>
      <w:r w:rsidR="00576C82">
        <w:rPr>
          <w:lang w:val="lv-LV"/>
        </w:rPr>
        <w:t xml:space="preserve">Nr. </w:t>
      </w:r>
      <w:r>
        <w:rPr>
          <w:lang w:val="lv-LV"/>
        </w:rPr>
        <w:t>107</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2026/DS-2</w:t>
      </w:r>
      <w:r w:rsidR="00824A8C">
        <w:rPr>
          <w:lang w:val="lv-LV"/>
        </w:rPr>
        <w:t>,</w:t>
      </w:r>
      <w:r w:rsidR="004C3734">
        <w:rPr>
          <w:lang w:val="lv-LV"/>
        </w:rPr>
        <w:t xml:space="preserve"> </w:t>
      </w:r>
      <w:r>
        <w:rPr>
          <w:lang w:val="lv-LV"/>
        </w:rPr>
        <w:t>65</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5AB5EA8F">
      <w:pPr>
        <w:jc w:val="center"/>
        <w:rPr>
          <w:b/>
          <w:lang w:val="lv-LV"/>
        </w:rPr>
      </w:pPr>
      <w:r w:rsidRPr="00824A8C">
        <w:rPr>
          <w:b/>
          <w:lang w:val="lv-LV"/>
        </w:rPr>
        <w:t xml:space="preserve">Par pašvaldības nekustamā īpašuma “Piekalne”, Feimaņu pagastā, </w:t>
      </w:r>
      <w:r w:rsidR="000426D9">
        <w:rPr>
          <w:b/>
          <w:lang w:val="lv-LV"/>
        </w:rPr>
        <w:t xml:space="preserve">zemes vienības ar kadastra apzīmējumu </w:t>
      </w:r>
      <w:r w:rsidRPr="000426D9" w:rsidR="000426D9">
        <w:rPr>
          <w:b/>
          <w:lang w:val="lv-LV"/>
        </w:rPr>
        <w:t>7852 002 0188</w:t>
      </w:r>
      <w:r w:rsidR="000426D9">
        <w:rPr>
          <w:b/>
          <w:lang w:val="lv-LV"/>
        </w:rPr>
        <w:t xml:space="preserve"> daļas </w:t>
      </w:r>
      <w:r w:rsidRPr="00824A8C">
        <w:rPr>
          <w:b/>
          <w:lang w:val="lv-LV"/>
        </w:rPr>
        <w:t>nodošanu nomā, rīkojot nomas tiesību elektronisko izsoli</w:t>
      </w:r>
    </w:p>
    <w:p w:rsidR="005B10DA" w:rsidP="005B10DA" w14:paraId="0FDEBAFB" w14:textId="77777777">
      <w:pPr>
        <w:jc w:val="both"/>
        <w:rPr>
          <w:b/>
          <w:lang w:val="lv-LV"/>
        </w:rPr>
      </w:pPr>
    </w:p>
    <w:p w:rsidR="00240F11" w:rsidRPr="005C22BE" w:rsidP="00240F11" w14:paraId="64EF9F07" w14:textId="7E69D106">
      <w:pPr>
        <w:ind w:firstLine="567"/>
        <w:jc w:val="both"/>
        <w:rPr>
          <w:iCs/>
          <w:lang w:val="lv-LV"/>
        </w:rPr>
      </w:pPr>
      <w:r w:rsidRPr="005C22BE">
        <w:rPr>
          <w:iCs/>
          <w:lang w:val="lv-LV"/>
        </w:rPr>
        <w:t xml:space="preserve">Rēzeknes novada pašvaldības lietvedībā ir saņemts reģistrēts Maltas apvienības pārvaldes </w:t>
      </w:r>
      <w:bookmarkStart w:id="0" w:name="_Hlk181817752"/>
      <w:r w:rsidRPr="009E6312">
        <w:rPr>
          <w:iCs/>
          <w:lang w:val="lv-LV"/>
        </w:rPr>
        <w:t>202</w:t>
      </w:r>
      <w:r>
        <w:rPr>
          <w:iCs/>
          <w:lang w:val="lv-LV"/>
        </w:rPr>
        <w:t>6</w:t>
      </w:r>
      <w:r w:rsidRPr="009E6312">
        <w:rPr>
          <w:iCs/>
          <w:lang w:val="lv-LV"/>
        </w:rPr>
        <w:t>. gada 1</w:t>
      </w:r>
      <w:r>
        <w:rPr>
          <w:iCs/>
          <w:lang w:val="lv-LV"/>
        </w:rPr>
        <w:t>5</w:t>
      </w:r>
      <w:r w:rsidRPr="009E6312">
        <w:rPr>
          <w:iCs/>
          <w:lang w:val="lv-LV"/>
        </w:rPr>
        <w:t xml:space="preserve">. janvāra </w:t>
      </w:r>
      <w:bookmarkEnd w:id="0"/>
      <w:r w:rsidRPr="009E6312">
        <w:rPr>
          <w:iCs/>
          <w:lang w:val="lv-LV"/>
        </w:rPr>
        <w:t>iesniegums Nr.</w:t>
      </w:r>
      <w:r w:rsidRPr="009E6312">
        <w:rPr>
          <w:lang w:val="lv-LV"/>
        </w:rPr>
        <w:t xml:space="preserve"> </w:t>
      </w:r>
      <w:r w:rsidRPr="00AF22DC">
        <w:rPr>
          <w:iCs/>
          <w:lang w:val="lv-LV"/>
        </w:rPr>
        <w:t>MALTPA/2026/2.3/</w:t>
      </w:r>
      <w:r w:rsidRPr="00AF22DC" w:rsidR="00AF22DC">
        <w:rPr>
          <w:iCs/>
          <w:lang w:val="lv-LV"/>
        </w:rPr>
        <w:t>31</w:t>
      </w:r>
      <w:r w:rsidRPr="00AF22DC">
        <w:rPr>
          <w:iCs/>
          <w:lang w:val="lv-LV"/>
        </w:rPr>
        <w:t>,</w:t>
      </w:r>
      <w:r w:rsidRPr="005C22BE">
        <w:rPr>
          <w:iCs/>
          <w:lang w:val="lv-LV"/>
        </w:rPr>
        <w:t xml:space="preserve"> kurā ir izteikts priekšlikums pašvaldībai nodot nomā zemes vienīb</w:t>
      </w:r>
      <w:r w:rsidR="000426D9">
        <w:rPr>
          <w:iCs/>
          <w:lang w:val="lv-LV"/>
        </w:rPr>
        <w:t>as</w:t>
      </w:r>
      <w:r w:rsidRPr="005C22BE">
        <w:rPr>
          <w:iCs/>
          <w:lang w:val="lv-LV"/>
        </w:rPr>
        <w:t xml:space="preserve"> </w:t>
      </w:r>
      <w:bookmarkStart w:id="1" w:name="_Hlk181811350"/>
      <w:r w:rsidRPr="005C22BE">
        <w:rPr>
          <w:iCs/>
          <w:lang w:val="lv-LV"/>
        </w:rPr>
        <w:t>ar kadastra apzīmējumu 78</w:t>
      </w:r>
      <w:bookmarkEnd w:id="1"/>
      <w:r w:rsidRPr="005C22BE">
        <w:rPr>
          <w:iCs/>
          <w:lang w:val="lv-LV"/>
        </w:rPr>
        <w:t>52 002 01</w:t>
      </w:r>
      <w:r>
        <w:rPr>
          <w:iCs/>
          <w:lang w:val="lv-LV"/>
        </w:rPr>
        <w:t>88</w:t>
      </w:r>
      <w:r w:rsidR="000426D9">
        <w:rPr>
          <w:iCs/>
          <w:lang w:val="lv-LV"/>
        </w:rPr>
        <w:t xml:space="preserve"> daļu</w:t>
      </w:r>
      <w:r w:rsidRPr="005C22BE">
        <w:rPr>
          <w:iCs/>
          <w:lang w:val="lv-LV"/>
        </w:rPr>
        <w:t>, rīkojot nomas tiesību izsoli.</w:t>
      </w:r>
    </w:p>
    <w:p w:rsidR="00240F11" w:rsidP="00240F11" w14:paraId="57B4C6AE" w14:textId="5154BC4D">
      <w:pPr>
        <w:ind w:firstLine="567"/>
        <w:jc w:val="both"/>
        <w:rPr>
          <w:iCs/>
          <w:lang w:val="lv-LV"/>
        </w:rPr>
      </w:pPr>
      <w:bookmarkStart w:id="2" w:name="_Hlk219298850"/>
      <w:r w:rsidRPr="002C0C88">
        <w:rPr>
          <w:iCs/>
          <w:lang w:val="lv-LV"/>
        </w:rPr>
        <w:t>Zemes vienība ar kadastra apzīmējumu 7852 002 018</w:t>
      </w:r>
      <w:r>
        <w:rPr>
          <w:iCs/>
          <w:lang w:val="lv-LV"/>
        </w:rPr>
        <w:t>8</w:t>
      </w:r>
      <w:r w:rsidRPr="002C0C88">
        <w:rPr>
          <w:iCs/>
          <w:lang w:val="lv-LV"/>
        </w:rPr>
        <w:t xml:space="preserve">, platība </w:t>
      </w:r>
      <w:r>
        <w:rPr>
          <w:iCs/>
          <w:lang w:val="lv-LV"/>
        </w:rPr>
        <w:t>15,62</w:t>
      </w:r>
      <w:r w:rsidRPr="002C0C88">
        <w:rPr>
          <w:iCs/>
          <w:lang w:val="lv-LV"/>
        </w:rPr>
        <w:t xml:space="preserve"> ha, </w:t>
      </w:r>
      <w:r w:rsidR="000426D9">
        <w:rPr>
          <w:iCs/>
          <w:lang w:val="lv-LV"/>
        </w:rPr>
        <w:t>ir ietverta</w:t>
      </w:r>
      <w:r w:rsidRPr="002C0C88">
        <w:rPr>
          <w:iCs/>
          <w:lang w:val="lv-LV"/>
        </w:rPr>
        <w:t xml:space="preserve"> nekustamā īpašuma “</w:t>
      </w:r>
      <w:r>
        <w:rPr>
          <w:iCs/>
          <w:lang w:val="lv-LV"/>
        </w:rPr>
        <w:t>Piekalne</w:t>
      </w:r>
      <w:r w:rsidRPr="002C0C88">
        <w:rPr>
          <w:iCs/>
          <w:lang w:val="lv-LV"/>
        </w:rPr>
        <w:t>”, kas atrodas “</w:t>
      </w:r>
      <w:r>
        <w:rPr>
          <w:iCs/>
          <w:lang w:val="lv-LV"/>
        </w:rPr>
        <w:t>Piekalne</w:t>
      </w:r>
      <w:r w:rsidRPr="002C0C88">
        <w:rPr>
          <w:iCs/>
          <w:lang w:val="lv-LV"/>
        </w:rPr>
        <w:t>”, Feimaņu pagastā, Rēzeknes novadā, kadastra Nr.7852 002 014</w:t>
      </w:r>
      <w:r>
        <w:rPr>
          <w:iCs/>
          <w:lang w:val="lv-LV"/>
        </w:rPr>
        <w:t>6</w:t>
      </w:r>
      <w:r w:rsidRPr="002C0C88">
        <w:rPr>
          <w:iCs/>
          <w:lang w:val="lv-LV"/>
        </w:rPr>
        <w:t>, sastāvā. Nekustamā īpašuma, kadastra Nr.7852 002 014</w:t>
      </w:r>
      <w:r>
        <w:rPr>
          <w:iCs/>
          <w:lang w:val="lv-LV"/>
        </w:rPr>
        <w:t>6</w:t>
      </w:r>
      <w:r w:rsidRPr="002C0C88">
        <w:rPr>
          <w:iCs/>
          <w:lang w:val="lv-LV"/>
        </w:rPr>
        <w:t>, īpašnie</w:t>
      </w:r>
      <w:r w:rsidR="000426D9">
        <w:rPr>
          <w:iCs/>
          <w:lang w:val="lv-LV"/>
        </w:rPr>
        <w:t>ks</w:t>
      </w:r>
      <w:r w:rsidRPr="002C0C88">
        <w:rPr>
          <w:iCs/>
          <w:lang w:val="lv-LV"/>
        </w:rPr>
        <w:t xml:space="preserve"> ir Rēzeknes novada pašvaldība, reģistrācijas Nr.90009112679. Rēzeknes novada pašvaldības īpašuma tiesības ir nostiprinātas Latgales rajona tiesas Feimaņu pagasta zemesgrāmatas nodalījumā Nr. </w:t>
      </w:r>
      <w:r w:rsidRPr="00D30666">
        <w:rPr>
          <w:iCs/>
          <w:lang w:val="lv-LV"/>
        </w:rPr>
        <w:t>100000641059</w:t>
      </w:r>
      <w:r w:rsidRPr="002C0C88">
        <w:rPr>
          <w:iCs/>
          <w:lang w:val="lv-LV"/>
        </w:rPr>
        <w:t>, pamatojoties uz Latgales rajona tiesas zemesgrāmatu nodaļas tiesne</w:t>
      </w:r>
      <w:r>
        <w:rPr>
          <w:iCs/>
          <w:lang w:val="lv-LV"/>
        </w:rPr>
        <w:t>ša Gunāra Siliņa</w:t>
      </w:r>
      <w:r w:rsidRPr="002C0C88">
        <w:rPr>
          <w:iCs/>
          <w:lang w:val="lv-LV"/>
        </w:rPr>
        <w:t xml:space="preserve"> 202</w:t>
      </w:r>
      <w:r>
        <w:rPr>
          <w:iCs/>
          <w:lang w:val="lv-LV"/>
        </w:rPr>
        <w:t>2</w:t>
      </w:r>
      <w:r w:rsidRPr="002C0C88">
        <w:rPr>
          <w:iCs/>
          <w:lang w:val="lv-LV"/>
        </w:rPr>
        <w:t>.gada 2</w:t>
      </w:r>
      <w:r>
        <w:rPr>
          <w:iCs/>
          <w:lang w:val="lv-LV"/>
        </w:rPr>
        <w:t>8</w:t>
      </w:r>
      <w:r w:rsidRPr="002C0C88">
        <w:rPr>
          <w:iCs/>
          <w:lang w:val="lv-LV"/>
        </w:rPr>
        <w:t xml:space="preserve">. novembra lēmumu, žurnāla Nr. </w:t>
      </w:r>
      <w:r w:rsidRPr="00D30666">
        <w:rPr>
          <w:iCs/>
          <w:lang w:val="lv-LV"/>
        </w:rPr>
        <w:t>300005749549</w:t>
      </w:r>
      <w:r w:rsidRPr="002C0C88">
        <w:rPr>
          <w:iCs/>
          <w:lang w:val="lv-LV"/>
        </w:rPr>
        <w:t>.</w:t>
      </w:r>
    </w:p>
    <w:bookmarkEnd w:id="2"/>
    <w:p w:rsidR="00240F11" w:rsidRPr="005C22BE" w:rsidP="00240F11" w14:paraId="4D36D3B5" w14:textId="77777777">
      <w:pPr>
        <w:ind w:firstLine="567"/>
        <w:jc w:val="both"/>
        <w:rPr>
          <w:iCs/>
          <w:lang w:val="lv-LV"/>
        </w:rPr>
      </w:pPr>
      <w:r w:rsidRPr="002C0C88">
        <w:rPr>
          <w:iCs/>
          <w:lang w:val="lv-LV"/>
        </w:rPr>
        <w:t xml:space="preserve">Saskaņā ar Valsts zemes dienesta Nekustamā īpašuma valsts kadastra informācijas sistēmas (turpmāk – NĪVKIS) datiem, </w:t>
      </w:r>
      <w:r w:rsidRPr="00D30666">
        <w:rPr>
          <w:iCs/>
          <w:lang w:val="lv-LV"/>
        </w:rPr>
        <w:t>tās kopējā platība ir 15,62 ha, no tiem 12,92 ha ir lauksaimniecībā izmantojamā zeme (12,92 ha tīrumi), 2,62 ha platībā ir meži, reģistrētais lietošanas mērķis ir 0101 “Zeme, uz kuras galvenā saimnieciskā darbība ir lauksaimniecība”. Saskaņā ar Kadastra informācijas sistēmas datiem, Zemes vienība ir kadastrāli uzmērīta. Saskaņā ar meliorācijas kadastra datiem, Zemes vienība ir daļēji meliorēta, tās darbība nav zināma. Atbilstoši Rēzeknes novada teritorijas plānojumam Zemes vienība atrodas Lauksaimniecības t</w:t>
      </w:r>
      <w:r w:rsidRPr="00D30666">
        <w:rPr>
          <w:iCs/>
          <w:lang w:val="lv-LV"/>
        </w:rPr>
        <w:t>eritorijā (L) un daļēji Mežu teritorija (M). NĪVKIS reģistrētais Zemes vienības kvalitatīvais novērtējums ballēs ir 36 balles.</w:t>
      </w:r>
    </w:p>
    <w:p w:rsidR="00240F11" w:rsidRPr="005C22BE" w:rsidP="00240F11" w14:paraId="4B64A011" w14:textId="77777777">
      <w:pPr>
        <w:ind w:firstLine="567"/>
        <w:jc w:val="both"/>
        <w:rPr>
          <w:iCs/>
          <w:lang w:val="lv-LV"/>
        </w:rPr>
      </w:pPr>
      <w:r w:rsidRPr="002C0C88">
        <w:rPr>
          <w:iCs/>
          <w:lang w:val="lv-LV"/>
        </w:rPr>
        <w:t xml:space="preserve">  Apsekojot Zemes vienību dabā, ir konstatēts, ka tā ir pienācīgi izmantota paredzētajam mērķim </w:t>
      </w:r>
      <w:r>
        <w:rPr>
          <w:iCs/>
          <w:lang w:val="lv-LV"/>
        </w:rPr>
        <w:t xml:space="preserve">12,92 ha </w:t>
      </w:r>
      <w:r w:rsidRPr="002C0C88">
        <w:rPr>
          <w:iCs/>
          <w:lang w:val="lv-LV"/>
        </w:rPr>
        <w:t>platībā.</w:t>
      </w:r>
      <w:r>
        <w:rPr>
          <w:iCs/>
          <w:lang w:val="lv-LV"/>
        </w:rPr>
        <w:t xml:space="preserve"> </w:t>
      </w:r>
      <w:r w:rsidRPr="005C22BE">
        <w:rPr>
          <w:iCs/>
          <w:lang w:val="lv-LV"/>
        </w:rPr>
        <w:t>Iesniegumā Maltas apvienības pārvalde norāda, ka Zemes vienība nav nepieciešama pašvaldības funkciju nodrošināšanai un t</w:t>
      </w:r>
      <w:r>
        <w:rPr>
          <w:iCs/>
          <w:lang w:val="lv-LV"/>
        </w:rPr>
        <w:t>ās daļu 12,92 ha platībā</w:t>
      </w:r>
      <w:r w:rsidRPr="005C22BE">
        <w:rPr>
          <w:iCs/>
          <w:lang w:val="lv-LV"/>
        </w:rPr>
        <w:t xml:space="preserve"> būtu lietderīgi iznomāt lauksaimnieciskās darbības veikšanai, nomnieku nosakot nomas izsoles ceļā.</w:t>
      </w:r>
    </w:p>
    <w:p w:rsidR="00240F11" w:rsidRPr="005C22BE" w:rsidP="00240F11" w14:paraId="6E5D99CB" w14:textId="77777777">
      <w:pPr>
        <w:ind w:firstLine="567"/>
        <w:jc w:val="both"/>
        <w:rPr>
          <w:iCs/>
          <w:lang w:val="lv-LV"/>
        </w:rPr>
      </w:pPr>
      <w:r w:rsidRPr="005C22BE">
        <w:rPr>
          <w:iCs/>
          <w:lang w:val="lv-LV"/>
        </w:rPr>
        <w:t xml:space="preserve"> Atbilstoši Ministru kabineta 2018.gada 19.jūnija noteikumu Nr.350 “Publiskas personas zemes nomas un apbūves tiesības noteikumi” (turpmāk – </w:t>
      </w:r>
      <w:bookmarkStart w:id="3" w:name="_Hlk182242783"/>
      <w:r w:rsidRPr="005C22BE">
        <w:rPr>
          <w:iCs/>
          <w:lang w:val="lv-LV"/>
        </w:rPr>
        <w:t>MK noteikumi Nr.350</w:t>
      </w:r>
      <w:bookmarkEnd w:id="3"/>
      <w:r w:rsidRPr="005C22BE">
        <w:rPr>
          <w:iCs/>
          <w:lang w:val="lv-LV"/>
        </w:rPr>
        <w:t>) 5. punktam zemesgabala minimālā nomas maksa gadā ir 28 euro. Savukārt MK noteikumu Nr.350 40.punkts noteic, ka neapbūvēta zemesgabala nomas tiesību elektroniskā izsolē sāk no iznomātāja noteiktās izsoles sākuma nomas maksas un viena soļa summas (bet tā nedrīkst būt mazāka par MK noteikumu Nr.350 5.punktā minēto). Iznomātājs organizē neapbūvēta zemesgabala apsekošanu un faktiskā stāvokļa novērtēšanu un izsoles sākuma nomas maksu nosaka, ievērojot zemesgabala atrašanās vietu, izmantošanas</w:t>
      </w:r>
      <w:r w:rsidRPr="005C22BE">
        <w:rPr>
          <w:iCs/>
          <w:lang w:val="lv-LV"/>
        </w:rPr>
        <w:t xml:space="preserve"> iespējas un citus apstākļus. Izsoles sākuma nomas maksas noteikšanai iznomātājs var pieaicināt neatkarīgu vērtētāju.</w:t>
      </w:r>
    </w:p>
    <w:p w:rsidR="00240F11" w:rsidRPr="00EB73B9" w:rsidP="00240F11" w14:paraId="17E1F6FC" w14:textId="32EC6882">
      <w:pPr>
        <w:ind w:firstLine="567"/>
        <w:jc w:val="both"/>
        <w:rPr>
          <w:iCs/>
          <w:lang w:val="lv-LV"/>
        </w:rPr>
      </w:pPr>
      <w:r w:rsidRPr="005C22BE">
        <w:rPr>
          <w:iCs/>
          <w:lang w:val="lv-LV"/>
        </w:rPr>
        <w:t xml:space="preserve">Pamatojoties uz Rēzeknes novada domes 2022.gadā 5. maija lēmumu Nr.503 (prot.Nr.13, 35.§) “Par pašvaldības īpašumā vai valdījumā esošo lauksaimniecības zemes nomas pakalpojumu </w:t>
      </w:r>
      <w:r w:rsidRPr="005C22BE">
        <w:rPr>
          <w:iCs/>
          <w:lang w:val="lv-LV"/>
        </w:rPr>
        <w:t>maksas cenrāža apstiprināšanu Maltas pagastu apvienības struktūrvienību pagastos”, ņemot vērā Valsts zemes dienesta noteikto lauksaimniecībā izmantojamās zemes kvalitatīvo novērtējumu ballēs, zemes vienība</w:t>
      </w:r>
      <w:r>
        <w:rPr>
          <w:iCs/>
          <w:lang w:val="lv-LV"/>
        </w:rPr>
        <w:t>s</w:t>
      </w:r>
      <w:r w:rsidRPr="005C22BE">
        <w:rPr>
          <w:iCs/>
          <w:lang w:val="lv-LV"/>
        </w:rPr>
        <w:t xml:space="preserve"> ar kadastra apzīmējumu 7852 002 01</w:t>
      </w:r>
      <w:r>
        <w:rPr>
          <w:iCs/>
          <w:lang w:val="lv-LV"/>
        </w:rPr>
        <w:t>88 daļai</w:t>
      </w:r>
      <w:r w:rsidRPr="005C22BE">
        <w:rPr>
          <w:iCs/>
          <w:lang w:val="lv-LV"/>
        </w:rPr>
        <w:t xml:space="preserve">, </w:t>
      </w:r>
      <w:r>
        <w:rPr>
          <w:iCs/>
          <w:lang w:val="lv-LV"/>
        </w:rPr>
        <w:t>12,92</w:t>
      </w:r>
      <w:r w:rsidRPr="005C22BE">
        <w:rPr>
          <w:iCs/>
          <w:lang w:val="lv-LV"/>
        </w:rPr>
        <w:t xml:space="preserve"> ha</w:t>
      </w:r>
      <w:r w:rsidR="000426D9">
        <w:rPr>
          <w:iCs/>
          <w:lang w:val="lv-LV"/>
        </w:rPr>
        <w:t xml:space="preserve"> platībai</w:t>
      </w:r>
      <w:r w:rsidRPr="005C22BE">
        <w:rPr>
          <w:iCs/>
          <w:lang w:val="lv-LV"/>
        </w:rPr>
        <w:t xml:space="preserve">, </w:t>
      </w:r>
      <w:r w:rsidR="000426D9">
        <w:rPr>
          <w:iCs/>
          <w:lang w:val="lv-LV"/>
        </w:rPr>
        <w:t xml:space="preserve">izsoles sākumcena - </w:t>
      </w:r>
      <w:r w:rsidRPr="005C22BE">
        <w:rPr>
          <w:iCs/>
          <w:lang w:val="lv-LV"/>
        </w:rPr>
        <w:t xml:space="preserve">zemes nomas maksa </w:t>
      </w:r>
      <w:r w:rsidR="000426D9">
        <w:rPr>
          <w:iCs/>
          <w:lang w:val="lv-LV"/>
        </w:rPr>
        <w:t xml:space="preserve">gadā būtu nosakāma </w:t>
      </w:r>
      <w:r w:rsidRPr="005C22BE">
        <w:rPr>
          <w:iCs/>
          <w:lang w:val="lv-LV"/>
        </w:rPr>
        <w:t xml:space="preserve">– </w:t>
      </w:r>
      <w:r>
        <w:rPr>
          <w:iCs/>
          <w:lang w:val="lv-LV"/>
        </w:rPr>
        <w:t>90</w:t>
      </w:r>
      <w:r w:rsidR="000426D9">
        <w:rPr>
          <w:iCs/>
          <w:lang w:val="lv-LV"/>
        </w:rPr>
        <w:t>0</w:t>
      </w:r>
      <w:r w:rsidR="00EB73B9">
        <w:rPr>
          <w:iCs/>
          <w:lang w:val="lv-LV"/>
        </w:rPr>
        <w:t>,00</w:t>
      </w:r>
      <w:r w:rsidRPr="005C22BE">
        <w:rPr>
          <w:iCs/>
          <w:lang w:val="lv-LV"/>
        </w:rPr>
        <w:t xml:space="preserve"> </w:t>
      </w:r>
      <w:r w:rsidRPr="00EB73B9">
        <w:rPr>
          <w:iCs/>
          <w:lang w:val="lv-LV"/>
        </w:rPr>
        <w:t>euro (neieskaitot pievienotās vērtības nodokli)</w:t>
      </w:r>
      <w:r w:rsidRPr="00EB73B9" w:rsidR="000426D9">
        <w:rPr>
          <w:iCs/>
          <w:lang w:val="lv-LV"/>
        </w:rPr>
        <w:t xml:space="preserve"> apmērā</w:t>
      </w:r>
      <w:r w:rsidRPr="00EB73B9">
        <w:rPr>
          <w:iCs/>
          <w:lang w:val="lv-LV"/>
        </w:rPr>
        <w:t>.</w:t>
      </w:r>
    </w:p>
    <w:p w:rsidR="00E83561" w:rsidP="00240F11" w14:paraId="52613CF7" w14:textId="248FE6A2">
      <w:pPr>
        <w:jc w:val="both"/>
        <w:rPr>
          <w:lang w:val="lv-LV"/>
        </w:rPr>
      </w:pPr>
      <w:r w:rsidRPr="005C22BE">
        <w:rPr>
          <w:iCs/>
          <w:lang w:val="lv-LV"/>
        </w:rPr>
        <w:t xml:space="preserve">        Atsaucoties uz Maltas apvienības pārvaldes 202</w:t>
      </w:r>
      <w:r>
        <w:rPr>
          <w:iCs/>
          <w:lang w:val="lv-LV"/>
        </w:rPr>
        <w:t>6</w:t>
      </w:r>
      <w:r w:rsidRPr="005C22BE">
        <w:rPr>
          <w:iCs/>
          <w:lang w:val="lv-LV"/>
        </w:rPr>
        <w:t xml:space="preserve">. gada </w:t>
      </w:r>
      <w:r>
        <w:rPr>
          <w:iCs/>
          <w:lang w:val="lv-LV"/>
        </w:rPr>
        <w:t>15. janvāra</w:t>
      </w:r>
      <w:r w:rsidRPr="005C22BE">
        <w:rPr>
          <w:iCs/>
          <w:lang w:val="lv-LV"/>
        </w:rPr>
        <w:t xml:space="preserve"> iesniegumu, Pamatojoties uz Pašvaldību likuma 4. panta pirmās daļas 12. punktu un 73. panta trešo daļu, Publiskas personas finanšu līdzekļu un mantas izšķērdēšanas novēršanas likuma 3. panta 2. punktu, MK noteikumu Nr.350 5.punktu, 40.punktu un, ņemot vērā Finanšu komitejas 202</w:t>
      </w:r>
      <w:r>
        <w:rPr>
          <w:iCs/>
          <w:lang w:val="lv-LV"/>
        </w:rPr>
        <w:t>6</w:t>
      </w:r>
      <w:r w:rsidRPr="005C22BE">
        <w:rPr>
          <w:iCs/>
          <w:lang w:val="lv-LV"/>
        </w:rPr>
        <w:t xml:space="preserve">.gada </w:t>
      </w:r>
      <w:r>
        <w:rPr>
          <w:iCs/>
          <w:lang w:val="lv-LV"/>
        </w:rPr>
        <w:t>22. janvāra</w:t>
      </w:r>
      <w:r w:rsidRPr="005C22BE">
        <w:rPr>
          <w:iCs/>
          <w:lang w:val="lv-LV"/>
        </w:rPr>
        <w:t xml:space="preserve"> priekšlikumu,</w:t>
      </w:r>
      <w:r>
        <w:rPr>
          <w:lang w:val="lv-LV"/>
        </w:rPr>
        <w:t xml:space="preserve"> </w:t>
      </w:r>
      <w:r w:rsidRPr="00141A9C">
        <w:rPr>
          <w:lang w:val="lv-LV"/>
        </w:rPr>
        <w:t xml:space="preserve">Rēzeknes novada dome </w:t>
      </w:r>
      <w:r w:rsidRPr="004C3734" w:rsidR="004C3734">
        <w:rPr>
          <w:b/>
          <w:bCs/>
          <w:spacing w:val="20"/>
          <w:lang w:val="lv-LV"/>
        </w:rPr>
        <w:t>n</w:t>
      </w:r>
      <w:r w:rsidRPr="004C3734">
        <w:rPr>
          <w:b/>
          <w:bCs/>
          <w:spacing w:val="20"/>
          <w:lang w:val="lv-LV"/>
        </w:rPr>
        <w:t>ole</w:t>
      </w:r>
      <w:r w:rsidRPr="004C3734" w:rsidR="004C3734">
        <w:rPr>
          <w:b/>
          <w:bCs/>
          <w:spacing w:val="20"/>
          <w:lang w:val="lv-LV"/>
        </w:rPr>
        <w:t>m</w:t>
      </w:r>
      <w:r w:rsidRPr="004C3734">
        <w:rPr>
          <w:b/>
          <w:bCs/>
          <w:spacing w:val="20"/>
          <w:lang w:val="lv-LV"/>
        </w:rPr>
        <w:t>j</w:t>
      </w:r>
      <w:r w:rsidRPr="004C3734">
        <w:rPr>
          <w:b/>
          <w:bCs/>
          <w:lang w:val="lv-LV"/>
        </w:rPr>
        <w:t>:</w:t>
      </w:r>
    </w:p>
    <w:p w:rsidR="00E83561" w:rsidRPr="00E83561" w:rsidP="00240F11" w14:paraId="776CB27C" w14:textId="77777777">
      <w:pPr>
        <w:pStyle w:val="ListParagraph"/>
        <w:ind w:left="0"/>
        <w:jc w:val="both"/>
        <w:rPr>
          <w:lang w:val="lv-LV"/>
        </w:rPr>
      </w:pPr>
    </w:p>
    <w:p w:rsidR="00240F11" w:rsidRPr="005C22BE" w:rsidP="00240F11" w14:paraId="5ACB5919" w14:textId="3AF09985">
      <w:pPr>
        <w:numPr>
          <w:ilvl w:val="0"/>
          <w:numId w:val="4"/>
        </w:numPr>
        <w:jc w:val="both"/>
        <w:rPr>
          <w:iCs/>
          <w:lang w:val="lv-LV"/>
        </w:rPr>
      </w:pPr>
      <w:r>
        <w:rPr>
          <w:iCs/>
          <w:lang w:val="lv-LV"/>
        </w:rPr>
        <w:t>n</w:t>
      </w:r>
      <w:r w:rsidRPr="005C22BE">
        <w:rPr>
          <w:iCs/>
          <w:lang w:val="lv-LV"/>
        </w:rPr>
        <w:t>dot</w:t>
      </w:r>
      <w:r w:rsidRPr="005C22BE">
        <w:rPr>
          <w:iCs/>
          <w:lang w:val="lv-LV"/>
        </w:rPr>
        <w:t xml:space="preserve"> nomā uz 12 gadiem, rīkojot </w:t>
      </w:r>
      <w:r>
        <w:rPr>
          <w:iCs/>
          <w:lang w:val="lv-LV"/>
        </w:rPr>
        <w:t xml:space="preserve">nomas tiesību </w:t>
      </w:r>
      <w:r w:rsidRPr="005C22BE">
        <w:rPr>
          <w:iCs/>
          <w:lang w:val="lv-LV"/>
        </w:rPr>
        <w:t>elektronisko izsoli ar augšupejošu soli, pašvaldībai pie</w:t>
      </w:r>
      <w:r>
        <w:rPr>
          <w:iCs/>
          <w:lang w:val="lv-LV"/>
        </w:rPr>
        <w:t>deroš</w:t>
      </w:r>
      <w:r w:rsidR="000426D9">
        <w:rPr>
          <w:iCs/>
          <w:lang w:val="lv-LV"/>
        </w:rPr>
        <w:t>as</w:t>
      </w:r>
      <w:r w:rsidRPr="005C22BE">
        <w:rPr>
          <w:iCs/>
          <w:lang w:val="lv-LV"/>
        </w:rPr>
        <w:t xml:space="preserve"> neapbūvēt</w:t>
      </w:r>
      <w:r w:rsidR="000426D9">
        <w:rPr>
          <w:iCs/>
          <w:lang w:val="lv-LV"/>
        </w:rPr>
        <w:t>as</w:t>
      </w:r>
      <w:r w:rsidRPr="005C22BE">
        <w:rPr>
          <w:iCs/>
          <w:lang w:val="lv-LV"/>
        </w:rPr>
        <w:t xml:space="preserve"> zemes vienības ar kadastra apzīmējumu 7852 002 01</w:t>
      </w:r>
      <w:r>
        <w:rPr>
          <w:iCs/>
          <w:lang w:val="lv-LV"/>
        </w:rPr>
        <w:t>88</w:t>
      </w:r>
      <w:r w:rsidRPr="005C22BE">
        <w:rPr>
          <w:iCs/>
          <w:lang w:val="lv-LV"/>
        </w:rPr>
        <w:t xml:space="preserve"> daļ</w:t>
      </w:r>
      <w:r>
        <w:rPr>
          <w:iCs/>
          <w:lang w:val="lv-LV"/>
        </w:rPr>
        <w:t>u 12,92</w:t>
      </w:r>
      <w:r w:rsidRPr="005C22BE">
        <w:rPr>
          <w:iCs/>
          <w:lang w:val="lv-LV"/>
        </w:rPr>
        <w:t xml:space="preserve"> ha</w:t>
      </w:r>
      <w:r w:rsidR="000426D9">
        <w:rPr>
          <w:iCs/>
          <w:lang w:val="lv-LV"/>
        </w:rPr>
        <w:t xml:space="preserve"> platībā</w:t>
      </w:r>
      <w:r w:rsidRPr="005C22BE">
        <w:rPr>
          <w:iCs/>
          <w:lang w:val="lv-LV"/>
        </w:rPr>
        <w:t>, nosakot:</w:t>
      </w:r>
    </w:p>
    <w:p w:rsidR="00240F11" w:rsidRPr="00BE3CF3" w:rsidP="00240F11" w14:paraId="4626054C" w14:textId="77777777">
      <w:pPr>
        <w:numPr>
          <w:ilvl w:val="1"/>
          <w:numId w:val="4"/>
        </w:numPr>
        <w:jc w:val="both"/>
        <w:rPr>
          <w:iCs/>
          <w:lang w:val="lv-LV"/>
        </w:rPr>
      </w:pPr>
      <w:r w:rsidRPr="005C22BE">
        <w:rPr>
          <w:iCs/>
          <w:lang w:val="lv-LV"/>
        </w:rPr>
        <w:t>izsoles sākumcenu</w:t>
      </w:r>
      <w:r>
        <w:rPr>
          <w:iCs/>
          <w:lang w:val="lv-LV"/>
        </w:rPr>
        <w:t xml:space="preserve"> </w:t>
      </w:r>
      <w:r w:rsidRPr="005C22BE">
        <w:rPr>
          <w:iCs/>
          <w:lang w:val="lv-LV"/>
        </w:rPr>
        <w:t xml:space="preserve">– </w:t>
      </w:r>
      <w:r>
        <w:rPr>
          <w:iCs/>
          <w:lang w:val="lv-LV"/>
        </w:rPr>
        <w:t>900</w:t>
      </w:r>
      <w:r w:rsidRPr="005C22BE">
        <w:rPr>
          <w:iCs/>
          <w:lang w:val="lv-LV"/>
        </w:rPr>
        <w:t xml:space="preserve">,00 </w:t>
      </w:r>
      <w:r w:rsidRPr="00BE3CF3">
        <w:rPr>
          <w:lang w:val="lv-LV"/>
        </w:rPr>
        <w:t>euro</w:t>
      </w:r>
      <w:r w:rsidRPr="005C22BE">
        <w:rPr>
          <w:i/>
          <w:iCs/>
          <w:lang w:val="lv-LV"/>
        </w:rPr>
        <w:t xml:space="preserve"> </w:t>
      </w:r>
      <w:r w:rsidRPr="005C22BE">
        <w:rPr>
          <w:iCs/>
          <w:lang w:val="lv-LV"/>
        </w:rPr>
        <w:t xml:space="preserve">gadā, jeb </w:t>
      </w:r>
      <w:r>
        <w:rPr>
          <w:iCs/>
          <w:lang w:val="lv-LV"/>
        </w:rPr>
        <w:t>75</w:t>
      </w:r>
      <w:r w:rsidRPr="005C22BE">
        <w:rPr>
          <w:iCs/>
          <w:lang w:val="lv-LV"/>
        </w:rPr>
        <w:t>,</w:t>
      </w:r>
      <w:r>
        <w:rPr>
          <w:iCs/>
          <w:lang w:val="lv-LV"/>
        </w:rPr>
        <w:t>00</w:t>
      </w:r>
      <w:r w:rsidRPr="005C22BE">
        <w:rPr>
          <w:iCs/>
          <w:lang w:val="lv-LV"/>
        </w:rPr>
        <w:t xml:space="preserve"> </w:t>
      </w:r>
      <w:r w:rsidRPr="00BE3CF3">
        <w:rPr>
          <w:iCs/>
          <w:lang w:val="lv-LV"/>
        </w:rPr>
        <w:t xml:space="preserve">euro mēnesī (neieskaitot pievienotās vērtības nodokli un nekustamā īpašuma nodokli); </w:t>
      </w:r>
    </w:p>
    <w:p w:rsidR="00240F11" w:rsidRPr="00BE3CF3" w:rsidP="00240F11" w14:paraId="3BA6200F" w14:textId="19262696">
      <w:pPr>
        <w:numPr>
          <w:ilvl w:val="1"/>
          <w:numId w:val="4"/>
        </w:numPr>
        <w:jc w:val="both"/>
        <w:rPr>
          <w:iCs/>
          <w:lang w:val="lv-LV"/>
        </w:rPr>
      </w:pPr>
      <w:r w:rsidRPr="00BE3CF3">
        <w:rPr>
          <w:iCs/>
          <w:lang w:val="lv-LV"/>
        </w:rPr>
        <w:t xml:space="preserve">izsoles paaugstinājuma soli – </w:t>
      </w:r>
      <w:r w:rsidRPr="00BE3CF3" w:rsidR="006C57D8">
        <w:rPr>
          <w:iCs/>
          <w:lang w:val="lv-LV"/>
        </w:rPr>
        <w:t>6</w:t>
      </w:r>
      <w:r w:rsidRPr="00BE3CF3">
        <w:rPr>
          <w:iCs/>
          <w:lang w:val="lv-LV"/>
        </w:rPr>
        <w:t xml:space="preserve">0,00 euro nomas maksai gadā jeb </w:t>
      </w:r>
      <w:r w:rsidRPr="00BE3CF3" w:rsidR="006C57D8">
        <w:rPr>
          <w:iCs/>
          <w:lang w:val="lv-LV"/>
        </w:rPr>
        <w:t>5</w:t>
      </w:r>
      <w:r w:rsidRPr="00BE3CF3">
        <w:rPr>
          <w:iCs/>
          <w:lang w:val="lv-LV"/>
        </w:rPr>
        <w:t>,</w:t>
      </w:r>
      <w:r w:rsidRPr="00BE3CF3" w:rsidR="006C57D8">
        <w:rPr>
          <w:iCs/>
          <w:lang w:val="lv-LV"/>
        </w:rPr>
        <w:t>0</w:t>
      </w:r>
      <w:r w:rsidRPr="00BE3CF3">
        <w:rPr>
          <w:iCs/>
          <w:lang w:val="lv-LV"/>
        </w:rPr>
        <w:t>0 euro mēnesī;</w:t>
      </w:r>
    </w:p>
    <w:p w:rsidR="00240F11" w:rsidRPr="00BE3CF3" w:rsidP="00240F11" w14:paraId="6F28A50E" w14:textId="67A307E1">
      <w:pPr>
        <w:numPr>
          <w:ilvl w:val="1"/>
          <w:numId w:val="4"/>
        </w:numPr>
        <w:jc w:val="both"/>
        <w:rPr>
          <w:iCs/>
          <w:lang w:val="lv-LV"/>
        </w:rPr>
      </w:pPr>
      <w:r w:rsidRPr="00BE3CF3">
        <w:rPr>
          <w:iCs/>
          <w:lang w:val="lv-LV"/>
        </w:rPr>
        <w:t>izsoles nodrošinājuma maksu – 90,00 euro.</w:t>
      </w:r>
    </w:p>
    <w:p w:rsidR="00240F11" w:rsidRPr="00BE3CF3" w:rsidP="00240F11" w14:paraId="0551007A" w14:textId="77777777">
      <w:pPr>
        <w:numPr>
          <w:ilvl w:val="0"/>
          <w:numId w:val="4"/>
        </w:numPr>
        <w:jc w:val="both"/>
        <w:rPr>
          <w:iCs/>
          <w:lang w:val="lv-LV"/>
        </w:rPr>
      </w:pPr>
      <w:r w:rsidRPr="00BE3CF3">
        <w:rPr>
          <w:iCs/>
          <w:lang w:val="lv-LV"/>
        </w:rPr>
        <w:t>Noteikt, ka papildus nosolītajai nomas maksai nomniekam ir pienākums maksāt pievienotās vērtības nodokli un nekustamā īpašuma nodokli.</w:t>
      </w:r>
    </w:p>
    <w:p w:rsidR="00240F11" w:rsidRPr="005C22BE" w:rsidP="00240F11" w14:paraId="0F8BFB80" w14:textId="77777777">
      <w:pPr>
        <w:numPr>
          <w:ilvl w:val="0"/>
          <w:numId w:val="4"/>
        </w:numPr>
        <w:jc w:val="both"/>
        <w:rPr>
          <w:iCs/>
          <w:lang w:val="lv-LV"/>
        </w:rPr>
      </w:pPr>
      <w:r w:rsidRPr="00BE3CF3">
        <w:rPr>
          <w:iCs/>
          <w:lang w:val="lv-LV"/>
        </w:rPr>
        <w:t>Noteikt, ka elektroniskās izsoles garums ir 20 dienas, bet pieteikšanās izsolei termiņš</w:t>
      </w:r>
      <w:r w:rsidRPr="005C22BE">
        <w:rPr>
          <w:iCs/>
          <w:lang w:val="lv-LV"/>
        </w:rPr>
        <w:t xml:space="preserve"> ir </w:t>
      </w:r>
      <w:r>
        <w:rPr>
          <w:iCs/>
          <w:lang w:val="lv-LV"/>
        </w:rPr>
        <w:t>10</w:t>
      </w:r>
      <w:r w:rsidRPr="005C22BE">
        <w:rPr>
          <w:iCs/>
          <w:lang w:val="lv-LV"/>
        </w:rPr>
        <w:t xml:space="preserve"> dienas.</w:t>
      </w:r>
    </w:p>
    <w:p w:rsidR="00240F11" w:rsidRPr="005C22BE" w:rsidP="00240F11" w14:paraId="083C134D" w14:textId="77777777">
      <w:pPr>
        <w:numPr>
          <w:ilvl w:val="0"/>
          <w:numId w:val="4"/>
        </w:numPr>
        <w:jc w:val="both"/>
        <w:rPr>
          <w:iCs/>
          <w:lang w:val="lv-LV"/>
        </w:rPr>
      </w:pPr>
      <w:r w:rsidRPr="005C22BE">
        <w:rPr>
          <w:iCs/>
          <w:lang w:val="lv-LV"/>
        </w:rPr>
        <w:t xml:space="preserve">Apstiprināt zemes vienības ar kadastra apzīmējumu </w:t>
      </w:r>
      <w:r w:rsidRPr="005C22BE">
        <w:rPr>
          <w:bCs/>
          <w:iCs/>
          <w:lang w:val="lv-LV"/>
        </w:rPr>
        <w:t>7852 002 01</w:t>
      </w:r>
      <w:r>
        <w:rPr>
          <w:bCs/>
          <w:iCs/>
          <w:lang w:val="lv-LV"/>
        </w:rPr>
        <w:t>88 daļas, 12,92</w:t>
      </w:r>
      <w:r w:rsidRPr="005C22BE">
        <w:rPr>
          <w:bCs/>
          <w:iCs/>
          <w:lang w:val="lv-LV"/>
        </w:rPr>
        <w:t xml:space="preserve"> ha</w:t>
      </w:r>
      <w:r>
        <w:rPr>
          <w:bCs/>
          <w:iCs/>
          <w:lang w:val="lv-LV"/>
        </w:rPr>
        <w:t xml:space="preserve"> platībā</w:t>
      </w:r>
      <w:r w:rsidRPr="005C22BE">
        <w:rPr>
          <w:bCs/>
          <w:iCs/>
          <w:lang w:val="lv-LV"/>
        </w:rPr>
        <w:t xml:space="preserve"> </w:t>
      </w:r>
      <w:r w:rsidRPr="005C22BE">
        <w:rPr>
          <w:iCs/>
          <w:lang w:val="lv-LV"/>
        </w:rPr>
        <w:t>elektroniskās nomas tiesību izsoles noteikumus (izsoles noteikumi pievienoti).</w:t>
      </w:r>
    </w:p>
    <w:p w:rsidR="00240F11" w:rsidRPr="005C22BE" w:rsidP="00240F11" w14:paraId="03BD347D" w14:textId="77777777">
      <w:pPr>
        <w:numPr>
          <w:ilvl w:val="0"/>
          <w:numId w:val="4"/>
        </w:numPr>
        <w:jc w:val="both"/>
        <w:rPr>
          <w:iCs/>
          <w:lang w:val="lv-LV"/>
        </w:rPr>
      </w:pPr>
      <w:r w:rsidRPr="005C22BE">
        <w:rPr>
          <w:iCs/>
          <w:lang w:val="lv-LV"/>
        </w:rPr>
        <w:t xml:space="preserve">Uzdot iestādei “Maltas apvienības pārvalde” publicēt sludinājumu par nomas tiesību elektronisko izsoli laikrakstā “Rēzeknes Vēstis” un Rēzeknes novada pašvaldības mājaslapā. </w:t>
      </w:r>
    </w:p>
    <w:p w:rsidR="00240F11" w:rsidRPr="005C22BE" w:rsidP="00240F11" w14:paraId="0C9345C7" w14:textId="77777777">
      <w:pPr>
        <w:numPr>
          <w:ilvl w:val="0"/>
          <w:numId w:val="4"/>
        </w:numPr>
        <w:jc w:val="both"/>
        <w:rPr>
          <w:iCs/>
          <w:lang w:val="lv-LV"/>
        </w:rPr>
      </w:pPr>
      <w:r w:rsidRPr="005C22BE">
        <w:rPr>
          <w:iCs/>
          <w:lang w:val="lv-LV"/>
        </w:rPr>
        <w:t xml:space="preserve">Noteikt, ka maksājumi, kas saistīti ar nomas tiesību izsoles sludinājuma publicēšanu laikrakstā, veicami no iestādes “Maltas apvienības pārvalde” budžeta līdzekļiem. </w:t>
      </w:r>
    </w:p>
    <w:p w:rsidR="00240F11" w:rsidRPr="005C22BE" w:rsidP="00240F11" w14:paraId="08E896C6" w14:textId="77777777">
      <w:pPr>
        <w:numPr>
          <w:ilvl w:val="0"/>
          <w:numId w:val="4"/>
        </w:numPr>
        <w:jc w:val="both"/>
        <w:rPr>
          <w:iCs/>
          <w:lang w:val="lv-LV"/>
        </w:rPr>
      </w:pPr>
      <w:r w:rsidRPr="005C22BE">
        <w:rPr>
          <w:iCs/>
          <w:lang w:val="lv-LV"/>
        </w:rPr>
        <w:t xml:space="preserve">Uzdot Rēzeknes novada pašvaldības Elektronisko izsoļu komisijai organizēt šī lēmuma 1.punktā minētās zemes vienības nomas tiesību elektronisko izsoli un pieņemt lēmumu par nomas tiesību izsoles rezultātu apstiprināšanu vai atzīt izsoli par nenotikušu. </w:t>
      </w:r>
    </w:p>
    <w:p w:rsidR="00240F11" w:rsidRPr="005C22BE" w:rsidP="00240F11" w14:paraId="5DECD53D" w14:textId="77777777">
      <w:pPr>
        <w:numPr>
          <w:ilvl w:val="0"/>
          <w:numId w:val="4"/>
        </w:numPr>
        <w:jc w:val="both"/>
        <w:rPr>
          <w:iCs/>
          <w:lang w:val="lv-LV"/>
        </w:rPr>
      </w:pPr>
      <w:r w:rsidRPr="005C22BE">
        <w:rPr>
          <w:iCs/>
          <w:lang w:val="lv-LV"/>
        </w:rPr>
        <w:t>Uzdot Rēzeknes novada pašvaldības iestādes Maltas apvienības pārvaldes vadītājas vietniekam plānošanas un īpašumu apsaimniekošanas jautājumos pašvaldības vārdā noslēgt zemes nomas līgumu ar izsoles uzvarētāju.</w:t>
      </w:r>
    </w:p>
    <w:p w:rsidR="00240F11" w:rsidRPr="005C22BE" w:rsidP="00240F11" w14:paraId="61BD5E8C" w14:textId="77777777">
      <w:pPr>
        <w:numPr>
          <w:ilvl w:val="0"/>
          <w:numId w:val="4"/>
        </w:numPr>
        <w:jc w:val="both"/>
        <w:rPr>
          <w:iCs/>
          <w:lang w:val="lv-LV"/>
        </w:rPr>
      </w:pPr>
      <w:r w:rsidRPr="005C22BE">
        <w:rPr>
          <w:iCs/>
          <w:lang w:val="lv-LV"/>
        </w:rPr>
        <w:t>Uzdod Rēzeknes novada pašvaldības iestādes Maltas apvienības pārvaldei 10 darba dienu laikā pēc līguma noslēgšanas, publicēt attiecīgo informāciju Rēzeknes novada pašvaldības mājaslapā.</w:t>
      </w:r>
    </w:p>
    <w:p w:rsidR="00240F11" w:rsidRPr="005C22BE" w:rsidP="00240F11" w14:paraId="38E11573" w14:textId="77777777">
      <w:pPr>
        <w:numPr>
          <w:ilvl w:val="0"/>
          <w:numId w:val="4"/>
        </w:numPr>
        <w:jc w:val="both"/>
        <w:rPr>
          <w:iCs/>
          <w:lang w:val="lv-LV"/>
        </w:rPr>
      </w:pPr>
      <w:r w:rsidRPr="005C22BE">
        <w:rPr>
          <w:iCs/>
          <w:lang w:val="lv-LV"/>
        </w:rPr>
        <w:t>Uzdot Rēzeknes novada pašvaldības iestādes Maltas apvienības pārvaldei parakstīto zemes nomas līgumu reģistrēt Rēzeknes novada pašvaldības elektroniskajā dokumentu lietvedības sistēmā un pašvaldības zemes nomas uzskaites sistēmā.</w:t>
      </w:r>
    </w:p>
    <w:p w:rsidR="00A05314" w:rsidRPr="00E83561" w:rsidP="00E83561" w14:paraId="73FFB391" w14:textId="77777777">
      <w:pPr>
        <w:jc w:val="both"/>
        <w:rPr>
          <w:lang w:val="lv-LV"/>
        </w:rPr>
      </w:pPr>
    </w:p>
    <w:p w:rsidR="00611FC2" w:rsidRPr="00141A9C" w:rsidP="00141A9C" w14:paraId="4B26AFAC" w14:textId="00FDA575">
      <w:pPr>
        <w:rPr>
          <w:i/>
          <w:iCs/>
          <w:color w:val="FF0000"/>
          <w:lang w:val="lv-LV"/>
        </w:rPr>
      </w:pPr>
    </w:p>
    <w:p w:rsidR="00611FC2" w:rsidP="005B10DA" w14:paraId="33E13A40" w14:textId="77777777">
      <w:pPr>
        <w:jc w:val="both"/>
        <w:rPr>
          <w:lang w:val="lv-LV"/>
        </w:rPr>
      </w:pPr>
    </w:p>
    <w:p w:rsidR="007D347C" w:rsidP="005B10DA" w14:paraId="4C397534" w14:textId="77777777">
      <w:pPr>
        <w:jc w:val="both"/>
        <w:rPr>
          <w:lang w:val="lv-LV"/>
        </w:rPr>
      </w:pPr>
    </w:p>
    <w:p w:rsidR="007D347C" w:rsidP="005B10DA" w14:paraId="0FB81D0B" w14:textId="77777777">
      <w:pPr>
        <w:jc w:val="both"/>
        <w:rPr>
          <w:lang w:val="lv-LV"/>
        </w:rPr>
      </w:pPr>
    </w:p>
    <w:p w:rsidR="007D347C" w:rsidP="005B10DA" w14:paraId="78499036" w14:textId="77777777">
      <w:pPr>
        <w:jc w:val="both"/>
        <w:rPr>
          <w:lang w:val="lv-LV"/>
        </w:rPr>
      </w:pPr>
    </w:p>
    <w:p w:rsidR="005B10DA" w:rsidP="005B10DA" w14:paraId="3398C374" w14:textId="253EE0FA">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Guntars Skudra</w:t>
      </w:r>
    </w:p>
    <w:p w:rsidR="005B10DA" w:rsidP="005B10DA" w14:paraId="068F03B3" w14:textId="77777777">
      <w:pPr>
        <w:jc w:val="both"/>
        <w:rPr>
          <w:lang w:val="lv-LV"/>
        </w:rPr>
      </w:pPr>
    </w:p>
    <w:p w:rsidR="005B10DA" w:rsidP="005B10DA" w14:paraId="378D933D" w14:textId="77777777">
      <w:pPr>
        <w:jc w:val="both"/>
        <w:rPr>
          <w:lang w:val="lv-LV"/>
        </w:rPr>
      </w:pPr>
    </w:p>
    <w:p w:rsidR="005B10DA" w:rsidRPr="00391737" w:rsidP="005B10DA" w14:paraId="4D566141" w14:textId="77777777">
      <w:pPr>
        <w:rPr>
          <w:lang w:val="en-US"/>
        </w:rPr>
      </w:pPr>
    </w:p>
    <w:p w:rsidR="005F585C" w:rsidRPr="005F585C" w:rsidP="005F585C" w14:paraId="05DDC924" w14:textId="77777777">
      <w:pPr>
        <w:rPr>
          <w:lang w:val="en-US"/>
        </w:rPr>
      </w:pPr>
    </w:p>
    <w:p w:rsidR="00391737" w:rsidRPr="006A5E1B" w:rsidP="005F585C" w14:paraId="287A2B58" w14:textId="77777777">
      <w:pPr>
        <w:rPr>
          <w:lang w:val="lv-LV"/>
        </w:rPr>
      </w:pPr>
    </w:p>
    <w:sectPr w:rsidSect="004C3734">
      <w:footerReference w:type="default" r:id="rId7"/>
      <w:footerReference w:type="first" r:id="rId8"/>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5CD3A3C"/>
    <w:multiLevelType w:val="multilevel"/>
    <w:tmpl w:val="65CD3A3C"/>
    <w:lvl w:ilvl="0">
      <w:start w:val="1"/>
      <w:numFmt w:val="decimal"/>
      <w:lvlText w:val="%1."/>
      <w:lvlJc w:val="left"/>
      <w:pPr>
        <w:ind w:left="719" w:hanging="435"/>
      </w:pPr>
    </w:lvl>
    <w:lvl w:ilvl="1">
      <w:start w:val="1"/>
      <w:numFmt w:val="decimal"/>
      <w:isLgl/>
      <w:lvlText w:val="%1.%2."/>
      <w:lvlJc w:val="left"/>
      <w:pPr>
        <w:ind w:left="1315" w:hanging="465"/>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63556624">
    <w:abstractNumId w:val="3"/>
  </w:num>
  <w:num w:numId="2" w16cid:durableId="1555891301">
    <w:abstractNumId w:val="0"/>
  </w:num>
  <w:num w:numId="3" w16cid:durableId="1514107649">
    <w:abstractNumId w:val="1"/>
  </w:num>
  <w:num w:numId="4" w16cid:durableId="548884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426D9"/>
    <w:rsid w:val="000C106E"/>
    <w:rsid w:val="000F6144"/>
    <w:rsid w:val="00112CF5"/>
    <w:rsid w:val="00141A9C"/>
    <w:rsid w:val="00142453"/>
    <w:rsid w:val="0016338D"/>
    <w:rsid w:val="002146CB"/>
    <w:rsid w:val="00240F11"/>
    <w:rsid w:val="002978FA"/>
    <w:rsid w:val="002B1C81"/>
    <w:rsid w:val="002C0C88"/>
    <w:rsid w:val="002C6180"/>
    <w:rsid w:val="002D0A84"/>
    <w:rsid w:val="002E4807"/>
    <w:rsid w:val="002F6EF5"/>
    <w:rsid w:val="00391737"/>
    <w:rsid w:val="003A660F"/>
    <w:rsid w:val="00400D7D"/>
    <w:rsid w:val="004A6680"/>
    <w:rsid w:val="004C3734"/>
    <w:rsid w:val="005273CF"/>
    <w:rsid w:val="00576C82"/>
    <w:rsid w:val="005A056E"/>
    <w:rsid w:val="005B10DA"/>
    <w:rsid w:val="005C22BE"/>
    <w:rsid w:val="005F585C"/>
    <w:rsid w:val="00610DBD"/>
    <w:rsid w:val="00611FC2"/>
    <w:rsid w:val="006A5E1B"/>
    <w:rsid w:val="006B3ED3"/>
    <w:rsid w:val="006C57D8"/>
    <w:rsid w:val="006E0D32"/>
    <w:rsid w:val="006F293B"/>
    <w:rsid w:val="007153AC"/>
    <w:rsid w:val="007269C3"/>
    <w:rsid w:val="007D347C"/>
    <w:rsid w:val="00811EA4"/>
    <w:rsid w:val="00824A8C"/>
    <w:rsid w:val="008908F6"/>
    <w:rsid w:val="00904336"/>
    <w:rsid w:val="009751DB"/>
    <w:rsid w:val="009B514C"/>
    <w:rsid w:val="009E6312"/>
    <w:rsid w:val="00A05314"/>
    <w:rsid w:val="00A23549"/>
    <w:rsid w:val="00A2398A"/>
    <w:rsid w:val="00AF22DC"/>
    <w:rsid w:val="00B0429F"/>
    <w:rsid w:val="00B4534E"/>
    <w:rsid w:val="00BC1B30"/>
    <w:rsid w:val="00BD390D"/>
    <w:rsid w:val="00BE3CF3"/>
    <w:rsid w:val="00C07D88"/>
    <w:rsid w:val="00C30265"/>
    <w:rsid w:val="00C93BD0"/>
    <w:rsid w:val="00D30666"/>
    <w:rsid w:val="00DF77A1"/>
    <w:rsid w:val="00E83561"/>
    <w:rsid w:val="00EB73B9"/>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4112</Words>
  <Characters>2344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9</cp:revision>
  <dcterms:created xsi:type="dcterms:W3CDTF">2024-05-22T15:14:00Z</dcterms:created>
  <dcterms:modified xsi:type="dcterms:W3CDTF">2026-02-06T05:38:00Z</dcterms:modified>
</cp:coreProperties>
</file>