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7777777">
      <w:pPr>
        <w:spacing w:after="0"/>
        <w:jc w:val="right"/>
        <w:rPr>
          <w:rFonts w:ascii="Times New Roman" w:hAnsi="Times New Roman"/>
        </w:rPr>
      </w:pPr>
      <w:r w:rsidRPr="00120AEA">
        <w:rPr>
          <w:rFonts w:ascii="Times New Roman" w:hAnsi="Times New Roman"/>
        </w:rPr>
        <w:t xml:space="preserve">Pielikums Nr.2 </w:t>
      </w:r>
    </w:p>
    <w:p w:rsidR="00D4776A" w:rsidRPr="00120AEA" w:rsidP="00D4776A" w14:paraId="374959B0" w14:textId="09D1ED98">
      <w:pPr>
        <w:spacing w:after="0"/>
        <w:jc w:val="right"/>
        <w:rPr>
          <w:rFonts w:ascii="Times New Roman" w:hAnsi="Times New Roman"/>
        </w:rPr>
      </w:pPr>
      <w:r w:rsidRPr="00120AEA">
        <w:rPr>
          <w:rFonts w:ascii="Times New Roman" w:hAnsi="Times New Roman"/>
        </w:rPr>
        <w:t xml:space="preserve">Elektroniskās nomas izsoles noteikumiem </w:t>
      </w:r>
    </w:p>
    <w:p w:rsidR="00D4776A" w:rsidRPr="00120AEA" w:rsidP="001C1041" w14:paraId="22464B13" w14:textId="0AC290D7">
      <w:pPr>
        <w:spacing w:after="0" w:line="20" w:lineRule="atLeast"/>
        <w:jc w:val="right"/>
        <w:rPr>
          <w:rFonts w:ascii="Times New Roman" w:hAnsi="Times New Roman"/>
        </w:rPr>
      </w:pPr>
      <w:r w:rsidRPr="00120AEA">
        <w:rPr>
          <w:rFonts w:ascii="Times New Roman" w:hAnsi="Times New Roman"/>
        </w:rPr>
        <w:t>“</w:t>
      </w:r>
      <w:r w:rsidRPr="001C1041" w:rsidR="001C1041">
        <w:rPr>
          <w:rFonts w:ascii="Times New Roman" w:hAnsi="Times New Roman"/>
        </w:rPr>
        <w:t>Par pašvaldības īpašumā esošās zemes vienības ar kadastra apzīmējumi 7850 008 0102 daļas, nodošanu nomā Dricānu pagastā, rīkojot nomas tiesību elektronisko izsoli</w:t>
      </w:r>
      <w:r w:rsidRPr="00120AEA">
        <w:rPr>
          <w:rFonts w:ascii="Times New Roman" w:hAnsi="Times New Roman"/>
        </w:rPr>
        <w:t xml:space="preserve">”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555D5E11">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B367AE">
        <w:rPr>
          <w:rFonts w:ascii="Times New Roman" w:hAnsi="Times New Roman"/>
          <w:bCs/>
          <w:color w:val="000000"/>
        </w:rPr>
        <w:t>78</w:t>
      </w:r>
      <w:r w:rsidR="006A4B3E">
        <w:rPr>
          <w:rFonts w:ascii="Times New Roman" w:hAnsi="Times New Roman"/>
          <w:bCs/>
          <w:color w:val="000000"/>
        </w:rPr>
        <w:t>50</w:t>
      </w:r>
      <w:r w:rsidR="00B367AE">
        <w:rPr>
          <w:rFonts w:ascii="Times New Roman" w:hAnsi="Times New Roman"/>
          <w:bCs/>
          <w:color w:val="000000"/>
        </w:rPr>
        <w:t xml:space="preserve"> 00</w:t>
      </w:r>
      <w:r w:rsidR="001C1041">
        <w:rPr>
          <w:rFonts w:ascii="Times New Roman" w:hAnsi="Times New Roman"/>
          <w:bCs/>
          <w:color w:val="000000"/>
        </w:rPr>
        <w:t>8</w:t>
      </w:r>
      <w:r w:rsidR="00B367AE">
        <w:rPr>
          <w:rFonts w:ascii="Times New Roman" w:hAnsi="Times New Roman"/>
          <w:bCs/>
          <w:color w:val="000000"/>
        </w:rPr>
        <w:t xml:space="preserve"> 0</w:t>
      </w:r>
      <w:r w:rsidR="006A4B3E">
        <w:rPr>
          <w:rFonts w:ascii="Times New Roman" w:hAnsi="Times New Roman"/>
          <w:bCs/>
          <w:color w:val="000000"/>
        </w:rPr>
        <w:t>1</w:t>
      </w:r>
      <w:r w:rsidR="001C1041">
        <w:rPr>
          <w:rFonts w:ascii="Times New Roman" w:hAnsi="Times New Roman"/>
          <w:bCs/>
          <w:color w:val="000000"/>
        </w:rPr>
        <w:t>02</w:t>
      </w:r>
      <w:r w:rsidR="00B367AE">
        <w:rPr>
          <w:rFonts w:ascii="Times New Roman" w:hAnsi="Times New Roman"/>
          <w:bCs/>
          <w:color w:val="000000"/>
        </w:rPr>
        <w:t xml:space="preserve">, </w:t>
      </w:r>
      <w:r w:rsidR="006A4B3E">
        <w:rPr>
          <w:rFonts w:ascii="Times New Roman" w:hAnsi="Times New Roman"/>
          <w:bCs/>
          <w:color w:val="000000"/>
        </w:rPr>
        <w:t>Dricānu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23FDA090">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Pr="00937127" w:rsidR="00B367AE">
        <w:rPr>
          <w:rFonts w:ascii="Times New Roman" w:hAnsi="Times New Roman"/>
          <w:bCs/>
        </w:rPr>
        <w:t>Dricānu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Pr="00937127" w:rsidR="00A62B54">
        <w:rPr>
          <w:rFonts w:ascii="Times New Roman" w:hAnsi="Times New Roman"/>
        </w:rPr>
        <w:t>40900027407</w:t>
      </w:r>
      <w:r w:rsidRPr="00937127" w:rsidR="00476EC4">
        <w:rPr>
          <w:rFonts w:ascii="Times New Roman" w:hAnsi="Times New Roman"/>
        </w:rPr>
        <w:t xml:space="preserve">, juridiskā adrese </w:t>
      </w:r>
      <w:r w:rsidRPr="00937127" w:rsidR="00A62B54">
        <w:rPr>
          <w:rFonts w:ascii="Times New Roman" w:hAnsi="Times New Roman"/>
        </w:rPr>
        <w:t>“Pagastmāja”, Dricāni, Dricānu pagasts, Rēzeknes novads, LV-4615</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Pr="00937127" w:rsidR="00B367AE">
        <w:rPr>
          <w:rFonts w:ascii="Times New Roman" w:hAnsi="Times New Roman"/>
          <w:b/>
        </w:rPr>
        <w:t>Gunta Rasima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Pr="00937127" w:rsidR="00B367AE">
        <w:rPr>
          <w:rFonts w:ascii="Times New Roman" w:hAnsi="Times New Roman"/>
          <w:bCs/>
        </w:rPr>
        <w:t>Dricānu</w:t>
      </w:r>
      <w:r w:rsidRPr="00937127" w:rsidR="005754E6">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Pr="00937127" w:rsidR="00323082">
        <w:rPr>
          <w:rFonts w:ascii="Times New Roman" w:hAnsi="Times New Roman"/>
          <w:bCs/>
        </w:rPr>
        <w:t>20</w:t>
      </w:r>
      <w:r w:rsidRPr="00937127" w:rsidR="00937127">
        <w:rPr>
          <w:rFonts w:ascii="Times New Roman" w:hAnsi="Times New Roman"/>
          <w:bCs/>
        </w:rPr>
        <w:t>25</w:t>
      </w:r>
      <w:r w:rsidRPr="00937127" w:rsidR="00323082">
        <w:rPr>
          <w:rFonts w:ascii="Times New Roman" w:hAnsi="Times New Roman"/>
          <w:bCs/>
        </w:rPr>
        <w:t xml:space="preserve">.gada </w:t>
      </w:r>
      <w:r w:rsidRPr="00937127" w:rsidR="004A5D57">
        <w:rPr>
          <w:rFonts w:ascii="Times New Roman" w:hAnsi="Times New Roman"/>
          <w:bCs/>
        </w:rPr>
        <w:t>17.jūlija</w:t>
      </w:r>
      <w:r w:rsidRPr="00937127">
        <w:rPr>
          <w:rFonts w:ascii="Times New Roman" w:hAnsi="Times New Roman"/>
          <w:bCs/>
        </w:rPr>
        <w:t xml:space="preserve"> lēmuma Nr</w:t>
      </w:r>
      <w:r w:rsidRPr="00937127" w:rsidR="000176E3">
        <w:rPr>
          <w:rFonts w:ascii="Times New Roman" w:hAnsi="Times New Roman"/>
          <w:bCs/>
        </w:rPr>
        <w:t>.723</w:t>
      </w:r>
      <w:r w:rsidRPr="00937127" w:rsidR="00F04E65">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24F5E717">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78</w:t>
      </w:r>
      <w:r w:rsidR="003F6510">
        <w:rPr>
          <w:rFonts w:ascii="Times New Roman" w:hAnsi="Times New Roman"/>
          <w:color w:val="000000"/>
        </w:rPr>
        <w:t>50</w:t>
      </w:r>
      <w:r w:rsidR="00B367AE">
        <w:rPr>
          <w:rFonts w:ascii="Times New Roman" w:hAnsi="Times New Roman"/>
          <w:color w:val="000000"/>
        </w:rPr>
        <w:t xml:space="preserve"> 00</w:t>
      </w:r>
      <w:r w:rsidR="003F6510">
        <w:rPr>
          <w:rFonts w:ascii="Times New Roman" w:hAnsi="Times New Roman"/>
          <w:color w:val="000000"/>
        </w:rPr>
        <w:t>8</w:t>
      </w:r>
      <w:r w:rsidR="00B367AE">
        <w:rPr>
          <w:rFonts w:ascii="Times New Roman" w:hAnsi="Times New Roman"/>
          <w:color w:val="000000"/>
        </w:rPr>
        <w:t xml:space="preserve"> 0</w:t>
      </w:r>
      <w:r w:rsidR="003F6510">
        <w:rPr>
          <w:rFonts w:ascii="Times New Roman" w:hAnsi="Times New Roman"/>
          <w:color w:val="000000"/>
        </w:rPr>
        <w:t>102</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11927F6A">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6A4B3E">
        <w:rPr>
          <w:rFonts w:ascii="Times New Roman" w:hAnsi="Times New Roman"/>
        </w:rPr>
        <w:t>i</w:t>
      </w:r>
      <w:r w:rsidRPr="00937127" w:rsidR="00476EC4">
        <w:rPr>
          <w:rFonts w:ascii="Times New Roman" w:hAnsi="Times New Roman"/>
        </w:rPr>
        <w:t>, kuras statuss ir pašvaldība</w:t>
      </w:r>
      <w:r w:rsidR="00A128F2">
        <w:rPr>
          <w:rFonts w:ascii="Times New Roman" w:hAnsi="Times New Roman"/>
        </w:rPr>
        <w:t>s</w:t>
      </w:r>
      <w:r w:rsidR="006A4B3E">
        <w:rPr>
          <w:rFonts w:ascii="Times New Roman" w:hAnsi="Times New Roman"/>
        </w:rPr>
        <w:t xml:space="preserve"> </w:t>
      </w:r>
      <w:r w:rsidR="00A128F2">
        <w:rPr>
          <w:rFonts w:ascii="Times New Roman" w:hAnsi="Times New Roman"/>
        </w:rPr>
        <w:t>īpašumā esošas</w:t>
      </w:r>
      <w:r w:rsidRPr="00937127" w:rsidR="002B2EC8">
        <w:rPr>
          <w:rFonts w:ascii="Times New Roman" w:hAnsi="Times New Roman"/>
        </w:rPr>
        <w:t xml:space="preserve"> zeme</w:t>
      </w:r>
      <w:r w:rsidR="006A4B3E">
        <w:rPr>
          <w:rFonts w:ascii="Times New Roman" w:hAnsi="Times New Roman"/>
        </w:rPr>
        <w:t>s daļu</w:t>
      </w:r>
      <w:r w:rsidRPr="00937127" w:rsidR="00476EC4">
        <w:rPr>
          <w:rFonts w:ascii="Times New Roman" w:hAnsi="Times New Roman"/>
        </w:rPr>
        <w:t xml:space="preserve"> </w:t>
      </w:r>
      <w:r w:rsidR="001C1041">
        <w:rPr>
          <w:rFonts w:ascii="Times New Roman" w:hAnsi="Times New Roman"/>
          <w:color w:val="000000"/>
        </w:rPr>
        <w:t>2,20</w:t>
      </w:r>
      <w:r w:rsidRPr="006C4C7D" w:rsidR="002B2EC8">
        <w:rPr>
          <w:rFonts w:ascii="Times New Roman" w:hAnsi="Times New Roman"/>
          <w:color w:val="000000"/>
        </w:rPr>
        <w:t xml:space="preserve"> ha platībā, kas atrodas Rēzeknes novada </w:t>
      </w:r>
      <w:r w:rsidR="006A4B3E">
        <w:rPr>
          <w:rFonts w:ascii="Times New Roman" w:hAnsi="Times New Roman"/>
          <w:color w:val="000000"/>
        </w:rPr>
        <w:t>Dricānu</w:t>
      </w:r>
      <w:r w:rsidRPr="006C4C7D" w:rsidR="002B2EC8">
        <w:rPr>
          <w:rFonts w:ascii="Times New Roman" w:hAnsi="Times New Roman"/>
          <w:color w:val="000000"/>
        </w:rPr>
        <w:t xml:space="preserve"> pagastā, ir izvietota zemes vienībā ar kadastra apzīmējumu</w:t>
      </w:r>
      <w:r w:rsidRPr="00476EC4" w:rsidR="002B2EC8">
        <w:rPr>
          <w:rFonts w:ascii="Times New Roman" w:hAnsi="Times New Roman"/>
          <w:color w:val="000000"/>
        </w:rPr>
        <w:t xml:space="preserve">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1C1041">
        <w:rPr>
          <w:rFonts w:ascii="Times New Roman" w:hAnsi="Times New Roman"/>
          <w:color w:val="000000"/>
        </w:rPr>
        <w:t>8</w:t>
      </w:r>
      <w:r w:rsidRPr="00476EC4" w:rsidR="00476EC4">
        <w:rPr>
          <w:rFonts w:ascii="Times New Roman" w:hAnsi="Times New Roman"/>
          <w:color w:val="000000"/>
        </w:rPr>
        <w:t xml:space="preserve"> 0</w:t>
      </w:r>
      <w:r w:rsidR="006A4B3E">
        <w:rPr>
          <w:rFonts w:ascii="Times New Roman" w:hAnsi="Times New Roman"/>
          <w:color w:val="000000"/>
        </w:rPr>
        <w:t>1</w:t>
      </w:r>
      <w:r w:rsidR="001C1041">
        <w:rPr>
          <w:rFonts w:ascii="Times New Roman" w:hAnsi="Times New Roman"/>
          <w:color w:val="000000"/>
        </w:rPr>
        <w:t>02</w:t>
      </w:r>
      <w:r w:rsidRPr="00476EC4" w:rsidR="002B2EC8">
        <w:rPr>
          <w:rFonts w:ascii="Times New Roman" w:hAnsi="Times New Roman"/>
          <w:color w:val="000000"/>
        </w:rPr>
        <w:t xml:space="preserve"> un ietilpst nekustamā īpašuma ar kadastra Nr.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1C1041">
        <w:rPr>
          <w:rFonts w:ascii="Times New Roman" w:hAnsi="Times New Roman"/>
          <w:color w:val="000000"/>
        </w:rPr>
        <w:t>8</w:t>
      </w:r>
      <w:r w:rsidRPr="00476EC4" w:rsidR="00476EC4">
        <w:rPr>
          <w:rFonts w:ascii="Times New Roman" w:hAnsi="Times New Roman"/>
          <w:color w:val="000000"/>
        </w:rPr>
        <w:t xml:space="preserve"> 0</w:t>
      </w:r>
      <w:r w:rsidR="001C1041">
        <w:rPr>
          <w:rFonts w:ascii="Times New Roman" w:hAnsi="Times New Roman"/>
          <w:color w:val="000000"/>
        </w:rPr>
        <w:t>282</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5CBFC1EF">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Pr="00623F3A" w:rsidR="00476EC4">
        <w:rPr>
          <w:rFonts w:ascii="Times New Roman" w:hAnsi="Times New Roman"/>
        </w:rPr>
        <w:t>ir</w:t>
      </w:r>
      <w:r w:rsidRPr="00623F3A">
        <w:rPr>
          <w:rFonts w:ascii="Times New Roman" w:hAnsi="Times New Roman"/>
        </w:rPr>
        <w:t xml:space="preserve"> 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0B533941">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Zemesgabals ir apgrūtināts ar šādiem apgrūtinājumiem, aprobežojumiem un servitūtiem:</w:t>
      </w:r>
      <w:r w:rsidRPr="001C1041" w:rsidR="001C1041">
        <w:rPr>
          <w:rFonts w:ascii="Times New Roman" w:hAnsi="Times New Roman"/>
          <w:sz w:val="22"/>
          <w:lang w:val="lv-LV"/>
        </w:rPr>
        <w:t xml:space="preserve"> </w:t>
      </w:r>
    </w:p>
    <w:p w:rsidR="006C4C7D" w:rsidP="006C4C7D" w14:paraId="6ABDD6D8" w14:textId="676F36AC">
      <w:pPr>
        <w:pStyle w:val="HTMLPreformatted"/>
        <w:numPr>
          <w:ilvl w:val="2"/>
          <w:numId w:val="2"/>
        </w:numPr>
        <w:tabs>
          <w:tab w:val="left" w:pos="567"/>
          <w:tab w:val="clear" w:pos="916"/>
        </w:tabs>
        <w:ind w:left="851"/>
        <w:jc w:val="both"/>
        <w:rPr>
          <w:rFonts w:ascii="Times New Roman" w:hAnsi="Times New Roman"/>
          <w:sz w:val="22"/>
          <w:lang w:val="lv-LV"/>
        </w:rPr>
      </w:pPr>
      <w:r w:rsidRPr="001C1041">
        <w:rPr>
          <w:rFonts w:ascii="Times New Roman" w:hAnsi="Times New Roman"/>
          <w:sz w:val="22"/>
          <w:lang w:val="lv-LV"/>
        </w:rPr>
        <w:t>ekspluatācijas aizsargjoslas teritorija gar valsts vietējiem un pašvaldību autoceļiem lauku apvidos (0,4586 ha)</w:t>
      </w:r>
      <w:r>
        <w:rPr>
          <w:rFonts w:ascii="Times New Roman" w:hAnsi="Times New Roman"/>
          <w:sz w:val="22"/>
          <w:lang w:val="lv-LV"/>
        </w:rPr>
        <w:t xml:space="preserve"> </w:t>
      </w:r>
      <w:r w:rsidRPr="006A4B3E" w:rsidR="006A4B3E">
        <w:rPr>
          <w:rFonts w:ascii="Times New Roman" w:hAnsi="Times New Roman"/>
          <w:sz w:val="22"/>
          <w:lang w:val="lv-LV"/>
        </w:rPr>
        <w:t>ekspluatācijas aizsargjoslas teritorija gar valsts vietējiem un pašvaldību autoceļiem lauku apvidos (0,3401 ha)</w:t>
      </w:r>
      <w:r w:rsidR="006A4B3E">
        <w:rPr>
          <w:rFonts w:ascii="Times New Roman" w:hAnsi="Times New Roman"/>
          <w:sz w:val="22"/>
          <w:lang w:val="lv-LV"/>
        </w:rPr>
        <w:t>,</w:t>
      </w:r>
    </w:p>
    <w:p w:rsidR="001C1041" w:rsidP="006C4C7D" w14:paraId="3B8905FB" w14:textId="77777777">
      <w:pPr>
        <w:pStyle w:val="HTMLPreformatted"/>
        <w:numPr>
          <w:ilvl w:val="2"/>
          <w:numId w:val="2"/>
        </w:numPr>
        <w:tabs>
          <w:tab w:val="left" w:pos="567"/>
          <w:tab w:val="clear" w:pos="916"/>
        </w:tabs>
        <w:ind w:left="851"/>
        <w:jc w:val="both"/>
        <w:rPr>
          <w:rFonts w:ascii="Times New Roman" w:hAnsi="Times New Roman"/>
          <w:sz w:val="22"/>
          <w:lang w:val="lv-LV"/>
        </w:rPr>
      </w:pPr>
      <w:r w:rsidRPr="001C1041">
        <w:rPr>
          <w:rFonts w:ascii="Times New Roman" w:hAnsi="Times New Roman"/>
          <w:sz w:val="22"/>
          <w:lang w:val="lv-LV"/>
        </w:rPr>
        <w:t xml:space="preserve">ekspluatācijas aizsargjoslas teritorija gar elektrisko tīklu gaisvadu līniju ārpus pilsētām un ciemiem ar nominālo spriegumu līdz 20 kilovoltiem (0,1522 ha), </w:t>
      </w:r>
    </w:p>
    <w:p w:rsidR="006C4C7D" w:rsidP="006C4C7D" w14:paraId="38F136B9" w14:textId="10F253E4">
      <w:pPr>
        <w:pStyle w:val="HTMLPreformatted"/>
        <w:numPr>
          <w:ilvl w:val="2"/>
          <w:numId w:val="2"/>
        </w:numPr>
        <w:tabs>
          <w:tab w:val="left" w:pos="567"/>
          <w:tab w:val="clear" w:pos="916"/>
        </w:tabs>
        <w:ind w:left="851"/>
        <w:jc w:val="both"/>
        <w:rPr>
          <w:rFonts w:ascii="Times New Roman" w:hAnsi="Times New Roman"/>
          <w:sz w:val="22"/>
          <w:lang w:val="lv-LV"/>
        </w:rPr>
      </w:pPr>
      <w:r>
        <w:rPr>
          <w:rFonts w:ascii="Times New Roman" w:hAnsi="Times New Roman"/>
          <w:sz w:val="22"/>
          <w:lang w:val="lv-LV"/>
        </w:rPr>
        <w:t xml:space="preserve"> </w:t>
      </w:r>
      <w:r w:rsidRPr="006A4B3E" w:rsidR="006A4B3E">
        <w:rPr>
          <w:rFonts w:ascii="Times New Roman" w:hAnsi="Times New Roman"/>
          <w:sz w:val="22"/>
          <w:lang w:val="lv-LV"/>
        </w:rPr>
        <w:t>pierobeža (1,5312 ha),</w:t>
      </w:r>
    </w:p>
    <w:p w:rsidR="001C1041" w:rsidP="006C4C7D" w14:paraId="4D153EF2" w14:textId="74914F91">
      <w:pPr>
        <w:pStyle w:val="HTMLPreformatted"/>
        <w:numPr>
          <w:ilvl w:val="2"/>
          <w:numId w:val="2"/>
        </w:numPr>
        <w:tabs>
          <w:tab w:val="left" w:pos="567"/>
          <w:tab w:val="clear" w:pos="916"/>
        </w:tabs>
        <w:ind w:left="851"/>
        <w:jc w:val="both"/>
        <w:rPr>
          <w:rFonts w:ascii="Times New Roman" w:hAnsi="Times New Roman"/>
          <w:sz w:val="22"/>
          <w:lang w:val="lv-LV"/>
        </w:rPr>
      </w:pPr>
      <w:r w:rsidRPr="001C1041">
        <w:rPr>
          <w:rFonts w:ascii="Times New Roman" w:hAnsi="Times New Roman"/>
          <w:sz w:val="22"/>
          <w:lang w:val="lv-LV"/>
        </w:rPr>
        <w:t>ekspluatācijas aizsargjoslas teritorija ap navigācijas tehnisko līdzekli, kas paredzēts valsts aizsardzības vajadzībām (2,4364 ha),</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3C2EB33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w:t>
      </w:r>
      <w:r w:rsidR="00A128F2">
        <w:rPr>
          <w:rFonts w:ascii="Times New Roman" w:hAnsi="Times New Roman"/>
          <w:sz w:val="22"/>
          <w:lang w:val="lv-LV"/>
        </w:rPr>
        <w:t>,</w:t>
      </w:r>
      <w:r w:rsidRPr="00623F3A">
        <w:rPr>
          <w:rFonts w:ascii="Times New Roman" w:hAnsi="Times New Roman"/>
          <w:sz w:val="22"/>
          <w:lang w:val="lv-LV"/>
        </w:rPr>
        <w:t xml:space="preserve"> </w:t>
      </w:r>
      <w:r w:rsidRPr="00623F3A">
        <w:rPr>
          <w:rFonts w:ascii="Times New Roman" w:hAnsi="Times New Roman"/>
          <w:iCs/>
          <w:sz w:val="22"/>
          <w:lang w:val="lv-LV"/>
        </w:rPr>
        <w:t xml:space="preserve">par medību tiesībām Zemesgabalā ir noslēgts medību tiesību līgums ar </w:t>
      </w:r>
      <w:r w:rsidRPr="00045506" w:rsidR="00045506">
        <w:rPr>
          <w:rFonts w:ascii="Times New Roman" w:hAnsi="Times New Roman"/>
          <w:iCs/>
          <w:sz w:val="22"/>
          <w:lang w:val="lv-LV"/>
        </w:rPr>
        <w:t xml:space="preserve">Rēzeknes mednieku biedrība „Vanags”, </w:t>
      </w:r>
      <w:r w:rsidRPr="00045506" w:rsidR="00045506">
        <w:rPr>
          <w:rFonts w:ascii="Times New Roman" w:hAnsi="Times New Roman"/>
          <w:iCs/>
          <w:sz w:val="22"/>
          <w:lang w:val="lv-LV"/>
        </w:rPr>
        <w:t>reģ</w:t>
      </w:r>
      <w:r w:rsidRPr="00045506" w:rsidR="00045506">
        <w:rPr>
          <w:rFonts w:ascii="Times New Roman" w:hAnsi="Times New Roman"/>
          <w:iCs/>
          <w:sz w:val="22"/>
          <w:lang w:val="lv-LV"/>
        </w:rPr>
        <w:t>. Nr.40008013893</w:t>
      </w:r>
      <w:r w:rsidR="00045506">
        <w:rPr>
          <w:rFonts w:ascii="Times New Roman" w:hAnsi="Times New Roman"/>
          <w:iCs/>
          <w:sz w:val="22"/>
          <w:lang w:val="lv-LV"/>
        </w:rPr>
        <w:t>.</w:t>
      </w:r>
    </w:p>
    <w:p w:rsidR="003F0292" w:rsidRPr="00623F3A" w:rsidP="003F0292" w14:paraId="0011DBB4" w14:textId="4D5B98E9">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00A128F2">
        <w:rPr>
          <w:rFonts w:ascii="Times New Roman" w:hAnsi="Times New Roman"/>
          <w:sz w:val="22"/>
          <w:lang w:val="lv-LV"/>
        </w:rPr>
        <w:t>ir</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RPr="00F060C4" w:rsidP="00F060C4" w14:paraId="6555F378" w14:textId="160AEC5D">
      <w:pPr>
        <w:pStyle w:val="HTMLPreformatted"/>
        <w:numPr>
          <w:ilvl w:val="1"/>
          <w:numId w:val="2"/>
        </w:numPr>
        <w:tabs>
          <w:tab w:val="left" w:pos="567"/>
          <w:tab w:val="clear" w:pos="916"/>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Pr="00F060C4" w:rsidR="001401A3">
        <w:rPr>
          <w:rFonts w:ascii="Times New Roman" w:hAnsi="Times New Roman"/>
          <w:lang w:val="lv-LV"/>
        </w:rPr>
        <w:t xml:space="preserve">pārstāvis šī Līguma saistību izpildē un tās kontaktpersona ir </w:t>
      </w:r>
      <w:r w:rsidRPr="00F060C4" w:rsidR="00463002">
        <w:rPr>
          <w:rFonts w:ascii="Times New Roman" w:hAnsi="Times New Roman"/>
          <w:lang w:val="lv-LV"/>
        </w:rPr>
        <w:t>Dricānu apvienības pārvalde, adrese  “Pagastmāja”, Dricāni, Dricānu pagasts, Rēzeknes novads, LV–4615, tālr. 64644069, e-pasts</w:t>
      </w:r>
      <w:r w:rsidRPr="00623F3A" w:rsidR="00463002">
        <w:rPr>
          <w:rFonts w:ascii="Times New Roman" w:hAnsi="Times New Roman"/>
          <w:sz w:val="22"/>
          <w:szCs w:val="20"/>
          <w:lang w:val="lv-LV"/>
        </w:rPr>
        <w:t xml:space="preserve">: </w:t>
      </w:r>
      <w:hyperlink r:id="rId4" w:history="1">
        <w:r w:rsidRPr="00623F3A" w:rsidR="00463002">
          <w:rPr>
            <w:rStyle w:val="Hyperlink"/>
            <w:rFonts w:ascii="Times New Roman" w:hAnsi="Times New Roman"/>
            <w:sz w:val="22"/>
            <w:szCs w:val="20"/>
            <w:lang w:val="lv-LV"/>
          </w:rPr>
          <w:t>dricanuapvieniba@rezeknesnovads.lv</w:t>
        </w:r>
      </w:hyperlink>
      <w:r w:rsidRPr="00623F3A" w:rsidR="00463002">
        <w:rPr>
          <w:rFonts w:ascii="Times New Roman" w:hAnsi="Times New Roman"/>
          <w:sz w:val="22"/>
          <w:szCs w:val="20"/>
          <w:lang w:val="lv-LV"/>
        </w:rPr>
        <w:t xml:space="preserve">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463002" w:rsidRPr="00463002" w:rsidP="00463002" w14:paraId="6E4A7CC0" w14:textId="4EB03FB5">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4" w:history="1">
        <w:r w:rsidRPr="00463002">
          <w:rPr>
            <w:rStyle w:val="Hyperlink"/>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xml:space="preserve"> ,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638F3557">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0DC4AE42">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45506">
        <w:rPr>
          <w:rFonts w:ascii="Times New Roman" w:hAnsi="Times New Roman"/>
        </w:rPr>
        <w:t xml:space="preserve"> daļa</w:t>
      </w:r>
      <w:r w:rsidRPr="00B74EA5">
        <w:rPr>
          <w:rFonts w:ascii="Times New Roman" w:hAnsi="Times New Roman"/>
        </w:rPr>
        <w:t xml:space="preserve"> ar kadastra apzīmējumu </w:t>
      </w:r>
      <w:r w:rsidR="00463002">
        <w:rPr>
          <w:rFonts w:ascii="Times New Roman" w:hAnsi="Times New Roman"/>
        </w:rPr>
        <w:t>78</w:t>
      </w:r>
      <w:r w:rsidR="00045506">
        <w:rPr>
          <w:rFonts w:ascii="Times New Roman" w:hAnsi="Times New Roman"/>
        </w:rPr>
        <w:t>50</w:t>
      </w:r>
      <w:r w:rsidR="00463002">
        <w:rPr>
          <w:rFonts w:ascii="Times New Roman" w:hAnsi="Times New Roman"/>
        </w:rPr>
        <w:t xml:space="preserve"> 00</w:t>
      </w:r>
      <w:r w:rsidR="001C1041">
        <w:rPr>
          <w:rFonts w:ascii="Times New Roman" w:hAnsi="Times New Roman"/>
        </w:rPr>
        <w:t>8</w:t>
      </w:r>
      <w:r w:rsidR="00463002">
        <w:rPr>
          <w:rFonts w:ascii="Times New Roman" w:hAnsi="Times New Roman"/>
        </w:rPr>
        <w:t xml:space="preserve"> 0</w:t>
      </w:r>
      <w:r w:rsidR="00045506">
        <w:rPr>
          <w:rFonts w:ascii="Times New Roman" w:hAnsi="Times New Roman"/>
        </w:rPr>
        <w:t>1</w:t>
      </w:r>
      <w:r w:rsidR="001C1041">
        <w:rPr>
          <w:rFonts w:ascii="Times New Roman" w:hAnsi="Times New Roman"/>
        </w:rPr>
        <w:t>02</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5506"/>
    <w:rsid w:val="000520D0"/>
    <w:rsid w:val="000D212A"/>
    <w:rsid w:val="000D34EF"/>
    <w:rsid w:val="000F1D00"/>
    <w:rsid w:val="000F3E64"/>
    <w:rsid w:val="00120AEA"/>
    <w:rsid w:val="00133009"/>
    <w:rsid w:val="001401A3"/>
    <w:rsid w:val="0014453B"/>
    <w:rsid w:val="00151535"/>
    <w:rsid w:val="0018299D"/>
    <w:rsid w:val="00191D50"/>
    <w:rsid w:val="001A504C"/>
    <w:rsid w:val="001B4694"/>
    <w:rsid w:val="001C1041"/>
    <w:rsid w:val="001D4467"/>
    <w:rsid w:val="00200B0C"/>
    <w:rsid w:val="0023624D"/>
    <w:rsid w:val="0025243C"/>
    <w:rsid w:val="00257209"/>
    <w:rsid w:val="00267689"/>
    <w:rsid w:val="002800A3"/>
    <w:rsid w:val="002841F6"/>
    <w:rsid w:val="002A18E2"/>
    <w:rsid w:val="002B2EC8"/>
    <w:rsid w:val="002E0D8E"/>
    <w:rsid w:val="00323082"/>
    <w:rsid w:val="00367F91"/>
    <w:rsid w:val="0039306C"/>
    <w:rsid w:val="00395A21"/>
    <w:rsid w:val="003C2BC4"/>
    <w:rsid w:val="003F0292"/>
    <w:rsid w:val="003F6510"/>
    <w:rsid w:val="003F6801"/>
    <w:rsid w:val="00433534"/>
    <w:rsid w:val="00434057"/>
    <w:rsid w:val="00447B51"/>
    <w:rsid w:val="00450894"/>
    <w:rsid w:val="00463002"/>
    <w:rsid w:val="00476EC4"/>
    <w:rsid w:val="00480670"/>
    <w:rsid w:val="004A04B7"/>
    <w:rsid w:val="004A5D57"/>
    <w:rsid w:val="004B69B7"/>
    <w:rsid w:val="00524AF6"/>
    <w:rsid w:val="005434C8"/>
    <w:rsid w:val="00544D7D"/>
    <w:rsid w:val="005750BB"/>
    <w:rsid w:val="005754E6"/>
    <w:rsid w:val="005C634F"/>
    <w:rsid w:val="00623F3A"/>
    <w:rsid w:val="00642F2E"/>
    <w:rsid w:val="00664AEE"/>
    <w:rsid w:val="00665884"/>
    <w:rsid w:val="006848BF"/>
    <w:rsid w:val="00693CEF"/>
    <w:rsid w:val="006A4B3E"/>
    <w:rsid w:val="006C4C7D"/>
    <w:rsid w:val="006E6C7F"/>
    <w:rsid w:val="00707056"/>
    <w:rsid w:val="00717F3A"/>
    <w:rsid w:val="007858E9"/>
    <w:rsid w:val="007C50A9"/>
    <w:rsid w:val="007D044A"/>
    <w:rsid w:val="007D5CD1"/>
    <w:rsid w:val="007F6899"/>
    <w:rsid w:val="007F6DFE"/>
    <w:rsid w:val="00804502"/>
    <w:rsid w:val="008124D8"/>
    <w:rsid w:val="00873EEF"/>
    <w:rsid w:val="008845F8"/>
    <w:rsid w:val="008B143D"/>
    <w:rsid w:val="008B1995"/>
    <w:rsid w:val="009043C5"/>
    <w:rsid w:val="00937127"/>
    <w:rsid w:val="009541E7"/>
    <w:rsid w:val="00954603"/>
    <w:rsid w:val="00967AE6"/>
    <w:rsid w:val="00995B74"/>
    <w:rsid w:val="009B4F26"/>
    <w:rsid w:val="009C3472"/>
    <w:rsid w:val="009E0CF8"/>
    <w:rsid w:val="009F0443"/>
    <w:rsid w:val="00A025AD"/>
    <w:rsid w:val="00A128F2"/>
    <w:rsid w:val="00A146A0"/>
    <w:rsid w:val="00A32437"/>
    <w:rsid w:val="00A62B54"/>
    <w:rsid w:val="00A65DDC"/>
    <w:rsid w:val="00A77C6B"/>
    <w:rsid w:val="00AA5ABC"/>
    <w:rsid w:val="00AC394A"/>
    <w:rsid w:val="00B367AE"/>
    <w:rsid w:val="00B601C5"/>
    <w:rsid w:val="00B74EA5"/>
    <w:rsid w:val="00BA79BF"/>
    <w:rsid w:val="00BB0966"/>
    <w:rsid w:val="00BB3E40"/>
    <w:rsid w:val="00BD541F"/>
    <w:rsid w:val="00C4005E"/>
    <w:rsid w:val="00CA4C8D"/>
    <w:rsid w:val="00CE7B22"/>
    <w:rsid w:val="00D4776A"/>
    <w:rsid w:val="00D91F33"/>
    <w:rsid w:val="00DC2A06"/>
    <w:rsid w:val="00DF4DD8"/>
    <w:rsid w:val="00E15291"/>
    <w:rsid w:val="00E268AE"/>
    <w:rsid w:val="00E363AE"/>
    <w:rsid w:val="00E83675"/>
    <w:rsid w:val="00E928A6"/>
    <w:rsid w:val="00EA5C9F"/>
    <w:rsid w:val="00ED52BA"/>
    <w:rsid w:val="00EE46F9"/>
    <w:rsid w:val="00EE5F2A"/>
    <w:rsid w:val="00EE660C"/>
    <w:rsid w:val="00EF16BA"/>
    <w:rsid w:val="00F0495F"/>
    <w:rsid w:val="00F04E65"/>
    <w:rsid w:val="00F060C4"/>
    <w:rsid w:val="00F63C6C"/>
    <w:rsid w:val="00F657FD"/>
    <w:rsid w:val="00F8045D"/>
    <w:rsid w:val="00FB3303"/>
    <w:rsid w:val="00FB546C"/>
    <w:rsid w:val="00FC52C8"/>
    <w:rsid w:val="00FC613B"/>
    <w:rsid w:val="00FE4F0A"/>
    <w:rsid w:val="00FF05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canu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18252</Words>
  <Characters>10405</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Juris Zvīdriņš</cp:lastModifiedBy>
  <cp:revision>4</cp:revision>
  <dcterms:created xsi:type="dcterms:W3CDTF">2025-12-01T11:15:00Z</dcterms:created>
  <dcterms:modified xsi:type="dcterms:W3CDTF">2025-12-26T12:03:00Z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