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7395" w14:textId="77777777" w:rsidR="00716341" w:rsidRPr="006B6776" w:rsidRDefault="00716341" w:rsidP="00716341">
      <w:pPr>
        <w:spacing w:after="0" w:line="240" w:lineRule="auto"/>
        <w:jc w:val="right"/>
        <w:rPr>
          <w:rFonts w:ascii="Times New Roman" w:eastAsia="Times New Roman" w:hAnsi="Times New Roman" w:cs="Times New Roman"/>
          <w:kern w:val="0"/>
          <w:sz w:val="24"/>
          <w:szCs w:val="20"/>
          <w:lang w:val="x-none"/>
          <w14:ligatures w14:val="none"/>
        </w:rPr>
      </w:pPr>
      <w:r w:rsidRPr="006B6776">
        <w:rPr>
          <w:rFonts w:ascii="Times New Roman" w:eastAsia="Times New Roman" w:hAnsi="Times New Roman" w:cs="Times New Roman"/>
          <w:kern w:val="0"/>
          <w:sz w:val="24"/>
          <w:szCs w:val="20"/>
          <w:lang w:val="x-none"/>
          <w14:ligatures w14:val="none"/>
        </w:rPr>
        <w:t>APSTIPRINĀTI</w:t>
      </w:r>
    </w:p>
    <w:p w14:paraId="1AB1E490" w14:textId="77777777" w:rsidR="00716341" w:rsidRPr="006B6776" w:rsidRDefault="00716341" w:rsidP="00716341">
      <w:pPr>
        <w:spacing w:after="0" w:line="240" w:lineRule="auto"/>
        <w:jc w:val="right"/>
        <w:rPr>
          <w:rFonts w:ascii="Times New Roman" w:eastAsia="Times New Roman" w:hAnsi="Times New Roman" w:cs="Times New Roman"/>
          <w:kern w:val="0"/>
          <w:sz w:val="24"/>
          <w:szCs w:val="20"/>
          <w14:ligatures w14:val="none"/>
        </w:rPr>
      </w:pPr>
      <w:bookmarkStart w:id="0" w:name="_Hlk58401477"/>
      <w:r w:rsidRPr="006B6776">
        <w:rPr>
          <w:rFonts w:ascii="Times New Roman" w:eastAsia="Times New Roman" w:hAnsi="Times New Roman" w:cs="Times New Roman"/>
          <w:kern w:val="0"/>
          <w:sz w:val="24"/>
          <w:szCs w:val="20"/>
          <w14:ligatures w14:val="none"/>
        </w:rPr>
        <w:t>a</w:t>
      </w:r>
      <w:r w:rsidRPr="006B6776">
        <w:rPr>
          <w:rFonts w:ascii="Times New Roman" w:eastAsia="Times New Roman" w:hAnsi="Times New Roman" w:cs="Times New Roman"/>
          <w:kern w:val="0"/>
          <w:sz w:val="24"/>
          <w:szCs w:val="20"/>
          <w:lang w:val="x-none"/>
          <w14:ligatures w14:val="none"/>
        </w:rPr>
        <w:t>r</w:t>
      </w:r>
      <w:r w:rsidRPr="006B6776">
        <w:rPr>
          <w:rFonts w:ascii="Times New Roman" w:eastAsia="Times New Roman" w:hAnsi="Times New Roman" w:cs="Times New Roman"/>
          <w:kern w:val="0"/>
          <w:sz w:val="24"/>
          <w:szCs w:val="20"/>
          <w14:ligatures w14:val="none"/>
        </w:rPr>
        <w:t xml:space="preserve"> Saldus novada pašvaldības</w:t>
      </w:r>
    </w:p>
    <w:p w14:paraId="359A1C17" w14:textId="77777777" w:rsidR="00716341" w:rsidRPr="006B6776" w:rsidRDefault="00716341" w:rsidP="0071634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Nekustamā īpašuma nodaļas</w:t>
      </w:r>
    </w:p>
    <w:p w14:paraId="74346589" w14:textId="77777777" w:rsidR="00716341" w:rsidRPr="006B6776" w:rsidRDefault="00716341" w:rsidP="00716341">
      <w:pPr>
        <w:spacing w:after="0" w:line="240" w:lineRule="auto"/>
        <w:jc w:val="right"/>
        <w:rPr>
          <w:rFonts w:ascii="Times New Roman" w:eastAsia="Times New Roman" w:hAnsi="Times New Roman" w:cs="Times New Roman"/>
          <w:kern w:val="0"/>
          <w:sz w:val="24"/>
          <w:szCs w:val="20"/>
          <w14:ligatures w14:val="none"/>
        </w:rPr>
      </w:pPr>
      <w:r w:rsidRPr="006B6776">
        <w:rPr>
          <w:rFonts w:ascii="Times New Roman" w:eastAsia="Times New Roman" w:hAnsi="Times New Roman" w:cs="Times New Roman"/>
          <w:kern w:val="0"/>
          <w:sz w:val="24"/>
          <w:szCs w:val="20"/>
          <w14:ligatures w14:val="none"/>
        </w:rPr>
        <w:t xml:space="preserve">Mantas novērtēšanas un izsoles komisijas </w:t>
      </w:r>
    </w:p>
    <w:bookmarkEnd w:id="0"/>
    <w:p w14:paraId="251F6244" w14:textId="77777777" w:rsidR="00CE3C42" w:rsidRPr="00CE3C42" w:rsidRDefault="00CE3C42" w:rsidP="00CE3C42">
      <w:pPr>
        <w:spacing w:after="0" w:line="240" w:lineRule="auto"/>
        <w:jc w:val="right"/>
        <w:rPr>
          <w:rFonts w:ascii="Times New Roman" w:eastAsia="Times New Roman" w:hAnsi="Times New Roman" w:cs="Times New Roman"/>
          <w:kern w:val="0"/>
          <w:sz w:val="24"/>
          <w:szCs w:val="20"/>
          <w:lang w:val="x-none"/>
          <w14:ligatures w14:val="none"/>
        </w:rPr>
      </w:pPr>
      <w:r w:rsidRPr="00CE3C42">
        <w:rPr>
          <w:rFonts w:ascii="Times New Roman" w:eastAsia="Times New Roman" w:hAnsi="Times New Roman" w:cs="Times New Roman"/>
          <w:kern w:val="0"/>
          <w:sz w:val="24"/>
          <w:szCs w:val="20"/>
          <w:lang w:val="x-none"/>
          <w14:ligatures w14:val="none"/>
        </w:rPr>
        <w:t>202</w:t>
      </w:r>
      <w:r w:rsidRPr="00CE3C42">
        <w:rPr>
          <w:rFonts w:ascii="Times New Roman" w:eastAsia="Times New Roman" w:hAnsi="Times New Roman" w:cs="Times New Roman"/>
          <w:kern w:val="0"/>
          <w:sz w:val="24"/>
          <w:szCs w:val="20"/>
          <w14:ligatures w14:val="none"/>
        </w:rPr>
        <w:t>6</w:t>
      </w:r>
      <w:r w:rsidRPr="00CE3C42">
        <w:rPr>
          <w:rFonts w:ascii="Times New Roman" w:eastAsia="Times New Roman" w:hAnsi="Times New Roman" w:cs="Times New Roman"/>
          <w:kern w:val="0"/>
          <w:sz w:val="24"/>
          <w:szCs w:val="20"/>
          <w:lang w:val="x-none"/>
          <w14:ligatures w14:val="none"/>
        </w:rPr>
        <w:t>.gada 4.februāra sēdes lēmumu</w:t>
      </w:r>
    </w:p>
    <w:p w14:paraId="3494D76F" w14:textId="7EAA3DE0" w:rsidR="00716341" w:rsidRPr="006B6776" w:rsidRDefault="00CE3C42" w:rsidP="00CE3C42">
      <w:pPr>
        <w:spacing w:after="0" w:line="240" w:lineRule="auto"/>
        <w:jc w:val="right"/>
        <w:rPr>
          <w:rFonts w:ascii="Times New Roman" w:eastAsia="Times New Roman" w:hAnsi="Times New Roman" w:cs="Times New Roman"/>
          <w:kern w:val="0"/>
          <w:sz w:val="24"/>
          <w:szCs w:val="20"/>
          <w:lang w:val="x-none"/>
          <w14:ligatures w14:val="none"/>
        </w:rPr>
      </w:pPr>
      <w:r w:rsidRPr="00CE3C42">
        <w:rPr>
          <w:rFonts w:ascii="Times New Roman" w:eastAsia="Times New Roman" w:hAnsi="Times New Roman" w:cs="Times New Roman"/>
          <w:kern w:val="0"/>
          <w:sz w:val="24"/>
          <w:szCs w:val="20"/>
          <w:lang w:val="x-none"/>
          <w14:ligatures w14:val="none"/>
        </w:rPr>
        <w:t>(protokols Nr.</w:t>
      </w:r>
      <w:r w:rsidRPr="00CE3C42">
        <w:rPr>
          <w:rFonts w:ascii="Times New Roman" w:eastAsia="Times New Roman" w:hAnsi="Times New Roman" w:cs="Times New Roman"/>
          <w:kern w:val="0"/>
          <w:sz w:val="24"/>
          <w:szCs w:val="20"/>
          <w14:ligatures w14:val="none"/>
        </w:rPr>
        <w:t xml:space="preserve"> 4</w:t>
      </w:r>
      <w:r w:rsidRPr="00CE3C42">
        <w:rPr>
          <w:rFonts w:ascii="Times New Roman" w:eastAsia="Times New Roman" w:hAnsi="Times New Roman" w:cs="Times New Roman"/>
          <w:kern w:val="0"/>
          <w:sz w:val="24"/>
          <w:szCs w:val="20"/>
          <w:lang w:val="x-none"/>
          <w14:ligatures w14:val="none"/>
        </w:rPr>
        <w:t>,</w:t>
      </w:r>
      <w:r w:rsidRPr="00CE3C42">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3</w:t>
      </w:r>
      <w:r w:rsidRPr="00CE3C42">
        <w:rPr>
          <w:rFonts w:ascii="Times New Roman" w:eastAsia="Times New Roman" w:hAnsi="Times New Roman" w:cs="Times New Roman"/>
          <w:kern w:val="0"/>
          <w:sz w:val="24"/>
          <w:szCs w:val="20"/>
          <w14:ligatures w14:val="none"/>
        </w:rPr>
        <w:t>.</w:t>
      </w:r>
      <w:r w:rsidRPr="00CE3C42">
        <w:rPr>
          <w:rFonts w:ascii="Times New Roman" w:eastAsia="Times New Roman" w:hAnsi="Times New Roman" w:cs="Times New Roman"/>
          <w:kern w:val="0"/>
          <w:sz w:val="24"/>
          <w:szCs w:val="20"/>
          <w:lang w:val="x-none"/>
          <w14:ligatures w14:val="none"/>
        </w:rPr>
        <w:t>§)</w:t>
      </w:r>
    </w:p>
    <w:p w14:paraId="4D1981F5" w14:textId="77777777" w:rsidR="00716341" w:rsidRPr="006B6776" w:rsidRDefault="00716341" w:rsidP="00716341">
      <w:pPr>
        <w:spacing w:after="0" w:line="240" w:lineRule="auto"/>
        <w:jc w:val="center"/>
        <w:rPr>
          <w:rFonts w:ascii="Times New Roman" w:eastAsia="Times New Roman" w:hAnsi="Times New Roman" w:cs="Times New Roman"/>
          <w:b/>
          <w:bCs/>
          <w:kern w:val="0"/>
          <w:sz w:val="28"/>
          <w:szCs w:val="24"/>
          <w14:ligatures w14:val="none"/>
        </w:rPr>
      </w:pPr>
    </w:p>
    <w:p w14:paraId="669B7C87" w14:textId="77777777" w:rsidR="00716341" w:rsidRPr="006B6776" w:rsidRDefault="00716341" w:rsidP="007163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Saldus novada pašvaldības nekustamā īpašuma</w:t>
      </w:r>
    </w:p>
    <w:p w14:paraId="76052FCA" w14:textId="77777777" w:rsidR="00716341" w:rsidRPr="006B6776" w:rsidRDefault="00716341" w:rsidP="007163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Gravas iela 28</w:t>
      </w:r>
      <w:r w:rsidRPr="006B6776">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Brocēni</w:t>
      </w:r>
      <w:r w:rsidRPr="006B6776">
        <w:rPr>
          <w:rFonts w:ascii="Times New Roman" w:eastAsia="Times New Roman" w:hAnsi="Times New Roman" w:cs="Times New Roman"/>
          <w:b/>
          <w:bCs/>
          <w:kern w:val="0"/>
          <w:sz w:val="24"/>
          <w:szCs w:val="24"/>
          <w14:ligatures w14:val="none"/>
        </w:rPr>
        <w:t>, Saldus nov.</w:t>
      </w:r>
    </w:p>
    <w:p w14:paraId="4007560A" w14:textId="77777777" w:rsidR="00716341" w:rsidRPr="006B6776" w:rsidRDefault="00716341" w:rsidP="007163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(kadastra numurs 84</w:t>
      </w:r>
      <w:r>
        <w:rPr>
          <w:rFonts w:ascii="Times New Roman" w:eastAsia="Times New Roman" w:hAnsi="Times New Roman" w:cs="Times New Roman"/>
          <w:b/>
          <w:bCs/>
          <w:kern w:val="0"/>
          <w:sz w:val="24"/>
          <w:szCs w:val="24"/>
          <w14:ligatures w14:val="none"/>
        </w:rPr>
        <w:t>05</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04</w:t>
      </w:r>
      <w:r w:rsidRPr="006B6776">
        <w:rPr>
          <w:rFonts w:ascii="Times New Roman" w:eastAsia="Times New Roman" w:hAnsi="Times New Roman" w:cs="Times New Roman"/>
          <w:b/>
          <w:bCs/>
          <w:kern w:val="0"/>
          <w:sz w:val="24"/>
          <w:szCs w:val="24"/>
          <w14:ligatures w14:val="none"/>
        </w:rPr>
        <w:t xml:space="preserve"> 0</w:t>
      </w:r>
      <w:r>
        <w:rPr>
          <w:rFonts w:ascii="Times New Roman" w:eastAsia="Times New Roman" w:hAnsi="Times New Roman" w:cs="Times New Roman"/>
          <w:b/>
          <w:bCs/>
          <w:kern w:val="0"/>
          <w:sz w:val="24"/>
          <w:szCs w:val="24"/>
          <w14:ligatures w14:val="none"/>
        </w:rPr>
        <w:t>278</w:t>
      </w:r>
      <w:r w:rsidRPr="006B6776">
        <w:rPr>
          <w:rFonts w:ascii="Times New Roman" w:eastAsia="Times New Roman" w:hAnsi="Times New Roman" w:cs="Times New Roman"/>
          <w:b/>
          <w:bCs/>
          <w:kern w:val="0"/>
          <w:sz w:val="24"/>
          <w:szCs w:val="24"/>
          <w14:ligatures w14:val="none"/>
        </w:rPr>
        <w:t>)</w:t>
      </w:r>
    </w:p>
    <w:p w14:paraId="747C88A2" w14:textId="77777777" w:rsidR="00716341" w:rsidRPr="006B6776" w:rsidRDefault="00716341" w:rsidP="00716341">
      <w:pPr>
        <w:autoSpaceDE w:val="0"/>
        <w:autoSpaceDN w:val="0"/>
        <w:adjustRightInd w:val="0"/>
        <w:spacing w:after="0" w:line="240" w:lineRule="auto"/>
        <w:jc w:val="center"/>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IZSOLES NOTEIKUMI</w:t>
      </w:r>
    </w:p>
    <w:p w14:paraId="6892A83C"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5D4CE986"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1. Informācija par atsavināmo nekustamo īpašumu</w:t>
      </w:r>
    </w:p>
    <w:p w14:paraId="6AA7B0D0"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1.1. </w:t>
      </w:r>
      <w:r>
        <w:rPr>
          <w:rFonts w:ascii="Times New Roman" w:eastAsia="Times New Roman" w:hAnsi="Times New Roman" w:cs="Times New Roman"/>
          <w:kern w:val="0"/>
          <w:sz w:val="24"/>
          <w:szCs w:val="24"/>
          <w14:ligatures w14:val="none"/>
        </w:rPr>
        <w:t>Nekustamais īpašums</w:t>
      </w:r>
      <w:r w:rsidRPr="006B6776">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Gravas iela 28</w:t>
      </w:r>
      <w:r w:rsidRPr="006B6776">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Brocēni</w:t>
      </w:r>
      <w:r w:rsidRPr="006B6776">
        <w:rPr>
          <w:rFonts w:ascii="Times New Roman" w:eastAsia="Times New Roman" w:hAnsi="Times New Roman" w:cs="Times New Roman"/>
          <w:kern w:val="0"/>
          <w:sz w:val="24"/>
          <w:szCs w:val="24"/>
          <w14:ligatures w14:val="none"/>
        </w:rPr>
        <w:t>, Saldus nov.</w:t>
      </w:r>
      <w:r>
        <w:rPr>
          <w:rFonts w:ascii="Times New Roman" w:eastAsia="Times New Roman" w:hAnsi="Times New Roman" w:cs="Times New Roman"/>
          <w:kern w:val="0"/>
          <w:sz w:val="24"/>
          <w:szCs w:val="24"/>
          <w14:ligatures w14:val="none"/>
        </w:rPr>
        <w:t>, LV-3851.</w:t>
      </w:r>
    </w:p>
    <w:p w14:paraId="3E37146C" w14:textId="77777777" w:rsidR="00716341"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u w:val="single"/>
          <w14:ligatures w14:val="none"/>
        </w:rPr>
      </w:pPr>
      <w:r w:rsidRPr="006B6776">
        <w:rPr>
          <w:rFonts w:ascii="Times New Roman" w:eastAsia="Times New Roman" w:hAnsi="Times New Roman" w:cs="Times New Roman"/>
          <w:kern w:val="0"/>
          <w:sz w:val="24"/>
          <w:szCs w:val="24"/>
          <w:u w:val="single"/>
          <w14:ligatures w14:val="none"/>
        </w:rPr>
        <w:t>1.2. Izsoles objekta (turpmāk – Objekts) sastāvs:</w:t>
      </w:r>
    </w:p>
    <w:p w14:paraId="62174C8C" w14:textId="77777777" w:rsidR="00716341" w:rsidRPr="00A352E9"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1.2.</w:t>
      </w:r>
      <w:r>
        <w:rPr>
          <w:rFonts w:ascii="Times New Roman" w:eastAsia="Times New Roman" w:hAnsi="Times New Roman" w:cs="Times New Roman"/>
          <w:kern w:val="0"/>
          <w:sz w:val="24"/>
          <w:szCs w:val="24"/>
          <w14:ligatures w14:val="none"/>
        </w:rPr>
        <w:t>1</w:t>
      </w:r>
      <w:r w:rsidRPr="006B6776">
        <w:rPr>
          <w:rFonts w:ascii="Times New Roman" w:eastAsia="Times New Roman" w:hAnsi="Times New Roman" w:cs="Times New Roman"/>
          <w:kern w:val="0"/>
          <w:sz w:val="24"/>
          <w:szCs w:val="24"/>
          <w14:ligatures w14:val="none"/>
        </w:rPr>
        <w:t>. zemes vienība ar kadastra apzīmējumu 84</w:t>
      </w:r>
      <w:r>
        <w:rPr>
          <w:rFonts w:ascii="Times New Roman" w:eastAsia="Times New Roman" w:hAnsi="Times New Roman" w:cs="Times New Roman"/>
          <w:kern w:val="0"/>
          <w:sz w:val="24"/>
          <w:szCs w:val="24"/>
          <w14:ligatures w14:val="none"/>
        </w:rPr>
        <w:t>05</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04</w:t>
      </w:r>
      <w:r w:rsidRPr="006B6776">
        <w:rPr>
          <w:rFonts w:ascii="Times New Roman" w:eastAsia="Times New Roman" w:hAnsi="Times New Roman" w:cs="Times New Roman"/>
          <w:kern w:val="0"/>
          <w:sz w:val="24"/>
          <w:szCs w:val="24"/>
          <w14:ligatures w14:val="none"/>
        </w:rPr>
        <w:t xml:space="preserve"> 0</w:t>
      </w:r>
      <w:r>
        <w:rPr>
          <w:rFonts w:ascii="Times New Roman" w:eastAsia="Times New Roman" w:hAnsi="Times New Roman" w:cs="Times New Roman"/>
          <w:kern w:val="0"/>
          <w:sz w:val="24"/>
          <w:szCs w:val="24"/>
          <w14:ligatures w14:val="none"/>
        </w:rPr>
        <w:t>256</w:t>
      </w:r>
      <w:r w:rsidRPr="006B6776">
        <w:rPr>
          <w:rFonts w:ascii="Times New Roman" w:eastAsia="Times New Roman" w:hAnsi="Times New Roman" w:cs="Times New Roman"/>
          <w:kern w:val="0"/>
          <w:sz w:val="24"/>
          <w:szCs w:val="24"/>
          <w14:ligatures w14:val="none"/>
        </w:rPr>
        <w:t xml:space="preserve">, platība </w:t>
      </w:r>
      <w:r>
        <w:rPr>
          <w:rFonts w:ascii="Times New Roman" w:eastAsia="Times New Roman" w:hAnsi="Times New Roman" w:cs="Times New Roman"/>
          <w:kern w:val="0"/>
          <w:sz w:val="24"/>
          <w:szCs w:val="24"/>
          <w14:ligatures w14:val="none"/>
        </w:rPr>
        <w:t>1 602 m</w:t>
      </w:r>
      <w:r w:rsidRPr="00712E10">
        <w:rPr>
          <w:rFonts w:ascii="Times New Roman" w:eastAsia="Times New Roman" w:hAnsi="Times New Roman" w:cs="Times New Roman"/>
          <w:kern w:val="0"/>
          <w:sz w:val="24"/>
          <w:szCs w:val="24"/>
          <w:vertAlign w:val="superscript"/>
          <w14:ligatures w14:val="none"/>
        </w:rPr>
        <w:t>2</w:t>
      </w:r>
      <w:r>
        <w:rPr>
          <w:rFonts w:ascii="Times New Roman" w:eastAsia="Times New Roman" w:hAnsi="Times New Roman" w:cs="Times New Roman"/>
          <w:kern w:val="0"/>
          <w:sz w:val="24"/>
          <w:szCs w:val="24"/>
          <w14:ligatures w14:val="none"/>
        </w:rPr>
        <w:t>.</w:t>
      </w:r>
    </w:p>
    <w:p w14:paraId="32E0847B"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1.3. Īpašuma tiesība: īpašnieks – Saldus novada pašvaldība, reģistrācijas numurs 90009114646, reģistrēts </w:t>
      </w:r>
      <w:r>
        <w:rPr>
          <w:rFonts w:ascii="Times New Roman" w:eastAsia="Times New Roman" w:hAnsi="Times New Roman" w:cs="Times New Roman"/>
          <w:kern w:val="0"/>
          <w:sz w:val="24"/>
          <w:szCs w:val="24"/>
          <w14:ligatures w14:val="none"/>
        </w:rPr>
        <w:t>Brocēnu pilsētas</w:t>
      </w:r>
      <w:r w:rsidRPr="006B6776">
        <w:rPr>
          <w:rFonts w:ascii="Times New Roman" w:eastAsia="Times New Roman" w:hAnsi="Times New Roman" w:cs="Times New Roman"/>
          <w:kern w:val="0"/>
          <w:sz w:val="24"/>
          <w:szCs w:val="24"/>
          <w14:ligatures w14:val="none"/>
        </w:rPr>
        <w:t xml:space="preserve"> zemesgrāmatas nodalījumā Nr.1</w:t>
      </w:r>
      <w:r>
        <w:rPr>
          <w:rFonts w:ascii="Times New Roman" w:eastAsia="Times New Roman" w:hAnsi="Times New Roman" w:cs="Times New Roman"/>
          <w:kern w:val="0"/>
          <w:sz w:val="24"/>
          <w:szCs w:val="24"/>
          <w14:ligatures w14:val="none"/>
        </w:rPr>
        <w:t>00000942014</w:t>
      </w:r>
      <w:r w:rsidRPr="006B6776">
        <w:rPr>
          <w:rFonts w:ascii="Times New Roman" w:eastAsia="Times New Roman" w:hAnsi="Times New Roman" w:cs="Times New Roman"/>
          <w:kern w:val="0"/>
          <w:sz w:val="24"/>
          <w:szCs w:val="24"/>
          <w14:ligatures w14:val="none"/>
        </w:rPr>
        <w:t>.</w:t>
      </w:r>
    </w:p>
    <w:p w14:paraId="6A47328E" w14:textId="77777777" w:rsidR="00716341" w:rsidRPr="00864821" w:rsidRDefault="00716341" w:rsidP="00716341">
      <w:pPr>
        <w:autoSpaceDE w:val="0"/>
        <w:autoSpaceDN w:val="0"/>
        <w:adjustRightInd w:val="0"/>
        <w:spacing w:after="0" w:line="240" w:lineRule="auto"/>
        <w:jc w:val="both"/>
        <w:rPr>
          <w:rFonts w:ascii="Times New Roman" w:hAnsi="Times New Roman" w:cs="Times New Roman"/>
          <w:kern w:val="0"/>
          <w:sz w:val="24"/>
          <w:szCs w:val="24"/>
        </w:rPr>
      </w:pPr>
      <w:r w:rsidRPr="00864821">
        <w:rPr>
          <w:rFonts w:ascii="Times New Roman" w:eastAsia="Times New Roman" w:hAnsi="Times New Roman" w:cs="Times New Roman"/>
          <w:kern w:val="0"/>
          <w:sz w:val="24"/>
          <w:szCs w:val="24"/>
          <w:u w:val="single"/>
          <w14:ligatures w14:val="none"/>
        </w:rPr>
        <w:t>1.4. NĪVKIS zemes vienībai ar kadastra apzīmējumu 8405 004 025</w:t>
      </w:r>
      <w:r>
        <w:rPr>
          <w:rFonts w:ascii="Times New Roman" w:eastAsia="Times New Roman" w:hAnsi="Times New Roman" w:cs="Times New Roman"/>
          <w:kern w:val="0"/>
          <w:sz w:val="24"/>
          <w:szCs w:val="24"/>
          <w:u w:val="single"/>
          <w14:ligatures w14:val="none"/>
        </w:rPr>
        <w:t>6</w:t>
      </w:r>
      <w:r w:rsidRPr="00864821">
        <w:rPr>
          <w:rFonts w:ascii="Times New Roman" w:eastAsia="Times New Roman" w:hAnsi="Times New Roman" w:cs="Times New Roman"/>
          <w:kern w:val="0"/>
          <w:sz w:val="24"/>
          <w:szCs w:val="24"/>
          <w:u w:val="single"/>
          <w14:ligatures w14:val="none"/>
        </w:rPr>
        <w:t xml:space="preserve"> apgrūtinājumi nav reģistrēti</w:t>
      </w:r>
      <w:r w:rsidRPr="00864821">
        <w:rPr>
          <w:rFonts w:ascii="Times New Roman" w:hAnsi="Times New Roman" w:cs="Times New Roman"/>
          <w:kern w:val="0"/>
          <w:sz w:val="24"/>
          <w:szCs w:val="24"/>
        </w:rPr>
        <w:t>.</w:t>
      </w:r>
    </w:p>
    <w:p w14:paraId="486B638D"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5AD6FCA0" w14:textId="77777777" w:rsidR="00716341" w:rsidRPr="006B6776" w:rsidRDefault="00716341" w:rsidP="00716341">
      <w:pPr>
        <w:spacing w:after="0" w:line="240" w:lineRule="auto"/>
        <w:rPr>
          <w:rFonts w:ascii="Times New Roman" w:eastAsia="Calibri" w:hAnsi="Times New Roman" w:cs="Times New Roman"/>
          <w:kern w:val="0"/>
          <w:sz w:val="24"/>
          <w:szCs w:val="24"/>
          <w:u w:val="single"/>
          <w:lang w:val="et-EE"/>
          <w14:ligatures w14:val="none"/>
        </w:rPr>
      </w:pPr>
      <w:r w:rsidRPr="006B6776">
        <w:rPr>
          <w:rFonts w:ascii="Times New Roman" w:eastAsia="Calibri" w:hAnsi="Times New Roman" w:cs="Times New Roman"/>
          <w:kern w:val="0"/>
          <w:sz w:val="24"/>
          <w:szCs w:val="24"/>
          <w:u w:val="single"/>
          <w:lang w:val="et-EE"/>
          <w14:ligatures w14:val="none"/>
        </w:rPr>
        <w:t>1.</w:t>
      </w:r>
      <w:r>
        <w:rPr>
          <w:rFonts w:ascii="Times New Roman" w:eastAsia="Calibri" w:hAnsi="Times New Roman" w:cs="Times New Roman"/>
          <w:kern w:val="0"/>
          <w:sz w:val="24"/>
          <w:szCs w:val="24"/>
          <w:u w:val="single"/>
          <w:lang w:val="et-EE"/>
          <w14:ligatures w14:val="none"/>
        </w:rPr>
        <w:t>5</w:t>
      </w:r>
      <w:r w:rsidRPr="006B6776">
        <w:rPr>
          <w:rFonts w:ascii="Times New Roman" w:eastAsia="Calibri" w:hAnsi="Times New Roman" w:cs="Times New Roman"/>
          <w:kern w:val="0"/>
          <w:sz w:val="24"/>
          <w:szCs w:val="24"/>
          <w:u w:val="single"/>
          <w:lang w:val="et-EE"/>
          <w14:ligatures w14:val="none"/>
        </w:rPr>
        <w:t>. Objekta iespējamie izmantošanas varianti:</w:t>
      </w:r>
    </w:p>
    <w:p w14:paraId="04A66F41" w14:textId="77777777" w:rsidR="00716341" w:rsidRPr="00901782" w:rsidRDefault="00716341" w:rsidP="00716341">
      <w:pPr>
        <w:autoSpaceDE w:val="0"/>
        <w:autoSpaceDN w:val="0"/>
        <w:adjustRightInd w:val="0"/>
        <w:spacing w:after="0" w:line="240" w:lineRule="auto"/>
        <w:jc w:val="both"/>
        <w:rPr>
          <w:rFonts w:ascii="Calibri" w:eastAsia="Calibri" w:hAnsi="Calibri" w:cs="Times New Roman"/>
          <w:bCs/>
          <w:color w:val="000000" w:themeColor="text1"/>
          <w:kern w:val="0"/>
          <w:sz w:val="24"/>
          <w:szCs w:val="21"/>
          <w14:ligatures w14:val="none"/>
        </w:rPr>
      </w:pPr>
      <w:r w:rsidRPr="00C37C27">
        <w:rPr>
          <w:rFonts w:ascii="Times New Roman" w:eastAsia="Times New Roman" w:hAnsi="Times New Roman" w:cs="Times New Roman"/>
          <w:kern w:val="0"/>
          <w:sz w:val="24"/>
          <w:szCs w:val="24"/>
          <w14:ligatures w14:val="none"/>
        </w:rPr>
        <w:t xml:space="preserve">- saskaņā ar Brocēnu novada domes 27.10.2016. sēdes lēmumu (protokols Nr.23, 23.§) apstiprinātiem saistošajiem noteikumiem Nr.18 „Brocēnu novada teritorijas plānojuma (2017. – 2030.) teritorijas izmantošanas un apbūves noteikumi“ Objekta plānotā (atļautā) izmantošana ir </w:t>
      </w:r>
      <w:r w:rsidRPr="004C1C57">
        <w:rPr>
          <w:rFonts w:ascii="Times New Roman" w:eastAsia="Times New Roman" w:hAnsi="Times New Roman" w:cs="Times New Roman"/>
          <w:kern w:val="0"/>
          <w:sz w:val="24"/>
          <w:szCs w:val="24"/>
          <w14:ligatures w14:val="none"/>
        </w:rPr>
        <w:t>noteikta</w:t>
      </w:r>
      <w:r w:rsidRPr="004C1C57">
        <w:rPr>
          <w:rFonts w:ascii="Times New Roman" w:eastAsia="Times New Roman" w:hAnsi="Times New Roman" w:cs="Times New Roman"/>
          <w:color w:val="000000" w:themeColor="text1"/>
          <w:kern w:val="0"/>
          <w:sz w:val="24"/>
          <w:szCs w:val="24"/>
          <w14:ligatures w14:val="none"/>
        </w:rPr>
        <w:t xml:space="preserve"> kā </w:t>
      </w:r>
      <w:r w:rsidRPr="004C1C57">
        <w:rPr>
          <w:rFonts w:ascii="Times New Roman" w:hAnsi="Times New Roman" w:cs="Times New Roman"/>
          <w:color w:val="000000" w:themeColor="text1"/>
          <w:kern w:val="0"/>
          <w:sz w:val="24"/>
          <w:szCs w:val="24"/>
        </w:rPr>
        <w:t>Savrupmāju apbūves teritorija (</w:t>
      </w:r>
      <w:proofErr w:type="spellStart"/>
      <w:r w:rsidRPr="004C1C57">
        <w:rPr>
          <w:rFonts w:ascii="Times New Roman" w:hAnsi="Times New Roman" w:cs="Times New Roman"/>
          <w:color w:val="000000" w:themeColor="text1"/>
          <w:kern w:val="0"/>
          <w:sz w:val="24"/>
          <w:szCs w:val="24"/>
        </w:rPr>
        <w:t>DzS</w:t>
      </w:r>
      <w:proofErr w:type="spellEnd"/>
      <w:r w:rsidRPr="004C1C57">
        <w:rPr>
          <w:rFonts w:ascii="Times New Roman" w:hAnsi="Times New Roman" w:cs="Times New Roman"/>
          <w:color w:val="000000" w:themeColor="text1"/>
          <w:kern w:val="0"/>
          <w:sz w:val="24"/>
          <w:szCs w:val="24"/>
        </w:rPr>
        <w:t>).</w:t>
      </w:r>
    </w:p>
    <w:p w14:paraId="0006BE06" w14:textId="77777777" w:rsidR="00716341" w:rsidRPr="00D94249" w:rsidRDefault="00716341" w:rsidP="00716341">
      <w:pPr>
        <w:autoSpaceDE w:val="0"/>
        <w:autoSpaceDN w:val="0"/>
        <w:adjustRightInd w:val="0"/>
        <w:spacing w:after="0" w:line="240" w:lineRule="auto"/>
        <w:jc w:val="both"/>
        <w:rPr>
          <w:rFonts w:ascii="Times New Roman" w:eastAsia="Calibri" w:hAnsi="Times New Roman" w:cs="Times New Roman"/>
          <w:bCs/>
          <w:kern w:val="0"/>
          <w:sz w:val="24"/>
          <w:szCs w:val="24"/>
          <w14:ligatures w14:val="none"/>
        </w:rPr>
      </w:pPr>
    </w:p>
    <w:p w14:paraId="1DB4A281"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6B6776">
        <w:rPr>
          <w:rFonts w:ascii="Times New Roman" w:eastAsia="Times New Roman" w:hAnsi="Times New Roman" w:cs="Times New Roman"/>
          <w:b/>
          <w:bCs/>
          <w:kern w:val="0"/>
          <w:sz w:val="24"/>
          <w:szCs w:val="24"/>
          <w14:ligatures w14:val="none"/>
        </w:rPr>
        <w:t>2. Izsoles veids, maksājumi un samaksas kārtība</w:t>
      </w:r>
    </w:p>
    <w:p w14:paraId="35CAFCCB" w14:textId="77777777" w:rsidR="00716341" w:rsidRPr="006B6776"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 xml:space="preserve">2.1. Izsoles veids - </w:t>
      </w:r>
      <w:r w:rsidRPr="006B6776">
        <w:rPr>
          <w:rFonts w:ascii="Times New Roman" w:eastAsia="Times New Roman" w:hAnsi="Times New Roman" w:cs="Times New Roman"/>
          <w:b/>
          <w:bCs/>
          <w:kern w:val="0"/>
          <w:sz w:val="24"/>
          <w:szCs w:val="24"/>
          <w14:ligatures w14:val="none"/>
        </w:rPr>
        <w:t>elektroniska izsole</w:t>
      </w:r>
      <w:r w:rsidRPr="006B6776">
        <w:rPr>
          <w:rFonts w:ascii="Times New Roman" w:eastAsia="Times New Roman" w:hAnsi="Times New Roman" w:cs="Times New Roman"/>
          <w:kern w:val="0"/>
          <w:sz w:val="24"/>
          <w:szCs w:val="24"/>
          <w14:ligatures w14:val="none"/>
        </w:rPr>
        <w:t xml:space="preserve"> ar augšupejošu soli.</w:t>
      </w:r>
    </w:p>
    <w:p w14:paraId="4750B543" w14:textId="77777777" w:rsidR="00716341" w:rsidRPr="004C1C57"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6B6776">
        <w:rPr>
          <w:rFonts w:ascii="Times New Roman" w:eastAsia="Times New Roman" w:hAnsi="Times New Roman" w:cs="Times New Roman"/>
          <w:kern w:val="0"/>
          <w:sz w:val="24"/>
          <w:szCs w:val="24"/>
          <w14:ligatures w14:val="none"/>
        </w:rPr>
        <w:t>2.2. Maksāšanas līdzekļi - 100</w:t>
      </w:r>
      <w:r w:rsidRPr="004C1C57">
        <w:rPr>
          <w:rFonts w:ascii="Times New Roman" w:eastAsia="Times New Roman" w:hAnsi="Times New Roman" w:cs="Times New Roman"/>
          <w:kern w:val="0"/>
          <w:sz w:val="24"/>
          <w:szCs w:val="24"/>
          <w14:ligatures w14:val="none"/>
        </w:rPr>
        <w:t xml:space="preserve">% </w:t>
      </w:r>
      <w:proofErr w:type="spellStart"/>
      <w:r w:rsidRPr="004C1C57">
        <w:rPr>
          <w:rFonts w:ascii="Times New Roman" w:eastAsia="Times New Roman" w:hAnsi="Times New Roman" w:cs="Times New Roman"/>
          <w:i/>
          <w:iCs/>
          <w:kern w:val="0"/>
          <w:sz w:val="24"/>
          <w:szCs w:val="24"/>
          <w14:ligatures w14:val="none"/>
        </w:rPr>
        <w:t>euro</w:t>
      </w:r>
      <w:proofErr w:type="spellEnd"/>
      <w:r w:rsidRPr="004C1C57">
        <w:rPr>
          <w:rFonts w:ascii="Times New Roman" w:eastAsia="Times New Roman" w:hAnsi="Times New Roman" w:cs="Times New Roman"/>
          <w:kern w:val="0"/>
          <w:sz w:val="24"/>
          <w:szCs w:val="24"/>
          <w14:ligatures w14:val="none"/>
        </w:rPr>
        <w:t>.</w:t>
      </w:r>
    </w:p>
    <w:p w14:paraId="7E46AA0C" w14:textId="384F99BA" w:rsidR="00716341" w:rsidRPr="002C0280"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0280">
        <w:rPr>
          <w:rFonts w:ascii="Times New Roman" w:eastAsia="Times New Roman" w:hAnsi="Times New Roman" w:cs="Times New Roman"/>
          <w:kern w:val="0"/>
          <w:sz w:val="24"/>
          <w:szCs w:val="24"/>
          <w14:ligatures w14:val="none"/>
        </w:rPr>
        <w:t xml:space="preserve">2.3. Izsoles sākuma cena (nosacītā cena): </w:t>
      </w:r>
      <w:r w:rsidRPr="002C0280">
        <w:rPr>
          <w:rFonts w:ascii="Times New Roman" w:eastAsia="Times New Roman" w:hAnsi="Times New Roman" w:cs="Times New Roman"/>
          <w:b/>
          <w:bCs/>
          <w:kern w:val="0"/>
          <w:sz w:val="24"/>
          <w:szCs w:val="24"/>
          <w14:ligatures w14:val="none"/>
        </w:rPr>
        <w:t xml:space="preserve">6 </w:t>
      </w:r>
      <w:r w:rsidR="00382929" w:rsidRPr="002C0280">
        <w:rPr>
          <w:rFonts w:ascii="Times New Roman" w:eastAsia="Times New Roman" w:hAnsi="Times New Roman" w:cs="Times New Roman"/>
          <w:b/>
          <w:bCs/>
          <w:kern w:val="0"/>
          <w:sz w:val="24"/>
          <w:szCs w:val="24"/>
          <w14:ligatures w14:val="none"/>
        </w:rPr>
        <w:t>00</w:t>
      </w:r>
      <w:r w:rsidRPr="002C0280">
        <w:rPr>
          <w:rFonts w:ascii="Times New Roman" w:eastAsia="Times New Roman" w:hAnsi="Times New Roman" w:cs="Times New Roman"/>
          <w:b/>
          <w:bCs/>
          <w:kern w:val="0"/>
          <w:sz w:val="24"/>
          <w:szCs w:val="24"/>
          <w14:ligatures w14:val="none"/>
        </w:rPr>
        <w:t xml:space="preserve">0 </w:t>
      </w:r>
      <w:proofErr w:type="spellStart"/>
      <w:r w:rsidRPr="002C0280">
        <w:rPr>
          <w:rFonts w:ascii="Times New Roman" w:eastAsia="Times New Roman" w:hAnsi="Times New Roman" w:cs="Times New Roman"/>
          <w:b/>
          <w:bCs/>
          <w:i/>
          <w:kern w:val="0"/>
          <w:sz w:val="24"/>
          <w:szCs w:val="24"/>
          <w14:ligatures w14:val="none"/>
        </w:rPr>
        <w:t>euro</w:t>
      </w:r>
      <w:proofErr w:type="spellEnd"/>
      <w:r w:rsidRPr="002C0280">
        <w:rPr>
          <w:rFonts w:ascii="Times New Roman" w:eastAsia="Times New Roman" w:hAnsi="Times New Roman" w:cs="Times New Roman"/>
          <w:kern w:val="0"/>
          <w:sz w:val="24"/>
          <w:szCs w:val="24"/>
          <w14:ligatures w14:val="none"/>
        </w:rPr>
        <w:t xml:space="preserve"> (seši tūkstoši eiro).</w:t>
      </w:r>
    </w:p>
    <w:p w14:paraId="77F67EF9" w14:textId="00B90FF5" w:rsidR="00716341" w:rsidRPr="002C0280"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2C0280">
        <w:rPr>
          <w:rFonts w:ascii="Times New Roman" w:eastAsia="Times New Roman" w:hAnsi="Times New Roman" w:cs="Times New Roman"/>
          <w:kern w:val="0"/>
          <w:sz w:val="24"/>
          <w:szCs w:val="24"/>
          <w14:ligatures w14:val="none"/>
        </w:rPr>
        <w:t xml:space="preserve">2.4. Izsoles solis noteikts </w:t>
      </w:r>
      <w:r w:rsidRPr="002C0280">
        <w:rPr>
          <w:rFonts w:ascii="Times New Roman" w:eastAsia="Times New Roman" w:hAnsi="Times New Roman" w:cs="Times New Roman"/>
          <w:b/>
          <w:bCs/>
          <w:kern w:val="0"/>
          <w:sz w:val="24"/>
          <w:szCs w:val="24"/>
          <w14:ligatures w14:val="none"/>
        </w:rPr>
        <w:t>6</w:t>
      </w:r>
      <w:r w:rsidR="00370CEE" w:rsidRPr="002C0280">
        <w:rPr>
          <w:rFonts w:ascii="Times New Roman" w:eastAsia="Times New Roman" w:hAnsi="Times New Roman" w:cs="Times New Roman"/>
          <w:b/>
          <w:bCs/>
          <w:kern w:val="0"/>
          <w:sz w:val="24"/>
          <w:szCs w:val="24"/>
          <w14:ligatures w14:val="none"/>
        </w:rPr>
        <w:t>00</w:t>
      </w:r>
      <w:r w:rsidRPr="002C0280">
        <w:rPr>
          <w:rFonts w:ascii="Times New Roman" w:eastAsia="Times New Roman" w:hAnsi="Times New Roman" w:cs="Times New Roman"/>
          <w:b/>
          <w:bCs/>
          <w:kern w:val="0"/>
          <w:sz w:val="24"/>
          <w:szCs w:val="24"/>
          <w14:ligatures w14:val="none"/>
        </w:rPr>
        <w:t xml:space="preserve"> </w:t>
      </w:r>
      <w:proofErr w:type="spellStart"/>
      <w:r w:rsidRPr="002C0280">
        <w:rPr>
          <w:rFonts w:ascii="Times New Roman" w:eastAsia="Times New Roman" w:hAnsi="Times New Roman" w:cs="Times New Roman"/>
          <w:b/>
          <w:bCs/>
          <w:i/>
          <w:iCs/>
          <w:kern w:val="0"/>
          <w:sz w:val="24"/>
          <w:szCs w:val="24"/>
          <w14:ligatures w14:val="none"/>
        </w:rPr>
        <w:t>euro</w:t>
      </w:r>
      <w:proofErr w:type="spellEnd"/>
      <w:r w:rsidRPr="002C0280">
        <w:rPr>
          <w:rFonts w:ascii="Times New Roman" w:eastAsia="Times New Roman" w:hAnsi="Times New Roman" w:cs="Times New Roman"/>
          <w:kern w:val="0"/>
          <w:sz w:val="24"/>
          <w:szCs w:val="24"/>
          <w14:ligatures w14:val="none"/>
        </w:rPr>
        <w:t xml:space="preserve"> (seši simti eiro).</w:t>
      </w:r>
    </w:p>
    <w:p w14:paraId="467216F6" w14:textId="43454D47" w:rsidR="00716341" w:rsidRPr="004D023C" w:rsidRDefault="00716341" w:rsidP="00716341">
      <w:pPr>
        <w:autoSpaceDE w:val="0"/>
        <w:autoSpaceDN w:val="0"/>
        <w:adjustRightInd w:val="0"/>
        <w:spacing w:after="0" w:line="240" w:lineRule="auto"/>
        <w:jc w:val="both"/>
        <w:rPr>
          <w:rFonts w:ascii="Times New Roman" w:eastAsia="Times New Roman" w:hAnsi="Times New Roman" w:cs="Times New Roman"/>
          <w:i/>
          <w:iCs/>
          <w:kern w:val="0"/>
          <w:sz w:val="24"/>
          <w:szCs w:val="24"/>
          <w14:ligatures w14:val="none"/>
        </w:rPr>
      </w:pPr>
      <w:r w:rsidRPr="002C0280">
        <w:rPr>
          <w:rFonts w:ascii="Times New Roman" w:eastAsia="Times New Roman" w:hAnsi="Times New Roman" w:cs="Times New Roman"/>
          <w:kern w:val="0"/>
          <w:sz w:val="24"/>
          <w:szCs w:val="24"/>
          <w14:ligatures w14:val="none"/>
        </w:rPr>
        <w:t>2.5. Izsoles nodrošinājums –</w:t>
      </w:r>
      <w:r w:rsidRPr="002C0280">
        <w:rPr>
          <w:rFonts w:ascii="Times New Roman" w:eastAsia="Times New Roman" w:hAnsi="Times New Roman" w:cs="Times New Roman"/>
          <w:b/>
          <w:bCs/>
          <w:kern w:val="0"/>
          <w:sz w:val="24"/>
          <w:szCs w:val="24"/>
          <w14:ligatures w14:val="none"/>
        </w:rPr>
        <w:t xml:space="preserve"> 6</w:t>
      </w:r>
      <w:r w:rsidR="00370CEE" w:rsidRPr="002C0280">
        <w:rPr>
          <w:rFonts w:ascii="Times New Roman" w:eastAsia="Times New Roman" w:hAnsi="Times New Roman" w:cs="Times New Roman"/>
          <w:b/>
          <w:bCs/>
          <w:kern w:val="0"/>
          <w:sz w:val="24"/>
          <w:szCs w:val="24"/>
          <w14:ligatures w14:val="none"/>
        </w:rPr>
        <w:t>00</w:t>
      </w:r>
      <w:r w:rsidRPr="002C0280">
        <w:rPr>
          <w:rFonts w:ascii="Times New Roman" w:eastAsia="Times New Roman" w:hAnsi="Times New Roman" w:cs="Times New Roman"/>
          <w:b/>
          <w:bCs/>
          <w:kern w:val="0"/>
          <w:sz w:val="24"/>
          <w:szCs w:val="24"/>
          <w14:ligatures w14:val="none"/>
        </w:rPr>
        <w:t xml:space="preserve"> </w:t>
      </w:r>
      <w:proofErr w:type="spellStart"/>
      <w:r w:rsidRPr="002C0280">
        <w:rPr>
          <w:rFonts w:ascii="Times New Roman" w:eastAsia="Times New Roman" w:hAnsi="Times New Roman" w:cs="Times New Roman"/>
          <w:b/>
          <w:bCs/>
          <w:i/>
          <w:iCs/>
          <w:kern w:val="0"/>
          <w:sz w:val="24"/>
          <w:szCs w:val="24"/>
          <w14:ligatures w14:val="none"/>
        </w:rPr>
        <w:t>euro</w:t>
      </w:r>
      <w:proofErr w:type="spellEnd"/>
      <w:r w:rsidRPr="002C0280">
        <w:rPr>
          <w:rFonts w:ascii="Times New Roman" w:eastAsia="Times New Roman" w:hAnsi="Times New Roman" w:cs="Times New Roman"/>
          <w:kern w:val="0"/>
          <w:sz w:val="24"/>
          <w:szCs w:val="24"/>
          <w14:ligatures w14:val="none"/>
        </w:rPr>
        <w:t xml:space="preserve"> (seši simti eiro) (10% apmērā no izsolāmā objekta sākuma cenas - nosacītās cenas) no izsoles sākuma 20 (divdesmit) dienu laikā izsoles dalībniekam jāpārskaita Saldus novada pašvaldībai ar atzīmi </w:t>
      </w:r>
      <w:r w:rsidRPr="002C0280">
        <w:rPr>
          <w:rFonts w:ascii="Times New Roman" w:eastAsia="Times New Roman" w:hAnsi="Times New Roman" w:cs="Times New Roman"/>
          <w:b/>
          <w:bCs/>
          <w:i/>
          <w:iCs/>
          <w:kern w:val="0"/>
          <w:sz w:val="24"/>
          <w:szCs w:val="24"/>
          <w14:ligatures w14:val="none"/>
        </w:rPr>
        <w:t>"Nekustamā</w:t>
      </w:r>
      <w:r w:rsidRPr="004D023C">
        <w:rPr>
          <w:rFonts w:ascii="Times New Roman" w:eastAsia="Times New Roman" w:hAnsi="Times New Roman" w:cs="Times New Roman"/>
          <w:b/>
          <w:bCs/>
          <w:i/>
          <w:iCs/>
          <w:kern w:val="0"/>
          <w:sz w:val="24"/>
          <w:szCs w:val="24"/>
          <w14:ligatures w14:val="none"/>
        </w:rPr>
        <w:t xml:space="preserve"> īpašuma </w:t>
      </w:r>
      <w:r>
        <w:rPr>
          <w:rFonts w:ascii="Times New Roman" w:eastAsia="Times New Roman" w:hAnsi="Times New Roman" w:cs="Times New Roman"/>
          <w:b/>
          <w:bCs/>
          <w:i/>
          <w:iCs/>
          <w:kern w:val="0"/>
          <w:sz w:val="24"/>
          <w:szCs w:val="24"/>
          <w14:ligatures w14:val="none"/>
        </w:rPr>
        <w:t>Gravas iela 28</w:t>
      </w:r>
      <w:r w:rsidRPr="004D023C">
        <w:rPr>
          <w:rFonts w:ascii="Times New Roman" w:eastAsia="Times New Roman" w:hAnsi="Times New Roman" w:cs="Times New Roman"/>
          <w:b/>
          <w:bCs/>
          <w:i/>
          <w:iCs/>
          <w:kern w:val="0"/>
          <w:sz w:val="24"/>
          <w:szCs w:val="24"/>
          <w14:ligatures w14:val="none"/>
        </w:rPr>
        <w:t xml:space="preserve">, </w:t>
      </w:r>
      <w:r>
        <w:rPr>
          <w:rFonts w:ascii="Times New Roman" w:eastAsia="Times New Roman" w:hAnsi="Times New Roman" w:cs="Times New Roman"/>
          <w:b/>
          <w:bCs/>
          <w:i/>
          <w:iCs/>
          <w:kern w:val="0"/>
          <w:sz w:val="24"/>
          <w:szCs w:val="24"/>
          <w14:ligatures w14:val="none"/>
        </w:rPr>
        <w:t>Brocēni</w:t>
      </w:r>
      <w:r w:rsidRPr="004D023C">
        <w:rPr>
          <w:rFonts w:ascii="Times New Roman" w:eastAsia="Times New Roman" w:hAnsi="Times New Roman" w:cs="Times New Roman"/>
          <w:b/>
          <w:bCs/>
          <w:i/>
          <w:iCs/>
          <w:kern w:val="0"/>
          <w:sz w:val="24"/>
          <w:szCs w:val="24"/>
          <w14:ligatures w14:val="none"/>
        </w:rPr>
        <w:t xml:space="preserve"> izsoles nodrošinājums"</w:t>
      </w:r>
      <w:r w:rsidRPr="004D023C">
        <w:rPr>
          <w:rFonts w:ascii="Times New Roman" w:eastAsia="Times New Roman" w:hAnsi="Times New Roman" w:cs="Times New Roman"/>
          <w:i/>
          <w:iCs/>
          <w:kern w:val="0"/>
          <w:sz w:val="24"/>
          <w:szCs w:val="24"/>
          <w14:ligatures w14:val="none"/>
        </w:rPr>
        <w:t>.</w:t>
      </w:r>
    </w:p>
    <w:p w14:paraId="21E7A2A0"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4D023C">
        <w:rPr>
          <w:rFonts w:ascii="Times New Roman" w:eastAsia="Calibri" w:hAnsi="Times New Roman" w:cs="Times New Roman"/>
          <w:kern w:val="0"/>
          <w:sz w:val="24"/>
          <w:szCs w:val="24"/>
          <w:lang w:val="et-EE"/>
          <w14:ligatures w14:val="none"/>
        </w:rPr>
        <w:t xml:space="preserve">2.6. Samaksa par pirkumu – jāpārskaita </w:t>
      </w:r>
      <w:r w:rsidRPr="004D023C">
        <w:rPr>
          <w:rFonts w:ascii="Times New Roman" w:eastAsia="Calibri" w:hAnsi="Times New Roman" w:cs="Times New Roman"/>
          <w:b/>
          <w:bCs/>
          <w:kern w:val="0"/>
          <w:sz w:val="24"/>
          <w:szCs w:val="24"/>
          <w:lang w:val="et-EE"/>
          <w14:ligatures w14:val="none"/>
        </w:rPr>
        <w:t>2</w:t>
      </w:r>
      <w:r w:rsidRPr="00157A2F">
        <w:rPr>
          <w:rFonts w:ascii="Times New Roman" w:eastAsia="Calibri" w:hAnsi="Times New Roman" w:cs="Times New Roman"/>
          <w:b/>
          <w:bCs/>
          <w:kern w:val="0"/>
          <w:sz w:val="24"/>
          <w:szCs w:val="24"/>
          <w:lang w:val="et-EE"/>
          <w14:ligatures w14:val="none"/>
        </w:rPr>
        <w:t xml:space="preserve"> (divu) mēnešu</w:t>
      </w:r>
      <w:r w:rsidRPr="00157A2F">
        <w:rPr>
          <w:rFonts w:ascii="Times New Roman" w:eastAsia="Calibri" w:hAnsi="Times New Roman" w:cs="Times New Roman"/>
          <w:kern w:val="0"/>
          <w:sz w:val="24"/>
          <w:szCs w:val="24"/>
          <w:lang w:val="et-EE"/>
          <w14:ligatures w14:val="none"/>
        </w:rPr>
        <w:t xml:space="preserve"> laikā no izsoles noslēguma dienas.</w:t>
      </w:r>
    </w:p>
    <w:p w14:paraId="4E56A3FF"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2.7. Nodrošinājums tiek ieskaitīts pirkuma maksā uzvarējušajam dalībniekam.</w:t>
      </w:r>
    </w:p>
    <w:p w14:paraId="6CDE5F9A"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2A067B5A"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2.9. Izsoli saskaņā ar Saldus novada domes 202</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.gada 2</w:t>
      </w:r>
      <w:r>
        <w:rPr>
          <w:rFonts w:ascii="Times New Roman" w:eastAsia="Calibri" w:hAnsi="Times New Roman" w:cs="Times New Roman"/>
          <w:kern w:val="0"/>
          <w:sz w:val="24"/>
          <w:szCs w:val="24"/>
          <w:lang w:val="et-EE"/>
          <w14:ligatures w14:val="none"/>
        </w:rPr>
        <w:t>4</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aprīļa</w:t>
      </w:r>
      <w:r w:rsidRPr="00157A2F">
        <w:rPr>
          <w:rFonts w:ascii="Times New Roman" w:eastAsia="Calibri" w:hAnsi="Times New Roman" w:cs="Times New Roman"/>
          <w:kern w:val="0"/>
          <w:sz w:val="24"/>
          <w:szCs w:val="24"/>
          <w:lang w:val="et-EE"/>
          <w14:ligatures w14:val="none"/>
        </w:rPr>
        <w:t xml:space="preserve"> sēdes lēmumu (protokols Nr.</w:t>
      </w:r>
      <w:r>
        <w:rPr>
          <w:rFonts w:ascii="Times New Roman" w:eastAsia="Calibri" w:hAnsi="Times New Roman" w:cs="Times New Roman"/>
          <w:kern w:val="0"/>
          <w:sz w:val="24"/>
          <w:szCs w:val="24"/>
          <w:lang w:val="et-EE"/>
          <w14:ligatures w14:val="none"/>
        </w:rPr>
        <w:t>5</w:t>
      </w:r>
      <w:r w:rsidRPr="00157A2F">
        <w:rPr>
          <w:rFonts w:ascii="Times New Roman" w:eastAsia="Calibri" w:hAnsi="Times New Roman" w:cs="Times New Roman"/>
          <w:kern w:val="0"/>
          <w:sz w:val="24"/>
          <w:szCs w:val="24"/>
          <w:lang w:val="et-EE"/>
          <w14:ligatures w14:val="none"/>
        </w:rPr>
        <w:t>,</w:t>
      </w:r>
      <w:r>
        <w:rPr>
          <w:rFonts w:ascii="Times New Roman" w:eastAsia="Calibri" w:hAnsi="Times New Roman" w:cs="Times New Roman"/>
          <w:kern w:val="0"/>
          <w:sz w:val="24"/>
          <w:szCs w:val="24"/>
          <w:lang w:val="et-EE"/>
          <w14:ligatures w14:val="none"/>
        </w:rPr>
        <w:t xml:space="preserve"> 5</w:t>
      </w:r>
      <w:r w:rsidRPr="00157A2F">
        <w:rPr>
          <w:rFonts w:ascii="Times New Roman" w:eastAsia="Calibri" w:hAnsi="Times New Roman" w:cs="Times New Roman"/>
          <w:kern w:val="0"/>
          <w:sz w:val="24"/>
          <w:szCs w:val="24"/>
          <w:lang w:val="et-EE"/>
          <w14:ligatures w14:val="none"/>
        </w:rPr>
        <w:t>.§) organizē Saldus novada pašvaldības Nekustamā īpašuma nodaļa (turpmāk – Izsoles komisija).</w:t>
      </w:r>
    </w:p>
    <w:p w14:paraId="55B6EE75"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p>
    <w:p w14:paraId="65E6D24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3. Izsoles subjekts</w:t>
      </w:r>
    </w:p>
    <w:p w14:paraId="631DA41D" w14:textId="30B1AEE2"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CE3C42" w:rsidRPr="00CE3C42">
        <w:rPr>
          <w:rFonts w:ascii="Times New Roman" w:eastAsia="Times New Roman" w:hAnsi="Times New Roman" w:cs="Times New Roman"/>
          <w:b/>
          <w:bCs/>
          <w:kern w:val="0"/>
          <w:sz w:val="24"/>
          <w:szCs w:val="24"/>
          <w14:ligatures w14:val="none"/>
        </w:rPr>
        <w:t>līdz</w:t>
      </w:r>
      <w:r w:rsidR="00CE3C42" w:rsidRPr="00CE3C42">
        <w:rPr>
          <w:rFonts w:ascii="Times New Roman" w:eastAsia="Times New Roman" w:hAnsi="Times New Roman" w:cs="Times New Roman"/>
          <w:kern w:val="0"/>
          <w:sz w:val="24"/>
          <w:szCs w:val="24"/>
          <w14:ligatures w14:val="none"/>
        </w:rPr>
        <w:t xml:space="preserve"> </w:t>
      </w:r>
      <w:r w:rsidR="00CE3C42" w:rsidRPr="00CE3C42">
        <w:rPr>
          <w:rFonts w:ascii="Times New Roman" w:eastAsia="Times New Roman" w:hAnsi="Times New Roman" w:cs="Times New Roman"/>
          <w:b/>
          <w:bCs/>
          <w:kern w:val="0"/>
          <w:sz w:val="24"/>
          <w:szCs w:val="24"/>
          <w14:ligatures w14:val="none"/>
        </w:rPr>
        <w:t>16.03.2026.</w:t>
      </w:r>
      <w:r w:rsidRPr="00157A2F">
        <w:rPr>
          <w:rFonts w:ascii="Times New Roman" w:eastAsia="Times New Roman" w:hAnsi="Times New Roman" w:cs="Times New Roman"/>
          <w:b/>
          <w:bCs/>
          <w:kern w:val="0"/>
          <w:sz w:val="24"/>
          <w:szCs w:val="24"/>
          <w14:ligatures w14:val="none"/>
        </w:rPr>
        <w:t xml:space="preserve">. </w:t>
      </w:r>
      <w:r w:rsidRPr="00157A2F">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w:t>
      </w:r>
      <w:r w:rsidRPr="00157A2F">
        <w:rPr>
          <w:rFonts w:ascii="Times New Roman" w:eastAsia="Times New Roman" w:hAnsi="Times New Roman" w:cs="Times New Roman"/>
          <w:kern w:val="0"/>
          <w:sz w:val="24"/>
          <w:szCs w:val="24"/>
          <w14:ligatures w14:val="none"/>
        </w:rPr>
        <w:lastRenderedPageBreak/>
        <w:t xml:space="preserve">kopsummā pārsniedz 150,00 </w:t>
      </w:r>
      <w:proofErr w:type="spellStart"/>
      <w:r w:rsidRPr="00157A2F">
        <w:rPr>
          <w:rFonts w:ascii="Times New Roman" w:eastAsia="Times New Roman" w:hAnsi="Times New Roman" w:cs="Times New Roman"/>
          <w:i/>
          <w:iCs/>
          <w:kern w:val="0"/>
          <w:sz w:val="24"/>
          <w:szCs w:val="24"/>
          <w14:ligatures w14:val="none"/>
        </w:rPr>
        <w:t>euro</w:t>
      </w:r>
      <w:proofErr w:type="spellEnd"/>
      <w:r w:rsidRPr="00157A2F">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032DE0D4" w14:textId="21B5F78B"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 xml:space="preserve">3.2. Saskaņā ar </w:t>
      </w:r>
      <w:r w:rsidRPr="00DA3940">
        <w:rPr>
          <w:rFonts w:ascii="Times New Roman" w:eastAsia="Times New Roman" w:hAnsi="Times New Roman" w:cs="Times New Roman"/>
          <w:b/>
          <w:bCs/>
          <w:color w:val="000000" w:themeColor="text1"/>
          <w:kern w:val="0"/>
          <w:sz w:val="24"/>
          <w:szCs w:val="24"/>
          <w:lang w:eastAsia="lv-LV"/>
          <w14:ligatures w14:val="none"/>
        </w:rPr>
        <w:t xml:space="preserve">Nacionālo drošību apdraudošu darījumu ierobežošanas likuma 2.pantu, </w:t>
      </w:r>
      <w:r w:rsidRPr="00DA3940">
        <w:rPr>
          <w:rFonts w:ascii="Times New Roman" w:eastAsia="Times New Roman" w:hAnsi="Times New Roman" w:cs="Times New Roman"/>
          <w:color w:val="000000" w:themeColor="text1"/>
          <w:kern w:val="0"/>
          <w:sz w:val="24"/>
          <w:szCs w:val="24"/>
          <w:lang w:eastAsia="lv-LV"/>
          <w14:ligatures w14:val="none"/>
        </w:rPr>
        <w:t>nekustamo īpašumu vai tā daļu Latvijas Republikā ir aizliegts</w:t>
      </w:r>
      <w:r w:rsidR="00DA3940">
        <w:rPr>
          <w:rFonts w:ascii="Times New Roman" w:eastAsia="Times New Roman" w:hAnsi="Times New Roman" w:cs="Times New Roman"/>
          <w:color w:val="000000" w:themeColor="text1"/>
          <w:kern w:val="0"/>
          <w:sz w:val="24"/>
          <w:szCs w:val="24"/>
          <w:lang w:eastAsia="lv-LV"/>
          <w14:ligatures w14:val="none"/>
        </w:rPr>
        <w:t xml:space="preserve"> iegādāties</w:t>
      </w:r>
      <w:r w:rsidRPr="00DA3940">
        <w:rPr>
          <w:rFonts w:ascii="Times New Roman" w:eastAsia="Times New Roman" w:hAnsi="Times New Roman" w:cs="Times New Roman"/>
          <w:color w:val="000000" w:themeColor="text1"/>
          <w:kern w:val="0"/>
          <w:sz w:val="24"/>
          <w:szCs w:val="24"/>
          <w:lang w:eastAsia="lv-LV"/>
          <w14:ligatures w14:val="none"/>
        </w:rPr>
        <w:t>:</w:t>
      </w:r>
    </w:p>
    <w:p w14:paraId="1216D4E6"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1) Krievijas Federācijai un Baltkrievijas Republikai;</w:t>
      </w:r>
    </w:p>
    <w:p w14:paraId="10F231A9"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2) Krievijas Federācijas un Baltkrievijas Republikas pilsoņiem;</w:t>
      </w:r>
    </w:p>
    <w:p w14:paraId="3667CA0E"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3) Krievijas Federācijā vai Baltkrievijas Republikā reģistrētām juridiskajām personām;</w:t>
      </w:r>
    </w:p>
    <w:p w14:paraId="46BF54A0"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51E5A4A"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 xml:space="preserve">5) juridiskajām personām, kurās Krievijas Federācijas vai Baltkrievijas Republikas </w:t>
      </w:r>
      <w:proofErr w:type="spellStart"/>
      <w:r w:rsidRPr="00DA3940">
        <w:rPr>
          <w:rFonts w:ascii="Times New Roman" w:eastAsia="Times New Roman" w:hAnsi="Times New Roman" w:cs="Times New Roman"/>
          <w:color w:val="000000" w:themeColor="text1"/>
          <w:kern w:val="0"/>
          <w:sz w:val="24"/>
          <w:szCs w:val="24"/>
          <w:lang w:eastAsia="lv-LV"/>
          <w14:ligatures w14:val="none"/>
        </w:rPr>
        <w:t>valstspiederīgajiem</w:t>
      </w:r>
      <w:proofErr w:type="spellEnd"/>
      <w:r w:rsidRPr="00DA3940">
        <w:rPr>
          <w:rFonts w:ascii="Times New Roman" w:eastAsia="Times New Roman" w:hAnsi="Times New Roman" w:cs="Times New Roman"/>
          <w:color w:val="000000" w:themeColor="text1"/>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687A8C64" w14:textId="77777777" w:rsidR="00716341" w:rsidRPr="00DA3940" w:rsidRDefault="00716341" w:rsidP="00716341">
      <w:p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DA3940">
        <w:rPr>
          <w:rFonts w:ascii="Times New Roman" w:eastAsia="Times New Roman" w:hAnsi="Times New Roman" w:cs="Times New Roman"/>
          <w:color w:val="000000" w:themeColor="text1"/>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4068CB6B" w14:textId="77777777" w:rsidR="00716341" w:rsidRPr="00DA3940" w:rsidRDefault="00716341" w:rsidP="00716341">
      <w:pPr>
        <w:autoSpaceDE w:val="0"/>
        <w:autoSpaceDN w:val="0"/>
        <w:adjustRightInd w:val="0"/>
        <w:spacing w:after="0" w:line="240" w:lineRule="auto"/>
        <w:jc w:val="both"/>
        <w:rPr>
          <w:rFonts w:ascii="Times New Roman" w:eastAsia="Times New Roman" w:hAnsi="Times New Roman" w:cs="Times New Roman"/>
          <w:b/>
          <w:bCs/>
          <w:color w:val="000000" w:themeColor="text1"/>
          <w:kern w:val="0"/>
          <w:sz w:val="24"/>
          <w:szCs w:val="24"/>
          <w14:ligatures w14:val="none"/>
        </w:rPr>
      </w:pPr>
    </w:p>
    <w:p w14:paraId="0F50A1B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4. Izsoles pretendentu reģistrēšana Izsoļu dalībnieku reģistrā</w:t>
      </w:r>
    </w:p>
    <w:p w14:paraId="235894CB" w14:textId="0568F80D"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 Pretendentu reģistrācija notiek </w:t>
      </w:r>
      <w:r w:rsidR="00CE3C42" w:rsidRPr="00CE3C42">
        <w:rPr>
          <w:rFonts w:ascii="Times New Roman" w:eastAsia="Times New Roman" w:hAnsi="Times New Roman" w:cs="Times New Roman"/>
          <w:b/>
          <w:bCs/>
          <w:kern w:val="0"/>
          <w:sz w:val="24"/>
          <w:szCs w:val="24"/>
          <w14:ligatures w14:val="none"/>
        </w:rPr>
        <w:t>no 24.02.2026. plkst.13:00 līdz 16.03.2026. plkst.23:59</w:t>
      </w:r>
      <w:r w:rsidRPr="00157A2F">
        <w:rPr>
          <w:rFonts w:ascii="Times New Roman" w:eastAsia="Times New Roman" w:hAnsi="Times New Roman" w:cs="Times New Roman"/>
          <w:kern w:val="0"/>
          <w:sz w:val="24"/>
          <w:szCs w:val="24"/>
          <w14:ligatures w14:val="none"/>
        </w:rPr>
        <w:t xml:space="preserve"> elektronisko izsoļu vietnē </w:t>
      </w:r>
      <w:hyperlink r:id="rId4"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157A2F">
          <w:rPr>
            <w:rFonts w:ascii="Times New Roman" w:eastAsia="Times New Roman" w:hAnsi="Times New Roman" w:cs="Times New Roman"/>
            <w:color w:val="0000FF"/>
            <w:kern w:val="0"/>
            <w:sz w:val="24"/>
            <w:szCs w:val="24"/>
            <w:u w:val="single"/>
            <w14:ligatures w14:val="none"/>
          </w:rPr>
          <w:t>www.vestnesis.lv</w:t>
        </w:r>
      </w:hyperlink>
      <w:r w:rsidRPr="00157A2F">
        <w:rPr>
          <w:rFonts w:ascii="Times New Roman" w:eastAsia="Times New Roman" w:hAnsi="Times New Roman" w:cs="Times New Roman"/>
          <w:kern w:val="0"/>
          <w:sz w:val="24"/>
          <w:szCs w:val="24"/>
          <w14:ligatures w14:val="none"/>
        </w:rPr>
        <w:t xml:space="preserve"> .</w:t>
      </w:r>
    </w:p>
    <w:p w14:paraId="1850E2C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norāda:</w:t>
      </w:r>
    </w:p>
    <w:p w14:paraId="7218942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 Fiziska persona:</w:t>
      </w:r>
    </w:p>
    <w:p w14:paraId="33F88E4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4.2.1.1. Vārdu, uzvārdu;</w:t>
      </w:r>
    </w:p>
    <w:p w14:paraId="61775292"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4.2.1.2. Personas kodu vai dzimšanas datumu (persona, kurai nav piešķirts personas kods);</w:t>
      </w:r>
    </w:p>
    <w:p w14:paraId="39A792E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4.2.1.3. Kontaktadresi;</w:t>
      </w:r>
    </w:p>
    <w:p w14:paraId="6CBB053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4</w:t>
      </w:r>
      <w:r w:rsidRPr="00157A2F">
        <w:rPr>
          <w:rFonts w:ascii="Times New Roman" w:eastAsia="Times New Roman" w:hAnsi="Times New Roman" w:cs="Times New Roman"/>
          <w:kern w:val="0"/>
          <w:sz w:val="24"/>
          <w:szCs w:val="24"/>
          <w14:ligatures w14:val="none"/>
        </w:rPr>
        <w:t>. Norēķinu rekvizītus (kredītiestādes konta numurs, uz kuru personai atmaksājama nodrošinājuma summa);</w:t>
      </w:r>
    </w:p>
    <w:p w14:paraId="5DC4581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4.2.1.</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Personas papildu kontaktinformāciju – elektroniskā pasta adresi un tālruņa numuru (ja tāds ir).</w:t>
      </w:r>
    </w:p>
    <w:p w14:paraId="507431E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14ABA365"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4.2.2.1. Pārstāvamās personas veidu;</w:t>
      </w:r>
    </w:p>
    <w:p w14:paraId="17A814D0"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4.2.2.2. Vārdu, uzvārdu fiziskai personai vai nosaukumu juridiskai personai;</w:t>
      </w:r>
    </w:p>
    <w:p w14:paraId="26332F1B"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14A2D37C"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4.2.2.4. Kontaktadresi;</w:t>
      </w:r>
    </w:p>
    <w:p w14:paraId="45980A1F"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5</w:t>
      </w:r>
      <w:r w:rsidRPr="00157A2F">
        <w:rPr>
          <w:rFonts w:ascii="Times New Roman" w:eastAsia="Times New Roman" w:hAnsi="Times New Roman" w:cs="Times New Roman"/>
          <w:kern w:val="0"/>
          <w:sz w:val="24"/>
          <w:szCs w:val="24"/>
          <w14:ligatures w14:val="none"/>
        </w:rPr>
        <w:t>.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4C92B70"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6</w:t>
      </w:r>
      <w:r w:rsidRPr="00157A2F">
        <w:rPr>
          <w:rFonts w:ascii="Times New Roman" w:eastAsia="Times New Roman" w:hAnsi="Times New Roman" w:cs="Times New Roman"/>
          <w:kern w:val="0"/>
          <w:sz w:val="24"/>
          <w:szCs w:val="24"/>
          <w14:ligatures w14:val="none"/>
        </w:rPr>
        <w:t>. Informāciju par pilnvarojuma apjomu (pārstāvības tiesības konkrētai izsolei, vairākām konkrētām izsolēm, uz noteiktu laiku, pastāvīgi);</w:t>
      </w:r>
    </w:p>
    <w:p w14:paraId="64946245"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4.2.2.</w:t>
      </w:r>
      <w:r>
        <w:rPr>
          <w:rFonts w:ascii="Times New Roman" w:eastAsia="Times New Roman" w:hAnsi="Times New Roman" w:cs="Times New Roman"/>
          <w:kern w:val="0"/>
          <w:sz w:val="24"/>
          <w:szCs w:val="24"/>
          <w14:ligatures w14:val="none"/>
        </w:rPr>
        <w:t>7</w:t>
      </w:r>
      <w:r w:rsidRPr="00157A2F">
        <w:rPr>
          <w:rFonts w:ascii="Times New Roman" w:eastAsia="Times New Roman" w:hAnsi="Times New Roman" w:cs="Times New Roman"/>
          <w:kern w:val="0"/>
          <w:sz w:val="24"/>
          <w:szCs w:val="24"/>
          <w14:ligatures w14:val="none"/>
        </w:rPr>
        <w:t>. Attiecīgās lēmējinstitūcijas lēmumu par nekustamā īpašuma iegādi juridiskajai personai.</w:t>
      </w:r>
    </w:p>
    <w:p w14:paraId="2B8AD133"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1" w:name="_Hlk95989402"/>
      <w:r w:rsidRPr="00157A2F">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07886D18"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lastRenderedPageBreak/>
        <w:t xml:space="preserve">4.4. Ziņas par personu iekļauj Izsoļu dalībnieku reģistrā, saskaņā ar personas iesniegumu. Iesniegumu persona iesniedz patstāvīgi, izmantojot elektronisko izsoļu vietnē pieejamo elektronisko pakalpojumu </w:t>
      </w:r>
      <w:r w:rsidRPr="00157A2F">
        <w:rPr>
          <w:rFonts w:ascii="Times New Roman" w:eastAsia="Times New Roman" w:hAnsi="Times New Roman" w:cs="Times New Roman"/>
          <w:i/>
          <w:iCs/>
          <w:kern w:val="0"/>
          <w:sz w:val="24"/>
          <w:szCs w:val="24"/>
          <w14:ligatures w14:val="none"/>
        </w:rPr>
        <w:t>"Par e-izsoļu vietnes dalībnieka dalību konkrētā izsolē"</w:t>
      </w:r>
      <w:r w:rsidRPr="00157A2F">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157A2F">
          <w:rPr>
            <w:rFonts w:ascii="Times New Roman" w:eastAsia="Times New Roman" w:hAnsi="Times New Roman" w:cs="Times New Roman"/>
            <w:color w:val="0000FF"/>
            <w:kern w:val="0"/>
            <w:sz w:val="24"/>
            <w:szCs w:val="24"/>
            <w:u w:val="single"/>
            <w14:ligatures w14:val="none"/>
          </w:rPr>
          <w:t>www.latvija.lv</w:t>
        </w:r>
      </w:hyperlink>
      <w:r w:rsidRPr="00157A2F">
        <w:rPr>
          <w:rFonts w:ascii="Times New Roman" w:eastAsia="Times New Roman" w:hAnsi="Times New Roman" w:cs="Times New Roman"/>
          <w:kern w:val="0"/>
          <w:sz w:val="24"/>
          <w:szCs w:val="24"/>
          <w14:ligatures w14:val="none"/>
        </w:rPr>
        <w:t xml:space="preserve">  piedāvātajiem identifikācijas līdzekļiem.</w:t>
      </w:r>
    </w:p>
    <w:p w14:paraId="17CDE3D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0AAC32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420DF91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2D1A21EE"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5E9465E0"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 Izsoles pretendents netiek reģistrēts, ja:</w:t>
      </w:r>
    </w:p>
    <w:p w14:paraId="7E1527F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4.9.1. nav vēl iestājies vai ir beidzies pretendentu reģistrācijas termiņš;</w:t>
      </w:r>
    </w:p>
    <w:p w14:paraId="0CAB875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4.9.2. ja nav izpildīti visi šo noteikumu 4.2.1.punktā vai 4.2.2.punktā minētie norādījumi;</w:t>
      </w:r>
    </w:p>
    <w:p w14:paraId="2B743FF8"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4.9.3. konstatēts, ka pretendentam ir izsoles noteikumu 3.1.punktā minētās parādsaistības;</w:t>
      </w:r>
    </w:p>
    <w:p w14:paraId="25C6D062"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5734F76C"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2604D070"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21BD293D"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70E3C6C0"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5. Izsoles norise</w:t>
      </w:r>
    </w:p>
    <w:p w14:paraId="6D4C996D" w14:textId="46FB0FF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157A2F">
          <w:rPr>
            <w:rFonts w:ascii="Times New Roman" w:eastAsia="Times New Roman" w:hAnsi="Times New Roman" w:cs="Times New Roman"/>
            <w:color w:val="0000FF"/>
            <w:kern w:val="0"/>
            <w:sz w:val="24"/>
            <w:szCs w:val="24"/>
            <w:u w:val="single"/>
            <w14:ligatures w14:val="none"/>
          </w:rPr>
          <w:t>https://izsoles.ta.gov.lv</w:t>
        </w:r>
      </w:hyperlink>
      <w:r w:rsidRPr="00157A2F">
        <w:rPr>
          <w:rFonts w:ascii="Times New Roman" w:eastAsia="Times New Roman" w:hAnsi="Times New Roman" w:cs="Times New Roman"/>
          <w:kern w:val="0"/>
          <w:sz w:val="24"/>
          <w:szCs w:val="24"/>
          <w14:ligatures w14:val="none"/>
        </w:rPr>
        <w:t xml:space="preserve">  </w:t>
      </w:r>
      <w:r w:rsidR="00CE3C42" w:rsidRPr="00CE3C42">
        <w:rPr>
          <w:rFonts w:ascii="Times New Roman" w:eastAsia="Times New Roman" w:hAnsi="Times New Roman" w:cs="Times New Roman"/>
          <w:b/>
          <w:bCs/>
          <w:kern w:val="0"/>
          <w:sz w:val="24"/>
          <w:szCs w:val="24"/>
          <w14:ligatures w14:val="none"/>
        </w:rPr>
        <w:t>24.02.2026. plkst.13:00 un noslēdzas 26.03.2026. plkst. 13:00.</w:t>
      </w:r>
    </w:p>
    <w:p w14:paraId="2EA6D72C"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51996E1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0621C15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8034E5E"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11E2609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4A03EAC"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029120B5"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5.8. Izsoles dalībniekiem, kuri piedalījušies izsolē, bet nav nosolījuši izsoles Objektu, 5 (piecu)  darba dienu laikā tiek atmaksāts izsoles nodrošinājums, izņemot juridisku personu, kura </w:t>
      </w:r>
      <w:r w:rsidRPr="00157A2F">
        <w:rPr>
          <w:rFonts w:ascii="Times New Roman" w:eastAsia="Times New Roman" w:hAnsi="Times New Roman" w:cs="Times New Roman"/>
          <w:kern w:val="0"/>
          <w:sz w:val="24"/>
          <w:szCs w:val="24"/>
          <w14:ligatures w14:val="none"/>
        </w:rPr>
        <w:lastRenderedPageBreak/>
        <w:t>nosolījusi visaugstāko cenu, bet kurai konstatēti šo noteikumu 3.1.punktā un 3.2.punktā minētie nosacījumi, kā rezultātā tā zaudē iesniegto nodrošinājumu.</w:t>
      </w:r>
    </w:p>
    <w:p w14:paraId="14A0798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6B62E53E"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4C016B0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6D735D1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6. Izsoles rezultātu apstiprināšana un līguma noslēgšana</w:t>
      </w:r>
    </w:p>
    <w:p w14:paraId="7DC6C64B"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6.1. Izsoles komisija 7 (septiņu) darba dienu laikā izsniedz paziņojumu par pirkuma summu.</w:t>
      </w:r>
    </w:p>
    <w:p w14:paraId="4DB2192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157A2F">
          <w:rPr>
            <w:rFonts w:ascii="Times New Roman" w:eastAsia="Times New Roman" w:hAnsi="Times New Roman" w:cs="Times New Roman"/>
            <w:color w:val="0000FF"/>
            <w:kern w:val="0"/>
            <w:sz w:val="24"/>
            <w:szCs w:val="24"/>
            <w:u w:val="single"/>
            <w14:ligatures w14:val="none"/>
          </w:rPr>
          <w:t>sintija.grigute@saldus.lv</w:t>
        </w:r>
      </w:hyperlink>
      <w:r w:rsidRPr="00157A2F">
        <w:rPr>
          <w:rFonts w:ascii="Times New Roman" w:eastAsia="Times New Roman" w:hAnsi="Times New Roman" w:cs="Times New Roman"/>
          <w:kern w:val="0"/>
          <w:sz w:val="24"/>
          <w:szCs w:val="24"/>
          <w14:ligatures w14:val="none"/>
        </w:rPr>
        <w:t xml:space="preserve"> .</w:t>
      </w:r>
    </w:p>
    <w:p w14:paraId="447C4C1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6F7F83B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09ECE54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bookmarkStart w:id="2" w:name="_Hlk95989111"/>
      <w:r w:rsidRPr="00157A2F">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602416D3"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38C948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232B3D9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6.7. Pirkuma līgumu pašvaldības vārdā paraksta Saldus novada domes pilnvarota persona.</w:t>
      </w:r>
    </w:p>
    <w:p w14:paraId="4CE679F5"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40E19D5F"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7. Nenotikušās izsoles</w:t>
      </w:r>
    </w:p>
    <w:p w14:paraId="2A5F188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Izsoles komisija pieņem lēmumu par izsoles atzīšanu par nenotikušu:</w:t>
      </w:r>
    </w:p>
    <w:p w14:paraId="1D3CFD23"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7.1. ja uz izsoli nav autorizēts neviens izsoles dalībnieks;</w:t>
      </w:r>
    </w:p>
    <w:p w14:paraId="47C7F87D"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7.2. ja izsole bijusi izziņota, pārkāpjot šos noteikumus vai Publiskas personas</w:t>
      </w:r>
    </w:p>
    <w:p w14:paraId="5D94A5E8"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mantas atsavināšanas likuma nosacījumus;</w:t>
      </w:r>
    </w:p>
    <w:p w14:paraId="2AAD8E99"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157A2F">
        <w:rPr>
          <w:rFonts w:ascii="Times New Roman" w:eastAsia="Times New Roman" w:hAnsi="Times New Roman" w:cs="Times New Roman"/>
          <w:kern w:val="0"/>
          <w:sz w:val="24"/>
          <w:szCs w:val="24"/>
          <w14:ligatures w14:val="none"/>
        </w:rPr>
        <w:t>pārsolījums</w:t>
      </w:r>
      <w:proofErr w:type="spellEnd"/>
      <w:r w:rsidRPr="00157A2F">
        <w:rPr>
          <w:rFonts w:ascii="Times New Roman" w:eastAsia="Times New Roman" w:hAnsi="Times New Roman" w:cs="Times New Roman"/>
          <w:kern w:val="0"/>
          <w:sz w:val="24"/>
          <w:szCs w:val="24"/>
          <w14:ligatures w14:val="none"/>
        </w:rPr>
        <w:t>;</w:t>
      </w:r>
    </w:p>
    <w:p w14:paraId="5F444AD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7.4. ja neviens izsoles dalībnieks nav pārsolījis izsoles sākumcenu;</w:t>
      </w:r>
    </w:p>
    <w:p w14:paraId="59F7E9F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16D80DC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7995BC6C"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7.7. ja izsolāmo mantu nopirkusi persona, kurai nav bijušas tiesības piedalīties izsolē.</w:t>
      </w:r>
    </w:p>
    <w:p w14:paraId="006A645D"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
    <w:p w14:paraId="0C98F145" w14:textId="77777777" w:rsidR="00716341" w:rsidRPr="00157A2F" w:rsidRDefault="00716341" w:rsidP="00716341">
      <w:pPr>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b/>
          <w:bCs/>
          <w:kern w:val="0"/>
          <w:sz w:val="24"/>
          <w:szCs w:val="24"/>
          <w:lang w:val="et-EE"/>
          <w14:ligatures w14:val="none"/>
        </w:rPr>
        <w:t xml:space="preserve"> 8. Īpašie noteikumi</w:t>
      </w:r>
    </w:p>
    <w:p w14:paraId="626CA15B"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7C771BB9"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lastRenderedPageBreak/>
        <w:t xml:space="preserve">8.2. Izsoles uzvarētājs no pirkuma </w:t>
      </w:r>
      <w:smartTag w:uri="schemas-tilde-lv/tildestengine" w:element="veidnes">
        <w:smartTagPr>
          <w:attr w:name="baseform" w:val="līgum|s"/>
          <w:attr w:name="id" w:val="-1"/>
          <w:attr w:name="text" w:val="līguma"/>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sidRPr="00157A2F">
          <w:rPr>
            <w:rFonts w:ascii="Times New Roman" w:eastAsia="Calibri" w:hAnsi="Times New Roman" w:cs="Times New Roman"/>
            <w:kern w:val="0"/>
            <w:sz w:val="24"/>
            <w:szCs w:val="24"/>
            <w:lang w:val="et-EE"/>
            <w14:ligatures w14:val="none"/>
          </w:rPr>
          <w:t>aktu</w:t>
        </w:r>
      </w:smartTag>
      <w:r w:rsidRPr="00157A2F">
        <w:rPr>
          <w:rFonts w:ascii="Times New Roman" w:eastAsia="Calibri" w:hAnsi="Times New Roman" w:cs="Times New Roman"/>
          <w:kern w:val="0"/>
          <w:sz w:val="24"/>
          <w:szCs w:val="24"/>
          <w:lang w:val="et-EE"/>
          <w14:ligatures w14:val="none"/>
        </w:rPr>
        <w:t xml:space="preserve"> prasībām.</w:t>
      </w:r>
    </w:p>
    <w:p w14:paraId="006F93E1"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8.3. Izdevumus par pirkuma </w:t>
      </w:r>
      <w:smartTag w:uri="schemas-tilde-lv/tildestengine" w:element="veidnes">
        <w:smartTagPr>
          <w:attr w:name="text" w:val="līguma"/>
          <w:attr w:name="id" w:val="-1"/>
          <w:attr w:name="baseform" w:val="līgum|s"/>
        </w:smartTagPr>
        <w:r w:rsidRPr="00157A2F">
          <w:rPr>
            <w:rFonts w:ascii="Times New Roman" w:eastAsia="Calibri" w:hAnsi="Times New Roman" w:cs="Times New Roman"/>
            <w:kern w:val="0"/>
            <w:sz w:val="24"/>
            <w:szCs w:val="24"/>
            <w:lang w:val="et-EE"/>
            <w14:ligatures w14:val="none"/>
          </w:rPr>
          <w:t>līguma</w:t>
        </w:r>
      </w:smartTag>
      <w:r w:rsidRPr="00157A2F">
        <w:rPr>
          <w:rFonts w:ascii="Times New Roman" w:eastAsia="Calibri" w:hAnsi="Times New Roman" w:cs="Times New Roman"/>
          <w:kern w:val="0"/>
          <w:sz w:val="24"/>
          <w:szCs w:val="24"/>
          <w:lang w:val="et-EE"/>
          <w14:ligatures w14:val="none"/>
        </w:rPr>
        <w:t xml:space="preserve"> noslēgšanu un īpašuma tiesību nostiprināšanu Zemesgrāmatā sedz pircējs.</w:t>
      </w:r>
    </w:p>
    <w:p w14:paraId="5388C207"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40887597"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157A2F">
        <w:rPr>
          <w:rFonts w:ascii="Times New Roman" w:eastAsia="Calibri" w:hAnsi="Times New Roman" w:cs="Times New Roman"/>
          <w:i/>
          <w:kern w:val="0"/>
          <w:sz w:val="24"/>
          <w:szCs w:val="24"/>
          <w:lang w:val="et-EE"/>
          <w14:ligatures w14:val="none"/>
        </w:rPr>
        <w:t>euro</w:t>
      </w:r>
      <w:r w:rsidRPr="00157A2F">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4E13E823" w14:textId="77777777" w:rsidR="00716341" w:rsidRPr="00157A2F" w:rsidRDefault="00716341" w:rsidP="00716341">
      <w:pPr>
        <w:spacing w:after="0" w:line="240" w:lineRule="auto"/>
        <w:jc w:val="both"/>
        <w:rPr>
          <w:rFonts w:ascii="Times New Roman" w:eastAsia="Calibri" w:hAnsi="Times New Roman" w:cs="Times New Roman"/>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6CBD6F16" w14:textId="77777777" w:rsidR="00716341" w:rsidRPr="00157A2F" w:rsidRDefault="00716341" w:rsidP="00716341">
      <w:pPr>
        <w:autoSpaceDE w:val="0"/>
        <w:autoSpaceDN w:val="0"/>
        <w:adjustRightInd w:val="0"/>
        <w:spacing w:after="0" w:line="240" w:lineRule="auto"/>
        <w:jc w:val="both"/>
        <w:rPr>
          <w:rFonts w:ascii="Times New Roman" w:eastAsia="Calibri" w:hAnsi="Times New Roman" w:cs="Times New Roman"/>
          <w:b/>
          <w:bCs/>
          <w:kern w:val="0"/>
          <w:sz w:val="24"/>
          <w:szCs w:val="24"/>
          <w:lang w:val="et-EE"/>
          <w14:ligatures w14:val="none"/>
        </w:rPr>
      </w:pPr>
      <w:r w:rsidRPr="00157A2F">
        <w:rPr>
          <w:rFonts w:ascii="Times New Roman" w:eastAsia="Calibri" w:hAnsi="Times New Roman" w:cs="Times New Roman"/>
          <w:kern w:val="0"/>
          <w:sz w:val="24"/>
          <w:szCs w:val="24"/>
          <w:lang w:val="et-EE"/>
          <w14:ligatures w14:val="none"/>
        </w:rPr>
        <w:t xml:space="preserve">8.7. </w:t>
      </w:r>
      <w:bookmarkStart w:id="3" w:name="_Hlk95989125"/>
      <w:r w:rsidRPr="00157A2F">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3A5BA02B"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
    <w:p w14:paraId="681C7127"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9. Izsoles rezultātu apstrīdēšana</w:t>
      </w:r>
    </w:p>
    <w:p w14:paraId="262DD5B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476C7A3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27995451"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Cs/>
          <w:kern w:val="0"/>
          <w:sz w:val="24"/>
          <w:szCs w:val="24"/>
          <w14:ligatures w14:val="none"/>
        </w:rPr>
      </w:pPr>
      <w:r w:rsidRPr="00157A2F">
        <w:rPr>
          <w:rFonts w:ascii="Times New Roman" w:eastAsia="Times New Roman" w:hAnsi="Times New Roman" w:cs="Times New Roman"/>
          <w:bCs/>
          <w:kern w:val="0"/>
          <w:sz w:val="24"/>
          <w:szCs w:val="24"/>
          <w14:ligatures w14:val="none"/>
        </w:rPr>
        <w:t xml:space="preserve"> </w:t>
      </w:r>
    </w:p>
    <w:p w14:paraId="4044741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10. Saldus novada pašvaldības rekvizīti:</w:t>
      </w:r>
    </w:p>
    <w:p w14:paraId="1D25F624"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716341" w:rsidRPr="00157A2F" w14:paraId="2EABE185" w14:textId="77777777" w:rsidTr="00F66071">
        <w:tc>
          <w:tcPr>
            <w:tcW w:w="2287" w:type="dxa"/>
            <w:tcBorders>
              <w:top w:val="single" w:sz="4" w:space="0" w:color="auto"/>
              <w:left w:val="single" w:sz="4" w:space="0" w:color="auto"/>
              <w:bottom w:val="single" w:sz="4" w:space="0" w:color="auto"/>
              <w:right w:val="single" w:sz="4" w:space="0" w:color="auto"/>
            </w:tcBorders>
            <w:vAlign w:val="center"/>
            <w:hideMark/>
          </w:tcPr>
          <w:p w14:paraId="54607282" w14:textId="77777777" w:rsidR="00716341" w:rsidRPr="00157A2F" w:rsidRDefault="00716341" w:rsidP="00F66071">
            <w:pPr>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Adrese:</w:t>
            </w:r>
          </w:p>
          <w:p w14:paraId="1315BE3F" w14:textId="77777777" w:rsidR="00716341" w:rsidRPr="00157A2F" w:rsidRDefault="00716341" w:rsidP="00F66071">
            <w:pPr>
              <w:autoSpaceDE w:val="0"/>
              <w:autoSpaceDN w:val="0"/>
              <w:adjustRightInd w:val="0"/>
              <w:spacing w:after="0" w:line="240" w:lineRule="auto"/>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Nod.maks.reģ.Nr</w:t>
            </w:r>
            <w:proofErr w:type="spellEnd"/>
            <w:r w:rsidRPr="00157A2F">
              <w:rPr>
                <w:rFonts w:ascii="Times New Roman" w:eastAsia="Times New Roman" w:hAnsi="Times New Roman" w:cs="Times New Roman"/>
                <w:kern w:val="0"/>
                <w:sz w:val="24"/>
                <w:szCs w:val="24"/>
                <w14:ligatures w14:val="none"/>
              </w:rPr>
              <w:t>.:</w:t>
            </w:r>
          </w:p>
        </w:tc>
        <w:tc>
          <w:tcPr>
            <w:tcW w:w="7283" w:type="dxa"/>
            <w:tcBorders>
              <w:top w:val="single" w:sz="4" w:space="0" w:color="auto"/>
              <w:left w:val="single" w:sz="4" w:space="0" w:color="auto"/>
              <w:bottom w:val="single" w:sz="4" w:space="0" w:color="auto"/>
              <w:right w:val="single" w:sz="4" w:space="0" w:color="auto"/>
            </w:tcBorders>
            <w:hideMark/>
          </w:tcPr>
          <w:p w14:paraId="44302245"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Saldus novada pašvaldība</w:t>
            </w:r>
          </w:p>
          <w:p w14:paraId="059F916E"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Striķu iela 3, Saldus, Saldus nov., LV–3801</w:t>
            </w:r>
          </w:p>
          <w:p w14:paraId="559ACCB3"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90009114646</w:t>
            </w:r>
          </w:p>
        </w:tc>
      </w:tr>
    </w:tbl>
    <w:p w14:paraId="12F773C6"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716341" w:rsidRPr="00157A2F" w14:paraId="2A37EEC0" w14:textId="77777777" w:rsidTr="00F66071">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A213F35"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r w:rsidRPr="00157A2F">
              <w:rPr>
                <w:rFonts w:ascii="Times New Roman" w:eastAsia="Times New Roman" w:hAnsi="Times New Roman" w:cs="Times New Roman"/>
                <w:b/>
                <w:bCs/>
                <w:kern w:val="0"/>
                <w:sz w:val="24"/>
                <w:szCs w:val="24"/>
                <w14:ligatures w14:val="none"/>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882AAA6"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D96657"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b/>
                <w:bCs/>
                <w:kern w:val="0"/>
                <w:sz w:val="24"/>
                <w:szCs w:val="24"/>
                <w14:ligatures w14:val="none"/>
              </w:rPr>
            </w:pPr>
            <w:proofErr w:type="spellStart"/>
            <w:r w:rsidRPr="00157A2F">
              <w:rPr>
                <w:rFonts w:ascii="Times New Roman" w:eastAsia="Times New Roman" w:hAnsi="Times New Roman" w:cs="Times New Roman"/>
                <w:b/>
                <w:bCs/>
                <w:kern w:val="0"/>
                <w:sz w:val="24"/>
                <w:szCs w:val="24"/>
                <w14:ligatures w14:val="none"/>
              </w:rPr>
              <w:t>Bnk.Nosaukums</w:t>
            </w:r>
            <w:proofErr w:type="spellEnd"/>
          </w:p>
        </w:tc>
      </w:tr>
      <w:tr w:rsidR="00716341" w:rsidRPr="00157A2F" w14:paraId="42C7017C" w14:textId="77777777" w:rsidTr="00F6607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CEF8BE"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296552"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20BB87"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proofErr w:type="spellStart"/>
            <w:r w:rsidRPr="00157A2F">
              <w:rPr>
                <w:rFonts w:ascii="Times New Roman" w:eastAsia="Times New Roman" w:hAnsi="Times New Roman" w:cs="Times New Roman"/>
                <w:kern w:val="0"/>
                <w:sz w:val="24"/>
                <w:szCs w:val="24"/>
                <w14:ligatures w14:val="none"/>
              </w:rPr>
              <w:t>Luminor</w:t>
            </w:r>
            <w:proofErr w:type="spellEnd"/>
            <w:r w:rsidRPr="00157A2F">
              <w:rPr>
                <w:rFonts w:ascii="Times New Roman" w:eastAsia="Times New Roman" w:hAnsi="Times New Roman" w:cs="Times New Roman"/>
                <w:kern w:val="0"/>
                <w:sz w:val="24"/>
                <w:szCs w:val="24"/>
                <w14:ligatures w14:val="none"/>
              </w:rPr>
              <w:t xml:space="preserve"> </w:t>
            </w:r>
            <w:proofErr w:type="spellStart"/>
            <w:r w:rsidRPr="00157A2F">
              <w:rPr>
                <w:rFonts w:ascii="Times New Roman" w:eastAsia="Times New Roman" w:hAnsi="Times New Roman" w:cs="Times New Roman"/>
                <w:kern w:val="0"/>
                <w:sz w:val="24"/>
                <w:szCs w:val="24"/>
                <w14:ligatures w14:val="none"/>
              </w:rPr>
              <w:t>bank</w:t>
            </w:r>
            <w:proofErr w:type="spellEnd"/>
            <w:r w:rsidRPr="00157A2F">
              <w:rPr>
                <w:rFonts w:ascii="Times New Roman" w:eastAsia="Times New Roman" w:hAnsi="Times New Roman" w:cs="Times New Roman"/>
                <w:kern w:val="0"/>
                <w:sz w:val="24"/>
                <w:szCs w:val="24"/>
                <w14:ligatures w14:val="none"/>
              </w:rPr>
              <w:t xml:space="preserve"> AS</w:t>
            </w:r>
          </w:p>
        </w:tc>
      </w:tr>
      <w:tr w:rsidR="00716341" w:rsidRPr="00157A2F" w14:paraId="00837C67" w14:textId="77777777" w:rsidTr="00F6607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90CAE9"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C536D2"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0D4D888"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Swedbank AS</w:t>
            </w:r>
          </w:p>
        </w:tc>
      </w:tr>
      <w:tr w:rsidR="00716341" w:rsidRPr="00157A2F" w14:paraId="2037A1E2" w14:textId="77777777" w:rsidTr="00F6607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48283A"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3C0FE0"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39C498"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SEB Banka AS</w:t>
            </w:r>
          </w:p>
        </w:tc>
      </w:tr>
      <w:tr w:rsidR="00716341" w:rsidRPr="00157A2F" w14:paraId="661C2E2C" w14:textId="77777777" w:rsidTr="00F66071">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4A2A74"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4B70D4"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345E8E" w14:textId="77777777" w:rsidR="00716341" w:rsidRPr="00157A2F" w:rsidRDefault="00716341" w:rsidP="00F66071">
            <w:pPr>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157A2F">
              <w:rPr>
                <w:rFonts w:ascii="Times New Roman" w:eastAsia="Times New Roman" w:hAnsi="Times New Roman" w:cs="Times New Roman"/>
                <w:kern w:val="0"/>
                <w:sz w:val="24"/>
                <w:szCs w:val="24"/>
                <w14:ligatures w14:val="none"/>
              </w:rPr>
              <w:t>Citadele banka AS</w:t>
            </w:r>
          </w:p>
        </w:tc>
      </w:tr>
    </w:tbl>
    <w:p w14:paraId="62243DDA"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 xml:space="preserve"> </w:t>
      </w:r>
    </w:p>
    <w:p w14:paraId="2365B54E" w14:textId="77777777" w:rsidR="00716341" w:rsidRPr="00157A2F" w:rsidRDefault="00716341" w:rsidP="00716341">
      <w:pPr>
        <w:autoSpaceDE w:val="0"/>
        <w:autoSpaceDN w:val="0"/>
        <w:adjustRightInd w:val="0"/>
        <w:spacing w:after="0" w:line="240" w:lineRule="auto"/>
        <w:jc w:val="both"/>
        <w:rPr>
          <w:rFonts w:ascii="Times New Roman" w:eastAsia="Times New Roman" w:hAnsi="Times New Roman" w:cs="Times New Roman"/>
          <w:b/>
          <w:kern w:val="0"/>
          <w:sz w:val="24"/>
          <w:szCs w:val="24"/>
          <w14:ligatures w14:val="none"/>
        </w:rPr>
      </w:pPr>
      <w:r w:rsidRPr="00157A2F">
        <w:rPr>
          <w:rFonts w:ascii="Times New Roman" w:eastAsia="Times New Roman" w:hAnsi="Times New Roman" w:cs="Times New Roman"/>
          <w:b/>
          <w:kern w:val="0"/>
          <w:sz w:val="24"/>
          <w:szCs w:val="24"/>
          <w14:ligatures w14:val="none"/>
        </w:rPr>
        <w:t>ar piezīmi – izsole (norādot objekta adresi, drošības nauda)</w:t>
      </w:r>
    </w:p>
    <w:p w14:paraId="0FE93466" w14:textId="77777777" w:rsidR="00716341" w:rsidRDefault="00716341" w:rsidP="00716341">
      <w:pPr>
        <w:rPr>
          <w:rFonts w:ascii="Times New Roman" w:eastAsia="Times New Roman" w:hAnsi="Times New Roman" w:cs="Times New Roman"/>
          <w:kern w:val="0"/>
          <w:sz w:val="24"/>
          <w:szCs w:val="24"/>
          <w14:ligatures w14:val="none"/>
        </w:rPr>
      </w:pPr>
    </w:p>
    <w:p w14:paraId="008BF657" w14:textId="77777777" w:rsidR="00716341" w:rsidRDefault="00716341" w:rsidP="00716341">
      <w:r w:rsidRPr="00157A2F">
        <w:rPr>
          <w:rFonts w:ascii="Times New Roman" w:eastAsia="Times New Roman" w:hAnsi="Times New Roman" w:cs="Times New Roman"/>
          <w:kern w:val="0"/>
          <w:sz w:val="24"/>
          <w:szCs w:val="24"/>
          <w14:ligatures w14:val="none"/>
        </w:rPr>
        <w:t>Komisijas priekšsēdētāja:</w:t>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r>
      <w:r w:rsidRPr="00157A2F">
        <w:rPr>
          <w:rFonts w:ascii="Times New Roman" w:eastAsia="Times New Roman" w:hAnsi="Times New Roman" w:cs="Times New Roman"/>
          <w:kern w:val="0"/>
          <w:sz w:val="24"/>
          <w:szCs w:val="24"/>
          <w14:ligatures w14:val="none"/>
        </w:rPr>
        <w:tab/>
        <w:t xml:space="preserve">                             </w:t>
      </w:r>
      <w:proofErr w:type="spellStart"/>
      <w:r w:rsidRPr="00157A2F">
        <w:rPr>
          <w:rFonts w:ascii="Times New Roman" w:eastAsia="Times New Roman" w:hAnsi="Times New Roman" w:cs="Times New Roman"/>
          <w:kern w:val="0"/>
          <w:sz w:val="24"/>
          <w:szCs w:val="24"/>
          <w14:ligatures w14:val="none"/>
        </w:rPr>
        <w:t>A.Grig</w:t>
      </w:r>
      <w:r>
        <w:rPr>
          <w:rFonts w:ascii="Times New Roman" w:eastAsia="Times New Roman" w:hAnsi="Times New Roman" w:cs="Times New Roman"/>
          <w:kern w:val="0"/>
          <w:sz w:val="24"/>
          <w:szCs w:val="24"/>
          <w14:ligatures w14:val="none"/>
        </w:rPr>
        <w:t>ute</w:t>
      </w:r>
      <w:proofErr w:type="spellEnd"/>
    </w:p>
    <w:p w14:paraId="5CC135F5" w14:textId="77777777" w:rsidR="007A340E" w:rsidRDefault="007A340E"/>
    <w:sectPr w:rsidR="007A340E" w:rsidSect="00716341">
      <w:pgSz w:w="11906" w:h="16838"/>
      <w:pgMar w:top="1440" w:right="991"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341"/>
    <w:rsid w:val="002C0280"/>
    <w:rsid w:val="00370CEE"/>
    <w:rsid w:val="00382929"/>
    <w:rsid w:val="004D76D3"/>
    <w:rsid w:val="006C2026"/>
    <w:rsid w:val="00716341"/>
    <w:rsid w:val="00793356"/>
    <w:rsid w:val="007A340E"/>
    <w:rsid w:val="00827B9F"/>
    <w:rsid w:val="00914AB1"/>
    <w:rsid w:val="00C5176C"/>
    <w:rsid w:val="00CE3C42"/>
    <w:rsid w:val="00DA39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E93F25A"/>
  <w15:chartTrackingRefBased/>
  <w15:docId w15:val="{0439E1E9-DD07-4682-82E4-82368ADC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6341"/>
  </w:style>
  <w:style w:type="paragraph" w:styleId="Virsraksts1">
    <w:name w:val="heading 1"/>
    <w:basedOn w:val="Parasts"/>
    <w:next w:val="Parasts"/>
    <w:link w:val="Virsraksts1Rakstz"/>
    <w:uiPriority w:val="9"/>
    <w:qFormat/>
    <w:rsid w:val="007163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163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16341"/>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16341"/>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16341"/>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16341"/>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16341"/>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16341"/>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16341"/>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16341"/>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16341"/>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16341"/>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16341"/>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16341"/>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1634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1634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1634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1634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163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1634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1634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1634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1634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16341"/>
    <w:rPr>
      <w:i/>
      <w:iCs/>
      <w:color w:val="404040" w:themeColor="text1" w:themeTint="BF"/>
    </w:rPr>
  </w:style>
  <w:style w:type="paragraph" w:styleId="Sarakstarindkopa">
    <w:name w:val="List Paragraph"/>
    <w:basedOn w:val="Parasts"/>
    <w:uiPriority w:val="34"/>
    <w:qFormat/>
    <w:rsid w:val="00716341"/>
    <w:pPr>
      <w:ind w:left="720"/>
      <w:contextualSpacing/>
    </w:pPr>
  </w:style>
  <w:style w:type="character" w:styleId="Intensvsizclums">
    <w:name w:val="Intense Emphasis"/>
    <w:basedOn w:val="Noklusjumarindkopasfonts"/>
    <w:uiPriority w:val="21"/>
    <w:qFormat/>
    <w:rsid w:val="00716341"/>
    <w:rPr>
      <w:i/>
      <w:iCs/>
      <w:color w:val="2F5496" w:themeColor="accent1" w:themeShade="BF"/>
    </w:rPr>
  </w:style>
  <w:style w:type="paragraph" w:styleId="Intensvscitts">
    <w:name w:val="Intense Quote"/>
    <w:basedOn w:val="Parasts"/>
    <w:next w:val="Parasts"/>
    <w:link w:val="IntensvscittsRakstz"/>
    <w:uiPriority w:val="30"/>
    <w:qFormat/>
    <w:rsid w:val="007163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16341"/>
    <w:rPr>
      <w:i/>
      <w:iCs/>
      <w:color w:val="2F5496" w:themeColor="accent1" w:themeShade="BF"/>
    </w:rPr>
  </w:style>
  <w:style w:type="character" w:styleId="Intensvaatsauce">
    <w:name w:val="Intense Reference"/>
    <w:basedOn w:val="Noklusjumarindkopasfonts"/>
    <w:uiPriority w:val="32"/>
    <w:qFormat/>
    <w:rsid w:val="007163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10510</Words>
  <Characters>5991</Characters>
  <Application>Microsoft Office Word</Application>
  <DocSecurity>0</DocSecurity>
  <Lines>49</Lines>
  <Paragraphs>32</Paragraphs>
  <ScaleCrop>false</ScaleCrop>
  <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2026-02-05T08:12:00Z</dcterms:created>
  <dcterms:modified xsi:type="dcterms:W3CDTF">2026-02-05T08:12:00Z</dcterms:modified>
</cp:coreProperties>
</file>