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EB01" w14:textId="25E31EF7" w:rsidR="000C1BC8" w:rsidRPr="005961D7" w:rsidRDefault="000C1BC8" w:rsidP="00332259">
      <w:pPr>
        <w:tabs>
          <w:tab w:val="left" w:pos="6480"/>
        </w:tabs>
        <w:spacing w:line="276" w:lineRule="auto"/>
        <w:ind w:left="5670"/>
        <w:mirrorIndents/>
        <w:rPr>
          <w:rFonts w:ascii="Arial" w:hAnsi="Arial" w:cs="Arial"/>
          <w:sz w:val="22"/>
          <w:szCs w:val="22"/>
          <w:lang w:val="lv-LV"/>
        </w:rPr>
      </w:pPr>
    </w:p>
    <w:p w14:paraId="2867E2DE" w14:textId="26910B0F" w:rsidR="000C1BC8" w:rsidRDefault="00604DDB" w:rsidP="00332259">
      <w:pPr>
        <w:spacing w:line="276" w:lineRule="auto"/>
        <w:mirrorIndents/>
        <w:jc w:val="center"/>
        <w:rPr>
          <w:rFonts w:ascii="Arial" w:hAnsi="Arial" w:cs="Arial"/>
          <w:b/>
          <w:sz w:val="22"/>
          <w:szCs w:val="22"/>
          <w:lang w:val="lv-LV"/>
        </w:rPr>
      </w:pPr>
      <w:bookmarkStart w:id="0" w:name="_Hlk34229705"/>
      <w:r w:rsidRPr="005961D7">
        <w:rPr>
          <w:rFonts w:ascii="Arial" w:hAnsi="Arial" w:cs="Arial"/>
          <w:b/>
          <w:sz w:val="22"/>
          <w:szCs w:val="22"/>
          <w:lang w:val="lv-LV"/>
        </w:rPr>
        <w:t>VAS ,,Latvijas dzelzceļš’’ kustamā</w:t>
      </w:r>
      <w:r w:rsidR="00AC0D8C" w:rsidRPr="005961D7">
        <w:rPr>
          <w:rFonts w:ascii="Arial" w:hAnsi="Arial" w:cs="Arial"/>
          <w:b/>
          <w:sz w:val="22"/>
          <w:szCs w:val="22"/>
          <w:lang w:val="lv-LV"/>
        </w:rPr>
        <w:t>s</w:t>
      </w:r>
      <w:r w:rsidRPr="005961D7">
        <w:rPr>
          <w:rFonts w:ascii="Arial" w:hAnsi="Arial" w:cs="Arial"/>
          <w:b/>
          <w:sz w:val="22"/>
          <w:szCs w:val="22"/>
          <w:lang w:val="lv-LV"/>
        </w:rPr>
        <w:t xml:space="preserve"> </w:t>
      </w:r>
      <w:r w:rsidR="00DB2CCA" w:rsidRPr="005961D7">
        <w:rPr>
          <w:rFonts w:ascii="Arial" w:hAnsi="Arial" w:cs="Arial"/>
          <w:b/>
          <w:sz w:val="22"/>
          <w:szCs w:val="22"/>
          <w:lang w:val="lv-LV"/>
        </w:rPr>
        <w:t>mantas</w:t>
      </w:r>
      <w:r w:rsidR="00D761A1" w:rsidRPr="005961D7">
        <w:rPr>
          <w:rFonts w:ascii="Arial" w:hAnsi="Arial" w:cs="Arial"/>
          <w:b/>
          <w:sz w:val="22"/>
          <w:szCs w:val="22"/>
          <w:lang w:val="lv-LV"/>
        </w:rPr>
        <w:t xml:space="preserve"> </w:t>
      </w:r>
      <w:r w:rsidR="000D19BF">
        <w:rPr>
          <w:rFonts w:ascii="Arial" w:hAnsi="Arial" w:cs="Arial"/>
          <w:b/>
          <w:sz w:val="22"/>
          <w:szCs w:val="22"/>
          <w:lang w:val="lv-LV"/>
        </w:rPr>
        <w:t>–</w:t>
      </w:r>
      <w:r w:rsidR="004B5B36" w:rsidRPr="005961D7">
        <w:rPr>
          <w:rFonts w:ascii="Arial" w:hAnsi="Arial" w:cs="Arial"/>
          <w:b/>
          <w:sz w:val="22"/>
          <w:szCs w:val="22"/>
          <w:lang w:val="lv-LV"/>
        </w:rPr>
        <w:t xml:space="preserve"> </w:t>
      </w:r>
      <w:bookmarkStart w:id="1" w:name="_Hlk34905243"/>
      <w:r w:rsidR="0067732C">
        <w:rPr>
          <w:rFonts w:ascii="Arial" w:hAnsi="Arial" w:cs="Arial"/>
          <w:b/>
          <w:sz w:val="22"/>
          <w:szCs w:val="22"/>
          <w:lang w:val="lv-LV"/>
        </w:rPr>
        <w:t>29</w:t>
      </w:r>
      <w:r w:rsidR="000D19BF" w:rsidRPr="00773DF1">
        <w:rPr>
          <w:rFonts w:ascii="Arial" w:hAnsi="Arial" w:cs="Arial"/>
          <w:b/>
          <w:sz w:val="22"/>
          <w:szCs w:val="22"/>
          <w:lang w:val="lv-LV"/>
        </w:rPr>
        <w:t xml:space="preserve"> (</w:t>
      </w:r>
      <w:r w:rsidR="0067732C">
        <w:rPr>
          <w:rFonts w:ascii="Arial" w:hAnsi="Arial" w:cs="Arial"/>
          <w:b/>
          <w:sz w:val="22"/>
          <w:szCs w:val="22"/>
          <w:lang w:val="lv-LV"/>
        </w:rPr>
        <w:t>divdesmit deviņu</w:t>
      </w:r>
      <w:r w:rsidR="000D19BF" w:rsidRPr="00773DF1">
        <w:rPr>
          <w:rFonts w:ascii="Arial" w:hAnsi="Arial" w:cs="Arial"/>
          <w:b/>
          <w:sz w:val="22"/>
          <w:szCs w:val="22"/>
          <w:lang w:val="lv-LV"/>
        </w:rPr>
        <w:t>)</w:t>
      </w:r>
      <w:r w:rsidR="00904D9A" w:rsidRPr="007767BF">
        <w:rPr>
          <w:rFonts w:ascii="Arial" w:hAnsi="Arial" w:cs="Arial"/>
          <w:b/>
          <w:color w:val="FF0000"/>
          <w:sz w:val="22"/>
          <w:szCs w:val="22"/>
          <w:lang w:val="lv-LV"/>
        </w:rPr>
        <w:t xml:space="preserve"> </w:t>
      </w:r>
      <w:bookmarkEnd w:id="1"/>
      <w:r w:rsidR="0055702E">
        <w:rPr>
          <w:rFonts w:ascii="Arial" w:hAnsi="Arial" w:cs="Arial"/>
          <w:b/>
          <w:sz w:val="22"/>
          <w:szCs w:val="22"/>
          <w:lang w:val="lv-LV"/>
        </w:rPr>
        <w:t>transportlīdzekļ</w:t>
      </w:r>
      <w:r w:rsidR="00F54485">
        <w:rPr>
          <w:rFonts w:ascii="Arial" w:hAnsi="Arial" w:cs="Arial"/>
          <w:b/>
          <w:sz w:val="22"/>
          <w:szCs w:val="22"/>
          <w:lang w:val="lv-LV"/>
        </w:rPr>
        <w:t>u</w:t>
      </w:r>
      <w:r w:rsidR="00397715">
        <w:rPr>
          <w:rFonts w:ascii="Arial" w:hAnsi="Arial" w:cs="Arial"/>
          <w:b/>
          <w:sz w:val="22"/>
          <w:szCs w:val="22"/>
          <w:lang w:val="lv-LV"/>
        </w:rPr>
        <w:t xml:space="preserve"> </w:t>
      </w:r>
      <w:r w:rsidRPr="005961D7">
        <w:rPr>
          <w:rFonts w:ascii="Arial" w:hAnsi="Arial" w:cs="Arial"/>
          <w:b/>
          <w:sz w:val="22"/>
          <w:szCs w:val="22"/>
          <w:lang w:val="lv-LV"/>
        </w:rPr>
        <w:t>pārdošanas noteikumi</w:t>
      </w:r>
      <w:bookmarkEnd w:id="0"/>
    </w:p>
    <w:p w14:paraId="45527FBA" w14:textId="77777777" w:rsidR="000A45BE" w:rsidRPr="005961D7" w:rsidRDefault="000A45BE" w:rsidP="00332259">
      <w:pPr>
        <w:spacing w:line="276" w:lineRule="auto"/>
        <w:mirrorIndents/>
        <w:jc w:val="center"/>
        <w:rPr>
          <w:rFonts w:ascii="Arial" w:hAnsi="Arial" w:cs="Arial"/>
          <w:b/>
          <w:sz w:val="22"/>
          <w:szCs w:val="22"/>
          <w:lang w:val="lv-LV"/>
        </w:rPr>
      </w:pPr>
    </w:p>
    <w:p w14:paraId="11B834D4" w14:textId="0D442FB7" w:rsidR="00136F9E" w:rsidRPr="006C6DAD" w:rsidRDefault="00136F9E" w:rsidP="006C6DAD">
      <w:pPr>
        <w:jc w:val="both"/>
        <w:rPr>
          <w:rFonts w:ascii="Arial" w:hAnsi="Arial" w:cs="Arial"/>
          <w:sz w:val="20"/>
          <w:szCs w:val="20"/>
          <w:lang w:val="lv-LV"/>
        </w:rPr>
      </w:pPr>
      <w:r>
        <w:rPr>
          <w:rFonts w:ascii="Arial" w:hAnsi="Arial" w:cs="Arial"/>
          <w:sz w:val="20"/>
          <w:szCs w:val="20"/>
          <w:lang w:val="lv-LV"/>
        </w:rPr>
        <w:tab/>
      </w:r>
      <w:r w:rsidR="006D14F7" w:rsidRPr="000A45BE">
        <w:rPr>
          <w:rFonts w:ascii="Arial" w:hAnsi="Arial" w:cs="Arial"/>
          <w:sz w:val="20"/>
          <w:szCs w:val="20"/>
          <w:lang w:val="lv-LV"/>
        </w:rPr>
        <w:t xml:space="preserve">VAS "Latvijas </w:t>
      </w:r>
      <w:r w:rsidR="006D14F7" w:rsidRPr="003C0BD5">
        <w:rPr>
          <w:rFonts w:ascii="Arial" w:hAnsi="Arial" w:cs="Arial"/>
          <w:sz w:val="20"/>
          <w:szCs w:val="20"/>
          <w:lang w:val="lv-LV"/>
        </w:rPr>
        <w:t>dzelzceļš"</w:t>
      </w:r>
      <w:r w:rsidR="008A4ABB" w:rsidRPr="003C0BD5">
        <w:rPr>
          <w:rFonts w:ascii="Arial" w:hAnsi="Arial" w:cs="Arial"/>
          <w:sz w:val="20"/>
          <w:szCs w:val="20"/>
          <w:lang w:val="lv-LV"/>
        </w:rPr>
        <w:t xml:space="preserve"> </w:t>
      </w:r>
      <w:r w:rsidR="003D5FA2" w:rsidRPr="003C0BD5">
        <w:rPr>
          <w:rFonts w:ascii="Arial" w:hAnsi="Arial" w:cs="Arial"/>
          <w:sz w:val="20"/>
          <w:szCs w:val="20"/>
          <w:lang w:val="lv-LV"/>
        </w:rPr>
        <w:t>divdesmit deviņi</w:t>
      </w:r>
      <w:r w:rsidR="00B443A5" w:rsidRPr="003C0BD5">
        <w:rPr>
          <w:rFonts w:ascii="Arial" w:hAnsi="Arial" w:cs="Arial"/>
          <w:sz w:val="20"/>
          <w:szCs w:val="20"/>
          <w:lang w:val="lv-LV"/>
        </w:rPr>
        <w:t xml:space="preserve"> </w:t>
      </w:r>
      <w:r w:rsidR="006D14F7" w:rsidRPr="003C0BD5">
        <w:rPr>
          <w:rFonts w:ascii="Arial" w:hAnsi="Arial" w:cs="Arial"/>
          <w:sz w:val="20"/>
          <w:szCs w:val="20"/>
          <w:lang w:val="lv-LV"/>
        </w:rPr>
        <w:t>transportlīdzek</w:t>
      </w:r>
      <w:r w:rsidR="00F54485" w:rsidRPr="003C0BD5">
        <w:rPr>
          <w:rFonts w:ascii="Arial" w:hAnsi="Arial" w:cs="Arial"/>
          <w:sz w:val="20"/>
          <w:szCs w:val="20"/>
          <w:lang w:val="lv-LV"/>
        </w:rPr>
        <w:t>ļi</w:t>
      </w:r>
      <w:r w:rsidR="008A4ABB" w:rsidRPr="003C0BD5">
        <w:rPr>
          <w:rFonts w:ascii="Arial" w:hAnsi="Arial" w:cs="Arial"/>
          <w:sz w:val="20"/>
          <w:szCs w:val="20"/>
          <w:lang w:val="lv-LV"/>
        </w:rPr>
        <w:t xml:space="preserve"> tiek pārdot</w:t>
      </w:r>
      <w:r w:rsidR="00F54485" w:rsidRPr="003C0BD5">
        <w:rPr>
          <w:rFonts w:ascii="Arial" w:hAnsi="Arial" w:cs="Arial"/>
          <w:sz w:val="20"/>
          <w:szCs w:val="20"/>
          <w:lang w:val="lv-LV"/>
        </w:rPr>
        <w:t>i</w:t>
      </w:r>
      <w:r w:rsidR="00F20EA3" w:rsidRPr="003C0BD5">
        <w:rPr>
          <w:rFonts w:ascii="Arial" w:hAnsi="Arial" w:cs="Arial"/>
          <w:sz w:val="20"/>
          <w:szCs w:val="20"/>
          <w:lang w:val="lv-LV"/>
        </w:rPr>
        <w:t>,</w:t>
      </w:r>
      <w:r w:rsidR="008A4ABB" w:rsidRPr="003C0BD5">
        <w:rPr>
          <w:rFonts w:ascii="Arial" w:hAnsi="Arial" w:cs="Arial"/>
          <w:sz w:val="20"/>
          <w:szCs w:val="20"/>
          <w:lang w:val="lv-LV"/>
        </w:rPr>
        <w:t xml:space="preserve"> pamatojoties</w:t>
      </w:r>
      <w:r w:rsidR="008A4ABB" w:rsidRPr="000A45BE">
        <w:rPr>
          <w:rFonts w:ascii="Arial" w:hAnsi="Arial" w:cs="Arial"/>
          <w:sz w:val="20"/>
          <w:szCs w:val="20"/>
          <w:lang w:val="lv-LV"/>
        </w:rPr>
        <w:t xml:space="preserve"> uz VAS “Latvijas dzelzceļš” valdes </w:t>
      </w:r>
      <w:r w:rsidR="00B443A5" w:rsidRPr="000A45BE">
        <w:rPr>
          <w:rFonts w:ascii="Arial" w:hAnsi="Arial" w:cs="Arial"/>
          <w:sz w:val="20"/>
          <w:szCs w:val="20"/>
          <w:lang w:val="lv-LV"/>
        </w:rPr>
        <w:t>2025. gada</w:t>
      </w:r>
      <w:r w:rsidR="00224EB8" w:rsidRPr="000A45BE">
        <w:rPr>
          <w:rFonts w:ascii="Arial" w:hAnsi="Arial" w:cs="Arial"/>
          <w:sz w:val="20"/>
          <w:szCs w:val="20"/>
          <w:lang w:val="lv-LV"/>
        </w:rPr>
        <w:t xml:space="preserve"> </w:t>
      </w:r>
      <w:r w:rsidR="00347CF9">
        <w:rPr>
          <w:rFonts w:ascii="Arial" w:hAnsi="Arial" w:cs="Arial"/>
          <w:sz w:val="20"/>
          <w:szCs w:val="20"/>
          <w:lang w:val="lv-LV"/>
        </w:rPr>
        <w:t>8</w:t>
      </w:r>
      <w:r w:rsidR="00B443A5" w:rsidRPr="000A45BE">
        <w:rPr>
          <w:rFonts w:ascii="Arial" w:hAnsi="Arial" w:cs="Arial"/>
          <w:sz w:val="20"/>
          <w:szCs w:val="20"/>
          <w:lang w:val="lv-LV"/>
        </w:rPr>
        <w:t xml:space="preserve">. </w:t>
      </w:r>
      <w:r w:rsidR="00224EB8" w:rsidRPr="000A45BE">
        <w:rPr>
          <w:rFonts w:ascii="Arial" w:hAnsi="Arial" w:cs="Arial"/>
          <w:sz w:val="20"/>
          <w:szCs w:val="20"/>
          <w:lang w:val="lv-LV"/>
        </w:rPr>
        <w:t>jūlija</w:t>
      </w:r>
      <w:r w:rsidR="00B443A5" w:rsidRPr="000A45BE">
        <w:rPr>
          <w:rFonts w:ascii="Arial" w:hAnsi="Arial" w:cs="Arial"/>
          <w:sz w:val="20"/>
          <w:szCs w:val="20"/>
          <w:lang w:val="lv-LV"/>
        </w:rPr>
        <w:t xml:space="preserve"> lēmumu Nr. VL-1.6/</w:t>
      </w:r>
      <w:r w:rsidR="00224EB8" w:rsidRPr="000A45BE">
        <w:rPr>
          <w:rFonts w:ascii="Arial" w:hAnsi="Arial" w:cs="Arial"/>
          <w:sz w:val="20"/>
          <w:szCs w:val="20"/>
          <w:lang w:val="lv-LV"/>
        </w:rPr>
        <w:t>2</w:t>
      </w:r>
      <w:r w:rsidR="00347CF9">
        <w:rPr>
          <w:rFonts w:ascii="Arial" w:hAnsi="Arial" w:cs="Arial"/>
          <w:sz w:val="20"/>
          <w:szCs w:val="20"/>
          <w:lang w:val="lv-LV"/>
        </w:rPr>
        <w:t>17</w:t>
      </w:r>
      <w:r w:rsidR="00B443A5" w:rsidRPr="000A45BE">
        <w:rPr>
          <w:rFonts w:ascii="Arial" w:hAnsi="Arial" w:cs="Arial"/>
          <w:sz w:val="20"/>
          <w:szCs w:val="20"/>
          <w:lang w:val="lv-LV"/>
        </w:rPr>
        <w:t>-2025</w:t>
      </w:r>
      <w:r w:rsidR="00CF4BEF" w:rsidRPr="000A45BE">
        <w:rPr>
          <w:rFonts w:ascii="Arial" w:hAnsi="Arial" w:cs="Arial"/>
          <w:sz w:val="20"/>
          <w:szCs w:val="20"/>
          <w:lang w:val="lv-LV"/>
        </w:rPr>
        <w:t xml:space="preserve"> </w:t>
      </w:r>
      <w:bookmarkStart w:id="2" w:name="_Hlk212731407"/>
      <w:r w:rsidR="00714A7D">
        <w:rPr>
          <w:rFonts w:ascii="Arial" w:hAnsi="Arial" w:cs="Arial"/>
          <w:sz w:val="20"/>
          <w:szCs w:val="20"/>
          <w:lang w:val="lv-LV"/>
        </w:rPr>
        <w:t>“</w:t>
      </w:r>
      <w:r w:rsidR="00CF4BEF" w:rsidRPr="000A45BE">
        <w:rPr>
          <w:rFonts w:ascii="Arial" w:hAnsi="Arial" w:cs="Arial"/>
          <w:sz w:val="20"/>
          <w:szCs w:val="20"/>
          <w:lang w:val="lv-LV"/>
        </w:rPr>
        <w:t xml:space="preserve">Par </w:t>
      </w:r>
      <w:r w:rsidR="00347CF9">
        <w:rPr>
          <w:rFonts w:ascii="Arial" w:hAnsi="Arial" w:cs="Arial"/>
          <w:sz w:val="20"/>
          <w:szCs w:val="20"/>
          <w:lang w:val="lv-LV"/>
        </w:rPr>
        <w:t>15</w:t>
      </w:r>
      <w:r w:rsidR="00CF4BEF" w:rsidRPr="000A45BE">
        <w:rPr>
          <w:rFonts w:ascii="Arial" w:hAnsi="Arial" w:cs="Arial"/>
          <w:sz w:val="20"/>
          <w:szCs w:val="20"/>
          <w:lang w:val="lv-LV"/>
        </w:rPr>
        <w:t xml:space="preserve"> (</w:t>
      </w:r>
      <w:r w:rsidR="00347CF9">
        <w:rPr>
          <w:rFonts w:ascii="Arial" w:hAnsi="Arial" w:cs="Arial"/>
          <w:sz w:val="20"/>
          <w:szCs w:val="20"/>
          <w:lang w:val="lv-LV"/>
        </w:rPr>
        <w:t>piecpadsmit</w:t>
      </w:r>
      <w:r w:rsidR="00CF4BEF" w:rsidRPr="000A45BE">
        <w:rPr>
          <w:rFonts w:ascii="Arial" w:hAnsi="Arial" w:cs="Arial"/>
          <w:sz w:val="20"/>
          <w:szCs w:val="20"/>
          <w:lang w:val="lv-LV"/>
        </w:rPr>
        <w:t>) autotransporta vienību atsavināšanu un sākumcenas apstiprināšanu</w:t>
      </w:r>
      <w:bookmarkEnd w:id="2"/>
      <w:r w:rsidR="00714A7D">
        <w:rPr>
          <w:rFonts w:ascii="Arial" w:hAnsi="Arial" w:cs="Arial"/>
          <w:sz w:val="20"/>
          <w:szCs w:val="20"/>
          <w:lang w:val="lv-LV"/>
        </w:rPr>
        <w:t>”</w:t>
      </w:r>
      <w:r w:rsidR="00347CF9">
        <w:rPr>
          <w:rFonts w:ascii="Arial" w:hAnsi="Arial" w:cs="Arial"/>
          <w:sz w:val="20"/>
          <w:szCs w:val="20"/>
          <w:lang w:val="lv-LV"/>
        </w:rPr>
        <w:t xml:space="preserve">, </w:t>
      </w:r>
      <w:r w:rsidR="00347CF9" w:rsidRPr="000A45BE">
        <w:rPr>
          <w:rFonts w:ascii="Arial" w:hAnsi="Arial" w:cs="Arial"/>
          <w:sz w:val="20"/>
          <w:szCs w:val="20"/>
          <w:lang w:val="lv-LV"/>
        </w:rPr>
        <w:t xml:space="preserve">pamatojoties uz VAS “Latvijas dzelzceļš” valdes 2025. gada 31. jūlija lēmumu Nr. VL-1.6/241-2025 </w:t>
      </w:r>
      <w:bookmarkStart w:id="3" w:name="_Hlk212731465"/>
      <w:r w:rsidR="00714A7D">
        <w:rPr>
          <w:rFonts w:ascii="Arial" w:hAnsi="Arial" w:cs="Arial"/>
          <w:sz w:val="20"/>
          <w:szCs w:val="20"/>
          <w:lang w:val="lv-LV"/>
        </w:rPr>
        <w:t>“</w:t>
      </w:r>
      <w:r w:rsidR="00347CF9" w:rsidRPr="000A45BE">
        <w:rPr>
          <w:rFonts w:ascii="Arial" w:hAnsi="Arial" w:cs="Arial"/>
          <w:sz w:val="20"/>
          <w:szCs w:val="20"/>
          <w:lang w:val="lv-LV"/>
        </w:rPr>
        <w:t>Par 21 (divdesmit vienu) autotransporta vienību atsavināšanu un sākumcenas apstiprināšanu</w:t>
      </w:r>
      <w:bookmarkEnd w:id="3"/>
      <w:r w:rsidR="00714A7D">
        <w:rPr>
          <w:rFonts w:ascii="Arial" w:hAnsi="Arial" w:cs="Arial"/>
          <w:sz w:val="20"/>
          <w:szCs w:val="20"/>
          <w:lang w:val="lv-LV"/>
        </w:rPr>
        <w:t>”</w:t>
      </w:r>
      <w:r w:rsidR="00347CF9">
        <w:rPr>
          <w:rFonts w:ascii="Arial" w:hAnsi="Arial" w:cs="Arial"/>
          <w:sz w:val="20"/>
          <w:szCs w:val="20"/>
          <w:lang w:val="lv-LV"/>
        </w:rPr>
        <w:t xml:space="preserve"> un</w:t>
      </w:r>
      <w:r w:rsidR="00347CF9" w:rsidRPr="00347CF9">
        <w:rPr>
          <w:rFonts w:ascii="Arial" w:hAnsi="Arial" w:cs="Arial"/>
          <w:sz w:val="20"/>
          <w:szCs w:val="20"/>
          <w:lang w:val="lv-LV"/>
        </w:rPr>
        <w:t xml:space="preserve"> </w:t>
      </w:r>
      <w:r w:rsidR="00347CF9" w:rsidRPr="000A45BE">
        <w:rPr>
          <w:rFonts w:ascii="Arial" w:hAnsi="Arial" w:cs="Arial"/>
          <w:sz w:val="20"/>
          <w:szCs w:val="20"/>
          <w:lang w:val="lv-LV"/>
        </w:rPr>
        <w:t xml:space="preserve">pamatojoties uz VAS “Latvijas dzelzceļš” valdes 2025. gada </w:t>
      </w:r>
      <w:r w:rsidR="00347CF9">
        <w:rPr>
          <w:rFonts w:ascii="Arial" w:hAnsi="Arial" w:cs="Arial"/>
          <w:sz w:val="20"/>
          <w:szCs w:val="20"/>
          <w:lang w:val="lv-LV"/>
        </w:rPr>
        <w:t>4</w:t>
      </w:r>
      <w:r w:rsidR="00347CF9" w:rsidRPr="000A45BE">
        <w:rPr>
          <w:rFonts w:ascii="Arial" w:hAnsi="Arial" w:cs="Arial"/>
          <w:sz w:val="20"/>
          <w:szCs w:val="20"/>
          <w:lang w:val="lv-LV"/>
        </w:rPr>
        <w:t xml:space="preserve">. </w:t>
      </w:r>
      <w:r w:rsidR="00347CF9">
        <w:rPr>
          <w:rFonts w:ascii="Arial" w:hAnsi="Arial" w:cs="Arial"/>
          <w:sz w:val="20"/>
          <w:szCs w:val="20"/>
          <w:lang w:val="lv-LV"/>
        </w:rPr>
        <w:t>septembra</w:t>
      </w:r>
      <w:r w:rsidR="00347CF9" w:rsidRPr="000A45BE">
        <w:rPr>
          <w:rFonts w:ascii="Arial" w:hAnsi="Arial" w:cs="Arial"/>
          <w:sz w:val="20"/>
          <w:szCs w:val="20"/>
          <w:lang w:val="lv-LV"/>
        </w:rPr>
        <w:t xml:space="preserve"> lēmumu Nr. VL-1.6/2</w:t>
      </w:r>
      <w:r w:rsidR="00347CF9">
        <w:rPr>
          <w:rFonts w:ascii="Arial" w:hAnsi="Arial" w:cs="Arial"/>
          <w:sz w:val="20"/>
          <w:szCs w:val="20"/>
          <w:lang w:val="lv-LV"/>
        </w:rPr>
        <w:t>90</w:t>
      </w:r>
      <w:r w:rsidR="00347CF9" w:rsidRPr="000A45BE">
        <w:rPr>
          <w:rFonts w:ascii="Arial" w:hAnsi="Arial" w:cs="Arial"/>
          <w:sz w:val="20"/>
          <w:szCs w:val="20"/>
          <w:lang w:val="lv-LV"/>
        </w:rPr>
        <w:t xml:space="preserve">-2025 </w:t>
      </w:r>
      <w:r w:rsidR="00714A7D">
        <w:rPr>
          <w:rFonts w:ascii="Arial" w:hAnsi="Arial" w:cs="Arial"/>
          <w:sz w:val="20"/>
          <w:szCs w:val="20"/>
          <w:lang w:val="lv-LV"/>
        </w:rPr>
        <w:t>“</w:t>
      </w:r>
      <w:r w:rsidR="00347CF9" w:rsidRPr="000A45BE">
        <w:rPr>
          <w:rFonts w:ascii="Arial" w:hAnsi="Arial" w:cs="Arial"/>
          <w:sz w:val="20"/>
          <w:szCs w:val="20"/>
          <w:lang w:val="lv-LV"/>
        </w:rPr>
        <w:t xml:space="preserve">Par </w:t>
      </w:r>
      <w:r w:rsidR="00347CF9">
        <w:rPr>
          <w:rFonts w:ascii="Arial" w:hAnsi="Arial" w:cs="Arial"/>
          <w:sz w:val="20"/>
          <w:szCs w:val="20"/>
          <w:lang w:val="lv-LV"/>
        </w:rPr>
        <w:t>1</w:t>
      </w:r>
      <w:r w:rsidR="00347CF9" w:rsidRPr="000A45BE">
        <w:rPr>
          <w:rFonts w:ascii="Arial" w:hAnsi="Arial" w:cs="Arial"/>
          <w:sz w:val="20"/>
          <w:szCs w:val="20"/>
          <w:lang w:val="lv-LV"/>
        </w:rPr>
        <w:t>1 (</w:t>
      </w:r>
      <w:r w:rsidR="00347CF9">
        <w:rPr>
          <w:rFonts w:ascii="Arial" w:hAnsi="Arial" w:cs="Arial"/>
          <w:sz w:val="20"/>
          <w:szCs w:val="20"/>
          <w:lang w:val="lv-LV"/>
        </w:rPr>
        <w:t>vienpadsmit</w:t>
      </w:r>
      <w:r w:rsidR="00347CF9" w:rsidRPr="000A45BE">
        <w:rPr>
          <w:rFonts w:ascii="Arial" w:hAnsi="Arial" w:cs="Arial"/>
          <w:sz w:val="20"/>
          <w:szCs w:val="20"/>
          <w:lang w:val="lv-LV"/>
        </w:rPr>
        <w:t>) autotransporta vienību atsavināšanu un sākumcenas apstiprināšanu</w:t>
      </w:r>
      <w:r w:rsidR="00714A7D">
        <w:rPr>
          <w:rFonts w:ascii="Arial" w:hAnsi="Arial" w:cs="Arial"/>
          <w:sz w:val="20"/>
          <w:szCs w:val="20"/>
          <w:lang w:val="lv-LV"/>
        </w:rPr>
        <w:t>”</w:t>
      </w:r>
      <w:r w:rsidR="006C6DAD">
        <w:rPr>
          <w:rFonts w:ascii="Arial" w:hAnsi="Arial" w:cs="Arial"/>
          <w:sz w:val="20"/>
          <w:szCs w:val="20"/>
          <w:lang w:val="lv-LV"/>
        </w:rPr>
        <w:t xml:space="preserve">, </w:t>
      </w:r>
      <w:r w:rsidR="006C6DAD" w:rsidRPr="000A45BE">
        <w:rPr>
          <w:rFonts w:ascii="Arial" w:hAnsi="Arial" w:cs="Arial"/>
          <w:sz w:val="20"/>
          <w:szCs w:val="20"/>
          <w:lang w:val="lv-LV"/>
        </w:rPr>
        <w:t xml:space="preserve">pamatojoties uz VAS “Latvijas dzelzceļš” valdes 2025. gada </w:t>
      </w:r>
      <w:r w:rsidR="006C6DAD">
        <w:rPr>
          <w:rFonts w:ascii="Arial" w:hAnsi="Arial" w:cs="Arial"/>
          <w:sz w:val="20"/>
          <w:szCs w:val="20"/>
          <w:lang w:val="lv-LV"/>
        </w:rPr>
        <w:t>8</w:t>
      </w:r>
      <w:r w:rsidR="006C6DAD" w:rsidRPr="000A45BE">
        <w:rPr>
          <w:rFonts w:ascii="Arial" w:hAnsi="Arial" w:cs="Arial"/>
          <w:sz w:val="20"/>
          <w:szCs w:val="20"/>
          <w:lang w:val="lv-LV"/>
        </w:rPr>
        <w:t>. j</w:t>
      </w:r>
      <w:r w:rsidR="006C6DAD">
        <w:rPr>
          <w:rFonts w:ascii="Arial" w:hAnsi="Arial" w:cs="Arial"/>
          <w:sz w:val="20"/>
          <w:szCs w:val="20"/>
          <w:lang w:val="lv-LV"/>
        </w:rPr>
        <w:t>anvāra</w:t>
      </w:r>
      <w:r w:rsidR="006C6DAD" w:rsidRPr="000A45BE">
        <w:rPr>
          <w:rFonts w:ascii="Arial" w:hAnsi="Arial" w:cs="Arial"/>
          <w:sz w:val="20"/>
          <w:szCs w:val="20"/>
          <w:lang w:val="lv-LV"/>
        </w:rPr>
        <w:t xml:space="preserve"> lēmumu Nr. VL-1.6/</w:t>
      </w:r>
      <w:r w:rsidR="006C6DAD">
        <w:rPr>
          <w:rFonts w:ascii="Arial" w:hAnsi="Arial" w:cs="Arial"/>
          <w:sz w:val="20"/>
          <w:szCs w:val="20"/>
          <w:lang w:val="lv-LV"/>
        </w:rPr>
        <w:t>2</w:t>
      </w:r>
      <w:r w:rsidR="006C6DAD" w:rsidRPr="000A45BE">
        <w:rPr>
          <w:rFonts w:ascii="Arial" w:hAnsi="Arial" w:cs="Arial"/>
          <w:sz w:val="20"/>
          <w:szCs w:val="20"/>
          <w:lang w:val="lv-LV"/>
        </w:rPr>
        <w:t xml:space="preserve">-2025 </w:t>
      </w:r>
      <w:r w:rsidR="006C6DAD">
        <w:rPr>
          <w:rFonts w:ascii="Arial" w:hAnsi="Arial" w:cs="Arial"/>
          <w:sz w:val="20"/>
          <w:szCs w:val="20"/>
          <w:lang w:val="lv-LV"/>
        </w:rPr>
        <w:t>“</w:t>
      </w:r>
      <w:r w:rsidR="006C6DAD" w:rsidRPr="006C6DAD">
        <w:rPr>
          <w:rFonts w:ascii="Arial" w:hAnsi="Arial" w:cs="Arial"/>
          <w:sz w:val="20"/>
          <w:szCs w:val="20"/>
          <w:lang w:val="lv-LV"/>
        </w:rPr>
        <w:t>Par 14.12.2024. Komercializācijas komisijas sēdes protokola Nr. 26 lēmuma apstiprināšanu</w:t>
      </w:r>
      <w:r w:rsidR="006C6DAD">
        <w:rPr>
          <w:rFonts w:ascii="Arial" w:hAnsi="Arial" w:cs="Arial"/>
          <w:sz w:val="20"/>
          <w:szCs w:val="20"/>
          <w:lang w:val="lv-LV"/>
        </w:rPr>
        <w:t xml:space="preserve">”,  </w:t>
      </w:r>
      <w:r w:rsidR="006C6DAD" w:rsidRPr="000A45BE">
        <w:rPr>
          <w:rFonts w:ascii="Arial" w:hAnsi="Arial" w:cs="Arial"/>
          <w:sz w:val="20"/>
          <w:szCs w:val="20"/>
          <w:lang w:val="lv-LV"/>
        </w:rPr>
        <w:t xml:space="preserve">pamatojoties uz VAS “Latvijas dzelzceļš” valdes 2025. gada </w:t>
      </w:r>
      <w:r w:rsidR="006C6DAD">
        <w:rPr>
          <w:rFonts w:ascii="Arial" w:hAnsi="Arial" w:cs="Arial"/>
          <w:sz w:val="20"/>
          <w:szCs w:val="20"/>
          <w:lang w:val="lv-LV"/>
        </w:rPr>
        <w:t>8</w:t>
      </w:r>
      <w:r w:rsidR="006C6DAD" w:rsidRPr="000A45BE">
        <w:rPr>
          <w:rFonts w:ascii="Arial" w:hAnsi="Arial" w:cs="Arial"/>
          <w:sz w:val="20"/>
          <w:szCs w:val="20"/>
          <w:lang w:val="lv-LV"/>
        </w:rPr>
        <w:t xml:space="preserve">. </w:t>
      </w:r>
      <w:r w:rsidR="006C6DAD">
        <w:rPr>
          <w:rFonts w:ascii="Arial" w:hAnsi="Arial" w:cs="Arial"/>
          <w:sz w:val="20"/>
          <w:szCs w:val="20"/>
          <w:lang w:val="lv-LV"/>
        </w:rPr>
        <w:t>oktobra</w:t>
      </w:r>
      <w:r w:rsidR="006C6DAD" w:rsidRPr="000A45BE">
        <w:rPr>
          <w:rFonts w:ascii="Arial" w:hAnsi="Arial" w:cs="Arial"/>
          <w:sz w:val="20"/>
          <w:szCs w:val="20"/>
          <w:lang w:val="lv-LV"/>
        </w:rPr>
        <w:t xml:space="preserve"> lēmumu Nr. VL-1.6/</w:t>
      </w:r>
      <w:r w:rsidR="006C6DAD">
        <w:rPr>
          <w:rFonts w:ascii="Arial" w:hAnsi="Arial" w:cs="Arial"/>
          <w:sz w:val="20"/>
          <w:szCs w:val="20"/>
          <w:lang w:val="lv-LV"/>
        </w:rPr>
        <w:t>322</w:t>
      </w:r>
      <w:r w:rsidR="006C6DAD" w:rsidRPr="000A45BE">
        <w:rPr>
          <w:rFonts w:ascii="Arial" w:hAnsi="Arial" w:cs="Arial"/>
          <w:sz w:val="20"/>
          <w:szCs w:val="20"/>
          <w:lang w:val="lv-LV"/>
        </w:rPr>
        <w:t xml:space="preserve">-2025 </w:t>
      </w:r>
      <w:r w:rsidR="006C6DAD">
        <w:rPr>
          <w:rFonts w:ascii="Arial" w:hAnsi="Arial" w:cs="Arial"/>
          <w:sz w:val="20"/>
          <w:szCs w:val="20"/>
          <w:lang w:val="lv-LV"/>
        </w:rPr>
        <w:t>“</w:t>
      </w:r>
      <w:r w:rsidR="006C6DAD" w:rsidRPr="006C6DAD">
        <w:rPr>
          <w:rFonts w:ascii="Arial" w:hAnsi="Arial" w:cs="Arial"/>
          <w:sz w:val="20"/>
          <w:szCs w:val="20"/>
          <w:lang w:val="lv-LV"/>
        </w:rPr>
        <w:t>Par 3 (trīs) dzelzceļa tehnikas vienības atsavināšanu un sākumcenas apstiprināšanu</w:t>
      </w:r>
      <w:r w:rsidR="006C6DAD">
        <w:rPr>
          <w:rFonts w:ascii="Arial" w:hAnsi="Arial" w:cs="Arial"/>
          <w:sz w:val="20"/>
          <w:szCs w:val="20"/>
          <w:lang w:val="lv-LV"/>
        </w:rPr>
        <w:t xml:space="preserve">”. </w:t>
      </w:r>
      <w:r w:rsidRPr="009C7582">
        <w:rPr>
          <w:rFonts w:ascii="Arial" w:hAnsi="Arial" w:cs="Arial"/>
          <w:sz w:val="20"/>
          <w:szCs w:val="20"/>
          <w:lang w:val="lv-LV"/>
        </w:rPr>
        <w:t>Izsoli organizē ar VAS “Latvijas dzelzceļš” (turpmāk – Pārdevējs) 2024.</w:t>
      </w:r>
      <w:r>
        <w:rPr>
          <w:rFonts w:ascii="Arial" w:hAnsi="Arial" w:cs="Arial"/>
          <w:sz w:val="20"/>
          <w:szCs w:val="20"/>
          <w:lang w:val="lv-LV"/>
        </w:rPr>
        <w:t xml:space="preserve"> </w:t>
      </w:r>
      <w:r w:rsidRPr="009C7582">
        <w:rPr>
          <w:rFonts w:ascii="Arial" w:hAnsi="Arial" w:cs="Arial"/>
          <w:sz w:val="20"/>
          <w:szCs w:val="20"/>
          <w:lang w:val="lv-LV"/>
        </w:rPr>
        <w:t>gada 3.</w:t>
      </w:r>
      <w:r>
        <w:rPr>
          <w:rFonts w:ascii="Arial" w:hAnsi="Arial" w:cs="Arial"/>
          <w:sz w:val="20"/>
          <w:szCs w:val="20"/>
          <w:lang w:val="lv-LV"/>
        </w:rPr>
        <w:t xml:space="preserve"> </w:t>
      </w:r>
      <w:r w:rsidRPr="009C7582">
        <w:rPr>
          <w:rFonts w:ascii="Arial" w:hAnsi="Arial" w:cs="Arial"/>
          <w:sz w:val="20"/>
          <w:szCs w:val="20"/>
          <w:lang w:val="lv-LV"/>
        </w:rPr>
        <w:t>decembra rīkojumu Nr</w:t>
      </w:r>
      <w:r>
        <w:rPr>
          <w:rFonts w:ascii="Arial" w:hAnsi="Arial" w:cs="Arial"/>
          <w:sz w:val="20"/>
          <w:szCs w:val="20"/>
          <w:lang w:val="lv-LV"/>
        </w:rPr>
        <w:t>.</w:t>
      </w:r>
      <w:r w:rsidRPr="009C7582">
        <w:rPr>
          <w:rFonts w:ascii="Arial" w:hAnsi="Arial" w:cs="Arial"/>
          <w:sz w:val="20"/>
          <w:szCs w:val="20"/>
          <w:lang w:val="lv-LV"/>
        </w:rPr>
        <w:t xml:space="preserve"> D-1.14/148-2024 </w:t>
      </w:r>
      <w:r>
        <w:rPr>
          <w:rFonts w:ascii="Arial" w:hAnsi="Arial" w:cs="Arial"/>
          <w:sz w:val="20"/>
          <w:szCs w:val="20"/>
          <w:lang w:val="lv-LV"/>
        </w:rPr>
        <w:t>(ar 2025. gada 18. jūnija rīkojuma grozījumiem Nr.</w:t>
      </w:r>
      <w:r w:rsidRPr="006C6DAD">
        <w:rPr>
          <w:rFonts w:ascii="Arial" w:hAnsi="Arial" w:cs="Arial"/>
          <w:sz w:val="20"/>
          <w:szCs w:val="20"/>
          <w:lang w:val="lv-LV"/>
        </w:rPr>
        <w:t xml:space="preserve"> </w:t>
      </w:r>
      <w:r w:rsidRPr="00773DF1">
        <w:rPr>
          <w:rFonts w:ascii="Arial" w:hAnsi="Arial" w:cs="Arial"/>
          <w:sz w:val="20"/>
          <w:szCs w:val="20"/>
          <w:lang w:val="lv-LV"/>
        </w:rPr>
        <w:t>D-1.14/1</w:t>
      </w:r>
      <w:r>
        <w:rPr>
          <w:rFonts w:ascii="Arial" w:hAnsi="Arial" w:cs="Arial"/>
          <w:sz w:val="20"/>
          <w:szCs w:val="20"/>
          <w:lang w:val="lv-LV"/>
        </w:rPr>
        <w:t>00</w:t>
      </w:r>
      <w:r w:rsidRPr="00773DF1">
        <w:rPr>
          <w:rFonts w:ascii="Arial" w:hAnsi="Arial" w:cs="Arial"/>
          <w:sz w:val="20"/>
          <w:szCs w:val="20"/>
          <w:lang w:val="lv-LV"/>
        </w:rPr>
        <w:t>-2025</w:t>
      </w:r>
      <w:r>
        <w:rPr>
          <w:rFonts w:ascii="Arial" w:hAnsi="Arial" w:cs="Arial"/>
          <w:sz w:val="20"/>
          <w:szCs w:val="20"/>
          <w:lang w:val="lv-LV"/>
        </w:rPr>
        <w:t>)</w:t>
      </w:r>
      <w:r w:rsidRPr="009C7582">
        <w:rPr>
          <w:rFonts w:ascii="Arial" w:hAnsi="Arial" w:cs="Arial"/>
          <w:sz w:val="20"/>
          <w:szCs w:val="20"/>
          <w:lang w:val="lv-LV"/>
        </w:rPr>
        <w:t xml:space="preserve"> izveidotā izsoles komisija (turpmāk – Komisija).</w:t>
      </w:r>
    </w:p>
    <w:p w14:paraId="62CF6315" w14:textId="77777777" w:rsidR="00136F9E" w:rsidRPr="009C7582" w:rsidRDefault="00136F9E" w:rsidP="00136F9E">
      <w:pPr>
        <w:pStyle w:val="ListParagraph"/>
        <w:tabs>
          <w:tab w:val="left" w:pos="426"/>
        </w:tabs>
        <w:spacing w:after="120"/>
        <w:ind w:left="0"/>
        <w:contextualSpacing w:val="0"/>
        <w:jc w:val="both"/>
        <w:rPr>
          <w:rFonts w:ascii="Arial" w:hAnsi="Arial" w:cs="Arial"/>
          <w:sz w:val="20"/>
          <w:szCs w:val="20"/>
          <w:lang w:val="lv-LV"/>
        </w:rPr>
      </w:pPr>
      <w:r w:rsidRPr="009C7582">
        <w:rPr>
          <w:rFonts w:ascii="Arial" w:hAnsi="Arial" w:cs="Arial"/>
          <w:sz w:val="20"/>
          <w:szCs w:val="20"/>
          <w:lang w:val="lv-LV"/>
        </w:rPr>
        <w:tab/>
        <w:t>Izsoles organizators – VAS “Latvijas dzelzceļš”, reģistrācijas numurs 40003032065</w:t>
      </w:r>
      <w:r>
        <w:rPr>
          <w:rFonts w:ascii="Arial" w:hAnsi="Arial" w:cs="Arial"/>
          <w:sz w:val="20"/>
          <w:szCs w:val="20"/>
          <w:lang w:val="lv-LV"/>
        </w:rPr>
        <w:t>,</w:t>
      </w:r>
      <w:r w:rsidRPr="009C7582">
        <w:rPr>
          <w:rFonts w:ascii="Arial" w:hAnsi="Arial" w:cs="Arial"/>
          <w:sz w:val="20"/>
          <w:szCs w:val="20"/>
          <w:lang w:val="lv-LV"/>
        </w:rPr>
        <w:t xml:space="preserve"> adrese: Emīlijas Benjamiņas  iela 3, Rīga, LV-1547</w:t>
      </w:r>
      <w:r>
        <w:rPr>
          <w:rFonts w:ascii="Arial" w:hAnsi="Arial" w:cs="Arial"/>
          <w:sz w:val="20"/>
          <w:szCs w:val="20"/>
          <w:lang w:val="lv-LV"/>
        </w:rPr>
        <w:t>,</w:t>
      </w:r>
      <w:r w:rsidRPr="009C7582">
        <w:rPr>
          <w:rFonts w:ascii="Arial" w:hAnsi="Arial" w:cs="Arial"/>
          <w:sz w:val="20"/>
          <w:szCs w:val="20"/>
          <w:lang w:val="lv-LV"/>
        </w:rPr>
        <w:t xml:space="preserve"> e-pasts: </w:t>
      </w:r>
      <w:hyperlink r:id="rId8" w:history="1">
        <w:r w:rsidRPr="009C7582">
          <w:rPr>
            <w:rStyle w:val="Hyperlink"/>
            <w:rFonts w:ascii="Arial" w:hAnsi="Arial" w:cs="Arial"/>
            <w:sz w:val="20"/>
            <w:szCs w:val="20"/>
            <w:lang w:val="lv-LV"/>
          </w:rPr>
          <w:t>info@ldz.lv</w:t>
        </w:r>
      </w:hyperlink>
      <w:r w:rsidRPr="009C7582">
        <w:rPr>
          <w:rFonts w:ascii="Arial" w:hAnsi="Arial" w:cs="Arial"/>
          <w:sz w:val="20"/>
          <w:szCs w:val="20"/>
          <w:lang w:val="lv-LV"/>
        </w:rPr>
        <w:t xml:space="preserve">  vai </w:t>
      </w:r>
      <w:hyperlink r:id="rId9" w:history="1">
        <w:r w:rsidRPr="000A575B">
          <w:rPr>
            <w:rStyle w:val="Hyperlink"/>
            <w:rFonts w:ascii="Arial" w:hAnsi="Arial" w:cs="Arial"/>
            <w:sz w:val="20"/>
            <w:szCs w:val="20"/>
            <w:lang w:val="lv-LV"/>
          </w:rPr>
          <w:t>inese.dzenite@ldz.lv</w:t>
        </w:r>
      </w:hyperlink>
      <w:r w:rsidRPr="009C7582">
        <w:rPr>
          <w:rFonts w:ascii="Arial" w:hAnsi="Arial" w:cs="Arial"/>
          <w:sz w:val="20"/>
          <w:szCs w:val="20"/>
          <w:lang w:val="lv-LV"/>
        </w:rPr>
        <w:t>.</w:t>
      </w:r>
    </w:p>
    <w:p w14:paraId="626673E3" w14:textId="7E8F5B6E" w:rsidR="00136F9E" w:rsidRDefault="00136F9E" w:rsidP="00D04214">
      <w:pPr>
        <w:jc w:val="both"/>
        <w:rPr>
          <w:rFonts w:ascii="Arial" w:hAnsi="Arial" w:cs="Arial"/>
          <w:sz w:val="20"/>
          <w:szCs w:val="20"/>
          <w:lang w:val="lv-LV"/>
        </w:rPr>
      </w:pPr>
      <w:r w:rsidRPr="009C7582">
        <w:rPr>
          <w:rFonts w:ascii="Arial" w:hAnsi="Arial" w:cs="Arial"/>
          <w:sz w:val="20"/>
          <w:szCs w:val="20"/>
          <w:lang w:val="lv-LV"/>
        </w:rPr>
        <w:tab/>
        <w:t xml:space="preserve">Izsoles mērķis – pārdot </w:t>
      </w:r>
      <w:r w:rsidRPr="00866154">
        <w:rPr>
          <w:rFonts w:ascii="Arial" w:hAnsi="Arial" w:cs="Arial"/>
          <w:bCs/>
          <w:iCs/>
          <w:sz w:val="20"/>
          <w:szCs w:val="20"/>
          <w:lang w:val="lv-LV"/>
        </w:rPr>
        <w:t xml:space="preserve">VAS "Latvijas dzelzceļš" </w:t>
      </w:r>
      <w:r w:rsidR="008C3913">
        <w:rPr>
          <w:rFonts w:ascii="Arial" w:hAnsi="Arial" w:cs="Arial"/>
          <w:bCs/>
          <w:iCs/>
          <w:sz w:val="20"/>
          <w:szCs w:val="20"/>
          <w:lang w:val="lv-LV"/>
        </w:rPr>
        <w:t>divdesmit deviņus</w:t>
      </w:r>
      <w:r w:rsidRPr="000B6B23">
        <w:rPr>
          <w:rFonts w:ascii="Arial" w:hAnsi="Arial" w:cs="Arial"/>
          <w:bCs/>
          <w:iCs/>
          <w:sz w:val="20"/>
          <w:szCs w:val="20"/>
          <w:lang w:val="lv-LV"/>
        </w:rPr>
        <w:t xml:space="preserve"> transportlīdzekļ</w:t>
      </w:r>
      <w:r w:rsidR="002C24C0" w:rsidRPr="000B6B23">
        <w:rPr>
          <w:rFonts w:ascii="Arial" w:hAnsi="Arial" w:cs="Arial"/>
          <w:bCs/>
          <w:iCs/>
          <w:sz w:val="20"/>
          <w:szCs w:val="20"/>
          <w:lang w:val="lv-LV"/>
        </w:rPr>
        <w:t>us</w:t>
      </w:r>
      <w:r w:rsidRPr="00866154">
        <w:rPr>
          <w:rFonts w:ascii="Arial" w:hAnsi="Arial" w:cs="Arial"/>
          <w:bCs/>
          <w:iCs/>
          <w:sz w:val="20"/>
          <w:szCs w:val="20"/>
          <w:lang w:val="lv-LV"/>
        </w:rPr>
        <w:t xml:space="preserve"> (turpmāk </w:t>
      </w:r>
      <w:r>
        <w:rPr>
          <w:rFonts w:ascii="Arial" w:hAnsi="Arial" w:cs="Arial"/>
          <w:bCs/>
          <w:iCs/>
          <w:sz w:val="20"/>
          <w:szCs w:val="20"/>
          <w:lang w:val="lv-LV"/>
        </w:rPr>
        <w:t>–</w:t>
      </w:r>
      <w:r w:rsidRPr="00866154">
        <w:rPr>
          <w:rFonts w:ascii="Arial" w:hAnsi="Arial" w:cs="Arial"/>
          <w:bCs/>
          <w:iCs/>
          <w:sz w:val="20"/>
          <w:szCs w:val="20"/>
          <w:lang w:val="lv-LV"/>
        </w:rPr>
        <w:t xml:space="preserve"> visi kopā vai katrs atsevišķi arī – Kustamā manta)</w:t>
      </w:r>
      <w:r w:rsidRPr="009C7582">
        <w:rPr>
          <w:rFonts w:ascii="Arial" w:hAnsi="Arial" w:cs="Arial"/>
          <w:sz w:val="20"/>
          <w:szCs w:val="20"/>
          <w:lang w:val="lv-LV"/>
        </w:rPr>
        <w:t xml:space="preserve"> izsolē par visaugstāko nosolīto cenu, kas ir augstāka par noteikto izsoles sākumcenu.</w:t>
      </w:r>
    </w:p>
    <w:p w14:paraId="412DBEB1" w14:textId="77777777" w:rsidR="007B2974" w:rsidRPr="003C0BD5" w:rsidRDefault="007B2974" w:rsidP="00D04214">
      <w:pPr>
        <w:jc w:val="both"/>
        <w:rPr>
          <w:rFonts w:ascii="Arial" w:hAnsi="Arial" w:cs="Arial"/>
          <w:b/>
          <w:bCs/>
          <w:sz w:val="20"/>
          <w:szCs w:val="20"/>
          <w:lang w:val="lv-LV"/>
        </w:rPr>
      </w:pPr>
    </w:p>
    <w:p w14:paraId="436A7A17" w14:textId="56F2222C" w:rsidR="00A82076" w:rsidRPr="003C0BD5" w:rsidRDefault="007B2974" w:rsidP="00D04214">
      <w:pPr>
        <w:jc w:val="both"/>
        <w:rPr>
          <w:rFonts w:ascii="Arial" w:hAnsi="Arial" w:cs="Arial"/>
          <w:b/>
          <w:bCs/>
          <w:sz w:val="20"/>
          <w:szCs w:val="20"/>
          <w:lang w:val="lv-LV"/>
        </w:rPr>
      </w:pPr>
      <w:r w:rsidRPr="003C0BD5">
        <w:rPr>
          <w:rFonts w:ascii="Arial" w:hAnsi="Arial" w:cs="Arial"/>
          <w:b/>
          <w:bCs/>
          <w:sz w:val="20"/>
          <w:szCs w:val="20"/>
          <w:lang w:val="lv-LV"/>
        </w:rPr>
        <w:t xml:space="preserve">Pārdodamās Kustamās mantas saraksts </w:t>
      </w:r>
      <w:r>
        <w:rPr>
          <w:rFonts w:ascii="Arial" w:hAnsi="Arial" w:cs="Arial"/>
          <w:b/>
          <w:bCs/>
          <w:sz w:val="20"/>
          <w:szCs w:val="20"/>
          <w:lang w:val="lv-LV"/>
        </w:rPr>
        <w:t>un</w:t>
      </w:r>
      <w:r w:rsidRPr="003C0BD5">
        <w:rPr>
          <w:rFonts w:ascii="Arial" w:hAnsi="Arial" w:cs="Arial"/>
          <w:b/>
          <w:bCs/>
          <w:sz w:val="20"/>
          <w:szCs w:val="20"/>
          <w:lang w:val="lv-LV"/>
        </w:rPr>
        <w:t xml:space="preserve"> izsoles sākuma cen</w:t>
      </w:r>
      <w:r>
        <w:rPr>
          <w:rFonts w:ascii="Arial" w:hAnsi="Arial" w:cs="Arial"/>
          <w:b/>
          <w:bCs/>
          <w:sz w:val="20"/>
          <w:szCs w:val="20"/>
          <w:lang w:val="lv-LV"/>
        </w:rPr>
        <w:t>a</w:t>
      </w:r>
    </w:p>
    <w:tbl>
      <w:tblPr>
        <w:tblW w:w="11057" w:type="dxa"/>
        <w:tblInd w:w="-1139" w:type="dxa"/>
        <w:tblLayout w:type="fixed"/>
        <w:tblLook w:val="04A0" w:firstRow="1" w:lastRow="0" w:firstColumn="1" w:lastColumn="0" w:noHBand="0" w:noVBand="1"/>
      </w:tblPr>
      <w:tblGrid>
        <w:gridCol w:w="708"/>
        <w:gridCol w:w="1419"/>
        <w:gridCol w:w="1701"/>
        <w:gridCol w:w="2126"/>
        <w:gridCol w:w="1417"/>
        <w:gridCol w:w="993"/>
        <w:gridCol w:w="1275"/>
        <w:gridCol w:w="1418"/>
      </w:tblGrid>
      <w:tr w:rsidR="00772602" w14:paraId="508E2681" w14:textId="77777777" w:rsidTr="00772602">
        <w:trPr>
          <w:trHeight w:val="197"/>
        </w:trPr>
        <w:tc>
          <w:tcPr>
            <w:tcW w:w="7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AB3C6" w14:textId="6F0F2FDA" w:rsidR="00A82076" w:rsidRPr="00A82076" w:rsidRDefault="00772602">
            <w:pPr>
              <w:jc w:val="center"/>
              <w:rPr>
                <w:rFonts w:ascii="Arial" w:hAnsi="Arial" w:cs="Arial"/>
                <w:b/>
                <w:bCs/>
                <w:color w:val="000000"/>
                <w:sz w:val="18"/>
                <w:szCs w:val="18"/>
                <w:lang w:val="lv-LV" w:eastAsia="lv-LV"/>
              </w:rPr>
            </w:pPr>
            <w:proofErr w:type="spellStart"/>
            <w:r>
              <w:rPr>
                <w:rFonts w:ascii="Arial" w:hAnsi="Arial" w:cs="Arial"/>
                <w:b/>
                <w:bCs/>
                <w:color w:val="000000"/>
                <w:sz w:val="18"/>
                <w:szCs w:val="18"/>
              </w:rPr>
              <w:t>Lotes</w:t>
            </w:r>
            <w:r w:rsidR="00A82076" w:rsidRPr="00A82076">
              <w:rPr>
                <w:rFonts w:ascii="Arial" w:hAnsi="Arial" w:cs="Arial"/>
                <w:b/>
                <w:bCs/>
                <w:color w:val="000000"/>
                <w:sz w:val="18"/>
                <w:szCs w:val="18"/>
              </w:rPr>
              <w:t>N.p.k</w:t>
            </w:r>
            <w:proofErr w:type="spellEnd"/>
            <w:r w:rsidR="00A82076" w:rsidRPr="00A82076">
              <w:rPr>
                <w:rFonts w:ascii="Arial" w:hAnsi="Arial" w:cs="Arial"/>
                <w:b/>
                <w:bCs/>
                <w:color w:val="000000"/>
                <w:sz w:val="18"/>
                <w:szCs w:val="18"/>
              </w:rPr>
              <w:t>.</w:t>
            </w:r>
          </w:p>
        </w:tc>
        <w:tc>
          <w:tcPr>
            <w:tcW w:w="1419" w:type="dxa"/>
            <w:tcBorders>
              <w:top w:val="single" w:sz="4" w:space="0" w:color="auto"/>
              <w:left w:val="nil"/>
              <w:bottom w:val="single" w:sz="4" w:space="0" w:color="auto"/>
              <w:right w:val="single" w:sz="4" w:space="0" w:color="auto"/>
            </w:tcBorders>
            <w:shd w:val="clear" w:color="000000" w:fill="FFFFFF"/>
            <w:vAlign w:val="center"/>
            <w:hideMark/>
          </w:tcPr>
          <w:p w14:paraId="372F9948" w14:textId="77777777" w:rsidR="00A82076" w:rsidRPr="00A82076" w:rsidRDefault="00A82076">
            <w:pPr>
              <w:jc w:val="center"/>
              <w:rPr>
                <w:rFonts w:ascii="Arial" w:hAnsi="Arial" w:cs="Arial"/>
                <w:b/>
                <w:bCs/>
                <w:color w:val="000000"/>
                <w:sz w:val="18"/>
                <w:szCs w:val="18"/>
              </w:rPr>
            </w:pPr>
            <w:r w:rsidRPr="00A82076">
              <w:rPr>
                <w:rFonts w:ascii="Arial" w:hAnsi="Arial" w:cs="Arial"/>
                <w:b/>
                <w:bCs/>
                <w:color w:val="000000"/>
                <w:sz w:val="18"/>
                <w:szCs w:val="18"/>
              </w:rPr>
              <w:t>Valsts Nr.</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8183DA4" w14:textId="77777777" w:rsidR="00A82076" w:rsidRPr="00A82076" w:rsidRDefault="00A82076">
            <w:pPr>
              <w:jc w:val="center"/>
              <w:rPr>
                <w:rFonts w:ascii="Arial" w:hAnsi="Arial" w:cs="Arial"/>
                <w:b/>
                <w:bCs/>
                <w:color w:val="000000"/>
                <w:sz w:val="18"/>
                <w:szCs w:val="18"/>
              </w:rPr>
            </w:pPr>
            <w:r w:rsidRPr="00A82076">
              <w:rPr>
                <w:rFonts w:ascii="Arial" w:hAnsi="Arial" w:cs="Arial"/>
                <w:b/>
                <w:bCs/>
                <w:color w:val="000000"/>
                <w:sz w:val="18"/>
                <w:szCs w:val="18"/>
              </w:rPr>
              <w:t xml:space="preserve">Marka, </w:t>
            </w:r>
            <w:proofErr w:type="spellStart"/>
            <w:r w:rsidRPr="00A82076">
              <w:rPr>
                <w:rFonts w:ascii="Arial" w:hAnsi="Arial" w:cs="Arial"/>
                <w:b/>
                <w:bCs/>
                <w:color w:val="000000"/>
                <w:sz w:val="18"/>
                <w:szCs w:val="18"/>
              </w:rPr>
              <w:t>modelis</w:t>
            </w:r>
            <w:proofErr w:type="spellEnd"/>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14:paraId="1501984B" w14:textId="77777777" w:rsidR="00A82076" w:rsidRPr="00A82076" w:rsidRDefault="00A82076">
            <w:pPr>
              <w:jc w:val="center"/>
              <w:rPr>
                <w:rFonts w:ascii="Arial" w:hAnsi="Arial" w:cs="Arial"/>
                <w:b/>
                <w:bCs/>
                <w:color w:val="000000"/>
                <w:sz w:val="18"/>
                <w:szCs w:val="18"/>
              </w:rPr>
            </w:pPr>
            <w:proofErr w:type="spellStart"/>
            <w:r w:rsidRPr="00A82076">
              <w:rPr>
                <w:rFonts w:ascii="Arial" w:hAnsi="Arial" w:cs="Arial"/>
                <w:b/>
                <w:bCs/>
                <w:color w:val="000000"/>
                <w:sz w:val="18"/>
                <w:szCs w:val="18"/>
              </w:rPr>
              <w:t>Transportlīdzekļa</w:t>
            </w:r>
            <w:proofErr w:type="spellEnd"/>
            <w:r w:rsidRPr="00A82076">
              <w:rPr>
                <w:rFonts w:ascii="Arial" w:hAnsi="Arial" w:cs="Arial"/>
                <w:b/>
                <w:bCs/>
                <w:color w:val="000000"/>
                <w:sz w:val="18"/>
                <w:szCs w:val="18"/>
              </w:rPr>
              <w:t xml:space="preserve"> </w:t>
            </w:r>
            <w:proofErr w:type="spellStart"/>
            <w:r w:rsidRPr="00A82076">
              <w:rPr>
                <w:rFonts w:ascii="Arial" w:hAnsi="Arial" w:cs="Arial"/>
                <w:b/>
                <w:bCs/>
                <w:color w:val="000000"/>
                <w:sz w:val="18"/>
                <w:szCs w:val="18"/>
              </w:rPr>
              <w:t>veids</w:t>
            </w:r>
            <w:proofErr w:type="spellEnd"/>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793C354E" w14:textId="77777777" w:rsidR="00A82076" w:rsidRPr="00A82076" w:rsidRDefault="00A82076">
            <w:pPr>
              <w:jc w:val="center"/>
              <w:rPr>
                <w:rFonts w:ascii="Arial" w:hAnsi="Arial" w:cs="Arial"/>
                <w:b/>
                <w:bCs/>
                <w:color w:val="000000"/>
                <w:sz w:val="18"/>
                <w:szCs w:val="18"/>
              </w:rPr>
            </w:pPr>
            <w:proofErr w:type="spellStart"/>
            <w:r w:rsidRPr="00A82076">
              <w:rPr>
                <w:rFonts w:ascii="Arial" w:hAnsi="Arial" w:cs="Arial"/>
                <w:b/>
                <w:bCs/>
                <w:color w:val="000000"/>
                <w:sz w:val="18"/>
                <w:szCs w:val="18"/>
              </w:rPr>
              <w:t>Degviela</w:t>
            </w:r>
            <w:proofErr w:type="spellEnd"/>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14:paraId="15D5FD28" w14:textId="77777777" w:rsidR="00A82076" w:rsidRPr="00A82076" w:rsidRDefault="00A82076">
            <w:pPr>
              <w:jc w:val="center"/>
              <w:rPr>
                <w:rFonts w:ascii="Arial" w:hAnsi="Arial" w:cs="Arial"/>
                <w:b/>
                <w:bCs/>
                <w:color w:val="000000"/>
                <w:sz w:val="18"/>
                <w:szCs w:val="18"/>
              </w:rPr>
            </w:pPr>
            <w:proofErr w:type="spellStart"/>
            <w:r w:rsidRPr="00A82076">
              <w:rPr>
                <w:rFonts w:ascii="Arial" w:hAnsi="Arial" w:cs="Arial"/>
                <w:b/>
                <w:bCs/>
                <w:color w:val="000000"/>
                <w:sz w:val="18"/>
                <w:szCs w:val="18"/>
              </w:rPr>
              <w:t>Izl.gads</w:t>
            </w:r>
            <w:proofErr w:type="spellEnd"/>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4D5D98E9" w14:textId="77777777" w:rsidR="00A82076" w:rsidRPr="00A82076" w:rsidRDefault="00A82076">
            <w:pPr>
              <w:jc w:val="center"/>
              <w:rPr>
                <w:rFonts w:ascii="Arial" w:hAnsi="Arial" w:cs="Arial"/>
                <w:b/>
                <w:bCs/>
                <w:color w:val="000000"/>
                <w:sz w:val="18"/>
                <w:szCs w:val="18"/>
              </w:rPr>
            </w:pPr>
            <w:proofErr w:type="spellStart"/>
            <w:r w:rsidRPr="00A82076">
              <w:rPr>
                <w:rFonts w:ascii="Arial" w:hAnsi="Arial" w:cs="Arial"/>
                <w:b/>
                <w:bCs/>
                <w:color w:val="000000"/>
                <w:sz w:val="18"/>
                <w:szCs w:val="18"/>
              </w:rPr>
              <w:t>Odometra</w:t>
            </w:r>
            <w:proofErr w:type="spellEnd"/>
            <w:r w:rsidRPr="00A82076">
              <w:rPr>
                <w:rFonts w:ascii="Arial" w:hAnsi="Arial" w:cs="Arial"/>
                <w:b/>
                <w:bCs/>
                <w:color w:val="000000"/>
                <w:sz w:val="18"/>
                <w:szCs w:val="18"/>
              </w:rPr>
              <w:t xml:space="preserve"> </w:t>
            </w:r>
            <w:proofErr w:type="spellStart"/>
            <w:r w:rsidRPr="00A82076">
              <w:rPr>
                <w:rFonts w:ascii="Arial" w:hAnsi="Arial" w:cs="Arial"/>
                <w:b/>
                <w:bCs/>
                <w:color w:val="000000"/>
                <w:sz w:val="18"/>
                <w:szCs w:val="18"/>
              </w:rPr>
              <w:t>rād</w:t>
            </w:r>
            <w:proofErr w:type="spellEnd"/>
            <w:r w:rsidRPr="00A82076">
              <w:rPr>
                <w:rFonts w:ascii="Arial" w:hAnsi="Arial" w:cs="Arial"/>
                <w:b/>
                <w:bCs/>
                <w:color w:val="000000"/>
                <w:sz w:val="18"/>
                <w:szCs w:val="18"/>
              </w:rPr>
              <w:t>. (km)</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ABFF106" w14:textId="77777777" w:rsidR="00A82076" w:rsidRPr="00A82076" w:rsidRDefault="00A82076">
            <w:pPr>
              <w:jc w:val="center"/>
              <w:rPr>
                <w:rFonts w:ascii="Arial" w:hAnsi="Arial" w:cs="Arial"/>
                <w:b/>
                <w:bCs/>
                <w:color w:val="000000"/>
                <w:sz w:val="18"/>
                <w:szCs w:val="18"/>
              </w:rPr>
            </w:pPr>
            <w:r w:rsidRPr="00A82076">
              <w:rPr>
                <w:rFonts w:ascii="Arial" w:hAnsi="Arial" w:cs="Arial"/>
                <w:b/>
                <w:bCs/>
                <w:color w:val="000000"/>
                <w:sz w:val="18"/>
                <w:szCs w:val="18"/>
              </w:rPr>
              <w:t xml:space="preserve">Izsoles </w:t>
            </w:r>
            <w:proofErr w:type="spellStart"/>
            <w:r w:rsidRPr="00A82076">
              <w:rPr>
                <w:rFonts w:ascii="Arial" w:hAnsi="Arial" w:cs="Arial"/>
                <w:b/>
                <w:bCs/>
                <w:color w:val="000000"/>
                <w:sz w:val="18"/>
                <w:szCs w:val="18"/>
              </w:rPr>
              <w:t>sākuma</w:t>
            </w:r>
            <w:proofErr w:type="spellEnd"/>
            <w:r w:rsidRPr="00A82076">
              <w:rPr>
                <w:rFonts w:ascii="Arial" w:hAnsi="Arial" w:cs="Arial"/>
                <w:b/>
                <w:bCs/>
                <w:color w:val="000000"/>
                <w:sz w:val="18"/>
                <w:szCs w:val="18"/>
              </w:rPr>
              <w:t xml:space="preserve"> </w:t>
            </w:r>
            <w:proofErr w:type="spellStart"/>
            <w:r w:rsidRPr="00A82076">
              <w:rPr>
                <w:rFonts w:ascii="Arial" w:hAnsi="Arial" w:cs="Arial"/>
                <w:b/>
                <w:bCs/>
                <w:color w:val="000000"/>
                <w:sz w:val="18"/>
                <w:szCs w:val="18"/>
              </w:rPr>
              <w:t>cena</w:t>
            </w:r>
            <w:proofErr w:type="spellEnd"/>
            <w:r w:rsidRPr="00A82076">
              <w:rPr>
                <w:rFonts w:ascii="Arial" w:hAnsi="Arial" w:cs="Arial"/>
                <w:b/>
                <w:bCs/>
                <w:color w:val="000000"/>
                <w:sz w:val="18"/>
                <w:szCs w:val="18"/>
              </w:rPr>
              <w:t>, EUR bez PVN</w:t>
            </w:r>
          </w:p>
        </w:tc>
      </w:tr>
      <w:tr w:rsidR="00772602" w14:paraId="305C6C1E"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8680CF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w:t>
            </w:r>
          </w:p>
        </w:tc>
        <w:tc>
          <w:tcPr>
            <w:tcW w:w="1419" w:type="dxa"/>
            <w:tcBorders>
              <w:top w:val="nil"/>
              <w:left w:val="nil"/>
              <w:bottom w:val="single" w:sz="4" w:space="0" w:color="auto"/>
              <w:right w:val="single" w:sz="4" w:space="0" w:color="auto"/>
            </w:tcBorders>
            <w:shd w:val="clear" w:color="000000" w:fill="FFFFFF"/>
            <w:noWrap/>
            <w:vAlign w:val="center"/>
            <w:hideMark/>
          </w:tcPr>
          <w:p w14:paraId="4AC61B00"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VR1087</w:t>
            </w:r>
          </w:p>
        </w:tc>
        <w:tc>
          <w:tcPr>
            <w:tcW w:w="1701" w:type="dxa"/>
            <w:tcBorders>
              <w:top w:val="nil"/>
              <w:left w:val="nil"/>
              <w:bottom w:val="single" w:sz="4" w:space="0" w:color="auto"/>
              <w:right w:val="single" w:sz="4" w:space="0" w:color="auto"/>
            </w:tcBorders>
            <w:shd w:val="clear" w:color="000000" w:fill="FFFFFF"/>
            <w:noWrap/>
            <w:vAlign w:val="center"/>
            <w:hideMark/>
          </w:tcPr>
          <w:p w14:paraId="2D069C8D"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71B0A6FC"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103029E"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0B881EA0"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2012</w:t>
            </w:r>
          </w:p>
        </w:tc>
        <w:tc>
          <w:tcPr>
            <w:tcW w:w="1275" w:type="dxa"/>
            <w:tcBorders>
              <w:top w:val="nil"/>
              <w:left w:val="nil"/>
              <w:bottom w:val="single" w:sz="4" w:space="0" w:color="000000"/>
              <w:right w:val="single" w:sz="4" w:space="0" w:color="000000"/>
            </w:tcBorders>
            <w:shd w:val="clear" w:color="000000" w:fill="FFFFFF"/>
            <w:noWrap/>
            <w:vAlign w:val="center"/>
            <w:hideMark/>
          </w:tcPr>
          <w:p w14:paraId="000B8E96" w14:textId="77777777" w:rsidR="00A82076" w:rsidRPr="00A82076" w:rsidRDefault="00A82076" w:rsidP="00A82076">
            <w:pPr>
              <w:jc w:val="center"/>
              <w:rPr>
                <w:rFonts w:ascii="Arial" w:hAnsi="Arial" w:cs="Arial"/>
                <w:color w:val="000000"/>
                <w:sz w:val="18"/>
                <w:szCs w:val="18"/>
              </w:rPr>
            </w:pPr>
            <w:r w:rsidRPr="00A82076">
              <w:rPr>
                <w:rFonts w:ascii="Arial" w:hAnsi="Arial" w:cs="Arial"/>
                <w:color w:val="000000"/>
                <w:sz w:val="18"/>
                <w:szCs w:val="18"/>
              </w:rPr>
              <w:t>385498</w:t>
            </w:r>
          </w:p>
        </w:tc>
        <w:tc>
          <w:tcPr>
            <w:tcW w:w="1418" w:type="dxa"/>
            <w:tcBorders>
              <w:top w:val="nil"/>
              <w:left w:val="nil"/>
              <w:bottom w:val="single" w:sz="4" w:space="0" w:color="auto"/>
              <w:right w:val="single" w:sz="4" w:space="0" w:color="auto"/>
            </w:tcBorders>
            <w:shd w:val="clear" w:color="000000" w:fill="FFFFFF"/>
            <w:noWrap/>
            <w:vAlign w:val="center"/>
            <w:hideMark/>
          </w:tcPr>
          <w:p w14:paraId="5669B548" w14:textId="3BE314BC"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€ 4</w:t>
            </w:r>
            <w:r>
              <w:rPr>
                <w:rFonts w:ascii="Arial" w:hAnsi="Arial" w:cs="Arial"/>
                <w:color w:val="000000"/>
                <w:sz w:val="18"/>
                <w:szCs w:val="18"/>
              </w:rPr>
              <w:t xml:space="preserve"> </w:t>
            </w:r>
            <w:r w:rsidRPr="00A82076">
              <w:rPr>
                <w:rFonts w:ascii="Arial" w:hAnsi="Arial" w:cs="Arial"/>
                <w:color w:val="000000"/>
                <w:sz w:val="18"/>
                <w:szCs w:val="18"/>
              </w:rPr>
              <w:t>950.00</w:t>
            </w:r>
          </w:p>
        </w:tc>
      </w:tr>
      <w:tr w:rsidR="00772602" w14:paraId="01912158"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AC7DA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w:t>
            </w:r>
          </w:p>
        </w:tc>
        <w:tc>
          <w:tcPr>
            <w:tcW w:w="1419" w:type="dxa"/>
            <w:tcBorders>
              <w:top w:val="nil"/>
              <w:left w:val="nil"/>
              <w:bottom w:val="single" w:sz="4" w:space="0" w:color="auto"/>
              <w:right w:val="single" w:sz="4" w:space="0" w:color="auto"/>
            </w:tcBorders>
            <w:shd w:val="clear" w:color="000000" w:fill="FFFFFF"/>
            <w:noWrap/>
            <w:vAlign w:val="center"/>
            <w:hideMark/>
          </w:tcPr>
          <w:p w14:paraId="485D902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VR1086</w:t>
            </w:r>
          </w:p>
        </w:tc>
        <w:tc>
          <w:tcPr>
            <w:tcW w:w="1701" w:type="dxa"/>
            <w:tcBorders>
              <w:top w:val="nil"/>
              <w:left w:val="nil"/>
              <w:bottom w:val="single" w:sz="4" w:space="0" w:color="auto"/>
              <w:right w:val="single" w:sz="4" w:space="0" w:color="auto"/>
            </w:tcBorders>
            <w:shd w:val="clear" w:color="000000" w:fill="FFFFFF"/>
            <w:noWrap/>
            <w:vAlign w:val="center"/>
            <w:hideMark/>
          </w:tcPr>
          <w:p w14:paraId="487077F2"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1DB64CD8"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5AEAA58"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48C9F4CB"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2012</w:t>
            </w:r>
          </w:p>
        </w:tc>
        <w:tc>
          <w:tcPr>
            <w:tcW w:w="1275" w:type="dxa"/>
            <w:tcBorders>
              <w:top w:val="nil"/>
              <w:left w:val="nil"/>
              <w:bottom w:val="single" w:sz="4" w:space="0" w:color="000000"/>
              <w:right w:val="single" w:sz="4" w:space="0" w:color="000000"/>
            </w:tcBorders>
            <w:shd w:val="clear" w:color="000000" w:fill="FFFFFF"/>
            <w:noWrap/>
            <w:vAlign w:val="center"/>
            <w:hideMark/>
          </w:tcPr>
          <w:p w14:paraId="06C0EF4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294424</w:t>
            </w:r>
          </w:p>
        </w:tc>
        <w:tc>
          <w:tcPr>
            <w:tcW w:w="1418" w:type="dxa"/>
            <w:tcBorders>
              <w:top w:val="nil"/>
              <w:left w:val="nil"/>
              <w:bottom w:val="single" w:sz="4" w:space="0" w:color="auto"/>
              <w:right w:val="single" w:sz="4" w:space="0" w:color="auto"/>
            </w:tcBorders>
            <w:shd w:val="clear" w:color="000000" w:fill="FFFFFF"/>
            <w:noWrap/>
            <w:vAlign w:val="center"/>
            <w:hideMark/>
          </w:tcPr>
          <w:p w14:paraId="32A86756" w14:textId="119F427F"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€ 5</w:t>
            </w:r>
            <w:r>
              <w:rPr>
                <w:rFonts w:ascii="Arial" w:hAnsi="Arial" w:cs="Arial"/>
                <w:color w:val="000000"/>
                <w:sz w:val="18"/>
                <w:szCs w:val="18"/>
              </w:rPr>
              <w:t xml:space="preserve"> </w:t>
            </w:r>
            <w:r w:rsidRPr="00A82076">
              <w:rPr>
                <w:rFonts w:ascii="Arial" w:hAnsi="Arial" w:cs="Arial"/>
                <w:color w:val="000000"/>
                <w:sz w:val="18"/>
                <w:szCs w:val="18"/>
              </w:rPr>
              <w:t>130.00</w:t>
            </w:r>
          </w:p>
        </w:tc>
      </w:tr>
      <w:tr w:rsidR="00772602" w14:paraId="61EF06EF"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B8CAF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w:t>
            </w:r>
          </w:p>
        </w:tc>
        <w:tc>
          <w:tcPr>
            <w:tcW w:w="1419" w:type="dxa"/>
            <w:tcBorders>
              <w:top w:val="nil"/>
              <w:left w:val="nil"/>
              <w:bottom w:val="single" w:sz="4" w:space="0" w:color="auto"/>
              <w:right w:val="single" w:sz="4" w:space="0" w:color="auto"/>
            </w:tcBorders>
            <w:shd w:val="clear" w:color="000000" w:fill="FFFFFF"/>
            <w:noWrap/>
            <w:vAlign w:val="center"/>
            <w:hideMark/>
          </w:tcPr>
          <w:p w14:paraId="474E4C34"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HG6645</w:t>
            </w:r>
          </w:p>
        </w:tc>
        <w:tc>
          <w:tcPr>
            <w:tcW w:w="1701" w:type="dxa"/>
            <w:tcBorders>
              <w:top w:val="nil"/>
              <w:left w:val="nil"/>
              <w:bottom w:val="single" w:sz="4" w:space="0" w:color="auto"/>
              <w:right w:val="single" w:sz="4" w:space="0" w:color="auto"/>
            </w:tcBorders>
            <w:shd w:val="clear" w:color="000000" w:fill="FFFFFF"/>
            <w:noWrap/>
            <w:vAlign w:val="center"/>
            <w:hideMark/>
          </w:tcPr>
          <w:p w14:paraId="21CE453A"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Trafic</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01428FDA"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1954023"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05CA636C"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2009</w:t>
            </w:r>
          </w:p>
        </w:tc>
        <w:tc>
          <w:tcPr>
            <w:tcW w:w="1275" w:type="dxa"/>
            <w:tcBorders>
              <w:top w:val="nil"/>
              <w:left w:val="nil"/>
              <w:bottom w:val="single" w:sz="4" w:space="0" w:color="000000"/>
              <w:right w:val="single" w:sz="4" w:space="0" w:color="000000"/>
            </w:tcBorders>
            <w:shd w:val="clear" w:color="000000" w:fill="FFFFFF"/>
            <w:noWrap/>
            <w:vAlign w:val="center"/>
            <w:hideMark/>
          </w:tcPr>
          <w:p w14:paraId="4054EA0B"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515068</w:t>
            </w:r>
          </w:p>
        </w:tc>
        <w:tc>
          <w:tcPr>
            <w:tcW w:w="1418" w:type="dxa"/>
            <w:tcBorders>
              <w:top w:val="nil"/>
              <w:left w:val="nil"/>
              <w:bottom w:val="single" w:sz="4" w:space="0" w:color="auto"/>
              <w:right w:val="single" w:sz="4" w:space="0" w:color="auto"/>
            </w:tcBorders>
            <w:shd w:val="clear" w:color="000000" w:fill="FFFFFF"/>
            <w:noWrap/>
            <w:vAlign w:val="center"/>
            <w:hideMark/>
          </w:tcPr>
          <w:p w14:paraId="14A39099" w14:textId="25C6BF94"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w:t>
            </w:r>
            <w:r>
              <w:rPr>
                <w:rFonts w:ascii="Arial" w:hAnsi="Arial" w:cs="Arial"/>
                <w:color w:val="000000"/>
                <w:sz w:val="18"/>
                <w:szCs w:val="18"/>
              </w:rPr>
              <w:t xml:space="preserve"> </w:t>
            </w:r>
            <w:r w:rsidRPr="00A82076">
              <w:rPr>
                <w:rFonts w:ascii="Arial" w:hAnsi="Arial" w:cs="Arial"/>
                <w:color w:val="000000"/>
                <w:sz w:val="18"/>
                <w:szCs w:val="18"/>
              </w:rPr>
              <w:t>880.00</w:t>
            </w:r>
          </w:p>
        </w:tc>
      </w:tr>
      <w:tr w:rsidR="00772602" w14:paraId="43852BD2"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E9F85C"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w:t>
            </w:r>
          </w:p>
        </w:tc>
        <w:tc>
          <w:tcPr>
            <w:tcW w:w="1419" w:type="dxa"/>
            <w:tcBorders>
              <w:top w:val="nil"/>
              <w:left w:val="nil"/>
              <w:bottom w:val="single" w:sz="4" w:space="0" w:color="auto"/>
              <w:right w:val="single" w:sz="4" w:space="0" w:color="auto"/>
            </w:tcBorders>
            <w:shd w:val="clear" w:color="000000" w:fill="FFFFFF"/>
            <w:noWrap/>
            <w:vAlign w:val="center"/>
            <w:hideMark/>
          </w:tcPr>
          <w:p w14:paraId="0FE9ACB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HR1275</w:t>
            </w:r>
          </w:p>
        </w:tc>
        <w:tc>
          <w:tcPr>
            <w:tcW w:w="1701" w:type="dxa"/>
            <w:tcBorders>
              <w:top w:val="nil"/>
              <w:left w:val="nil"/>
              <w:bottom w:val="single" w:sz="4" w:space="0" w:color="auto"/>
              <w:right w:val="single" w:sz="4" w:space="0" w:color="auto"/>
            </w:tcBorders>
            <w:shd w:val="clear" w:color="000000" w:fill="FFFFFF"/>
            <w:noWrap/>
            <w:vAlign w:val="center"/>
            <w:hideMark/>
          </w:tcPr>
          <w:p w14:paraId="1294241B"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5839CCB1"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3C6E7493"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747AEFC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2B4ED22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413325</w:t>
            </w:r>
          </w:p>
        </w:tc>
        <w:tc>
          <w:tcPr>
            <w:tcW w:w="1418" w:type="dxa"/>
            <w:tcBorders>
              <w:top w:val="nil"/>
              <w:left w:val="nil"/>
              <w:bottom w:val="single" w:sz="4" w:space="0" w:color="auto"/>
              <w:right w:val="single" w:sz="4" w:space="0" w:color="auto"/>
            </w:tcBorders>
            <w:shd w:val="clear" w:color="000000" w:fill="FFFFFF"/>
            <w:noWrap/>
            <w:vAlign w:val="center"/>
            <w:hideMark/>
          </w:tcPr>
          <w:p w14:paraId="09E223D4" w14:textId="54B06881"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€ 4</w:t>
            </w:r>
            <w:r>
              <w:rPr>
                <w:rFonts w:ascii="Arial" w:hAnsi="Arial" w:cs="Arial"/>
                <w:color w:val="000000"/>
                <w:sz w:val="18"/>
                <w:szCs w:val="18"/>
              </w:rPr>
              <w:t xml:space="preserve"> </w:t>
            </w:r>
            <w:r w:rsidRPr="00A82076">
              <w:rPr>
                <w:rFonts w:ascii="Arial" w:hAnsi="Arial" w:cs="Arial"/>
                <w:color w:val="000000"/>
                <w:sz w:val="18"/>
                <w:szCs w:val="18"/>
              </w:rPr>
              <w:t>590.00</w:t>
            </w:r>
          </w:p>
        </w:tc>
      </w:tr>
      <w:tr w:rsidR="00772602" w14:paraId="5C9774CF"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EEECC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5</w:t>
            </w:r>
          </w:p>
        </w:tc>
        <w:tc>
          <w:tcPr>
            <w:tcW w:w="1419" w:type="dxa"/>
            <w:tcBorders>
              <w:top w:val="nil"/>
              <w:left w:val="nil"/>
              <w:bottom w:val="single" w:sz="4" w:space="0" w:color="auto"/>
              <w:right w:val="single" w:sz="4" w:space="0" w:color="auto"/>
            </w:tcBorders>
            <w:shd w:val="clear" w:color="000000" w:fill="FFFFFF"/>
            <w:noWrap/>
            <w:vAlign w:val="center"/>
            <w:hideMark/>
          </w:tcPr>
          <w:p w14:paraId="76FE982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HU8362</w:t>
            </w:r>
          </w:p>
        </w:tc>
        <w:tc>
          <w:tcPr>
            <w:tcW w:w="1701" w:type="dxa"/>
            <w:tcBorders>
              <w:top w:val="nil"/>
              <w:left w:val="nil"/>
              <w:bottom w:val="single" w:sz="4" w:space="0" w:color="auto"/>
              <w:right w:val="single" w:sz="4" w:space="0" w:color="auto"/>
            </w:tcBorders>
            <w:shd w:val="clear" w:color="000000" w:fill="FFFFFF"/>
            <w:noWrap/>
            <w:vAlign w:val="center"/>
            <w:hideMark/>
          </w:tcPr>
          <w:p w14:paraId="20203F21"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Trafic</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10228D90"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189D861C"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6E2EADD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0FD12BB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431378</w:t>
            </w:r>
          </w:p>
        </w:tc>
        <w:tc>
          <w:tcPr>
            <w:tcW w:w="1418" w:type="dxa"/>
            <w:tcBorders>
              <w:top w:val="nil"/>
              <w:left w:val="nil"/>
              <w:bottom w:val="single" w:sz="4" w:space="0" w:color="auto"/>
              <w:right w:val="single" w:sz="4" w:space="0" w:color="auto"/>
            </w:tcBorders>
            <w:shd w:val="clear" w:color="000000" w:fill="FFFFFF"/>
            <w:noWrap/>
            <w:vAlign w:val="center"/>
            <w:hideMark/>
          </w:tcPr>
          <w:p w14:paraId="6686CDF1" w14:textId="0EA6119B"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€ 4</w:t>
            </w:r>
            <w:r>
              <w:rPr>
                <w:rFonts w:ascii="Arial" w:hAnsi="Arial" w:cs="Arial"/>
                <w:color w:val="000000"/>
                <w:sz w:val="18"/>
                <w:szCs w:val="18"/>
              </w:rPr>
              <w:t xml:space="preserve"> </w:t>
            </w:r>
            <w:r w:rsidRPr="00A82076">
              <w:rPr>
                <w:rFonts w:ascii="Arial" w:hAnsi="Arial" w:cs="Arial"/>
                <w:color w:val="000000"/>
                <w:sz w:val="18"/>
                <w:szCs w:val="18"/>
              </w:rPr>
              <w:t>680.00</w:t>
            </w:r>
          </w:p>
        </w:tc>
      </w:tr>
      <w:tr w:rsidR="00772602" w14:paraId="75BFB58D"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69165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6</w:t>
            </w:r>
          </w:p>
        </w:tc>
        <w:tc>
          <w:tcPr>
            <w:tcW w:w="1419" w:type="dxa"/>
            <w:tcBorders>
              <w:top w:val="nil"/>
              <w:left w:val="nil"/>
              <w:bottom w:val="single" w:sz="4" w:space="0" w:color="auto"/>
              <w:right w:val="single" w:sz="4" w:space="0" w:color="auto"/>
            </w:tcBorders>
            <w:shd w:val="clear" w:color="000000" w:fill="FFFFFF"/>
            <w:noWrap/>
            <w:vAlign w:val="center"/>
            <w:hideMark/>
          </w:tcPr>
          <w:p w14:paraId="0F8C06F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VR5201</w:t>
            </w:r>
          </w:p>
        </w:tc>
        <w:tc>
          <w:tcPr>
            <w:tcW w:w="1701" w:type="dxa"/>
            <w:tcBorders>
              <w:top w:val="nil"/>
              <w:left w:val="nil"/>
              <w:bottom w:val="single" w:sz="4" w:space="0" w:color="auto"/>
              <w:right w:val="single" w:sz="4" w:space="0" w:color="auto"/>
            </w:tcBorders>
            <w:shd w:val="clear" w:color="000000" w:fill="FFFFFF"/>
            <w:noWrap/>
            <w:vAlign w:val="center"/>
            <w:hideMark/>
          </w:tcPr>
          <w:p w14:paraId="09F30985"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IVECO ML160E18</w:t>
            </w:r>
          </w:p>
        </w:tc>
        <w:tc>
          <w:tcPr>
            <w:tcW w:w="2126" w:type="dxa"/>
            <w:tcBorders>
              <w:top w:val="nil"/>
              <w:left w:val="nil"/>
              <w:bottom w:val="single" w:sz="4" w:space="0" w:color="auto"/>
              <w:right w:val="single" w:sz="4" w:space="0" w:color="auto"/>
            </w:tcBorders>
            <w:shd w:val="clear" w:color="000000" w:fill="FFFFFF"/>
            <w:noWrap/>
            <w:vAlign w:val="center"/>
            <w:hideMark/>
          </w:tcPr>
          <w:p w14:paraId="4BC0EF1C"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43A1DD10"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33AA8B20"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2012</w:t>
            </w:r>
          </w:p>
        </w:tc>
        <w:tc>
          <w:tcPr>
            <w:tcW w:w="1275" w:type="dxa"/>
            <w:tcBorders>
              <w:top w:val="nil"/>
              <w:left w:val="nil"/>
              <w:bottom w:val="single" w:sz="4" w:space="0" w:color="000000"/>
              <w:right w:val="single" w:sz="4" w:space="0" w:color="000000"/>
            </w:tcBorders>
            <w:shd w:val="clear" w:color="000000" w:fill="FFFFFF"/>
            <w:noWrap/>
            <w:vAlign w:val="center"/>
            <w:hideMark/>
          </w:tcPr>
          <w:p w14:paraId="30A81C13"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189329</w:t>
            </w:r>
          </w:p>
        </w:tc>
        <w:tc>
          <w:tcPr>
            <w:tcW w:w="1418" w:type="dxa"/>
            <w:tcBorders>
              <w:top w:val="nil"/>
              <w:left w:val="nil"/>
              <w:bottom w:val="single" w:sz="4" w:space="0" w:color="auto"/>
              <w:right w:val="single" w:sz="4" w:space="0" w:color="auto"/>
            </w:tcBorders>
            <w:shd w:val="clear" w:color="000000" w:fill="FFFFFF"/>
            <w:noWrap/>
            <w:vAlign w:val="center"/>
            <w:hideMark/>
          </w:tcPr>
          <w:p w14:paraId="3C49C963" w14:textId="13FE1AA3"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€ 16</w:t>
            </w:r>
            <w:r>
              <w:rPr>
                <w:rFonts w:ascii="Arial" w:hAnsi="Arial" w:cs="Arial"/>
                <w:color w:val="000000"/>
                <w:sz w:val="18"/>
                <w:szCs w:val="18"/>
              </w:rPr>
              <w:t xml:space="preserve"> </w:t>
            </w:r>
            <w:r w:rsidRPr="00A82076">
              <w:rPr>
                <w:rFonts w:ascii="Arial" w:hAnsi="Arial" w:cs="Arial"/>
                <w:color w:val="000000"/>
                <w:sz w:val="18"/>
                <w:szCs w:val="18"/>
              </w:rPr>
              <w:t>800.00</w:t>
            </w:r>
          </w:p>
        </w:tc>
      </w:tr>
      <w:tr w:rsidR="00772602" w14:paraId="2403EA18"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A4D33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7</w:t>
            </w:r>
          </w:p>
        </w:tc>
        <w:tc>
          <w:tcPr>
            <w:tcW w:w="1419" w:type="dxa"/>
            <w:tcBorders>
              <w:top w:val="nil"/>
              <w:left w:val="nil"/>
              <w:bottom w:val="single" w:sz="4" w:space="0" w:color="auto"/>
              <w:right w:val="single" w:sz="4" w:space="0" w:color="auto"/>
            </w:tcBorders>
            <w:shd w:val="clear" w:color="000000" w:fill="FFFFFF"/>
            <w:noWrap/>
            <w:vAlign w:val="center"/>
            <w:hideMark/>
          </w:tcPr>
          <w:p w14:paraId="0C47BB8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HK5932</w:t>
            </w:r>
          </w:p>
        </w:tc>
        <w:tc>
          <w:tcPr>
            <w:tcW w:w="1701" w:type="dxa"/>
            <w:tcBorders>
              <w:top w:val="nil"/>
              <w:left w:val="nil"/>
              <w:bottom w:val="single" w:sz="4" w:space="0" w:color="auto"/>
              <w:right w:val="single" w:sz="4" w:space="0" w:color="auto"/>
            </w:tcBorders>
            <w:shd w:val="clear" w:color="000000" w:fill="FFFFFF"/>
            <w:noWrap/>
            <w:vAlign w:val="center"/>
            <w:hideMark/>
          </w:tcPr>
          <w:p w14:paraId="36F1D5A7"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Koleos</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769E3691"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plašlietojuma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EA03CC8"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Benzīns</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544891E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2010</w:t>
            </w:r>
          </w:p>
        </w:tc>
        <w:tc>
          <w:tcPr>
            <w:tcW w:w="1275" w:type="dxa"/>
            <w:tcBorders>
              <w:top w:val="nil"/>
              <w:left w:val="nil"/>
              <w:bottom w:val="single" w:sz="4" w:space="0" w:color="000000"/>
              <w:right w:val="single" w:sz="4" w:space="0" w:color="000000"/>
            </w:tcBorders>
            <w:shd w:val="clear" w:color="000000" w:fill="FFFFFF"/>
            <w:noWrap/>
            <w:vAlign w:val="center"/>
            <w:hideMark/>
          </w:tcPr>
          <w:p w14:paraId="7F12558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271393</w:t>
            </w:r>
          </w:p>
        </w:tc>
        <w:tc>
          <w:tcPr>
            <w:tcW w:w="1418" w:type="dxa"/>
            <w:tcBorders>
              <w:top w:val="nil"/>
              <w:left w:val="nil"/>
              <w:bottom w:val="single" w:sz="4" w:space="0" w:color="auto"/>
              <w:right w:val="single" w:sz="4" w:space="0" w:color="auto"/>
            </w:tcBorders>
            <w:shd w:val="clear" w:color="000000" w:fill="FFFFFF"/>
            <w:noWrap/>
            <w:vAlign w:val="center"/>
            <w:hideMark/>
          </w:tcPr>
          <w:p w14:paraId="7D6843F4" w14:textId="1650A2F4"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920.00</w:t>
            </w:r>
          </w:p>
        </w:tc>
      </w:tr>
      <w:tr w:rsidR="00772602" w14:paraId="55881D80"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38575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8</w:t>
            </w:r>
          </w:p>
        </w:tc>
        <w:tc>
          <w:tcPr>
            <w:tcW w:w="1419" w:type="dxa"/>
            <w:tcBorders>
              <w:top w:val="nil"/>
              <w:left w:val="nil"/>
              <w:bottom w:val="single" w:sz="4" w:space="0" w:color="auto"/>
              <w:right w:val="single" w:sz="4" w:space="0" w:color="auto"/>
            </w:tcBorders>
            <w:shd w:val="clear" w:color="000000" w:fill="FFFFFF"/>
            <w:noWrap/>
            <w:vAlign w:val="center"/>
            <w:hideMark/>
          </w:tcPr>
          <w:p w14:paraId="1D7B5610"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VR228</w:t>
            </w:r>
          </w:p>
        </w:tc>
        <w:tc>
          <w:tcPr>
            <w:tcW w:w="1701" w:type="dxa"/>
            <w:tcBorders>
              <w:top w:val="nil"/>
              <w:left w:val="nil"/>
              <w:bottom w:val="single" w:sz="4" w:space="0" w:color="auto"/>
              <w:right w:val="single" w:sz="4" w:space="0" w:color="auto"/>
            </w:tcBorders>
            <w:shd w:val="clear" w:color="000000" w:fill="FFFFFF"/>
            <w:noWrap/>
            <w:vAlign w:val="center"/>
            <w:hideMark/>
          </w:tcPr>
          <w:p w14:paraId="1FA152CB"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0AF20B51"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02A8E68A"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24A0F3E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2012</w:t>
            </w:r>
          </w:p>
        </w:tc>
        <w:tc>
          <w:tcPr>
            <w:tcW w:w="1275" w:type="dxa"/>
            <w:tcBorders>
              <w:top w:val="nil"/>
              <w:left w:val="nil"/>
              <w:bottom w:val="single" w:sz="4" w:space="0" w:color="000000"/>
              <w:right w:val="single" w:sz="4" w:space="0" w:color="000000"/>
            </w:tcBorders>
            <w:shd w:val="clear" w:color="000000" w:fill="FFFFFF"/>
            <w:noWrap/>
            <w:vAlign w:val="bottom"/>
            <w:hideMark/>
          </w:tcPr>
          <w:p w14:paraId="4DB8DDF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270914</w:t>
            </w:r>
          </w:p>
        </w:tc>
        <w:tc>
          <w:tcPr>
            <w:tcW w:w="1418" w:type="dxa"/>
            <w:tcBorders>
              <w:top w:val="nil"/>
              <w:left w:val="nil"/>
              <w:bottom w:val="single" w:sz="4" w:space="0" w:color="auto"/>
              <w:right w:val="single" w:sz="4" w:space="0" w:color="auto"/>
            </w:tcBorders>
            <w:shd w:val="clear" w:color="000000" w:fill="FFFFFF"/>
            <w:noWrap/>
            <w:vAlign w:val="center"/>
            <w:hideMark/>
          </w:tcPr>
          <w:p w14:paraId="48288521" w14:textId="2E8825E9"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w:t>
            </w:r>
            <w:r>
              <w:rPr>
                <w:rFonts w:ascii="Arial" w:hAnsi="Arial" w:cs="Arial"/>
                <w:color w:val="000000"/>
                <w:sz w:val="18"/>
                <w:szCs w:val="18"/>
              </w:rPr>
              <w:t xml:space="preserve"> </w:t>
            </w:r>
            <w:r w:rsidRPr="00A82076">
              <w:rPr>
                <w:rFonts w:ascii="Arial" w:hAnsi="Arial" w:cs="Arial"/>
                <w:color w:val="000000"/>
                <w:sz w:val="18"/>
                <w:szCs w:val="18"/>
              </w:rPr>
              <w:t>500.00</w:t>
            </w:r>
          </w:p>
        </w:tc>
      </w:tr>
      <w:tr w:rsidR="00772602" w14:paraId="2D2C97A5"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1E0A18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9</w:t>
            </w:r>
          </w:p>
        </w:tc>
        <w:tc>
          <w:tcPr>
            <w:tcW w:w="1419" w:type="dxa"/>
            <w:tcBorders>
              <w:top w:val="nil"/>
              <w:left w:val="nil"/>
              <w:bottom w:val="single" w:sz="4" w:space="0" w:color="auto"/>
              <w:right w:val="single" w:sz="4" w:space="0" w:color="auto"/>
            </w:tcBorders>
            <w:shd w:val="clear" w:color="000000" w:fill="FFFFFF"/>
            <w:noWrap/>
            <w:vAlign w:val="center"/>
            <w:hideMark/>
          </w:tcPr>
          <w:p w14:paraId="01A16C5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HG7436</w:t>
            </w:r>
          </w:p>
        </w:tc>
        <w:tc>
          <w:tcPr>
            <w:tcW w:w="1701" w:type="dxa"/>
            <w:tcBorders>
              <w:top w:val="nil"/>
              <w:left w:val="nil"/>
              <w:bottom w:val="single" w:sz="4" w:space="0" w:color="auto"/>
              <w:right w:val="single" w:sz="4" w:space="0" w:color="auto"/>
            </w:tcBorders>
            <w:shd w:val="clear" w:color="000000" w:fill="FFFFFF"/>
            <w:noWrap/>
            <w:vAlign w:val="center"/>
            <w:hideMark/>
          </w:tcPr>
          <w:p w14:paraId="28C63D91"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Trafic</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5834B619"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93ABAED"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5D22168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2009</w:t>
            </w:r>
          </w:p>
        </w:tc>
        <w:tc>
          <w:tcPr>
            <w:tcW w:w="1275" w:type="dxa"/>
            <w:tcBorders>
              <w:top w:val="nil"/>
              <w:left w:val="nil"/>
              <w:bottom w:val="single" w:sz="4" w:space="0" w:color="000000"/>
              <w:right w:val="single" w:sz="4" w:space="0" w:color="000000"/>
            </w:tcBorders>
            <w:shd w:val="clear" w:color="000000" w:fill="FFFFFF"/>
            <w:noWrap/>
            <w:vAlign w:val="bottom"/>
            <w:hideMark/>
          </w:tcPr>
          <w:p w14:paraId="7FC6F96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331148</w:t>
            </w:r>
          </w:p>
        </w:tc>
        <w:tc>
          <w:tcPr>
            <w:tcW w:w="1418" w:type="dxa"/>
            <w:tcBorders>
              <w:top w:val="nil"/>
              <w:left w:val="nil"/>
              <w:bottom w:val="single" w:sz="4" w:space="0" w:color="auto"/>
              <w:right w:val="single" w:sz="4" w:space="0" w:color="auto"/>
            </w:tcBorders>
            <w:shd w:val="clear" w:color="000000" w:fill="FFFFFF"/>
            <w:noWrap/>
            <w:vAlign w:val="center"/>
            <w:hideMark/>
          </w:tcPr>
          <w:p w14:paraId="0F5AE5BF" w14:textId="3823291F"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w:t>
            </w:r>
            <w:r>
              <w:rPr>
                <w:rFonts w:ascii="Arial" w:hAnsi="Arial" w:cs="Arial"/>
                <w:color w:val="000000"/>
                <w:sz w:val="18"/>
                <w:szCs w:val="18"/>
              </w:rPr>
              <w:t xml:space="preserve"> </w:t>
            </w:r>
            <w:r w:rsidRPr="00A82076">
              <w:rPr>
                <w:rFonts w:ascii="Arial" w:hAnsi="Arial" w:cs="Arial"/>
                <w:color w:val="000000"/>
                <w:sz w:val="18"/>
                <w:szCs w:val="18"/>
              </w:rPr>
              <w:t>500.00</w:t>
            </w:r>
          </w:p>
        </w:tc>
      </w:tr>
      <w:tr w:rsidR="00772602" w14:paraId="71B0A476"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C264D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10</w:t>
            </w:r>
          </w:p>
        </w:tc>
        <w:tc>
          <w:tcPr>
            <w:tcW w:w="1419" w:type="dxa"/>
            <w:tcBorders>
              <w:top w:val="nil"/>
              <w:left w:val="nil"/>
              <w:bottom w:val="single" w:sz="4" w:space="0" w:color="auto"/>
              <w:right w:val="single" w:sz="4" w:space="0" w:color="auto"/>
            </w:tcBorders>
            <w:shd w:val="clear" w:color="000000" w:fill="FFFFFF"/>
            <w:noWrap/>
            <w:vAlign w:val="center"/>
            <w:hideMark/>
          </w:tcPr>
          <w:p w14:paraId="16A2718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AR2895</w:t>
            </w:r>
          </w:p>
        </w:tc>
        <w:tc>
          <w:tcPr>
            <w:tcW w:w="1701" w:type="dxa"/>
            <w:tcBorders>
              <w:top w:val="nil"/>
              <w:left w:val="nil"/>
              <w:bottom w:val="single" w:sz="4" w:space="0" w:color="auto"/>
              <w:right w:val="single" w:sz="4" w:space="0" w:color="auto"/>
            </w:tcBorders>
            <w:shd w:val="clear" w:color="000000" w:fill="FFFFFF"/>
            <w:noWrap/>
            <w:vAlign w:val="center"/>
            <w:hideMark/>
          </w:tcPr>
          <w:p w14:paraId="70EA2C72"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Gaz 3307</w:t>
            </w:r>
          </w:p>
        </w:tc>
        <w:tc>
          <w:tcPr>
            <w:tcW w:w="2126" w:type="dxa"/>
            <w:tcBorders>
              <w:top w:val="nil"/>
              <w:left w:val="nil"/>
              <w:bottom w:val="single" w:sz="4" w:space="0" w:color="auto"/>
              <w:right w:val="single" w:sz="4" w:space="0" w:color="auto"/>
            </w:tcBorders>
            <w:shd w:val="clear" w:color="000000" w:fill="FFFFFF"/>
            <w:noWrap/>
            <w:vAlign w:val="center"/>
            <w:hideMark/>
          </w:tcPr>
          <w:p w14:paraId="62B7FA89"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471353FA"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4B89817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1993</w:t>
            </w:r>
          </w:p>
        </w:tc>
        <w:tc>
          <w:tcPr>
            <w:tcW w:w="1275" w:type="dxa"/>
            <w:tcBorders>
              <w:top w:val="nil"/>
              <w:left w:val="nil"/>
              <w:bottom w:val="single" w:sz="4" w:space="0" w:color="000000"/>
              <w:right w:val="nil"/>
            </w:tcBorders>
            <w:shd w:val="clear" w:color="000000" w:fill="FFFFFF"/>
            <w:vAlign w:val="center"/>
            <w:hideMark/>
          </w:tcPr>
          <w:p w14:paraId="7538EF1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11121</w:t>
            </w:r>
          </w:p>
        </w:tc>
        <w:tc>
          <w:tcPr>
            <w:tcW w:w="1418" w:type="dxa"/>
            <w:tcBorders>
              <w:top w:val="nil"/>
              <w:left w:val="single" w:sz="4" w:space="0" w:color="auto"/>
              <w:bottom w:val="single" w:sz="4" w:space="0" w:color="auto"/>
              <w:right w:val="single" w:sz="4" w:space="0" w:color="auto"/>
            </w:tcBorders>
            <w:shd w:val="clear" w:color="000000" w:fill="FFFFFF"/>
            <w:noWrap/>
            <w:vAlign w:val="bottom"/>
            <w:hideMark/>
          </w:tcPr>
          <w:p w14:paraId="243A753E" w14:textId="3A612B4D"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€ 500.00</w:t>
            </w:r>
          </w:p>
        </w:tc>
      </w:tr>
      <w:tr w:rsidR="00772602" w14:paraId="3F65791E"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A23403"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11</w:t>
            </w:r>
          </w:p>
        </w:tc>
        <w:tc>
          <w:tcPr>
            <w:tcW w:w="1419" w:type="dxa"/>
            <w:tcBorders>
              <w:top w:val="nil"/>
              <w:left w:val="nil"/>
              <w:bottom w:val="single" w:sz="4" w:space="0" w:color="auto"/>
              <w:right w:val="single" w:sz="4" w:space="0" w:color="auto"/>
            </w:tcBorders>
            <w:shd w:val="clear" w:color="000000" w:fill="FFFFFF"/>
            <w:noWrap/>
            <w:vAlign w:val="center"/>
            <w:hideMark/>
          </w:tcPr>
          <w:p w14:paraId="09B2155C"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HR1270</w:t>
            </w:r>
          </w:p>
        </w:tc>
        <w:tc>
          <w:tcPr>
            <w:tcW w:w="1701" w:type="dxa"/>
            <w:tcBorders>
              <w:top w:val="nil"/>
              <w:left w:val="nil"/>
              <w:bottom w:val="single" w:sz="4" w:space="0" w:color="auto"/>
              <w:right w:val="single" w:sz="4" w:space="0" w:color="auto"/>
            </w:tcBorders>
            <w:shd w:val="clear" w:color="000000" w:fill="FFFFFF"/>
            <w:noWrap/>
            <w:vAlign w:val="center"/>
            <w:hideMark/>
          </w:tcPr>
          <w:p w14:paraId="0FEA1BBA"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233675FB"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B58D5A1"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1A086B3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5005DBD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348442</w:t>
            </w:r>
          </w:p>
        </w:tc>
        <w:tc>
          <w:tcPr>
            <w:tcW w:w="1418" w:type="dxa"/>
            <w:tcBorders>
              <w:top w:val="nil"/>
              <w:left w:val="nil"/>
              <w:bottom w:val="single" w:sz="4" w:space="0" w:color="auto"/>
              <w:right w:val="single" w:sz="4" w:space="0" w:color="auto"/>
            </w:tcBorders>
            <w:shd w:val="clear" w:color="000000" w:fill="FFFFFF"/>
            <w:noWrap/>
            <w:vAlign w:val="center"/>
            <w:hideMark/>
          </w:tcPr>
          <w:p w14:paraId="0BCFD686" w14:textId="37ED5D0F"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w:t>
            </w:r>
            <w:r>
              <w:rPr>
                <w:rFonts w:ascii="Arial" w:hAnsi="Arial" w:cs="Arial"/>
                <w:color w:val="000000"/>
                <w:sz w:val="18"/>
                <w:szCs w:val="18"/>
              </w:rPr>
              <w:t xml:space="preserve"> </w:t>
            </w:r>
            <w:r w:rsidRPr="00A82076">
              <w:rPr>
                <w:rFonts w:ascii="Arial" w:hAnsi="Arial" w:cs="Arial"/>
                <w:color w:val="000000"/>
                <w:sz w:val="18"/>
                <w:szCs w:val="18"/>
              </w:rPr>
              <w:t>640.00</w:t>
            </w:r>
          </w:p>
        </w:tc>
      </w:tr>
      <w:tr w:rsidR="00772602" w14:paraId="6578214C"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E454B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12</w:t>
            </w:r>
          </w:p>
        </w:tc>
        <w:tc>
          <w:tcPr>
            <w:tcW w:w="1419" w:type="dxa"/>
            <w:tcBorders>
              <w:top w:val="nil"/>
              <w:left w:val="nil"/>
              <w:bottom w:val="single" w:sz="4" w:space="0" w:color="auto"/>
              <w:right w:val="single" w:sz="4" w:space="0" w:color="auto"/>
            </w:tcBorders>
            <w:shd w:val="clear" w:color="000000" w:fill="FFFFFF"/>
            <w:noWrap/>
            <w:vAlign w:val="center"/>
            <w:hideMark/>
          </w:tcPr>
          <w:p w14:paraId="7C92714D"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HO8845</w:t>
            </w:r>
          </w:p>
        </w:tc>
        <w:tc>
          <w:tcPr>
            <w:tcW w:w="1701" w:type="dxa"/>
            <w:tcBorders>
              <w:top w:val="nil"/>
              <w:left w:val="nil"/>
              <w:bottom w:val="single" w:sz="4" w:space="0" w:color="auto"/>
              <w:right w:val="single" w:sz="4" w:space="0" w:color="auto"/>
            </w:tcBorders>
            <w:shd w:val="clear" w:color="000000" w:fill="FFFFFF"/>
            <w:noWrap/>
            <w:vAlign w:val="center"/>
            <w:hideMark/>
          </w:tcPr>
          <w:p w14:paraId="1911971A"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VW CARAVELA</w:t>
            </w:r>
          </w:p>
        </w:tc>
        <w:tc>
          <w:tcPr>
            <w:tcW w:w="2126" w:type="dxa"/>
            <w:tcBorders>
              <w:top w:val="nil"/>
              <w:left w:val="nil"/>
              <w:bottom w:val="single" w:sz="4" w:space="0" w:color="auto"/>
              <w:right w:val="single" w:sz="4" w:space="0" w:color="auto"/>
            </w:tcBorders>
            <w:shd w:val="clear" w:color="000000" w:fill="FFFFFF"/>
            <w:noWrap/>
            <w:vAlign w:val="center"/>
            <w:hideMark/>
          </w:tcPr>
          <w:p w14:paraId="52DE8B4C"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3E92CE0F"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20F7DB0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5F9B9E7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535496</w:t>
            </w:r>
          </w:p>
        </w:tc>
        <w:tc>
          <w:tcPr>
            <w:tcW w:w="1418" w:type="dxa"/>
            <w:tcBorders>
              <w:top w:val="nil"/>
              <w:left w:val="nil"/>
              <w:bottom w:val="single" w:sz="4" w:space="0" w:color="auto"/>
              <w:right w:val="single" w:sz="4" w:space="0" w:color="auto"/>
            </w:tcBorders>
            <w:shd w:val="clear" w:color="000000" w:fill="FFFFFF"/>
            <w:noWrap/>
            <w:vAlign w:val="center"/>
            <w:hideMark/>
          </w:tcPr>
          <w:p w14:paraId="701B617E" w14:textId="2817D74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€ 5</w:t>
            </w:r>
            <w:r>
              <w:rPr>
                <w:rFonts w:ascii="Arial" w:hAnsi="Arial" w:cs="Arial"/>
                <w:color w:val="000000"/>
                <w:sz w:val="18"/>
                <w:szCs w:val="18"/>
              </w:rPr>
              <w:t xml:space="preserve"> </w:t>
            </w:r>
            <w:r w:rsidRPr="00A82076">
              <w:rPr>
                <w:rFonts w:ascii="Arial" w:hAnsi="Arial" w:cs="Arial"/>
                <w:color w:val="000000"/>
                <w:sz w:val="18"/>
                <w:szCs w:val="18"/>
              </w:rPr>
              <w:t>540.00</w:t>
            </w:r>
          </w:p>
        </w:tc>
      </w:tr>
      <w:tr w:rsidR="00772602" w14:paraId="52118306"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CA24AA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13</w:t>
            </w:r>
          </w:p>
        </w:tc>
        <w:tc>
          <w:tcPr>
            <w:tcW w:w="1419" w:type="dxa"/>
            <w:tcBorders>
              <w:top w:val="nil"/>
              <w:left w:val="nil"/>
              <w:bottom w:val="single" w:sz="4" w:space="0" w:color="auto"/>
              <w:right w:val="single" w:sz="4" w:space="0" w:color="auto"/>
            </w:tcBorders>
            <w:shd w:val="clear" w:color="000000" w:fill="FFFFFF"/>
            <w:noWrap/>
            <w:vAlign w:val="center"/>
            <w:hideMark/>
          </w:tcPr>
          <w:p w14:paraId="0916038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HR1273</w:t>
            </w:r>
          </w:p>
        </w:tc>
        <w:tc>
          <w:tcPr>
            <w:tcW w:w="1701" w:type="dxa"/>
            <w:tcBorders>
              <w:top w:val="nil"/>
              <w:left w:val="nil"/>
              <w:bottom w:val="single" w:sz="4" w:space="0" w:color="auto"/>
              <w:right w:val="single" w:sz="4" w:space="0" w:color="auto"/>
            </w:tcBorders>
            <w:shd w:val="clear" w:color="000000" w:fill="FFFFFF"/>
            <w:noWrap/>
            <w:vAlign w:val="center"/>
            <w:hideMark/>
          </w:tcPr>
          <w:p w14:paraId="2C91B08D"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6C2EE3A4"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5DE00349"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75EAF95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526C2EB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454100</w:t>
            </w:r>
          </w:p>
        </w:tc>
        <w:tc>
          <w:tcPr>
            <w:tcW w:w="1418" w:type="dxa"/>
            <w:tcBorders>
              <w:top w:val="nil"/>
              <w:left w:val="nil"/>
              <w:bottom w:val="single" w:sz="4" w:space="0" w:color="auto"/>
              <w:right w:val="single" w:sz="4" w:space="0" w:color="auto"/>
            </w:tcBorders>
            <w:shd w:val="clear" w:color="000000" w:fill="FFFFFF"/>
            <w:noWrap/>
            <w:vAlign w:val="center"/>
            <w:hideMark/>
          </w:tcPr>
          <w:p w14:paraId="1B48C746" w14:textId="35AA7591"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940.00</w:t>
            </w:r>
          </w:p>
        </w:tc>
      </w:tr>
      <w:tr w:rsidR="00772602" w14:paraId="59C27645"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DC58AC"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14</w:t>
            </w:r>
          </w:p>
        </w:tc>
        <w:tc>
          <w:tcPr>
            <w:tcW w:w="1419" w:type="dxa"/>
            <w:tcBorders>
              <w:top w:val="nil"/>
              <w:left w:val="nil"/>
              <w:bottom w:val="single" w:sz="4" w:space="0" w:color="auto"/>
              <w:right w:val="single" w:sz="4" w:space="0" w:color="auto"/>
            </w:tcBorders>
            <w:shd w:val="clear" w:color="000000" w:fill="FFFFFF"/>
            <w:noWrap/>
            <w:vAlign w:val="center"/>
            <w:hideMark/>
          </w:tcPr>
          <w:p w14:paraId="144269A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HG5877</w:t>
            </w:r>
          </w:p>
        </w:tc>
        <w:tc>
          <w:tcPr>
            <w:tcW w:w="1701" w:type="dxa"/>
            <w:tcBorders>
              <w:top w:val="nil"/>
              <w:left w:val="nil"/>
              <w:bottom w:val="single" w:sz="4" w:space="0" w:color="auto"/>
              <w:right w:val="single" w:sz="4" w:space="0" w:color="auto"/>
            </w:tcBorders>
            <w:shd w:val="clear" w:color="000000" w:fill="FFFFFF"/>
            <w:noWrap/>
            <w:vAlign w:val="center"/>
            <w:hideMark/>
          </w:tcPr>
          <w:p w14:paraId="52DBAA65"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5024BB28"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C2CDEE6"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506FF093"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2008</w:t>
            </w:r>
          </w:p>
        </w:tc>
        <w:tc>
          <w:tcPr>
            <w:tcW w:w="1275" w:type="dxa"/>
            <w:tcBorders>
              <w:top w:val="nil"/>
              <w:left w:val="nil"/>
              <w:bottom w:val="single" w:sz="4" w:space="0" w:color="000000"/>
              <w:right w:val="single" w:sz="4" w:space="0" w:color="000000"/>
            </w:tcBorders>
            <w:shd w:val="clear" w:color="000000" w:fill="FFFFFF"/>
            <w:noWrap/>
            <w:vAlign w:val="bottom"/>
            <w:hideMark/>
          </w:tcPr>
          <w:p w14:paraId="716D1B2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445153</w:t>
            </w:r>
          </w:p>
        </w:tc>
        <w:tc>
          <w:tcPr>
            <w:tcW w:w="1418" w:type="dxa"/>
            <w:tcBorders>
              <w:top w:val="nil"/>
              <w:left w:val="nil"/>
              <w:bottom w:val="single" w:sz="4" w:space="0" w:color="auto"/>
              <w:right w:val="single" w:sz="4" w:space="0" w:color="auto"/>
            </w:tcBorders>
            <w:shd w:val="clear" w:color="000000" w:fill="FFFFFF"/>
            <w:noWrap/>
            <w:vAlign w:val="center"/>
            <w:hideMark/>
          </w:tcPr>
          <w:p w14:paraId="01B6B821" w14:textId="0F9F1AC8"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€ 700.00</w:t>
            </w:r>
          </w:p>
        </w:tc>
      </w:tr>
      <w:tr w:rsidR="00772602" w14:paraId="594FD4D8"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401C53"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15</w:t>
            </w:r>
          </w:p>
        </w:tc>
        <w:tc>
          <w:tcPr>
            <w:tcW w:w="1419" w:type="dxa"/>
            <w:tcBorders>
              <w:top w:val="nil"/>
              <w:left w:val="nil"/>
              <w:bottom w:val="single" w:sz="4" w:space="0" w:color="auto"/>
              <w:right w:val="single" w:sz="4" w:space="0" w:color="auto"/>
            </w:tcBorders>
            <w:shd w:val="clear" w:color="000000" w:fill="FFFFFF"/>
            <w:noWrap/>
            <w:vAlign w:val="center"/>
            <w:hideMark/>
          </w:tcPr>
          <w:p w14:paraId="7A8B4BC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HR1274</w:t>
            </w:r>
          </w:p>
        </w:tc>
        <w:tc>
          <w:tcPr>
            <w:tcW w:w="1701" w:type="dxa"/>
            <w:tcBorders>
              <w:top w:val="nil"/>
              <w:left w:val="nil"/>
              <w:bottom w:val="single" w:sz="4" w:space="0" w:color="auto"/>
              <w:right w:val="single" w:sz="4" w:space="0" w:color="auto"/>
            </w:tcBorders>
            <w:shd w:val="clear" w:color="000000" w:fill="FFFFFF"/>
            <w:noWrap/>
            <w:vAlign w:val="center"/>
            <w:hideMark/>
          </w:tcPr>
          <w:p w14:paraId="4CE80BC1"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Renault Master</w:t>
            </w:r>
          </w:p>
        </w:tc>
        <w:tc>
          <w:tcPr>
            <w:tcW w:w="2126" w:type="dxa"/>
            <w:tcBorders>
              <w:top w:val="nil"/>
              <w:left w:val="nil"/>
              <w:bottom w:val="single" w:sz="4" w:space="0" w:color="auto"/>
              <w:right w:val="single" w:sz="4" w:space="0" w:color="auto"/>
            </w:tcBorders>
            <w:shd w:val="clear" w:color="000000" w:fill="FFFFFF"/>
            <w:noWrap/>
            <w:vAlign w:val="center"/>
            <w:hideMark/>
          </w:tcPr>
          <w:p w14:paraId="7D17D6EF"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169D7747"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31F59A5D"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bottom"/>
            <w:hideMark/>
          </w:tcPr>
          <w:p w14:paraId="362FA4C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566135</w:t>
            </w:r>
          </w:p>
        </w:tc>
        <w:tc>
          <w:tcPr>
            <w:tcW w:w="1418" w:type="dxa"/>
            <w:tcBorders>
              <w:top w:val="nil"/>
              <w:left w:val="nil"/>
              <w:bottom w:val="single" w:sz="4" w:space="0" w:color="auto"/>
              <w:right w:val="single" w:sz="4" w:space="0" w:color="auto"/>
            </w:tcBorders>
            <w:shd w:val="clear" w:color="000000" w:fill="FFFFFF"/>
            <w:noWrap/>
            <w:vAlign w:val="center"/>
            <w:hideMark/>
          </w:tcPr>
          <w:p w14:paraId="5CD1023D" w14:textId="676D0D0C"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900.00</w:t>
            </w:r>
          </w:p>
        </w:tc>
      </w:tr>
      <w:tr w:rsidR="00772602" w14:paraId="43E0C9FC"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A557E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16</w:t>
            </w:r>
          </w:p>
        </w:tc>
        <w:tc>
          <w:tcPr>
            <w:tcW w:w="1419" w:type="dxa"/>
            <w:tcBorders>
              <w:top w:val="nil"/>
              <w:left w:val="nil"/>
              <w:bottom w:val="single" w:sz="4" w:space="0" w:color="auto"/>
              <w:right w:val="single" w:sz="4" w:space="0" w:color="auto"/>
            </w:tcBorders>
            <w:shd w:val="clear" w:color="000000" w:fill="FFFFFF"/>
            <w:noWrap/>
            <w:vAlign w:val="center"/>
            <w:hideMark/>
          </w:tcPr>
          <w:p w14:paraId="702944C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FV9306</w:t>
            </w:r>
          </w:p>
        </w:tc>
        <w:tc>
          <w:tcPr>
            <w:tcW w:w="1701" w:type="dxa"/>
            <w:tcBorders>
              <w:top w:val="nil"/>
              <w:left w:val="nil"/>
              <w:bottom w:val="single" w:sz="4" w:space="0" w:color="auto"/>
              <w:right w:val="single" w:sz="4" w:space="0" w:color="auto"/>
            </w:tcBorders>
            <w:shd w:val="clear" w:color="000000" w:fill="FFFFFF"/>
            <w:noWrap/>
            <w:vAlign w:val="center"/>
            <w:hideMark/>
          </w:tcPr>
          <w:p w14:paraId="7A4071A9"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DAF 800</w:t>
            </w:r>
          </w:p>
        </w:tc>
        <w:tc>
          <w:tcPr>
            <w:tcW w:w="2126" w:type="dxa"/>
            <w:tcBorders>
              <w:top w:val="nil"/>
              <w:left w:val="nil"/>
              <w:bottom w:val="single" w:sz="4" w:space="0" w:color="auto"/>
              <w:right w:val="single" w:sz="4" w:space="0" w:color="auto"/>
            </w:tcBorders>
            <w:shd w:val="clear" w:color="000000" w:fill="FFFFFF"/>
            <w:noWrap/>
            <w:vAlign w:val="center"/>
            <w:hideMark/>
          </w:tcPr>
          <w:p w14:paraId="15556BD7"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0916CBEF"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4A9A457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1989</w:t>
            </w:r>
          </w:p>
        </w:tc>
        <w:tc>
          <w:tcPr>
            <w:tcW w:w="1275" w:type="dxa"/>
            <w:tcBorders>
              <w:top w:val="nil"/>
              <w:left w:val="nil"/>
              <w:bottom w:val="single" w:sz="4" w:space="0" w:color="000000"/>
              <w:right w:val="single" w:sz="4" w:space="0" w:color="000000"/>
            </w:tcBorders>
            <w:shd w:val="clear" w:color="000000" w:fill="FFFFFF"/>
            <w:noWrap/>
            <w:vAlign w:val="bottom"/>
            <w:hideMark/>
          </w:tcPr>
          <w:p w14:paraId="1B680EE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328349</w:t>
            </w:r>
          </w:p>
        </w:tc>
        <w:tc>
          <w:tcPr>
            <w:tcW w:w="1418" w:type="dxa"/>
            <w:tcBorders>
              <w:top w:val="nil"/>
              <w:left w:val="nil"/>
              <w:bottom w:val="single" w:sz="4" w:space="0" w:color="auto"/>
              <w:right w:val="single" w:sz="4" w:space="0" w:color="auto"/>
            </w:tcBorders>
            <w:shd w:val="clear" w:color="000000" w:fill="FFFFFF"/>
            <w:noWrap/>
            <w:vAlign w:val="center"/>
            <w:hideMark/>
          </w:tcPr>
          <w:p w14:paraId="02103C2A" w14:textId="12EF4A83"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€ 700.00</w:t>
            </w:r>
          </w:p>
        </w:tc>
      </w:tr>
      <w:tr w:rsidR="00772602" w14:paraId="641828E4"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1B1A144"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17</w:t>
            </w:r>
          </w:p>
        </w:tc>
        <w:tc>
          <w:tcPr>
            <w:tcW w:w="1419" w:type="dxa"/>
            <w:tcBorders>
              <w:top w:val="nil"/>
              <w:left w:val="nil"/>
              <w:bottom w:val="single" w:sz="4" w:space="0" w:color="auto"/>
              <w:right w:val="single" w:sz="4" w:space="0" w:color="auto"/>
            </w:tcBorders>
            <w:shd w:val="clear" w:color="000000" w:fill="FFFFFF"/>
            <w:noWrap/>
            <w:vAlign w:val="center"/>
            <w:hideMark/>
          </w:tcPr>
          <w:p w14:paraId="36847A9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HU9498</w:t>
            </w:r>
          </w:p>
        </w:tc>
        <w:tc>
          <w:tcPr>
            <w:tcW w:w="1701" w:type="dxa"/>
            <w:tcBorders>
              <w:top w:val="nil"/>
              <w:left w:val="nil"/>
              <w:bottom w:val="single" w:sz="4" w:space="0" w:color="auto"/>
              <w:right w:val="single" w:sz="4" w:space="0" w:color="auto"/>
            </w:tcBorders>
            <w:shd w:val="clear" w:color="000000" w:fill="FFFFFF"/>
            <w:noWrap/>
            <w:vAlign w:val="center"/>
            <w:hideMark/>
          </w:tcPr>
          <w:p w14:paraId="135F678B"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MB Sprinter</w:t>
            </w:r>
          </w:p>
        </w:tc>
        <w:tc>
          <w:tcPr>
            <w:tcW w:w="2126" w:type="dxa"/>
            <w:tcBorders>
              <w:top w:val="nil"/>
              <w:left w:val="nil"/>
              <w:bottom w:val="single" w:sz="4" w:space="0" w:color="auto"/>
              <w:right w:val="single" w:sz="4" w:space="0" w:color="auto"/>
            </w:tcBorders>
            <w:shd w:val="clear" w:color="000000" w:fill="FFFFFF"/>
            <w:noWrap/>
            <w:vAlign w:val="center"/>
            <w:hideMark/>
          </w:tcPr>
          <w:p w14:paraId="4E1408ED"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1A7463C"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393E595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2011</w:t>
            </w:r>
          </w:p>
        </w:tc>
        <w:tc>
          <w:tcPr>
            <w:tcW w:w="1275" w:type="dxa"/>
            <w:tcBorders>
              <w:top w:val="nil"/>
              <w:left w:val="nil"/>
              <w:bottom w:val="single" w:sz="4" w:space="0" w:color="000000"/>
              <w:right w:val="single" w:sz="4" w:space="0" w:color="000000"/>
            </w:tcBorders>
            <w:shd w:val="clear" w:color="000000" w:fill="FFFFFF"/>
            <w:noWrap/>
            <w:vAlign w:val="center"/>
            <w:hideMark/>
          </w:tcPr>
          <w:p w14:paraId="27F64E0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259243</w:t>
            </w:r>
          </w:p>
        </w:tc>
        <w:tc>
          <w:tcPr>
            <w:tcW w:w="1418" w:type="dxa"/>
            <w:tcBorders>
              <w:top w:val="nil"/>
              <w:left w:val="nil"/>
              <w:bottom w:val="single" w:sz="4" w:space="0" w:color="auto"/>
              <w:right w:val="single" w:sz="4" w:space="0" w:color="auto"/>
            </w:tcBorders>
            <w:shd w:val="clear" w:color="000000" w:fill="FFFFFF"/>
            <w:noWrap/>
            <w:vAlign w:val="center"/>
            <w:hideMark/>
          </w:tcPr>
          <w:p w14:paraId="2F1C19D7" w14:textId="5D9A693D"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€ 8</w:t>
            </w:r>
            <w:r>
              <w:rPr>
                <w:rFonts w:ascii="Arial" w:hAnsi="Arial" w:cs="Arial"/>
                <w:color w:val="000000"/>
                <w:sz w:val="18"/>
                <w:szCs w:val="18"/>
              </w:rPr>
              <w:t xml:space="preserve"> </w:t>
            </w:r>
            <w:r w:rsidRPr="00A82076">
              <w:rPr>
                <w:rFonts w:ascii="Arial" w:hAnsi="Arial" w:cs="Arial"/>
                <w:color w:val="000000"/>
                <w:sz w:val="18"/>
                <w:szCs w:val="18"/>
              </w:rPr>
              <w:t>400.00</w:t>
            </w:r>
          </w:p>
        </w:tc>
      </w:tr>
      <w:tr w:rsidR="00772602" w14:paraId="53E2A492"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E5A03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18</w:t>
            </w:r>
          </w:p>
        </w:tc>
        <w:tc>
          <w:tcPr>
            <w:tcW w:w="1419" w:type="dxa"/>
            <w:tcBorders>
              <w:top w:val="nil"/>
              <w:left w:val="nil"/>
              <w:bottom w:val="single" w:sz="4" w:space="0" w:color="auto"/>
              <w:right w:val="single" w:sz="4" w:space="0" w:color="auto"/>
            </w:tcBorders>
            <w:shd w:val="clear" w:color="000000" w:fill="FFFFFF"/>
            <w:noWrap/>
            <w:vAlign w:val="center"/>
            <w:hideMark/>
          </w:tcPr>
          <w:p w14:paraId="3D408C0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P4638LT</w:t>
            </w:r>
          </w:p>
        </w:tc>
        <w:tc>
          <w:tcPr>
            <w:tcW w:w="1701" w:type="dxa"/>
            <w:tcBorders>
              <w:top w:val="nil"/>
              <w:left w:val="nil"/>
              <w:bottom w:val="single" w:sz="4" w:space="0" w:color="auto"/>
              <w:right w:val="single" w:sz="4" w:space="0" w:color="auto"/>
            </w:tcBorders>
            <w:shd w:val="clear" w:color="000000" w:fill="FFFFFF"/>
            <w:noWrap/>
            <w:vAlign w:val="center"/>
            <w:hideMark/>
          </w:tcPr>
          <w:p w14:paraId="70493399"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2 PTS 4</w:t>
            </w:r>
          </w:p>
        </w:tc>
        <w:tc>
          <w:tcPr>
            <w:tcW w:w="2126" w:type="dxa"/>
            <w:tcBorders>
              <w:top w:val="nil"/>
              <w:left w:val="nil"/>
              <w:bottom w:val="single" w:sz="4" w:space="0" w:color="auto"/>
              <w:right w:val="single" w:sz="4" w:space="0" w:color="auto"/>
            </w:tcBorders>
            <w:shd w:val="clear" w:color="000000" w:fill="FFFFFF"/>
            <w:noWrap/>
            <w:vAlign w:val="center"/>
            <w:hideMark/>
          </w:tcPr>
          <w:p w14:paraId="434D57DD"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Traktortehnikas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piekabe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093086B1"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25ABD9C4"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275" w:type="dxa"/>
            <w:tcBorders>
              <w:top w:val="nil"/>
              <w:left w:val="nil"/>
              <w:bottom w:val="single" w:sz="4" w:space="0" w:color="000000"/>
              <w:right w:val="nil"/>
            </w:tcBorders>
            <w:shd w:val="clear" w:color="000000" w:fill="FFFFFF"/>
            <w:vAlign w:val="center"/>
            <w:hideMark/>
          </w:tcPr>
          <w:p w14:paraId="4CCE0726" w14:textId="77777777" w:rsidR="00A82076" w:rsidRPr="00A82076" w:rsidRDefault="00A82076">
            <w:pPr>
              <w:jc w:val="center"/>
              <w:rPr>
                <w:rFonts w:ascii="Arial" w:hAnsi="Arial" w:cs="Arial"/>
                <w:i/>
                <w:iCs/>
                <w:color w:val="000000"/>
                <w:sz w:val="18"/>
                <w:szCs w:val="18"/>
              </w:rPr>
            </w:pPr>
            <w:r w:rsidRPr="00A82076">
              <w:rPr>
                <w:rFonts w:ascii="Arial" w:hAnsi="Arial" w:cs="Arial"/>
                <w:i/>
                <w:iCs/>
                <w:color w:val="000000"/>
                <w:sz w:val="18"/>
                <w:szCs w:val="18"/>
              </w:rPr>
              <w:t>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16F51992" w14:textId="039B4E90"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€ 340.00</w:t>
            </w:r>
          </w:p>
        </w:tc>
      </w:tr>
      <w:tr w:rsidR="00772602" w14:paraId="4972C2C0"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8D04729"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w:t>
            </w:r>
          </w:p>
        </w:tc>
        <w:tc>
          <w:tcPr>
            <w:tcW w:w="1419" w:type="dxa"/>
            <w:tcBorders>
              <w:top w:val="nil"/>
              <w:left w:val="nil"/>
              <w:bottom w:val="single" w:sz="4" w:space="0" w:color="auto"/>
              <w:right w:val="single" w:sz="4" w:space="0" w:color="auto"/>
            </w:tcBorders>
            <w:shd w:val="clear" w:color="000000" w:fill="FFFFFF"/>
            <w:noWrap/>
            <w:vAlign w:val="center"/>
            <w:hideMark/>
          </w:tcPr>
          <w:p w14:paraId="2946CCBB"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HC2779</w:t>
            </w:r>
          </w:p>
        </w:tc>
        <w:tc>
          <w:tcPr>
            <w:tcW w:w="1701" w:type="dxa"/>
            <w:tcBorders>
              <w:top w:val="nil"/>
              <w:left w:val="nil"/>
              <w:bottom w:val="single" w:sz="4" w:space="0" w:color="auto"/>
              <w:right w:val="single" w:sz="4" w:space="0" w:color="auto"/>
            </w:tcBorders>
            <w:shd w:val="clear" w:color="000000" w:fill="FFFFFF"/>
            <w:noWrap/>
            <w:vAlign w:val="center"/>
            <w:hideMark/>
          </w:tcPr>
          <w:p w14:paraId="1C28FDCC"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VW Transporter</w:t>
            </w:r>
          </w:p>
        </w:tc>
        <w:tc>
          <w:tcPr>
            <w:tcW w:w="2126" w:type="dxa"/>
            <w:tcBorders>
              <w:top w:val="nil"/>
              <w:left w:val="nil"/>
              <w:bottom w:val="single" w:sz="4" w:space="0" w:color="auto"/>
              <w:right w:val="single" w:sz="4" w:space="0" w:color="auto"/>
            </w:tcBorders>
            <w:shd w:val="clear" w:color="000000" w:fill="FFFFFF"/>
            <w:noWrap/>
            <w:vAlign w:val="center"/>
            <w:hideMark/>
          </w:tcPr>
          <w:p w14:paraId="6B9D491B"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0C0A9463"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0CEB4BF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2008</w:t>
            </w:r>
          </w:p>
        </w:tc>
        <w:tc>
          <w:tcPr>
            <w:tcW w:w="1275" w:type="dxa"/>
            <w:tcBorders>
              <w:top w:val="nil"/>
              <w:left w:val="nil"/>
              <w:bottom w:val="single" w:sz="4" w:space="0" w:color="000000"/>
              <w:right w:val="single" w:sz="4" w:space="0" w:color="000000"/>
            </w:tcBorders>
            <w:shd w:val="clear" w:color="000000" w:fill="FFFFFF"/>
            <w:noWrap/>
            <w:vAlign w:val="center"/>
            <w:hideMark/>
          </w:tcPr>
          <w:p w14:paraId="39CD3C4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398546</w:t>
            </w:r>
          </w:p>
        </w:tc>
        <w:tc>
          <w:tcPr>
            <w:tcW w:w="1418" w:type="dxa"/>
            <w:tcBorders>
              <w:top w:val="nil"/>
              <w:left w:val="nil"/>
              <w:bottom w:val="single" w:sz="4" w:space="0" w:color="auto"/>
              <w:right w:val="single" w:sz="4" w:space="0" w:color="auto"/>
            </w:tcBorders>
            <w:shd w:val="clear" w:color="000000" w:fill="FFFFFF"/>
            <w:noWrap/>
            <w:vAlign w:val="center"/>
            <w:hideMark/>
          </w:tcPr>
          <w:p w14:paraId="118F81C9" w14:textId="07C427E0"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280.00</w:t>
            </w:r>
          </w:p>
        </w:tc>
      </w:tr>
      <w:tr w:rsidR="00772602" w14:paraId="1700C3D1"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A62B9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w:t>
            </w:r>
          </w:p>
        </w:tc>
        <w:tc>
          <w:tcPr>
            <w:tcW w:w="1419" w:type="dxa"/>
            <w:tcBorders>
              <w:top w:val="nil"/>
              <w:left w:val="nil"/>
              <w:bottom w:val="single" w:sz="4" w:space="0" w:color="auto"/>
              <w:right w:val="single" w:sz="4" w:space="0" w:color="auto"/>
            </w:tcBorders>
            <w:shd w:val="clear" w:color="000000" w:fill="FFFFFF"/>
            <w:noWrap/>
            <w:vAlign w:val="center"/>
            <w:hideMark/>
          </w:tcPr>
          <w:p w14:paraId="4BE2687D"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JK6201</w:t>
            </w:r>
          </w:p>
        </w:tc>
        <w:tc>
          <w:tcPr>
            <w:tcW w:w="1701" w:type="dxa"/>
            <w:tcBorders>
              <w:top w:val="nil"/>
              <w:left w:val="nil"/>
              <w:bottom w:val="single" w:sz="4" w:space="0" w:color="auto"/>
              <w:right w:val="single" w:sz="4" w:space="0" w:color="auto"/>
            </w:tcBorders>
            <w:shd w:val="clear" w:color="000000" w:fill="FFFFFF"/>
            <w:noWrap/>
            <w:vAlign w:val="center"/>
            <w:hideMark/>
          </w:tcPr>
          <w:p w14:paraId="47CF6531"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Setra S 213 UL</w:t>
            </w:r>
          </w:p>
        </w:tc>
        <w:tc>
          <w:tcPr>
            <w:tcW w:w="2126" w:type="dxa"/>
            <w:tcBorders>
              <w:top w:val="nil"/>
              <w:left w:val="nil"/>
              <w:bottom w:val="single" w:sz="4" w:space="0" w:color="auto"/>
              <w:right w:val="single" w:sz="4" w:space="0" w:color="auto"/>
            </w:tcBorders>
            <w:shd w:val="clear" w:color="000000" w:fill="FFFFFF"/>
            <w:noWrap/>
            <w:vAlign w:val="center"/>
            <w:hideMark/>
          </w:tcPr>
          <w:p w14:paraId="7A69E436"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Autobuss</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4B64DC89"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776D436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1996</w:t>
            </w:r>
          </w:p>
        </w:tc>
        <w:tc>
          <w:tcPr>
            <w:tcW w:w="1275" w:type="dxa"/>
            <w:tcBorders>
              <w:top w:val="nil"/>
              <w:left w:val="nil"/>
              <w:bottom w:val="single" w:sz="4" w:space="0" w:color="000000"/>
              <w:right w:val="single" w:sz="4" w:space="0" w:color="000000"/>
            </w:tcBorders>
            <w:shd w:val="clear" w:color="000000" w:fill="FFFFFF"/>
            <w:noWrap/>
            <w:vAlign w:val="center"/>
            <w:hideMark/>
          </w:tcPr>
          <w:p w14:paraId="35C03CE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424260</w:t>
            </w:r>
          </w:p>
        </w:tc>
        <w:tc>
          <w:tcPr>
            <w:tcW w:w="1418" w:type="dxa"/>
            <w:tcBorders>
              <w:top w:val="nil"/>
              <w:left w:val="nil"/>
              <w:bottom w:val="single" w:sz="4" w:space="0" w:color="auto"/>
              <w:right w:val="single" w:sz="4" w:space="0" w:color="auto"/>
            </w:tcBorders>
            <w:shd w:val="clear" w:color="000000" w:fill="FFFFFF"/>
            <w:noWrap/>
            <w:vAlign w:val="center"/>
            <w:hideMark/>
          </w:tcPr>
          <w:p w14:paraId="2AEE6761" w14:textId="598BEAC4"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200.00</w:t>
            </w:r>
          </w:p>
        </w:tc>
      </w:tr>
      <w:tr w:rsidR="00772602" w14:paraId="1E5C160D"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364D8A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21</w:t>
            </w:r>
          </w:p>
        </w:tc>
        <w:tc>
          <w:tcPr>
            <w:tcW w:w="1419" w:type="dxa"/>
            <w:tcBorders>
              <w:top w:val="nil"/>
              <w:left w:val="nil"/>
              <w:bottom w:val="single" w:sz="4" w:space="0" w:color="auto"/>
              <w:right w:val="single" w:sz="4" w:space="0" w:color="auto"/>
            </w:tcBorders>
            <w:shd w:val="clear" w:color="000000" w:fill="FFFFFF"/>
            <w:noWrap/>
            <w:vAlign w:val="bottom"/>
            <w:hideMark/>
          </w:tcPr>
          <w:p w14:paraId="1ED8738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HA5463</w:t>
            </w:r>
          </w:p>
        </w:tc>
        <w:tc>
          <w:tcPr>
            <w:tcW w:w="1701" w:type="dxa"/>
            <w:tcBorders>
              <w:top w:val="nil"/>
              <w:left w:val="nil"/>
              <w:bottom w:val="single" w:sz="4" w:space="0" w:color="auto"/>
              <w:right w:val="single" w:sz="4" w:space="0" w:color="auto"/>
            </w:tcBorders>
            <w:shd w:val="clear" w:color="000000" w:fill="FFFFFF"/>
            <w:noWrap/>
            <w:vAlign w:val="center"/>
            <w:hideMark/>
          </w:tcPr>
          <w:p w14:paraId="70D5F636"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Honda CR-V</w:t>
            </w:r>
          </w:p>
        </w:tc>
        <w:tc>
          <w:tcPr>
            <w:tcW w:w="2126" w:type="dxa"/>
            <w:tcBorders>
              <w:top w:val="nil"/>
              <w:left w:val="nil"/>
              <w:bottom w:val="single" w:sz="4" w:space="0" w:color="auto"/>
              <w:right w:val="single" w:sz="4" w:space="0" w:color="auto"/>
            </w:tcBorders>
            <w:shd w:val="clear" w:color="000000" w:fill="FFFFFF"/>
            <w:noWrap/>
            <w:vAlign w:val="center"/>
            <w:hideMark/>
          </w:tcPr>
          <w:p w14:paraId="5B535779"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plašlietojuma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74F9F7D"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34A652C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2008</w:t>
            </w:r>
          </w:p>
        </w:tc>
        <w:tc>
          <w:tcPr>
            <w:tcW w:w="1275" w:type="dxa"/>
            <w:tcBorders>
              <w:top w:val="nil"/>
              <w:left w:val="nil"/>
              <w:bottom w:val="single" w:sz="4" w:space="0" w:color="000000"/>
              <w:right w:val="single" w:sz="4" w:space="0" w:color="000000"/>
            </w:tcBorders>
            <w:shd w:val="clear" w:color="000000" w:fill="FFFFFF"/>
            <w:noWrap/>
            <w:vAlign w:val="center"/>
            <w:hideMark/>
          </w:tcPr>
          <w:p w14:paraId="6BC28A5C"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307046</w:t>
            </w:r>
          </w:p>
        </w:tc>
        <w:tc>
          <w:tcPr>
            <w:tcW w:w="1418" w:type="dxa"/>
            <w:tcBorders>
              <w:top w:val="nil"/>
              <w:left w:val="nil"/>
              <w:bottom w:val="single" w:sz="4" w:space="0" w:color="auto"/>
              <w:right w:val="single" w:sz="4" w:space="0" w:color="auto"/>
            </w:tcBorders>
            <w:shd w:val="clear" w:color="000000" w:fill="FFFFFF"/>
            <w:noWrap/>
            <w:vAlign w:val="center"/>
            <w:hideMark/>
          </w:tcPr>
          <w:p w14:paraId="2142E51C" w14:textId="706090AE"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w:t>
            </w:r>
            <w:r>
              <w:rPr>
                <w:rFonts w:ascii="Arial" w:hAnsi="Arial" w:cs="Arial"/>
                <w:color w:val="000000"/>
                <w:sz w:val="18"/>
                <w:szCs w:val="18"/>
              </w:rPr>
              <w:t xml:space="preserve"> </w:t>
            </w:r>
            <w:r w:rsidRPr="00A82076">
              <w:rPr>
                <w:rFonts w:ascii="Arial" w:hAnsi="Arial" w:cs="Arial"/>
                <w:color w:val="000000"/>
                <w:sz w:val="18"/>
                <w:szCs w:val="18"/>
              </w:rPr>
              <w:t>540.00</w:t>
            </w:r>
          </w:p>
        </w:tc>
      </w:tr>
      <w:tr w:rsidR="00772602" w14:paraId="01E43056"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DC6B103"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22</w:t>
            </w:r>
          </w:p>
        </w:tc>
        <w:tc>
          <w:tcPr>
            <w:tcW w:w="1419" w:type="dxa"/>
            <w:tcBorders>
              <w:top w:val="nil"/>
              <w:left w:val="nil"/>
              <w:bottom w:val="single" w:sz="4" w:space="0" w:color="auto"/>
              <w:right w:val="single" w:sz="4" w:space="0" w:color="auto"/>
            </w:tcBorders>
            <w:shd w:val="clear" w:color="000000" w:fill="FFFFFF"/>
            <w:noWrap/>
            <w:vAlign w:val="bottom"/>
            <w:hideMark/>
          </w:tcPr>
          <w:p w14:paraId="5A81941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P7685LK</w:t>
            </w:r>
          </w:p>
        </w:tc>
        <w:tc>
          <w:tcPr>
            <w:tcW w:w="1701" w:type="dxa"/>
            <w:tcBorders>
              <w:top w:val="nil"/>
              <w:left w:val="nil"/>
              <w:bottom w:val="single" w:sz="4" w:space="0" w:color="auto"/>
              <w:right w:val="single" w:sz="4" w:space="0" w:color="auto"/>
            </w:tcBorders>
            <w:shd w:val="clear" w:color="000000" w:fill="FFFFFF"/>
            <w:noWrap/>
            <w:vAlign w:val="center"/>
            <w:hideMark/>
          </w:tcPr>
          <w:p w14:paraId="381ADB39"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Piekabe</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7958DB44"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Traktortehnika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60E0BD6E"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28D01D5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275" w:type="dxa"/>
            <w:tcBorders>
              <w:top w:val="nil"/>
              <w:left w:val="nil"/>
              <w:bottom w:val="single" w:sz="4" w:space="0" w:color="000000"/>
              <w:right w:val="single" w:sz="4" w:space="0" w:color="000000"/>
            </w:tcBorders>
            <w:shd w:val="clear" w:color="000000" w:fill="FFFFFF"/>
            <w:noWrap/>
            <w:vAlign w:val="center"/>
            <w:hideMark/>
          </w:tcPr>
          <w:p w14:paraId="53039B61"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C6CB839" w14:textId="39AF3D5C"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440.00</w:t>
            </w:r>
          </w:p>
        </w:tc>
      </w:tr>
      <w:tr w:rsidR="00772602" w14:paraId="127642F7"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1F0D9D"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23</w:t>
            </w:r>
          </w:p>
        </w:tc>
        <w:tc>
          <w:tcPr>
            <w:tcW w:w="1419" w:type="dxa"/>
            <w:tcBorders>
              <w:top w:val="nil"/>
              <w:left w:val="nil"/>
              <w:bottom w:val="single" w:sz="4" w:space="0" w:color="auto"/>
              <w:right w:val="single" w:sz="4" w:space="0" w:color="auto"/>
            </w:tcBorders>
            <w:shd w:val="clear" w:color="000000" w:fill="FFFFFF"/>
            <w:noWrap/>
            <w:vAlign w:val="bottom"/>
            <w:hideMark/>
          </w:tcPr>
          <w:p w14:paraId="045A06A0"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P7690LK</w:t>
            </w:r>
          </w:p>
        </w:tc>
        <w:tc>
          <w:tcPr>
            <w:tcW w:w="1701" w:type="dxa"/>
            <w:tcBorders>
              <w:top w:val="nil"/>
              <w:left w:val="nil"/>
              <w:bottom w:val="single" w:sz="4" w:space="0" w:color="auto"/>
              <w:right w:val="single" w:sz="4" w:space="0" w:color="auto"/>
            </w:tcBorders>
            <w:shd w:val="clear" w:color="000000" w:fill="FFFFFF"/>
            <w:noWrap/>
            <w:vAlign w:val="center"/>
            <w:hideMark/>
          </w:tcPr>
          <w:p w14:paraId="0CBCD04A"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2 PTS-4</w:t>
            </w:r>
          </w:p>
        </w:tc>
        <w:tc>
          <w:tcPr>
            <w:tcW w:w="2126" w:type="dxa"/>
            <w:tcBorders>
              <w:top w:val="nil"/>
              <w:left w:val="nil"/>
              <w:bottom w:val="single" w:sz="4" w:space="0" w:color="auto"/>
              <w:right w:val="single" w:sz="4" w:space="0" w:color="auto"/>
            </w:tcBorders>
            <w:shd w:val="clear" w:color="000000" w:fill="FFFFFF"/>
            <w:noWrap/>
            <w:vAlign w:val="center"/>
            <w:hideMark/>
          </w:tcPr>
          <w:p w14:paraId="428F6825"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Traktortehnikas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piekabe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129B354D"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675886FD"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275" w:type="dxa"/>
            <w:tcBorders>
              <w:top w:val="nil"/>
              <w:left w:val="nil"/>
              <w:bottom w:val="single" w:sz="4" w:space="0" w:color="000000"/>
              <w:right w:val="single" w:sz="4" w:space="0" w:color="000000"/>
            </w:tcBorders>
            <w:shd w:val="clear" w:color="000000" w:fill="FFFFFF"/>
            <w:noWrap/>
            <w:vAlign w:val="center"/>
            <w:hideMark/>
          </w:tcPr>
          <w:p w14:paraId="4A3F84B5"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01D2E3B5" w14:textId="16C98A2D"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240.00</w:t>
            </w:r>
          </w:p>
        </w:tc>
      </w:tr>
      <w:tr w:rsidR="00772602" w14:paraId="5B464081"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F3B7A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24</w:t>
            </w:r>
          </w:p>
        </w:tc>
        <w:tc>
          <w:tcPr>
            <w:tcW w:w="1419" w:type="dxa"/>
            <w:tcBorders>
              <w:top w:val="nil"/>
              <w:left w:val="nil"/>
              <w:bottom w:val="single" w:sz="4" w:space="0" w:color="auto"/>
              <w:right w:val="single" w:sz="4" w:space="0" w:color="auto"/>
            </w:tcBorders>
            <w:shd w:val="clear" w:color="000000" w:fill="FFFFFF"/>
            <w:noWrap/>
            <w:vAlign w:val="center"/>
            <w:hideMark/>
          </w:tcPr>
          <w:p w14:paraId="69D95BC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T1033LA</w:t>
            </w:r>
          </w:p>
        </w:tc>
        <w:tc>
          <w:tcPr>
            <w:tcW w:w="1701" w:type="dxa"/>
            <w:tcBorders>
              <w:top w:val="nil"/>
              <w:left w:val="nil"/>
              <w:bottom w:val="single" w:sz="4" w:space="0" w:color="auto"/>
              <w:right w:val="single" w:sz="4" w:space="0" w:color="auto"/>
            </w:tcBorders>
            <w:shd w:val="clear" w:color="000000" w:fill="FFFFFF"/>
            <w:noWrap/>
            <w:vAlign w:val="center"/>
            <w:hideMark/>
          </w:tcPr>
          <w:p w14:paraId="52A3DB61" w14:textId="0946630F" w:rsidR="00A82076" w:rsidRPr="00A82076" w:rsidRDefault="00A82076">
            <w:pPr>
              <w:rPr>
                <w:rFonts w:ascii="Arial" w:hAnsi="Arial" w:cs="Arial"/>
                <w:color w:val="000000"/>
                <w:sz w:val="18"/>
                <w:szCs w:val="18"/>
              </w:rPr>
            </w:pPr>
            <w:r w:rsidRPr="00A82076">
              <w:rPr>
                <w:rFonts w:ascii="Arial" w:hAnsi="Arial" w:cs="Arial"/>
                <w:color w:val="000000"/>
                <w:sz w:val="18"/>
                <w:szCs w:val="18"/>
              </w:rPr>
              <w:t>T</w:t>
            </w:r>
            <w:r w:rsidR="00883042">
              <w:rPr>
                <w:rFonts w:ascii="Arial" w:hAnsi="Arial" w:cs="Arial"/>
                <w:color w:val="000000"/>
                <w:sz w:val="18"/>
                <w:szCs w:val="18"/>
              </w:rPr>
              <w:t>-</w:t>
            </w:r>
            <w:r w:rsidRPr="00A82076">
              <w:rPr>
                <w:rFonts w:ascii="Arial" w:hAnsi="Arial" w:cs="Arial"/>
                <w:color w:val="000000"/>
                <w:sz w:val="18"/>
                <w:szCs w:val="18"/>
              </w:rPr>
              <w:t>40</w:t>
            </w:r>
          </w:p>
        </w:tc>
        <w:tc>
          <w:tcPr>
            <w:tcW w:w="2126" w:type="dxa"/>
            <w:tcBorders>
              <w:top w:val="nil"/>
              <w:left w:val="nil"/>
              <w:bottom w:val="single" w:sz="4" w:space="0" w:color="auto"/>
              <w:right w:val="single" w:sz="4" w:space="0" w:color="auto"/>
            </w:tcBorders>
            <w:shd w:val="clear" w:color="000000" w:fill="FFFFFF"/>
            <w:noWrap/>
            <w:vAlign w:val="center"/>
            <w:hideMark/>
          </w:tcPr>
          <w:p w14:paraId="73240781"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Traktortehnika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4840D5F3"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7A5CAF4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1981</w:t>
            </w:r>
          </w:p>
        </w:tc>
        <w:tc>
          <w:tcPr>
            <w:tcW w:w="1275" w:type="dxa"/>
            <w:tcBorders>
              <w:top w:val="nil"/>
              <w:left w:val="nil"/>
              <w:bottom w:val="single" w:sz="4" w:space="0" w:color="000000"/>
              <w:right w:val="nil"/>
            </w:tcBorders>
            <w:shd w:val="clear" w:color="000000" w:fill="FFFFFF"/>
            <w:vAlign w:val="center"/>
            <w:hideMark/>
          </w:tcPr>
          <w:p w14:paraId="50BE2FFB" w14:textId="77777777" w:rsidR="00A82076" w:rsidRPr="00A82076" w:rsidRDefault="00A82076">
            <w:pPr>
              <w:jc w:val="center"/>
              <w:rPr>
                <w:rFonts w:ascii="Arial" w:hAnsi="Arial" w:cs="Arial"/>
                <w:i/>
                <w:iCs/>
                <w:color w:val="000000"/>
                <w:sz w:val="18"/>
                <w:szCs w:val="18"/>
              </w:rPr>
            </w:pPr>
            <w:r w:rsidRPr="00A82076">
              <w:rPr>
                <w:rFonts w:ascii="Arial" w:hAnsi="Arial" w:cs="Arial"/>
                <w:i/>
                <w:iCs/>
                <w:color w:val="000000"/>
                <w:sz w:val="18"/>
                <w:szCs w:val="18"/>
              </w:rPr>
              <w:t> </w:t>
            </w:r>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2B4398B6" w14:textId="4CC6A6C8"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€ 540.00</w:t>
            </w:r>
          </w:p>
        </w:tc>
      </w:tr>
      <w:tr w:rsidR="00772602" w14:paraId="783ABEA6"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1256C2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25</w:t>
            </w:r>
          </w:p>
        </w:tc>
        <w:tc>
          <w:tcPr>
            <w:tcW w:w="1419" w:type="dxa"/>
            <w:tcBorders>
              <w:top w:val="nil"/>
              <w:left w:val="nil"/>
              <w:bottom w:val="single" w:sz="4" w:space="0" w:color="auto"/>
              <w:right w:val="single" w:sz="4" w:space="0" w:color="auto"/>
            </w:tcBorders>
            <w:shd w:val="clear" w:color="000000" w:fill="FFFFFF"/>
            <w:noWrap/>
            <w:vAlign w:val="center"/>
            <w:hideMark/>
          </w:tcPr>
          <w:p w14:paraId="03B3057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HK5939</w:t>
            </w:r>
          </w:p>
        </w:tc>
        <w:tc>
          <w:tcPr>
            <w:tcW w:w="1701" w:type="dxa"/>
            <w:tcBorders>
              <w:top w:val="nil"/>
              <w:left w:val="nil"/>
              <w:bottom w:val="single" w:sz="4" w:space="0" w:color="auto"/>
              <w:right w:val="single" w:sz="4" w:space="0" w:color="auto"/>
            </w:tcBorders>
            <w:shd w:val="clear" w:color="000000" w:fill="FFFFFF"/>
            <w:noWrap/>
            <w:vAlign w:val="center"/>
            <w:hideMark/>
          </w:tcPr>
          <w:p w14:paraId="05E54BEC"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Koleos</w:t>
            </w:r>
            <w:proofErr w:type="spellEnd"/>
          </w:p>
        </w:tc>
        <w:tc>
          <w:tcPr>
            <w:tcW w:w="2126" w:type="dxa"/>
            <w:tcBorders>
              <w:top w:val="nil"/>
              <w:left w:val="nil"/>
              <w:bottom w:val="single" w:sz="4" w:space="0" w:color="auto"/>
              <w:right w:val="single" w:sz="4" w:space="0" w:color="auto"/>
            </w:tcBorders>
            <w:shd w:val="clear" w:color="000000" w:fill="FFFFFF"/>
            <w:vAlign w:val="center"/>
            <w:hideMark/>
          </w:tcPr>
          <w:p w14:paraId="489E5E39"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plašlietojuma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E91811A"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2F12BED4"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2010</w:t>
            </w:r>
          </w:p>
        </w:tc>
        <w:tc>
          <w:tcPr>
            <w:tcW w:w="1275" w:type="dxa"/>
            <w:tcBorders>
              <w:top w:val="nil"/>
              <w:left w:val="nil"/>
              <w:bottom w:val="single" w:sz="4" w:space="0" w:color="000000"/>
              <w:right w:val="single" w:sz="4" w:space="0" w:color="000000"/>
            </w:tcBorders>
            <w:shd w:val="clear" w:color="000000" w:fill="FFFFFF"/>
            <w:noWrap/>
            <w:vAlign w:val="center"/>
            <w:hideMark/>
          </w:tcPr>
          <w:p w14:paraId="7D2F929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318870</w:t>
            </w:r>
          </w:p>
        </w:tc>
        <w:tc>
          <w:tcPr>
            <w:tcW w:w="1418" w:type="dxa"/>
            <w:tcBorders>
              <w:top w:val="nil"/>
              <w:left w:val="nil"/>
              <w:bottom w:val="single" w:sz="4" w:space="0" w:color="auto"/>
              <w:right w:val="single" w:sz="4" w:space="0" w:color="auto"/>
            </w:tcBorders>
            <w:shd w:val="clear" w:color="000000" w:fill="FFFFFF"/>
            <w:noWrap/>
            <w:vAlign w:val="center"/>
            <w:hideMark/>
          </w:tcPr>
          <w:p w14:paraId="2516D6CA" w14:textId="1DE50AE2"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€ 1</w:t>
            </w:r>
            <w:r>
              <w:rPr>
                <w:rFonts w:ascii="Arial" w:hAnsi="Arial" w:cs="Arial"/>
                <w:color w:val="000000"/>
                <w:sz w:val="18"/>
                <w:szCs w:val="18"/>
              </w:rPr>
              <w:t xml:space="preserve"> </w:t>
            </w:r>
            <w:r w:rsidRPr="00A82076">
              <w:rPr>
                <w:rFonts w:ascii="Arial" w:hAnsi="Arial" w:cs="Arial"/>
                <w:color w:val="000000"/>
                <w:sz w:val="18"/>
                <w:szCs w:val="18"/>
              </w:rPr>
              <w:t>920.00</w:t>
            </w:r>
          </w:p>
        </w:tc>
      </w:tr>
      <w:tr w:rsidR="00772602" w14:paraId="567D0ABA"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0B0DA2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26</w:t>
            </w:r>
          </w:p>
        </w:tc>
        <w:tc>
          <w:tcPr>
            <w:tcW w:w="1419" w:type="dxa"/>
            <w:tcBorders>
              <w:top w:val="nil"/>
              <w:left w:val="nil"/>
              <w:bottom w:val="single" w:sz="4" w:space="0" w:color="auto"/>
              <w:right w:val="single" w:sz="4" w:space="0" w:color="auto"/>
            </w:tcBorders>
            <w:shd w:val="clear" w:color="000000" w:fill="FFFFFF"/>
            <w:noWrap/>
            <w:vAlign w:val="center"/>
            <w:hideMark/>
          </w:tcPr>
          <w:p w14:paraId="1BAD9064"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HG6643</w:t>
            </w:r>
          </w:p>
        </w:tc>
        <w:tc>
          <w:tcPr>
            <w:tcW w:w="1701" w:type="dxa"/>
            <w:tcBorders>
              <w:top w:val="nil"/>
              <w:left w:val="nil"/>
              <w:bottom w:val="single" w:sz="4" w:space="0" w:color="auto"/>
              <w:right w:val="single" w:sz="4" w:space="0" w:color="auto"/>
            </w:tcBorders>
            <w:shd w:val="clear" w:color="000000" w:fill="FFFFFF"/>
            <w:noWrap/>
            <w:vAlign w:val="center"/>
            <w:hideMark/>
          </w:tcPr>
          <w:p w14:paraId="6C8902BA"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 xml:space="preserve">Renault </w:t>
            </w:r>
            <w:proofErr w:type="spellStart"/>
            <w:r w:rsidRPr="00A82076">
              <w:rPr>
                <w:rFonts w:ascii="Arial" w:hAnsi="Arial" w:cs="Arial"/>
                <w:color w:val="000000"/>
                <w:sz w:val="18"/>
                <w:szCs w:val="18"/>
              </w:rPr>
              <w:t>Trafic</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14:paraId="5F3A79F7"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Vieglais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pasažieru</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6165D99C"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1B5A308F"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2009</w:t>
            </w:r>
          </w:p>
        </w:tc>
        <w:tc>
          <w:tcPr>
            <w:tcW w:w="1275" w:type="dxa"/>
            <w:tcBorders>
              <w:top w:val="nil"/>
              <w:left w:val="nil"/>
              <w:bottom w:val="single" w:sz="4" w:space="0" w:color="000000"/>
              <w:right w:val="single" w:sz="4" w:space="0" w:color="000000"/>
            </w:tcBorders>
            <w:shd w:val="clear" w:color="000000" w:fill="FFFFFF"/>
            <w:noWrap/>
            <w:vAlign w:val="center"/>
            <w:hideMark/>
          </w:tcPr>
          <w:p w14:paraId="6E058D3A"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292992</w:t>
            </w:r>
          </w:p>
        </w:tc>
        <w:tc>
          <w:tcPr>
            <w:tcW w:w="1418" w:type="dxa"/>
            <w:tcBorders>
              <w:top w:val="nil"/>
              <w:left w:val="nil"/>
              <w:bottom w:val="single" w:sz="4" w:space="0" w:color="auto"/>
              <w:right w:val="single" w:sz="4" w:space="0" w:color="auto"/>
            </w:tcBorders>
            <w:shd w:val="clear" w:color="000000" w:fill="FFFFFF"/>
            <w:noWrap/>
            <w:vAlign w:val="center"/>
            <w:hideMark/>
          </w:tcPr>
          <w:p w14:paraId="6607DB82" w14:textId="6CC77B0E"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€ 3</w:t>
            </w:r>
            <w:r>
              <w:rPr>
                <w:rFonts w:ascii="Arial" w:hAnsi="Arial" w:cs="Arial"/>
                <w:color w:val="000000"/>
                <w:sz w:val="18"/>
                <w:szCs w:val="18"/>
              </w:rPr>
              <w:t xml:space="preserve"> </w:t>
            </w:r>
            <w:r w:rsidRPr="00A82076">
              <w:rPr>
                <w:rFonts w:ascii="Arial" w:hAnsi="Arial" w:cs="Arial"/>
                <w:color w:val="000000"/>
                <w:sz w:val="18"/>
                <w:szCs w:val="18"/>
              </w:rPr>
              <w:t>040.00</w:t>
            </w:r>
          </w:p>
        </w:tc>
      </w:tr>
      <w:tr w:rsidR="00772602" w14:paraId="009F8EB3"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6116F1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27</w:t>
            </w:r>
          </w:p>
        </w:tc>
        <w:tc>
          <w:tcPr>
            <w:tcW w:w="1419" w:type="dxa"/>
            <w:tcBorders>
              <w:top w:val="nil"/>
              <w:left w:val="nil"/>
              <w:bottom w:val="single" w:sz="4" w:space="0" w:color="auto"/>
              <w:right w:val="single" w:sz="4" w:space="0" w:color="auto"/>
            </w:tcBorders>
            <w:shd w:val="clear" w:color="000000" w:fill="FFFFFF"/>
            <w:noWrap/>
            <w:vAlign w:val="bottom"/>
            <w:hideMark/>
          </w:tcPr>
          <w:p w14:paraId="35E09AC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VR3591</w:t>
            </w:r>
          </w:p>
        </w:tc>
        <w:tc>
          <w:tcPr>
            <w:tcW w:w="1701" w:type="dxa"/>
            <w:tcBorders>
              <w:top w:val="nil"/>
              <w:left w:val="nil"/>
              <w:bottom w:val="single" w:sz="4" w:space="0" w:color="auto"/>
              <w:right w:val="single" w:sz="4" w:space="0" w:color="auto"/>
            </w:tcBorders>
            <w:shd w:val="clear" w:color="000000" w:fill="FFFFFF"/>
            <w:noWrap/>
            <w:vAlign w:val="center"/>
            <w:hideMark/>
          </w:tcPr>
          <w:p w14:paraId="049FA090" w14:textId="77777777" w:rsidR="00A82076" w:rsidRPr="00A82076" w:rsidRDefault="00A82076">
            <w:pPr>
              <w:rPr>
                <w:rFonts w:ascii="Arial" w:hAnsi="Arial" w:cs="Arial"/>
                <w:color w:val="000000"/>
                <w:sz w:val="18"/>
                <w:szCs w:val="18"/>
              </w:rPr>
            </w:pPr>
            <w:r w:rsidRPr="00A82076">
              <w:rPr>
                <w:rFonts w:ascii="Arial" w:hAnsi="Arial" w:cs="Arial"/>
                <w:color w:val="000000"/>
                <w:sz w:val="18"/>
                <w:szCs w:val="18"/>
              </w:rPr>
              <w:t>Toyota Hilux</w:t>
            </w:r>
          </w:p>
        </w:tc>
        <w:tc>
          <w:tcPr>
            <w:tcW w:w="2126" w:type="dxa"/>
            <w:tcBorders>
              <w:top w:val="nil"/>
              <w:left w:val="nil"/>
              <w:bottom w:val="single" w:sz="4" w:space="0" w:color="auto"/>
              <w:right w:val="single" w:sz="4" w:space="0" w:color="auto"/>
            </w:tcBorders>
            <w:shd w:val="clear" w:color="000000" w:fill="FFFFFF"/>
            <w:noWrap/>
            <w:vAlign w:val="center"/>
            <w:hideMark/>
          </w:tcPr>
          <w:p w14:paraId="7ADF71FA"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Kravas</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transporta</w:t>
            </w:r>
            <w:proofErr w:type="spellEnd"/>
            <w:r w:rsidRPr="00A82076">
              <w:rPr>
                <w:rFonts w:ascii="Arial" w:hAnsi="Arial" w:cs="Arial"/>
                <w:color w:val="000000"/>
                <w:sz w:val="18"/>
                <w:szCs w:val="18"/>
              </w:rPr>
              <w:t xml:space="preserve"> </w:t>
            </w:r>
            <w:proofErr w:type="spellStart"/>
            <w:r w:rsidRPr="00A82076">
              <w:rPr>
                <w:rFonts w:ascii="Arial" w:hAnsi="Arial" w:cs="Arial"/>
                <w:color w:val="000000"/>
                <w:sz w:val="18"/>
                <w:szCs w:val="18"/>
              </w:rPr>
              <w:t>kaste</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69247077"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bottom"/>
            <w:hideMark/>
          </w:tcPr>
          <w:p w14:paraId="35FB6DC2"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2012</w:t>
            </w:r>
          </w:p>
        </w:tc>
        <w:tc>
          <w:tcPr>
            <w:tcW w:w="1275" w:type="dxa"/>
            <w:tcBorders>
              <w:top w:val="nil"/>
              <w:left w:val="nil"/>
              <w:bottom w:val="single" w:sz="4" w:space="0" w:color="000000"/>
              <w:right w:val="single" w:sz="4" w:space="0" w:color="000000"/>
            </w:tcBorders>
            <w:shd w:val="clear" w:color="000000" w:fill="FFFFFF"/>
            <w:noWrap/>
            <w:vAlign w:val="center"/>
            <w:hideMark/>
          </w:tcPr>
          <w:p w14:paraId="09AE6DDE"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386070</w:t>
            </w:r>
          </w:p>
        </w:tc>
        <w:tc>
          <w:tcPr>
            <w:tcW w:w="1418" w:type="dxa"/>
            <w:tcBorders>
              <w:top w:val="nil"/>
              <w:left w:val="nil"/>
              <w:bottom w:val="single" w:sz="4" w:space="0" w:color="auto"/>
              <w:right w:val="single" w:sz="4" w:space="0" w:color="auto"/>
            </w:tcBorders>
            <w:shd w:val="clear" w:color="000000" w:fill="FFFFFF"/>
            <w:noWrap/>
            <w:vAlign w:val="center"/>
            <w:hideMark/>
          </w:tcPr>
          <w:p w14:paraId="03B98E95" w14:textId="1E122F2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€ 9</w:t>
            </w:r>
            <w:r>
              <w:rPr>
                <w:rFonts w:ascii="Arial" w:hAnsi="Arial" w:cs="Arial"/>
                <w:color w:val="000000"/>
                <w:sz w:val="18"/>
                <w:szCs w:val="18"/>
              </w:rPr>
              <w:t xml:space="preserve"> </w:t>
            </w:r>
            <w:r w:rsidRPr="00A82076">
              <w:rPr>
                <w:rFonts w:ascii="Arial" w:hAnsi="Arial" w:cs="Arial"/>
                <w:color w:val="000000"/>
                <w:sz w:val="18"/>
                <w:szCs w:val="18"/>
              </w:rPr>
              <w:t>040.00</w:t>
            </w:r>
          </w:p>
        </w:tc>
      </w:tr>
      <w:tr w:rsidR="00772602" w14:paraId="08672E3E"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320EB8"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28</w:t>
            </w:r>
          </w:p>
        </w:tc>
        <w:tc>
          <w:tcPr>
            <w:tcW w:w="1419" w:type="dxa"/>
            <w:tcBorders>
              <w:top w:val="nil"/>
              <w:left w:val="nil"/>
              <w:bottom w:val="single" w:sz="4" w:space="0" w:color="auto"/>
              <w:right w:val="single" w:sz="4" w:space="0" w:color="auto"/>
            </w:tcBorders>
            <w:shd w:val="clear" w:color="000000" w:fill="FFFFFF"/>
            <w:noWrap/>
            <w:vAlign w:val="center"/>
            <w:hideMark/>
          </w:tcPr>
          <w:p w14:paraId="0F6B6A56"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26DB1AC7"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DGku</w:t>
            </w:r>
            <w:proofErr w:type="spellEnd"/>
            <w:r w:rsidRPr="00A82076">
              <w:rPr>
                <w:rFonts w:ascii="Arial" w:hAnsi="Arial" w:cs="Arial"/>
                <w:color w:val="000000"/>
                <w:sz w:val="18"/>
                <w:szCs w:val="18"/>
              </w:rPr>
              <w:t xml:space="preserve"> 2378</w:t>
            </w:r>
          </w:p>
        </w:tc>
        <w:tc>
          <w:tcPr>
            <w:tcW w:w="2126" w:type="dxa"/>
            <w:tcBorders>
              <w:top w:val="nil"/>
              <w:left w:val="nil"/>
              <w:bottom w:val="single" w:sz="4" w:space="0" w:color="auto"/>
              <w:right w:val="single" w:sz="4" w:space="0" w:color="auto"/>
            </w:tcBorders>
            <w:shd w:val="clear" w:color="000000" w:fill="FFFFFF"/>
            <w:noWrap/>
            <w:vAlign w:val="center"/>
            <w:hideMark/>
          </w:tcPr>
          <w:p w14:paraId="3E9EFAF9" w14:textId="77777777" w:rsidR="00A82076" w:rsidRPr="00A82076" w:rsidRDefault="00A82076">
            <w:pPr>
              <w:jc w:val="center"/>
              <w:rPr>
                <w:rFonts w:ascii="Arial" w:hAnsi="Arial" w:cs="Arial"/>
                <w:color w:val="000000"/>
                <w:sz w:val="18"/>
                <w:szCs w:val="18"/>
              </w:rPr>
            </w:pPr>
            <w:proofErr w:type="spellStart"/>
            <w:r w:rsidRPr="00A82076">
              <w:rPr>
                <w:rFonts w:ascii="Arial" w:hAnsi="Arial" w:cs="Arial"/>
                <w:color w:val="000000"/>
                <w:sz w:val="18"/>
                <w:szCs w:val="18"/>
              </w:rPr>
              <w:t>Drezīna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740EF4BA" w14:textId="77777777" w:rsidR="00A82076" w:rsidRPr="00A82076" w:rsidRDefault="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7CCF6E57" w14:textId="77777777"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1979</w:t>
            </w:r>
          </w:p>
        </w:tc>
        <w:tc>
          <w:tcPr>
            <w:tcW w:w="1275" w:type="dxa"/>
            <w:tcBorders>
              <w:top w:val="nil"/>
              <w:left w:val="nil"/>
              <w:bottom w:val="single" w:sz="4" w:space="0" w:color="000000"/>
              <w:right w:val="nil"/>
            </w:tcBorders>
            <w:shd w:val="clear" w:color="000000" w:fill="FFFFFF"/>
            <w:vAlign w:val="center"/>
            <w:hideMark/>
          </w:tcPr>
          <w:p w14:paraId="3CC8F9AA" w14:textId="77777777" w:rsidR="00A82076" w:rsidRPr="00A82076" w:rsidRDefault="00A82076">
            <w:pPr>
              <w:jc w:val="center"/>
              <w:rPr>
                <w:rFonts w:ascii="Arial" w:hAnsi="Arial" w:cs="Arial"/>
                <w:i/>
                <w:iCs/>
                <w:color w:val="000000"/>
                <w:sz w:val="18"/>
                <w:szCs w:val="18"/>
              </w:rPr>
            </w:pPr>
            <w:r w:rsidRPr="00A82076">
              <w:rPr>
                <w:rFonts w:ascii="Arial" w:hAnsi="Arial" w:cs="Arial"/>
                <w:i/>
                <w:iCs/>
                <w:color w:val="000000"/>
                <w:sz w:val="18"/>
                <w:szCs w:val="18"/>
              </w:rPr>
              <w:t>38 652 m/</w:t>
            </w:r>
            <w:proofErr w:type="spellStart"/>
            <w:r w:rsidRPr="00A82076">
              <w:rPr>
                <w:rFonts w:ascii="Arial" w:hAnsi="Arial" w:cs="Arial"/>
                <w:i/>
                <w:iCs/>
                <w:color w:val="000000"/>
                <w:sz w:val="18"/>
                <w:szCs w:val="18"/>
              </w:rPr>
              <w:t>st</w:t>
            </w:r>
            <w:proofErr w:type="spellEnd"/>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051EC48E" w14:textId="4E7D6F15"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€ 45</w:t>
            </w:r>
            <w:r>
              <w:rPr>
                <w:rFonts w:ascii="Arial" w:hAnsi="Arial" w:cs="Arial"/>
                <w:color w:val="000000"/>
                <w:sz w:val="18"/>
                <w:szCs w:val="18"/>
              </w:rPr>
              <w:t xml:space="preserve"> </w:t>
            </w:r>
            <w:r w:rsidRPr="00A82076">
              <w:rPr>
                <w:rFonts w:ascii="Arial" w:hAnsi="Arial" w:cs="Arial"/>
                <w:color w:val="000000"/>
                <w:sz w:val="18"/>
                <w:szCs w:val="18"/>
              </w:rPr>
              <w:t>000.00</w:t>
            </w:r>
          </w:p>
        </w:tc>
      </w:tr>
      <w:tr w:rsidR="00772602" w14:paraId="4E5DB4D1" w14:textId="77777777" w:rsidTr="00772602">
        <w:trPr>
          <w:trHeight w:val="5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65ABE7" w14:textId="77777777" w:rsidR="00A82076" w:rsidRPr="00A82076" w:rsidRDefault="00A82076" w:rsidP="00A82076">
            <w:pPr>
              <w:jc w:val="center"/>
              <w:rPr>
                <w:rFonts w:ascii="Arial" w:hAnsi="Arial" w:cs="Arial"/>
                <w:color w:val="000000"/>
                <w:sz w:val="18"/>
                <w:szCs w:val="18"/>
              </w:rPr>
            </w:pPr>
            <w:r w:rsidRPr="00A82076">
              <w:rPr>
                <w:rFonts w:ascii="Arial" w:hAnsi="Arial" w:cs="Arial"/>
                <w:color w:val="000000"/>
                <w:sz w:val="18"/>
                <w:szCs w:val="18"/>
              </w:rPr>
              <w:t>29</w:t>
            </w:r>
          </w:p>
        </w:tc>
        <w:tc>
          <w:tcPr>
            <w:tcW w:w="1419" w:type="dxa"/>
            <w:tcBorders>
              <w:top w:val="nil"/>
              <w:left w:val="nil"/>
              <w:bottom w:val="single" w:sz="4" w:space="0" w:color="auto"/>
              <w:right w:val="single" w:sz="4" w:space="0" w:color="auto"/>
            </w:tcBorders>
            <w:shd w:val="clear" w:color="000000" w:fill="FFFFFF"/>
            <w:noWrap/>
            <w:vAlign w:val="center"/>
            <w:hideMark/>
          </w:tcPr>
          <w:p w14:paraId="4C80C3A3" w14:textId="77777777" w:rsidR="00A82076" w:rsidRPr="00A82076" w:rsidRDefault="00A82076" w:rsidP="00A82076">
            <w:pPr>
              <w:jc w:val="center"/>
              <w:rPr>
                <w:rFonts w:ascii="Arial" w:hAnsi="Arial" w:cs="Arial"/>
                <w:color w:val="000000"/>
                <w:sz w:val="18"/>
                <w:szCs w:val="18"/>
              </w:rPr>
            </w:pPr>
            <w:r w:rsidRPr="00A82076">
              <w:rPr>
                <w:rFonts w:ascii="Arial" w:hAnsi="Arial" w:cs="Arial"/>
                <w:color w:val="000000"/>
                <w:sz w:val="18"/>
                <w:szCs w:val="18"/>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02DE34D6" w14:textId="77777777" w:rsidR="00A82076" w:rsidRPr="00A82076" w:rsidRDefault="00A82076" w:rsidP="00A82076">
            <w:pPr>
              <w:rPr>
                <w:rFonts w:ascii="Arial" w:hAnsi="Arial" w:cs="Arial"/>
                <w:color w:val="000000"/>
                <w:sz w:val="18"/>
                <w:szCs w:val="18"/>
              </w:rPr>
            </w:pPr>
            <w:proofErr w:type="spellStart"/>
            <w:r w:rsidRPr="00A82076">
              <w:rPr>
                <w:rFonts w:ascii="Arial" w:hAnsi="Arial" w:cs="Arial"/>
                <w:color w:val="000000"/>
                <w:sz w:val="18"/>
                <w:szCs w:val="18"/>
              </w:rPr>
              <w:t>DGku</w:t>
            </w:r>
            <w:proofErr w:type="spellEnd"/>
            <w:r w:rsidRPr="00A82076">
              <w:rPr>
                <w:rFonts w:ascii="Arial" w:hAnsi="Arial" w:cs="Arial"/>
                <w:color w:val="000000"/>
                <w:sz w:val="18"/>
                <w:szCs w:val="18"/>
              </w:rPr>
              <w:t xml:space="preserve"> 3679</w:t>
            </w:r>
          </w:p>
        </w:tc>
        <w:tc>
          <w:tcPr>
            <w:tcW w:w="2126" w:type="dxa"/>
            <w:tcBorders>
              <w:top w:val="nil"/>
              <w:left w:val="nil"/>
              <w:bottom w:val="single" w:sz="4" w:space="0" w:color="auto"/>
              <w:right w:val="single" w:sz="4" w:space="0" w:color="auto"/>
            </w:tcBorders>
            <w:shd w:val="clear" w:color="000000" w:fill="FFFFFF"/>
            <w:noWrap/>
            <w:vAlign w:val="center"/>
            <w:hideMark/>
          </w:tcPr>
          <w:p w14:paraId="219DA972" w14:textId="77777777" w:rsidR="00A82076" w:rsidRPr="00A82076" w:rsidRDefault="00A82076" w:rsidP="00A82076">
            <w:pPr>
              <w:jc w:val="center"/>
              <w:rPr>
                <w:rFonts w:ascii="Arial" w:hAnsi="Arial" w:cs="Arial"/>
                <w:color w:val="000000"/>
                <w:sz w:val="18"/>
                <w:szCs w:val="18"/>
              </w:rPr>
            </w:pPr>
            <w:proofErr w:type="spellStart"/>
            <w:r w:rsidRPr="00A82076">
              <w:rPr>
                <w:rFonts w:ascii="Arial" w:hAnsi="Arial" w:cs="Arial"/>
                <w:color w:val="000000"/>
                <w:sz w:val="18"/>
                <w:szCs w:val="18"/>
              </w:rPr>
              <w:t>Drezīna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387A3AA1" w14:textId="77777777" w:rsidR="00A82076" w:rsidRPr="00A82076" w:rsidRDefault="00A82076" w:rsidP="00A82076">
            <w:pPr>
              <w:rPr>
                <w:rFonts w:ascii="Arial" w:hAnsi="Arial" w:cs="Arial"/>
                <w:color w:val="000000"/>
                <w:sz w:val="18"/>
                <w:szCs w:val="18"/>
              </w:rPr>
            </w:pPr>
            <w:proofErr w:type="spellStart"/>
            <w:r w:rsidRPr="00A82076">
              <w:rPr>
                <w:rFonts w:ascii="Arial" w:hAnsi="Arial" w:cs="Arial"/>
                <w:color w:val="000000"/>
                <w:sz w:val="18"/>
                <w:szCs w:val="18"/>
              </w:rPr>
              <w:t>Dīzeļdegviela</w:t>
            </w:r>
            <w:proofErr w:type="spellEnd"/>
          </w:p>
        </w:tc>
        <w:tc>
          <w:tcPr>
            <w:tcW w:w="993" w:type="dxa"/>
            <w:tcBorders>
              <w:top w:val="nil"/>
              <w:left w:val="nil"/>
              <w:bottom w:val="single" w:sz="4" w:space="0" w:color="auto"/>
              <w:right w:val="single" w:sz="4" w:space="0" w:color="auto"/>
            </w:tcBorders>
            <w:shd w:val="clear" w:color="000000" w:fill="FFFFFF"/>
            <w:noWrap/>
            <w:vAlign w:val="center"/>
            <w:hideMark/>
          </w:tcPr>
          <w:p w14:paraId="44281685" w14:textId="77777777" w:rsidR="00A82076" w:rsidRPr="00A82076" w:rsidRDefault="00A82076" w:rsidP="00A82076">
            <w:pPr>
              <w:jc w:val="center"/>
              <w:rPr>
                <w:rFonts w:ascii="Arial" w:hAnsi="Arial" w:cs="Arial"/>
                <w:color w:val="000000"/>
                <w:sz w:val="18"/>
                <w:szCs w:val="18"/>
              </w:rPr>
            </w:pPr>
            <w:r w:rsidRPr="00A82076">
              <w:rPr>
                <w:rFonts w:ascii="Arial" w:hAnsi="Arial" w:cs="Arial"/>
                <w:color w:val="000000"/>
                <w:sz w:val="18"/>
                <w:szCs w:val="18"/>
              </w:rPr>
              <w:t>1983</w:t>
            </w:r>
          </w:p>
        </w:tc>
        <w:tc>
          <w:tcPr>
            <w:tcW w:w="1275" w:type="dxa"/>
            <w:tcBorders>
              <w:top w:val="nil"/>
              <w:left w:val="nil"/>
              <w:bottom w:val="single" w:sz="4" w:space="0" w:color="000000"/>
              <w:right w:val="nil"/>
            </w:tcBorders>
            <w:shd w:val="clear" w:color="000000" w:fill="FFFFFF"/>
            <w:vAlign w:val="center"/>
            <w:hideMark/>
          </w:tcPr>
          <w:p w14:paraId="50F4B299" w14:textId="77777777" w:rsidR="00A82076" w:rsidRPr="00A82076" w:rsidRDefault="00A82076" w:rsidP="00A82076">
            <w:pPr>
              <w:jc w:val="center"/>
              <w:rPr>
                <w:rFonts w:ascii="Arial" w:hAnsi="Arial" w:cs="Arial"/>
                <w:i/>
                <w:iCs/>
                <w:color w:val="000000"/>
                <w:sz w:val="18"/>
                <w:szCs w:val="18"/>
              </w:rPr>
            </w:pPr>
            <w:r w:rsidRPr="00A82076">
              <w:rPr>
                <w:rFonts w:ascii="Arial" w:hAnsi="Arial" w:cs="Arial"/>
                <w:i/>
                <w:iCs/>
                <w:color w:val="000000"/>
                <w:sz w:val="18"/>
                <w:szCs w:val="18"/>
              </w:rPr>
              <w:t>29 049 m/</w:t>
            </w:r>
            <w:proofErr w:type="spellStart"/>
            <w:r w:rsidRPr="00A82076">
              <w:rPr>
                <w:rFonts w:ascii="Arial" w:hAnsi="Arial" w:cs="Arial"/>
                <w:i/>
                <w:iCs/>
                <w:color w:val="000000"/>
                <w:sz w:val="18"/>
                <w:szCs w:val="18"/>
              </w:rPr>
              <w:t>st</w:t>
            </w:r>
            <w:proofErr w:type="spellEnd"/>
          </w:p>
        </w:tc>
        <w:tc>
          <w:tcPr>
            <w:tcW w:w="1418" w:type="dxa"/>
            <w:tcBorders>
              <w:top w:val="nil"/>
              <w:left w:val="single" w:sz="4" w:space="0" w:color="auto"/>
              <w:bottom w:val="single" w:sz="4" w:space="0" w:color="auto"/>
              <w:right w:val="single" w:sz="4" w:space="0" w:color="auto"/>
            </w:tcBorders>
            <w:shd w:val="clear" w:color="000000" w:fill="FFFFFF"/>
            <w:noWrap/>
            <w:vAlign w:val="center"/>
            <w:hideMark/>
          </w:tcPr>
          <w:p w14:paraId="56747FF5" w14:textId="5DFAE2F6" w:rsidR="00A82076" w:rsidRPr="00A82076" w:rsidRDefault="00A82076">
            <w:pPr>
              <w:jc w:val="center"/>
              <w:rPr>
                <w:rFonts w:ascii="Arial" w:hAnsi="Arial" w:cs="Arial"/>
                <w:color w:val="000000"/>
                <w:sz w:val="18"/>
                <w:szCs w:val="18"/>
              </w:rPr>
            </w:pPr>
            <w:r w:rsidRPr="00A82076">
              <w:rPr>
                <w:rFonts w:ascii="Arial" w:hAnsi="Arial" w:cs="Arial"/>
                <w:color w:val="000000"/>
                <w:sz w:val="18"/>
                <w:szCs w:val="18"/>
              </w:rPr>
              <w:t>€ 25</w:t>
            </w:r>
            <w:r>
              <w:rPr>
                <w:rFonts w:ascii="Arial" w:hAnsi="Arial" w:cs="Arial"/>
                <w:color w:val="000000"/>
                <w:sz w:val="18"/>
                <w:szCs w:val="18"/>
              </w:rPr>
              <w:t xml:space="preserve"> </w:t>
            </w:r>
            <w:r w:rsidRPr="00A82076">
              <w:rPr>
                <w:rFonts w:ascii="Arial" w:hAnsi="Arial" w:cs="Arial"/>
                <w:color w:val="000000"/>
                <w:sz w:val="18"/>
                <w:szCs w:val="18"/>
              </w:rPr>
              <w:t>000.00</w:t>
            </w:r>
          </w:p>
        </w:tc>
      </w:tr>
    </w:tbl>
    <w:p w14:paraId="58C9A6DA" w14:textId="77777777" w:rsidR="00A82076" w:rsidRDefault="00A82076" w:rsidP="00FE5FDF">
      <w:pPr>
        <w:pStyle w:val="ListParagraph"/>
        <w:tabs>
          <w:tab w:val="left" w:pos="426"/>
        </w:tabs>
        <w:spacing w:after="120"/>
        <w:ind w:left="0"/>
        <w:contextualSpacing w:val="0"/>
        <w:jc w:val="both"/>
        <w:rPr>
          <w:rFonts w:ascii="Arial" w:hAnsi="Arial" w:cs="Arial"/>
          <w:sz w:val="20"/>
          <w:szCs w:val="20"/>
          <w:lang w:val="lv-LV"/>
        </w:rPr>
      </w:pPr>
    </w:p>
    <w:p w14:paraId="33121F02" w14:textId="1DBF8E7A" w:rsidR="006D14F7" w:rsidRPr="009C7582" w:rsidRDefault="00360280" w:rsidP="00FE5FDF">
      <w:pPr>
        <w:pStyle w:val="ListParagraph"/>
        <w:tabs>
          <w:tab w:val="left" w:pos="426"/>
        </w:tabs>
        <w:spacing w:after="120"/>
        <w:ind w:left="0"/>
        <w:contextualSpacing w:val="0"/>
        <w:jc w:val="both"/>
        <w:rPr>
          <w:rFonts w:ascii="Arial" w:hAnsi="Arial" w:cs="Arial"/>
          <w:color w:val="FF0000"/>
          <w:sz w:val="20"/>
          <w:szCs w:val="20"/>
          <w:lang w:val="lv-LV"/>
        </w:rPr>
      </w:pPr>
      <w:r>
        <w:rPr>
          <w:rFonts w:ascii="Arial" w:hAnsi="Arial" w:cs="Arial"/>
          <w:sz w:val="20"/>
          <w:szCs w:val="20"/>
          <w:lang w:val="lv-LV"/>
        </w:rPr>
        <w:lastRenderedPageBreak/>
        <w:tab/>
      </w:r>
      <w:r w:rsidR="00BE43C8">
        <w:rPr>
          <w:rFonts w:ascii="Arial" w:hAnsi="Arial" w:cs="Arial"/>
          <w:sz w:val="20"/>
          <w:szCs w:val="20"/>
          <w:lang w:val="lv-LV"/>
        </w:rPr>
        <w:t>Pārdevēja k</w:t>
      </w:r>
      <w:r w:rsidR="006D14F7" w:rsidRPr="009C7582">
        <w:rPr>
          <w:rFonts w:ascii="Arial" w:hAnsi="Arial" w:cs="Arial"/>
          <w:sz w:val="20"/>
          <w:szCs w:val="20"/>
          <w:lang w:val="lv-LV"/>
        </w:rPr>
        <w:t xml:space="preserve">ontaktpersona – persona, kura pilnvarota sniegt paskaidrojumus par izsoles sludinājumu un autorizēt reģistrētu lietotāju, kurš vēlas piedalīties izsolē: </w:t>
      </w:r>
      <w:r w:rsidR="00A6354B" w:rsidRPr="00A6354B">
        <w:rPr>
          <w:rFonts w:ascii="Arial" w:hAnsi="Arial" w:cs="Arial"/>
          <w:sz w:val="20"/>
          <w:szCs w:val="20"/>
          <w:lang w:val="lv-LV"/>
        </w:rPr>
        <w:t>Tehniskās ekspluatācijas direkcija</w:t>
      </w:r>
      <w:r w:rsidR="00A6354B">
        <w:rPr>
          <w:rFonts w:ascii="Arial" w:hAnsi="Arial" w:cs="Arial"/>
          <w:sz w:val="20"/>
          <w:szCs w:val="20"/>
          <w:lang w:val="lv-LV"/>
        </w:rPr>
        <w:t>s</w:t>
      </w:r>
      <w:r w:rsidR="00FE5FDF">
        <w:rPr>
          <w:rFonts w:ascii="Arial" w:hAnsi="Arial" w:cs="Arial"/>
          <w:sz w:val="20"/>
          <w:szCs w:val="20"/>
          <w:lang w:val="lv-LV"/>
        </w:rPr>
        <w:t>,</w:t>
      </w:r>
      <w:r w:rsidR="00A6354B">
        <w:rPr>
          <w:rFonts w:ascii="Arial" w:hAnsi="Arial" w:cs="Arial"/>
          <w:sz w:val="20"/>
          <w:szCs w:val="20"/>
          <w:lang w:val="lv-LV"/>
        </w:rPr>
        <w:t xml:space="preserve"> </w:t>
      </w:r>
      <w:r w:rsidR="00504AB0">
        <w:rPr>
          <w:rFonts w:ascii="Arial" w:hAnsi="Arial" w:cs="Arial"/>
          <w:sz w:val="20"/>
          <w:szCs w:val="20"/>
          <w:lang w:val="lv-LV"/>
        </w:rPr>
        <w:t>N</w:t>
      </w:r>
      <w:r w:rsidR="006D14F7" w:rsidRPr="009C7582">
        <w:rPr>
          <w:rFonts w:ascii="Arial" w:hAnsi="Arial" w:cs="Arial"/>
          <w:sz w:val="20"/>
          <w:szCs w:val="20"/>
          <w:lang w:val="lv-LV"/>
        </w:rPr>
        <w:t>odrošinājuma daļas</w:t>
      </w:r>
      <w:r w:rsidR="00FE5FDF">
        <w:rPr>
          <w:rFonts w:ascii="Arial" w:hAnsi="Arial" w:cs="Arial"/>
          <w:sz w:val="20"/>
          <w:szCs w:val="20"/>
          <w:lang w:val="lv-LV"/>
        </w:rPr>
        <w:t>,</w:t>
      </w:r>
      <w:r w:rsidR="006D14F7" w:rsidRPr="009C7582">
        <w:rPr>
          <w:rFonts w:ascii="Arial" w:hAnsi="Arial" w:cs="Arial"/>
          <w:sz w:val="20"/>
          <w:szCs w:val="20"/>
          <w:lang w:val="lv-LV"/>
        </w:rPr>
        <w:t xml:space="preserve"> </w:t>
      </w:r>
      <w:r w:rsidR="00FE5FDF">
        <w:rPr>
          <w:rFonts w:ascii="Arial" w:hAnsi="Arial" w:cs="Arial"/>
          <w:sz w:val="20"/>
          <w:szCs w:val="20"/>
          <w:lang w:val="lv-LV"/>
        </w:rPr>
        <w:t>Galvenais autotransporta koordinators -</w:t>
      </w:r>
      <w:r w:rsidR="00EE18F5" w:rsidRPr="009C7582">
        <w:rPr>
          <w:rFonts w:ascii="Arial" w:hAnsi="Arial" w:cs="Arial"/>
          <w:sz w:val="20"/>
          <w:szCs w:val="20"/>
          <w:lang w:val="lv-LV"/>
        </w:rPr>
        <w:t xml:space="preserve"> </w:t>
      </w:r>
      <w:r w:rsidR="00FE5FDF">
        <w:rPr>
          <w:rFonts w:ascii="Arial" w:hAnsi="Arial" w:cs="Arial"/>
          <w:sz w:val="20"/>
          <w:szCs w:val="20"/>
          <w:lang w:val="lv-LV"/>
        </w:rPr>
        <w:t>Inese Dzenīte</w:t>
      </w:r>
      <w:r w:rsidR="006D14F7" w:rsidRPr="009C7582">
        <w:rPr>
          <w:rFonts w:ascii="Arial" w:hAnsi="Arial" w:cs="Arial"/>
          <w:sz w:val="20"/>
          <w:szCs w:val="20"/>
          <w:lang w:val="lv-LV"/>
        </w:rPr>
        <w:t>, tāl</w:t>
      </w:r>
      <w:r w:rsidR="00331231">
        <w:rPr>
          <w:rFonts w:ascii="Arial" w:hAnsi="Arial" w:cs="Arial"/>
          <w:sz w:val="20"/>
          <w:szCs w:val="20"/>
          <w:lang w:val="lv-LV"/>
        </w:rPr>
        <w:t>r.</w:t>
      </w:r>
      <w:r w:rsidR="00FE5FDF" w:rsidRPr="00FE5FDF">
        <w:rPr>
          <w:rFonts w:ascii="Arial" w:hAnsi="Arial" w:cs="Arial"/>
          <w:sz w:val="20"/>
          <w:szCs w:val="20"/>
          <w:lang w:val="lv-LV"/>
        </w:rPr>
        <w:t>27018083</w:t>
      </w:r>
      <w:r w:rsidR="006D14F7" w:rsidRPr="009C7582">
        <w:rPr>
          <w:rFonts w:ascii="Arial" w:hAnsi="Arial" w:cs="Arial"/>
          <w:sz w:val="20"/>
          <w:szCs w:val="20"/>
          <w:lang w:val="lv-LV"/>
        </w:rPr>
        <w:t xml:space="preserve">, e-pasts: </w:t>
      </w:r>
      <w:hyperlink r:id="rId10" w:history="1">
        <w:r w:rsidR="00FE5FDF" w:rsidRPr="00812DBC">
          <w:rPr>
            <w:rStyle w:val="Hyperlink"/>
            <w:rFonts w:ascii="Arial" w:hAnsi="Arial" w:cs="Arial"/>
            <w:sz w:val="20"/>
            <w:szCs w:val="20"/>
            <w:lang w:val="lv-LV"/>
          </w:rPr>
          <w:t>inese.dzenites@ldz.lv</w:t>
        </w:r>
      </w:hyperlink>
      <w:r w:rsidR="00EE18F5" w:rsidRPr="009C7582">
        <w:rPr>
          <w:rFonts w:ascii="Arial" w:hAnsi="Arial" w:cs="Arial"/>
          <w:color w:val="FF0000"/>
          <w:sz w:val="20"/>
          <w:szCs w:val="20"/>
          <w:lang w:val="lv-LV"/>
        </w:rPr>
        <w:t>.</w:t>
      </w:r>
    </w:p>
    <w:p w14:paraId="593C4EBD" w14:textId="0E5EDA23" w:rsidR="006D14F7" w:rsidRPr="009C7582" w:rsidRDefault="001C41B6" w:rsidP="008F06F0">
      <w:pPr>
        <w:pStyle w:val="ListParagraph"/>
        <w:tabs>
          <w:tab w:val="left" w:pos="426"/>
        </w:tabs>
        <w:spacing w:after="120"/>
        <w:ind w:left="0"/>
        <w:contextualSpacing w:val="0"/>
        <w:jc w:val="both"/>
        <w:rPr>
          <w:rFonts w:ascii="Arial" w:hAnsi="Arial" w:cs="Arial"/>
          <w:sz w:val="20"/>
          <w:szCs w:val="20"/>
          <w:lang w:val="lv-LV"/>
        </w:rPr>
      </w:pPr>
      <w:r w:rsidRPr="009C7582">
        <w:rPr>
          <w:rFonts w:ascii="Arial" w:hAnsi="Arial" w:cs="Arial"/>
          <w:sz w:val="20"/>
          <w:szCs w:val="20"/>
          <w:lang w:val="lv-LV"/>
        </w:rPr>
        <w:tab/>
      </w:r>
      <w:r w:rsidR="006D14F7" w:rsidRPr="009C7582">
        <w:rPr>
          <w:rFonts w:ascii="Arial" w:hAnsi="Arial" w:cs="Arial"/>
          <w:sz w:val="20"/>
          <w:szCs w:val="20"/>
          <w:lang w:val="lv-LV"/>
        </w:rPr>
        <w:t xml:space="preserve">Izsoli izsludina, </w:t>
      </w:r>
      <w:r w:rsidR="00614F96" w:rsidRPr="009C7582">
        <w:rPr>
          <w:rFonts w:ascii="Arial" w:hAnsi="Arial" w:cs="Arial"/>
          <w:sz w:val="20"/>
          <w:szCs w:val="20"/>
          <w:lang w:val="lv-LV"/>
        </w:rPr>
        <w:t>publicējot</w:t>
      </w:r>
      <w:r w:rsidR="006D14F7" w:rsidRPr="009C7582">
        <w:rPr>
          <w:rFonts w:ascii="Arial" w:hAnsi="Arial" w:cs="Arial"/>
          <w:sz w:val="20"/>
          <w:szCs w:val="20"/>
          <w:lang w:val="lv-LV"/>
        </w:rPr>
        <w:t xml:space="preserve"> sludinājumu</w:t>
      </w:r>
      <w:r w:rsidR="00614F96" w:rsidRPr="009C7582">
        <w:rPr>
          <w:rFonts w:ascii="Arial" w:hAnsi="Arial" w:cs="Arial"/>
          <w:sz w:val="20"/>
          <w:szCs w:val="20"/>
          <w:lang w:val="lv-LV"/>
        </w:rPr>
        <w:t xml:space="preserve"> </w:t>
      </w:r>
      <w:r w:rsidR="009E17FC" w:rsidRPr="009C7582">
        <w:rPr>
          <w:rFonts w:ascii="Arial" w:hAnsi="Arial" w:cs="Arial"/>
          <w:sz w:val="20"/>
          <w:szCs w:val="20"/>
          <w:lang w:val="lv-LV"/>
        </w:rPr>
        <w:t xml:space="preserve">Latvijas Republikas </w:t>
      </w:r>
      <w:r w:rsidR="00614F96" w:rsidRPr="009C7582">
        <w:rPr>
          <w:rFonts w:ascii="Arial" w:hAnsi="Arial" w:cs="Arial"/>
          <w:sz w:val="20"/>
          <w:szCs w:val="20"/>
          <w:lang w:val="lv-LV"/>
        </w:rPr>
        <w:t xml:space="preserve">oficiālajā izdevumā “Latvijas </w:t>
      </w:r>
      <w:r w:rsidR="009E17FC" w:rsidRPr="009C7582">
        <w:rPr>
          <w:rFonts w:ascii="Arial" w:hAnsi="Arial" w:cs="Arial"/>
          <w:sz w:val="20"/>
          <w:szCs w:val="20"/>
          <w:lang w:val="lv-LV"/>
        </w:rPr>
        <w:t>V</w:t>
      </w:r>
      <w:r w:rsidR="00614F96" w:rsidRPr="009C7582">
        <w:rPr>
          <w:rFonts w:ascii="Arial" w:hAnsi="Arial" w:cs="Arial"/>
          <w:sz w:val="20"/>
          <w:szCs w:val="20"/>
          <w:lang w:val="lv-LV"/>
        </w:rPr>
        <w:t>ēstnesis”</w:t>
      </w:r>
      <w:r w:rsidR="009E17FC" w:rsidRPr="009C7582">
        <w:rPr>
          <w:rFonts w:ascii="Arial" w:hAnsi="Arial" w:cs="Arial"/>
          <w:sz w:val="20"/>
          <w:szCs w:val="20"/>
          <w:lang w:val="lv-LV"/>
        </w:rPr>
        <w:t xml:space="preserve"> </w:t>
      </w:r>
      <w:hyperlink r:id="rId11" w:history="1">
        <w:r w:rsidR="00CF68F1" w:rsidRPr="009C7582">
          <w:rPr>
            <w:rStyle w:val="Hyperlink"/>
            <w:rFonts w:ascii="Arial" w:hAnsi="Arial" w:cs="Arial"/>
            <w:sz w:val="20"/>
            <w:szCs w:val="20"/>
            <w:lang w:val="lv-LV"/>
          </w:rPr>
          <w:t>https://www.vestnesis.lv</w:t>
        </w:r>
      </w:hyperlink>
      <w:r w:rsidR="00CF68F1" w:rsidRPr="009C7582">
        <w:rPr>
          <w:rFonts w:ascii="Arial" w:hAnsi="Arial" w:cs="Arial"/>
          <w:sz w:val="20"/>
          <w:szCs w:val="20"/>
          <w:lang w:val="lv-LV"/>
        </w:rPr>
        <w:t>, Elektroniskajā izsoļu vietnē (</w:t>
      </w:r>
      <w:r w:rsidR="006D14F7" w:rsidRPr="009C7582">
        <w:rPr>
          <w:rFonts w:ascii="Arial" w:hAnsi="Arial" w:cs="Arial"/>
          <w:sz w:val="20"/>
          <w:szCs w:val="20"/>
          <w:lang w:val="lv-LV"/>
        </w:rPr>
        <w:t>EIV</w:t>
      </w:r>
      <w:r w:rsidR="00CF68F1" w:rsidRPr="009C7582">
        <w:rPr>
          <w:rFonts w:ascii="Arial" w:hAnsi="Arial" w:cs="Arial"/>
          <w:sz w:val="20"/>
          <w:szCs w:val="20"/>
          <w:lang w:val="lv-LV"/>
        </w:rPr>
        <w:t>)</w:t>
      </w:r>
      <w:r w:rsidR="006D14F7" w:rsidRPr="009C7582">
        <w:rPr>
          <w:rFonts w:ascii="Arial" w:hAnsi="Arial" w:cs="Arial"/>
          <w:sz w:val="20"/>
          <w:szCs w:val="20"/>
          <w:lang w:val="lv-LV"/>
        </w:rPr>
        <w:t>:</w:t>
      </w:r>
      <w:r w:rsidR="0057459E" w:rsidRPr="009C7582">
        <w:rPr>
          <w:rFonts w:ascii="Arial" w:hAnsi="Arial" w:cs="Arial"/>
          <w:sz w:val="20"/>
          <w:szCs w:val="20"/>
          <w:lang w:val="lv-LV"/>
        </w:rPr>
        <w:t xml:space="preserve"> </w:t>
      </w:r>
      <w:hyperlink r:id="rId12" w:history="1">
        <w:r w:rsidR="00EF1C50" w:rsidRPr="009C7582">
          <w:rPr>
            <w:rStyle w:val="Hyperlink"/>
            <w:rFonts w:ascii="Arial" w:hAnsi="Arial" w:cs="Arial"/>
            <w:sz w:val="20"/>
            <w:szCs w:val="20"/>
            <w:lang w:val="lv-LV"/>
          </w:rPr>
          <w:t>https://izsoles.ta.gov.lv/</w:t>
        </w:r>
      </w:hyperlink>
      <w:r w:rsidR="006D14F7" w:rsidRPr="009C7582">
        <w:rPr>
          <w:rFonts w:ascii="Arial" w:hAnsi="Arial" w:cs="Arial"/>
          <w:sz w:val="20"/>
          <w:szCs w:val="20"/>
          <w:lang w:val="lv-LV"/>
        </w:rPr>
        <w:t xml:space="preserve"> un Pārdevēja tīmekļvietnē: </w:t>
      </w:r>
      <w:hyperlink r:id="rId13" w:history="1">
        <w:r w:rsidR="006D14F7" w:rsidRPr="009C7582">
          <w:rPr>
            <w:rStyle w:val="Hyperlink"/>
            <w:rFonts w:ascii="Arial" w:hAnsi="Arial" w:cs="Arial"/>
            <w:sz w:val="20"/>
            <w:szCs w:val="20"/>
            <w:lang w:val="lv-LV"/>
          </w:rPr>
          <w:t>http://www.ldz.lv/lv/izsole</w:t>
        </w:r>
      </w:hyperlink>
      <w:r w:rsidR="006D14F7" w:rsidRPr="009C7582">
        <w:rPr>
          <w:rFonts w:ascii="Arial" w:hAnsi="Arial" w:cs="Arial"/>
          <w:sz w:val="20"/>
          <w:szCs w:val="20"/>
          <w:u w:val="single"/>
          <w:lang w:val="lv-LV"/>
        </w:rPr>
        <w:t>.</w:t>
      </w:r>
    </w:p>
    <w:p w14:paraId="013D752D" w14:textId="47C30195" w:rsidR="006D14F7" w:rsidRPr="009C7582" w:rsidRDefault="001C41B6" w:rsidP="008F06F0">
      <w:pPr>
        <w:pStyle w:val="ListParagraph"/>
        <w:tabs>
          <w:tab w:val="left" w:pos="426"/>
        </w:tabs>
        <w:spacing w:after="120"/>
        <w:ind w:left="0"/>
        <w:contextualSpacing w:val="0"/>
        <w:jc w:val="both"/>
        <w:rPr>
          <w:rFonts w:ascii="Arial" w:hAnsi="Arial" w:cs="Arial"/>
          <w:b/>
          <w:i/>
          <w:sz w:val="20"/>
          <w:szCs w:val="20"/>
          <w:lang w:val="lv-LV"/>
        </w:rPr>
      </w:pPr>
      <w:r w:rsidRPr="009C7582">
        <w:rPr>
          <w:rFonts w:ascii="Arial" w:hAnsi="Arial" w:cs="Arial"/>
          <w:sz w:val="20"/>
          <w:szCs w:val="20"/>
          <w:lang w:val="lv-LV"/>
        </w:rPr>
        <w:tab/>
      </w:r>
      <w:r w:rsidR="006D14F7" w:rsidRPr="009C7582">
        <w:rPr>
          <w:rFonts w:ascii="Arial" w:hAnsi="Arial" w:cs="Arial"/>
          <w:sz w:val="20"/>
          <w:szCs w:val="20"/>
          <w:lang w:val="lv-LV"/>
        </w:rPr>
        <w:t>Elektronisko izsoļu pakalpojuma sniedzējs ir Tiesu administrācija, reģistrācijas numurs 900001672316, adrese: Antonijas iela 6, Rīga, LV-1010.</w:t>
      </w:r>
    </w:p>
    <w:p w14:paraId="33EF1BEC" w14:textId="12B2BF70" w:rsidR="000C1BC8" w:rsidRPr="006E01CD" w:rsidRDefault="000C1BC8" w:rsidP="006E01CD">
      <w:pPr>
        <w:pStyle w:val="ListParagraph"/>
        <w:numPr>
          <w:ilvl w:val="0"/>
          <w:numId w:val="39"/>
        </w:numPr>
        <w:spacing w:after="120" w:line="276" w:lineRule="auto"/>
        <w:mirrorIndents/>
        <w:rPr>
          <w:rFonts w:ascii="Arial" w:hAnsi="Arial" w:cs="Arial"/>
          <w:b/>
          <w:sz w:val="20"/>
          <w:szCs w:val="20"/>
          <w:lang w:val="lv-LV"/>
        </w:rPr>
      </w:pPr>
      <w:r w:rsidRPr="006E01CD">
        <w:rPr>
          <w:rFonts w:ascii="Arial" w:hAnsi="Arial" w:cs="Arial"/>
          <w:b/>
          <w:sz w:val="20"/>
          <w:szCs w:val="20"/>
          <w:lang w:val="lv-LV"/>
        </w:rPr>
        <w:t>IN</w:t>
      </w:r>
      <w:r w:rsidR="00B65EC2" w:rsidRPr="006E01CD">
        <w:rPr>
          <w:rFonts w:ascii="Arial" w:hAnsi="Arial" w:cs="Arial"/>
          <w:b/>
          <w:sz w:val="20"/>
          <w:szCs w:val="20"/>
          <w:lang w:val="lv-LV"/>
        </w:rPr>
        <w:t>F</w:t>
      </w:r>
      <w:r w:rsidRPr="006E01CD">
        <w:rPr>
          <w:rFonts w:ascii="Arial" w:hAnsi="Arial" w:cs="Arial"/>
          <w:b/>
          <w:sz w:val="20"/>
          <w:szCs w:val="20"/>
          <w:lang w:val="lv-LV"/>
        </w:rPr>
        <w:t xml:space="preserve">ORMĀCIJA PAR PĀRDODAMO KUSTAMO </w:t>
      </w:r>
      <w:r w:rsidR="00DB2CCA" w:rsidRPr="006E01CD">
        <w:rPr>
          <w:rFonts w:ascii="Arial" w:hAnsi="Arial" w:cs="Arial"/>
          <w:b/>
          <w:sz w:val="20"/>
          <w:szCs w:val="20"/>
          <w:lang w:val="lv-LV"/>
        </w:rPr>
        <w:t>MANTU</w:t>
      </w:r>
    </w:p>
    <w:p w14:paraId="74C55288" w14:textId="2012FC5F" w:rsidR="006B2960" w:rsidRPr="006314F8" w:rsidRDefault="00BB7A61" w:rsidP="006314F8">
      <w:pPr>
        <w:pStyle w:val="Heading2"/>
        <w:numPr>
          <w:ilvl w:val="1"/>
          <w:numId w:val="1"/>
        </w:numPr>
        <w:spacing w:after="120" w:line="276" w:lineRule="auto"/>
        <w:ind w:left="0" w:firstLine="0"/>
        <w:mirrorIndents/>
        <w:rPr>
          <w:rFonts w:cs="Arial"/>
          <w:i w:val="0"/>
          <w:sz w:val="20"/>
          <w:lang w:val="lv-LV"/>
        </w:rPr>
      </w:pPr>
      <w:r w:rsidRPr="009C7582">
        <w:rPr>
          <w:rFonts w:cs="Arial"/>
          <w:i w:val="0"/>
          <w:sz w:val="20"/>
          <w:lang w:val="lv-LV"/>
        </w:rPr>
        <w:t>K</w:t>
      </w:r>
      <w:r w:rsidR="000C1BC8" w:rsidRPr="009C7582">
        <w:rPr>
          <w:rFonts w:cs="Arial"/>
          <w:i w:val="0"/>
          <w:sz w:val="20"/>
          <w:lang w:val="lv-LV"/>
        </w:rPr>
        <w:t>ustamā</w:t>
      </w:r>
      <w:r w:rsidR="00AC0D8C" w:rsidRPr="009C7582">
        <w:rPr>
          <w:rFonts w:cs="Arial"/>
          <w:i w:val="0"/>
          <w:sz w:val="20"/>
          <w:lang w:val="lv-LV"/>
        </w:rPr>
        <w:t>s</w:t>
      </w:r>
      <w:r w:rsidR="000C1BC8" w:rsidRPr="009C7582">
        <w:rPr>
          <w:rFonts w:cs="Arial"/>
          <w:i w:val="0"/>
          <w:sz w:val="20"/>
          <w:lang w:val="lv-LV"/>
        </w:rPr>
        <w:t xml:space="preserve"> </w:t>
      </w:r>
      <w:r w:rsidR="00FB7ED3" w:rsidRPr="009C7582">
        <w:rPr>
          <w:rFonts w:cs="Arial"/>
          <w:i w:val="0"/>
          <w:sz w:val="20"/>
          <w:lang w:val="lv-LV"/>
        </w:rPr>
        <w:t>mantas</w:t>
      </w:r>
      <w:r w:rsidR="00DB2CCA" w:rsidRPr="009C7582">
        <w:rPr>
          <w:rFonts w:cs="Arial"/>
          <w:i w:val="0"/>
          <w:sz w:val="20"/>
          <w:lang w:val="lv-LV"/>
        </w:rPr>
        <w:t xml:space="preserve"> īpašnieka juridiskā adrese,</w:t>
      </w:r>
      <w:r w:rsidR="000C1BC8" w:rsidRPr="009C7582">
        <w:rPr>
          <w:rFonts w:cs="Arial"/>
          <w:i w:val="0"/>
          <w:sz w:val="20"/>
          <w:lang w:val="lv-LV"/>
        </w:rPr>
        <w:t xml:space="preserve"> </w:t>
      </w:r>
      <w:r w:rsidRPr="009C7582">
        <w:rPr>
          <w:rFonts w:cs="Arial"/>
          <w:i w:val="0"/>
          <w:sz w:val="20"/>
          <w:lang w:val="lv-LV"/>
        </w:rPr>
        <w:t>atrašanās vieta</w:t>
      </w:r>
      <w:r w:rsidR="00DB2CCA" w:rsidRPr="009C7582">
        <w:rPr>
          <w:rFonts w:cs="Arial"/>
          <w:i w:val="0"/>
          <w:sz w:val="20"/>
          <w:lang w:val="lv-LV"/>
        </w:rPr>
        <w:t>s adrese</w:t>
      </w:r>
      <w:r w:rsidR="000B39A5" w:rsidRPr="009C7582">
        <w:rPr>
          <w:rFonts w:cs="Arial"/>
          <w:i w:val="0"/>
          <w:sz w:val="20"/>
          <w:lang w:val="lv-LV"/>
        </w:rPr>
        <w:t xml:space="preserve">, </w:t>
      </w:r>
      <w:r w:rsidR="00FB7ED3" w:rsidRPr="009C7582">
        <w:rPr>
          <w:rFonts w:cs="Arial"/>
          <w:i w:val="0"/>
          <w:sz w:val="20"/>
          <w:lang w:val="lv-LV"/>
        </w:rPr>
        <w:t>nosaukums</w:t>
      </w:r>
      <w:r w:rsidR="000B39A5" w:rsidRPr="009C7582">
        <w:rPr>
          <w:rFonts w:cs="Arial"/>
          <w:i w:val="0"/>
          <w:sz w:val="20"/>
          <w:lang w:val="lv-LV"/>
        </w:rPr>
        <w:t>.</w:t>
      </w:r>
    </w:p>
    <w:p w14:paraId="336090B3" w14:textId="3D864929" w:rsidR="006314F8" w:rsidRDefault="006314F8" w:rsidP="006314F8">
      <w:pPr>
        <w:pStyle w:val="ListParagraph"/>
        <w:tabs>
          <w:tab w:val="left" w:pos="0"/>
        </w:tabs>
        <w:spacing w:before="240" w:after="120"/>
        <w:ind w:left="709"/>
        <w:jc w:val="both"/>
        <w:rPr>
          <w:rFonts w:ascii="Arial" w:hAnsi="Arial" w:cs="Arial"/>
          <w:sz w:val="20"/>
          <w:szCs w:val="20"/>
          <w:lang w:val="lv-LV"/>
        </w:rPr>
      </w:pPr>
      <w:r w:rsidRPr="009C7582">
        <w:rPr>
          <w:rFonts w:ascii="Arial" w:hAnsi="Arial" w:cs="Arial"/>
          <w:bCs/>
          <w:sz w:val="20"/>
          <w:szCs w:val="20"/>
          <w:lang w:val="lv-LV"/>
        </w:rPr>
        <w:t>Kustamās mantas</w:t>
      </w:r>
      <w:r w:rsidRPr="009C7582">
        <w:rPr>
          <w:rFonts w:ascii="Arial" w:hAnsi="Arial" w:cs="Arial"/>
          <w:sz w:val="20"/>
          <w:szCs w:val="20"/>
          <w:lang w:val="lv-LV"/>
        </w:rPr>
        <w:t xml:space="preserve">  īpašnieks: VAS "Latvijas dzelzceļš", vienotais reģ. Nr.</w:t>
      </w:r>
      <w:r w:rsidR="0061283F">
        <w:rPr>
          <w:rFonts w:ascii="Arial" w:hAnsi="Arial" w:cs="Arial"/>
          <w:sz w:val="20"/>
          <w:szCs w:val="20"/>
          <w:lang w:val="lv-LV"/>
        </w:rPr>
        <w:t> </w:t>
      </w:r>
      <w:r w:rsidRPr="009C7582">
        <w:rPr>
          <w:rFonts w:ascii="Arial" w:hAnsi="Arial" w:cs="Arial"/>
          <w:sz w:val="20"/>
          <w:szCs w:val="20"/>
          <w:lang w:val="lv-LV"/>
        </w:rPr>
        <w:t>40003032065</w:t>
      </w:r>
      <w:r>
        <w:rPr>
          <w:rFonts w:ascii="Arial" w:hAnsi="Arial" w:cs="Arial"/>
          <w:sz w:val="20"/>
          <w:szCs w:val="20"/>
          <w:lang w:val="lv-LV"/>
        </w:rPr>
        <w:t xml:space="preserve"> </w:t>
      </w:r>
      <w:r w:rsidRPr="009C7582">
        <w:rPr>
          <w:rFonts w:ascii="Arial" w:hAnsi="Arial" w:cs="Arial"/>
          <w:sz w:val="20"/>
          <w:szCs w:val="20"/>
          <w:lang w:val="lv-LV"/>
        </w:rPr>
        <w:t>(turpmāk – Pārdevējs), Emīlijas Benjamiņas  ielā 3, Rīgā, LV- 1547.</w:t>
      </w:r>
    </w:p>
    <w:p w14:paraId="79BD093D" w14:textId="77777777" w:rsidR="002301FA" w:rsidRDefault="002301FA" w:rsidP="006314F8">
      <w:pPr>
        <w:pStyle w:val="ListParagraph"/>
        <w:tabs>
          <w:tab w:val="left" w:pos="0"/>
        </w:tabs>
        <w:spacing w:before="240" w:after="120"/>
        <w:ind w:left="709"/>
        <w:jc w:val="both"/>
        <w:rPr>
          <w:rFonts w:ascii="Arial" w:hAnsi="Arial" w:cs="Arial"/>
          <w:sz w:val="20"/>
          <w:szCs w:val="20"/>
          <w:lang w:val="lv-LV"/>
        </w:rPr>
      </w:pPr>
    </w:p>
    <w:p w14:paraId="2B2110BF" w14:textId="77777777" w:rsidR="00BB7C9B" w:rsidRDefault="002301FA" w:rsidP="006314F8">
      <w:pPr>
        <w:pStyle w:val="ListParagraph"/>
        <w:tabs>
          <w:tab w:val="left" w:pos="0"/>
        </w:tabs>
        <w:spacing w:before="240" w:after="120"/>
        <w:ind w:left="709"/>
        <w:jc w:val="both"/>
        <w:rPr>
          <w:rFonts w:ascii="Arial" w:hAnsi="Arial" w:cs="Arial"/>
          <w:sz w:val="20"/>
          <w:szCs w:val="20"/>
          <w:lang w:val="lv-LV"/>
        </w:rPr>
      </w:pPr>
      <w:r>
        <w:rPr>
          <w:rFonts w:ascii="Arial" w:hAnsi="Arial" w:cs="Arial"/>
          <w:sz w:val="20"/>
          <w:szCs w:val="20"/>
          <w:lang w:val="lv-LV"/>
        </w:rPr>
        <w:t xml:space="preserve">Norēķinu rekvizīti: </w:t>
      </w:r>
      <w:r w:rsidRPr="008A4ABB">
        <w:rPr>
          <w:rFonts w:ascii="Arial" w:hAnsi="Arial" w:cs="Arial"/>
          <w:sz w:val="20"/>
          <w:szCs w:val="20"/>
          <w:lang w:val="lv-LV"/>
        </w:rPr>
        <w:t>Luminor Bank</w:t>
      </w:r>
      <w:r w:rsidRPr="0064640B">
        <w:rPr>
          <w:rFonts w:ascii="Arial" w:hAnsi="Arial" w:cs="Arial"/>
          <w:sz w:val="20"/>
          <w:szCs w:val="20"/>
          <w:lang w:val="lv-LV"/>
        </w:rPr>
        <w:t xml:space="preserve"> AS Latvijas filiāle, </w:t>
      </w:r>
    </w:p>
    <w:p w14:paraId="54FC3D99" w14:textId="2C1412F9" w:rsidR="00BB7C9B" w:rsidRDefault="002301FA" w:rsidP="006314F8">
      <w:pPr>
        <w:pStyle w:val="ListParagraph"/>
        <w:tabs>
          <w:tab w:val="left" w:pos="0"/>
        </w:tabs>
        <w:spacing w:before="240" w:after="120"/>
        <w:ind w:left="709"/>
        <w:jc w:val="both"/>
        <w:rPr>
          <w:rFonts w:ascii="Arial" w:hAnsi="Arial" w:cs="Arial"/>
          <w:sz w:val="20"/>
          <w:szCs w:val="20"/>
          <w:lang w:val="lv-LV"/>
        </w:rPr>
      </w:pPr>
      <w:r w:rsidRPr="0064640B">
        <w:rPr>
          <w:rFonts w:ascii="Arial" w:hAnsi="Arial" w:cs="Arial"/>
          <w:sz w:val="20"/>
          <w:szCs w:val="20"/>
          <w:lang w:val="lv-LV"/>
        </w:rPr>
        <w:t>konta Nr.</w:t>
      </w:r>
      <w:r>
        <w:rPr>
          <w:rFonts w:ascii="Arial" w:hAnsi="Arial" w:cs="Arial"/>
          <w:sz w:val="20"/>
          <w:szCs w:val="20"/>
          <w:lang w:val="lv-LV"/>
        </w:rPr>
        <w:t> </w:t>
      </w:r>
      <w:r w:rsidRPr="0064640B">
        <w:rPr>
          <w:rFonts w:ascii="Arial" w:hAnsi="Arial" w:cs="Arial"/>
          <w:sz w:val="20"/>
          <w:szCs w:val="20"/>
          <w:lang w:val="lv-LV"/>
        </w:rPr>
        <w:t>LV17RIKO0000080249645,</w:t>
      </w:r>
    </w:p>
    <w:p w14:paraId="14BA8720" w14:textId="2E8C3C90" w:rsidR="002301FA" w:rsidRDefault="002301FA" w:rsidP="006314F8">
      <w:pPr>
        <w:pStyle w:val="ListParagraph"/>
        <w:tabs>
          <w:tab w:val="left" w:pos="0"/>
        </w:tabs>
        <w:spacing w:before="240" w:after="120"/>
        <w:ind w:left="709"/>
        <w:jc w:val="both"/>
        <w:rPr>
          <w:rFonts w:ascii="Arial" w:hAnsi="Arial" w:cs="Arial"/>
          <w:sz w:val="20"/>
          <w:szCs w:val="20"/>
          <w:lang w:val="lv-LV"/>
        </w:rPr>
      </w:pPr>
      <w:r w:rsidRPr="0064640B">
        <w:rPr>
          <w:rFonts w:ascii="Arial" w:hAnsi="Arial" w:cs="Arial"/>
          <w:sz w:val="20"/>
          <w:szCs w:val="20"/>
          <w:lang w:val="lv-LV"/>
        </w:rPr>
        <w:t>SWIFT kods RIKOLV2X</w:t>
      </w:r>
    </w:p>
    <w:p w14:paraId="17773F4E" w14:textId="77777777" w:rsidR="00AC33E5" w:rsidRDefault="00AC33E5" w:rsidP="006314F8">
      <w:pPr>
        <w:pStyle w:val="ListParagraph"/>
        <w:tabs>
          <w:tab w:val="left" w:pos="0"/>
        </w:tabs>
        <w:spacing w:before="240" w:after="120"/>
        <w:ind w:left="709"/>
        <w:jc w:val="both"/>
        <w:rPr>
          <w:rFonts w:ascii="Arial" w:hAnsi="Arial" w:cs="Arial"/>
          <w:sz w:val="20"/>
          <w:szCs w:val="20"/>
          <w:lang w:val="lv-LV"/>
        </w:rPr>
      </w:pPr>
    </w:p>
    <w:p w14:paraId="1054021D" w14:textId="69589F14" w:rsidR="004203E1" w:rsidRDefault="006314F8" w:rsidP="005E13E3">
      <w:pPr>
        <w:pStyle w:val="ListParagraph"/>
        <w:tabs>
          <w:tab w:val="left" w:pos="0"/>
        </w:tabs>
        <w:spacing w:before="240" w:after="120"/>
        <w:ind w:left="709"/>
        <w:jc w:val="both"/>
        <w:rPr>
          <w:rFonts w:ascii="Arial" w:hAnsi="Arial" w:cs="Arial"/>
          <w:sz w:val="20"/>
          <w:szCs w:val="20"/>
          <w:lang w:val="lv-LV"/>
        </w:rPr>
      </w:pPr>
      <w:r w:rsidRPr="009C6A1F">
        <w:rPr>
          <w:rFonts w:ascii="Arial" w:hAnsi="Arial" w:cs="Arial"/>
          <w:sz w:val="20"/>
          <w:szCs w:val="20"/>
          <w:lang w:val="lv-LV"/>
        </w:rPr>
        <w:t xml:space="preserve">Kustamā manta  </w:t>
      </w:r>
      <w:r w:rsidR="000F45FF">
        <w:rPr>
          <w:rFonts w:ascii="Arial" w:hAnsi="Arial" w:cs="Arial"/>
          <w:sz w:val="20"/>
          <w:szCs w:val="20"/>
          <w:lang w:val="lv-LV"/>
        </w:rPr>
        <w:t xml:space="preserve">no </w:t>
      </w:r>
      <w:r w:rsidRPr="009C6A1F">
        <w:rPr>
          <w:rFonts w:ascii="Arial" w:hAnsi="Arial" w:cs="Arial"/>
          <w:sz w:val="20"/>
          <w:szCs w:val="20"/>
          <w:lang w:val="lv-LV"/>
        </w:rPr>
        <w:t>Nr. 1</w:t>
      </w:r>
      <w:r w:rsidR="004203E1">
        <w:rPr>
          <w:rFonts w:ascii="Arial" w:hAnsi="Arial" w:cs="Arial"/>
          <w:sz w:val="20"/>
          <w:szCs w:val="20"/>
          <w:lang w:val="lv-LV"/>
        </w:rPr>
        <w:t xml:space="preserve"> </w:t>
      </w:r>
      <w:r w:rsidR="00674029">
        <w:rPr>
          <w:rFonts w:ascii="Arial" w:hAnsi="Arial" w:cs="Arial"/>
          <w:sz w:val="20"/>
          <w:szCs w:val="20"/>
          <w:lang w:val="lv-LV"/>
        </w:rPr>
        <w:t>līdz</w:t>
      </w:r>
      <w:r w:rsidR="004203E1">
        <w:rPr>
          <w:rFonts w:ascii="Arial" w:hAnsi="Arial" w:cs="Arial"/>
          <w:sz w:val="20"/>
          <w:szCs w:val="20"/>
          <w:lang w:val="lv-LV"/>
        </w:rPr>
        <w:t xml:space="preserve"> Nr. </w:t>
      </w:r>
      <w:r w:rsidR="00674029">
        <w:rPr>
          <w:rFonts w:ascii="Arial" w:hAnsi="Arial" w:cs="Arial"/>
          <w:sz w:val="20"/>
          <w:szCs w:val="20"/>
          <w:lang w:val="lv-LV"/>
        </w:rPr>
        <w:t>1</w:t>
      </w:r>
      <w:r w:rsidR="00D0186C">
        <w:rPr>
          <w:rFonts w:ascii="Arial" w:hAnsi="Arial" w:cs="Arial"/>
          <w:sz w:val="20"/>
          <w:szCs w:val="20"/>
          <w:lang w:val="lv-LV"/>
        </w:rPr>
        <w:t>0</w:t>
      </w:r>
      <w:r w:rsidR="004203E1">
        <w:rPr>
          <w:rFonts w:ascii="Arial" w:hAnsi="Arial" w:cs="Arial"/>
          <w:sz w:val="20"/>
          <w:szCs w:val="20"/>
          <w:lang w:val="lv-LV"/>
        </w:rPr>
        <w:t xml:space="preserve"> </w:t>
      </w:r>
      <w:r w:rsidRPr="005E13E3">
        <w:rPr>
          <w:rFonts w:ascii="Arial" w:hAnsi="Arial" w:cs="Arial"/>
          <w:sz w:val="20"/>
          <w:szCs w:val="20"/>
          <w:lang w:val="lv-LV"/>
        </w:rPr>
        <w:t xml:space="preserve">atrodas VAS “Latvijas dzelzceļš” teritorijā </w:t>
      </w:r>
      <w:r w:rsidR="004203E1">
        <w:rPr>
          <w:rFonts w:ascii="Arial" w:hAnsi="Arial" w:cs="Arial"/>
          <w:sz w:val="20"/>
          <w:szCs w:val="20"/>
          <w:lang w:val="lv-LV"/>
        </w:rPr>
        <w:t xml:space="preserve"> </w:t>
      </w:r>
      <w:r w:rsidR="00674029">
        <w:rPr>
          <w:rFonts w:ascii="Arial" w:hAnsi="Arial" w:cs="Arial"/>
          <w:sz w:val="20"/>
          <w:szCs w:val="20"/>
          <w:lang w:val="lv-LV"/>
        </w:rPr>
        <w:t>Krustpils ielā 20, Rīgā.</w:t>
      </w:r>
    </w:p>
    <w:p w14:paraId="3498CB05" w14:textId="377FB5EF" w:rsidR="004203E1" w:rsidRDefault="006314F8" w:rsidP="005E13E3">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Kustamā manta</w:t>
      </w:r>
      <w:r w:rsidR="00674029">
        <w:rPr>
          <w:rFonts w:ascii="Arial" w:hAnsi="Arial" w:cs="Arial"/>
          <w:sz w:val="20"/>
          <w:szCs w:val="20"/>
          <w:lang w:val="lv-LV"/>
        </w:rPr>
        <w:t xml:space="preserve"> no</w:t>
      </w:r>
      <w:r w:rsidRPr="005E13E3">
        <w:rPr>
          <w:rFonts w:ascii="Arial" w:hAnsi="Arial" w:cs="Arial"/>
          <w:sz w:val="20"/>
          <w:szCs w:val="20"/>
          <w:lang w:val="lv-LV"/>
        </w:rPr>
        <w:t xml:space="preserve"> Nr. </w:t>
      </w:r>
      <w:r w:rsidR="00674029">
        <w:rPr>
          <w:rFonts w:ascii="Arial" w:hAnsi="Arial" w:cs="Arial"/>
          <w:sz w:val="20"/>
          <w:szCs w:val="20"/>
          <w:lang w:val="lv-LV"/>
        </w:rPr>
        <w:t>1</w:t>
      </w:r>
      <w:r w:rsidR="00D0186C">
        <w:rPr>
          <w:rFonts w:ascii="Arial" w:hAnsi="Arial" w:cs="Arial"/>
          <w:sz w:val="20"/>
          <w:szCs w:val="20"/>
          <w:lang w:val="lv-LV"/>
        </w:rPr>
        <w:t>1</w:t>
      </w:r>
      <w:r w:rsidR="004203E1">
        <w:rPr>
          <w:rFonts w:ascii="Arial" w:hAnsi="Arial" w:cs="Arial"/>
          <w:sz w:val="20"/>
          <w:szCs w:val="20"/>
          <w:lang w:val="lv-LV"/>
        </w:rPr>
        <w:t xml:space="preserve"> </w:t>
      </w:r>
      <w:r w:rsidR="00674029">
        <w:rPr>
          <w:rFonts w:ascii="Arial" w:hAnsi="Arial" w:cs="Arial"/>
          <w:sz w:val="20"/>
          <w:szCs w:val="20"/>
          <w:lang w:val="lv-LV"/>
        </w:rPr>
        <w:t>līdz</w:t>
      </w:r>
      <w:r w:rsidR="004203E1">
        <w:rPr>
          <w:rFonts w:ascii="Arial" w:hAnsi="Arial" w:cs="Arial"/>
          <w:sz w:val="20"/>
          <w:szCs w:val="20"/>
          <w:lang w:val="lv-LV"/>
        </w:rPr>
        <w:t xml:space="preserve"> Nr.1</w:t>
      </w:r>
      <w:r w:rsidR="00D0186C">
        <w:rPr>
          <w:rFonts w:ascii="Arial" w:hAnsi="Arial" w:cs="Arial"/>
          <w:sz w:val="20"/>
          <w:szCs w:val="20"/>
          <w:lang w:val="lv-LV"/>
        </w:rPr>
        <w:t>5</w:t>
      </w:r>
      <w:r w:rsidRPr="005E13E3">
        <w:rPr>
          <w:rFonts w:ascii="Arial" w:hAnsi="Arial" w:cs="Arial"/>
          <w:sz w:val="20"/>
          <w:szCs w:val="20"/>
          <w:lang w:val="lv-LV"/>
        </w:rPr>
        <w:t xml:space="preserve"> atrodas VAS “Latvijas dzelzceļš” teritorijā </w:t>
      </w:r>
      <w:r w:rsidR="00674029">
        <w:rPr>
          <w:rFonts w:ascii="Arial" w:hAnsi="Arial" w:cs="Arial"/>
          <w:sz w:val="20"/>
          <w:szCs w:val="20"/>
          <w:lang w:val="lv-LV"/>
        </w:rPr>
        <w:t>Bauskas ielā 5, Jelgavā.</w:t>
      </w:r>
    </w:p>
    <w:p w14:paraId="52300161" w14:textId="1AFEF58E" w:rsidR="00674029" w:rsidRDefault="00674029" w:rsidP="00674029">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Kustamā manta</w:t>
      </w:r>
      <w:r>
        <w:rPr>
          <w:rFonts w:ascii="Arial" w:hAnsi="Arial" w:cs="Arial"/>
          <w:sz w:val="20"/>
          <w:szCs w:val="20"/>
          <w:lang w:val="lv-LV"/>
        </w:rPr>
        <w:t xml:space="preserve"> </w:t>
      </w:r>
      <w:r w:rsidRPr="005E13E3">
        <w:rPr>
          <w:rFonts w:ascii="Arial" w:hAnsi="Arial" w:cs="Arial"/>
          <w:sz w:val="20"/>
          <w:szCs w:val="20"/>
          <w:lang w:val="lv-LV"/>
        </w:rPr>
        <w:t xml:space="preserve">Nr. </w:t>
      </w:r>
      <w:r>
        <w:rPr>
          <w:rFonts w:ascii="Arial" w:hAnsi="Arial" w:cs="Arial"/>
          <w:sz w:val="20"/>
          <w:szCs w:val="20"/>
          <w:lang w:val="lv-LV"/>
        </w:rPr>
        <w:t>1</w:t>
      </w:r>
      <w:r w:rsidR="00D0186C">
        <w:rPr>
          <w:rFonts w:ascii="Arial" w:hAnsi="Arial" w:cs="Arial"/>
          <w:sz w:val="20"/>
          <w:szCs w:val="20"/>
          <w:lang w:val="lv-LV"/>
        </w:rPr>
        <w:t>6</w:t>
      </w:r>
      <w:r>
        <w:rPr>
          <w:rFonts w:ascii="Arial" w:hAnsi="Arial" w:cs="Arial"/>
          <w:sz w:val="20"/>
          <w:szCs w:val="20"/>
          <w:lang w:val="lv-LV"/>
        </w:rPr>
        <w:t xml:space="preserve"> </w:t>
      </w:r>
      <w:r w:rsidRPr="005E13E3">
        <w:rPr>
          <w:rFonts w:ascii="Arial" w:hAnsi="Arial" w:cs="Arial"/>
          <w:sz w:val="20"/>
          <w:szCs w:val="20"/>
          <w:lang w:val="lv-LV"/>
        </w:rPr>
        <w:t xml:space="preserve">atrodas VAS “Latvijas dzelzceļš” teritorijā </w:t>
      </w:r>
      <w:r>
        <w:rPr>
          <w:rFonts w:ascii="Arial" w:hAnsi="Arial" w:cs="Arial"/>
          <w:sz w:val="20"/>
          <w:szCs w:val="20"/>
          <w:lang w:val="lv-LV"/>
        </w:rPr>
        <w:t>Pasta ielā 56, Jelgavā.</w:t>
      </w:r>
    </w:p>
    <w:p w14:paraId="156E50E8" w14:textId="43DCEB09" w:rsidR="00674029" w:rsidRDefault="002A54DD" w:rsidP="00674029">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Kustamā manta</w:t>
      </w:r>
      <w:r w:rsidR="00674029">
        <w:rPr>
          <w:rFonts w:ascii="Arial" w:hAnsi="Arial" w:cs="Arial"/>
          <w:sz w:val="20"/>
          <w:szCs w:val="20"/>
          <w:lang w:val="lv-LV"/>
        </w:rPr>
        <w:t xml:space="preserve"> </w:t>
      </w:r>
      <w:r w:rsidRPr="005E13E3">
        <w:rPr>
          <w:rFonts w:ascii="Arial" w:hAnsi="Arial" w:cs="Arial"/>
          <w:sz w:val="20"/>
          <w:szCs w:val="20"/>
          <w:lang w:val="lv-LV"/>
        </w:rPr>
        <w:t>Nr.</w:t>
      </w:r>
      <w:r w:rsidR="00D0186C">
        <w:rPr>
          <w:rFonts w:ascii="Arial" w:hAnsi="Arial" w:cs="Arial"/>
          <w:sz w:val="20"/>
          <w:szCs w:val="20"/>
          <w:lang w:val="lv-LV"/>
        </w:rPr>
        <w:t>17</w:t>
      </w:r>
      <w:r w:rsidR="00674029">
        <w:rPr>
          <w:rFonts w:ascii="Arial" w:hAnsi="Arial" w:cs="Arial"/>
          <w:sz w:val="20"/>
          <w:szCs w:val="20"/>
          <w:lang w:val="lv-LV"/>
        </w:rPr>
        <w:t xml:space="preserve"> un</w:t>
      </w:r>
      <w:r w:rsidR="004203E1">
        <w:rPr>
          <w:rFonts w:ascii="Arial" w:hAnsi="Arial" w:cs="Arial"/>
          <w:sz w:val="20"/>
          <w:szCs w:val="20"/>
          <w:lang w:val="lv-LV"/>
        </w:rPr>
        <w:t xml:space="preserve"> Nr.</w:t>
      </w:r>
      <w:r w:rsidR="00D0186C">
        <w:rPr>
          <w:rFonts w:ascii="Arial" w:hAnsi="Arial" w:cs="Arial"/>
          <w:sz w:val="20"/>
          <w:szCs w:val="20"/>
          <w:lang w:val="lv-LV"/>
        </w:rPr>
        <w:t>18</w:t>
      </w:r>
      <w:r w:rsidR="004203E1">
        <w:rPr>
          <w:rFonts w:ascii="Arial" w:hAnsi="Arial" w:cs="Arial"/>
          <w:sz w:val="20"/>
          <w:szCs w:val="20"/>
          <w:lang w:val="lv-LV"/>
        </w:rPr>
        <w:t xml:space="preserve"> </w:t>
      </w:r>
      <w:r w:rsidRPr="005E13E3">
        <w:rPr>
          <w:rFonts w:ascii="Arial" w:hAnsi="Arial" w:cs="Arial"/>
          <w:sz w:val="20"/>
          <w:szCs w:val="20"/>
          <w:lang w:val="lv-LV"/>
        </w:rPr>
        <w:t xml:space="preserve">atrodas VAS “Latvijas dzelzceļš” teritorijā </w:t>
      </w:r>
      <w:r w:rsidR="00674029">
        <w:rPr>
          <w:rFonts w:ascii="Arial" w:hAnsi="Arial" w:cs="Arial"/>
          <w:sz w:val="20"/>
          <w:szCs w:val="20"/>
          <w:lang w:val="lv-LV"/>
        </w:rPr>
        <w:t>Stacijas ielā</w:t>
      </w:r>
      <w:r w:rsidR="00D0186C">
        <w:rPr>
          <w:rFonts w:ascii="Arial" w:hAnsi="Arial" w:cs="Arial"/>
          <w:sz w:val="20"/>
          <w:szCs w:val="20"/>
          <w:lang w:val="lv-LV"/>
        </w:rPr>
        <w:t xml:space="preserve"> </w:t>
      </w:r>
      <w:r w:rsidR="00674029">
        <w:rPr>
          <w:rFonts w:ascii="Arial" w:hAnsi="Arial" w:cs="Arial"/>
          <w:sz w:val="20"/>
          <w:szCs w:val="20"/>
          <w:lang w:val="lv-LV"/>
        </w:rPr>
        <w:t>27, Rēzeknē.</w:t>
      </w:r>
    </w:p>
    <w:p w14:paraId="3B196A5B" w14:textId="3BBC54F3" w:rsidR="004203E1" w:rsidRPr="00674029" w:rsidRDefault="00662893" w:rsidP="00674029">
      <w:pPr>
        <w:pStyle w:val="ListParagraph"/>
        <w:tabs>
          <w:tab w:val="left" w:pos="0"/>
        </w:tabs>
        <w:spacing w:before="240" w:after="120"/>
        <w:ind w:left="709"/>
        <w:jc w:val="both"/>
        <w:rPr>
          <w:rFonts w:ascii="Arial" w:hAnsi="Arial" w:cs="Arial"/>
          <w:sz w:val="20"/>
          <w:szCs w:val="20"/>
          <w:lang w:val="lv-LV"/>
        </w:rPr>
      </w:pPr>
      <w:r w:rsidRPr="00674029">
        <w:rPr>
          <w:rFonts w:ascii="Arial" w:hAnsi="Arial" w:cs="Arial"/>
          <w:sz w:val="20"/>
          <w:szCs w:val="20"/>
          <w:lang w:val="lv-LV"/>
        </w:rPr>
        <w:t>Kustamā manta</w:t>
      </w:r>
      <w:r w:rsidR="00D0186C">
        <w:rPr>
          <w:rFonts w:ascii="Arial" w:hAnsi="Arial" w:cs="Arial"/>
          <w:sz w:val="20"/>
          <w:szCs w:val="20"/>
          <w:lang w:val="lv-LV"/>
        </w:rPr>
        <w:t xml:space="preserve"> </w:t>
      </w:r>
      <w:r w:rsidRPr="00674029">
        <w:rPr>
          <w:rFonts w:ascii="Arial" w:hAnsi="Arial" w:cs="Arial"/>
          <w:sz w:val="20"/>
          <w:szCs w:val="20"/>
          <w:lang w:val="lv-LV"/>
        </w:rPr>
        <w:t xml:space="preserve">Nr. </w:t>
      </w:r>
      <w:r w:rsidR="00D0186C">
        <w:rPr>
          <w:rFonts w:ascii="Arial" w:hAnsi="Arial" w:cs="Arial"/>
          <w:sz w:val="20"/>
          <w:szCs w:val="20"/>
          <w:lang w:val="lv-LV"/>
        </w:rPr>
        <w:t>19</w:t>
      </w:r>
      <w:r w:rsidR="00674029" w:rsidRPr="00674029">
        <w:rPr>
          <w:rFonts w:ascii="Arial" w:hAnsi="Arial" w:cs="Arial"/>
          <w:sz w:val="20"/>
          <w:szCs w:val="20"/>
          <w:lang w:val="lv-LV"/>
        </w:rPr>
        <w:t xml:space="preserve"> </w:t>
      </w:r>
      <w:r w:rsidR="00D0186C">
        <w:rPr>
          <w:rFonts w:ascii="Arial" w:hAnsi="Arial" w:cs="Arial"/>
          <w:sz w:val="20"/>
          <w:szCs w:val="20"/>
          <w:lang w:val="lv-LV"/>
        </w:rPr>
        <w:t>un</w:t>
      </w:r>
      <w:r w:rsidR="00674029" w:rsidRPr="00674029">
        <w:rPr>
          <w:rFonts w:ascii="Arial" w:hAnsi="Arial" w:cs="Arial"/>
          <w:sz w:val="20"/>
          <w:szCs w:val="20"/>
          <w:lang w:val="lv-LV"/>
        </w:rPr>
        <w:t xml:space="preserve"> Nr.2</w:t>
      </w:r>
      <w:r w:rsidR="00D0186C">
        <w:rPr>
          <w:rFonts w:ascii="Arial" w:hAnsi="Arial" w:cs="Arial"/>
          <w:sz w:val="20"/>
          <w:szCs w:val="20"/>
          <w:lang w:val="lv-LV"/>
        </w:rPr>
        <w:t>0</w:t>
      </w:r>
      <w:r w:rsidRPr="00674029">
        <w:rPr>
          <w:rFonts w:ascii="Arial" w:hAnsi="Arial" w:cs="Arial"/>
          <w:sz w:val="20"/>
          <w:szCs w:val="20"/>
          <w:lang w:val="lv-LV"/>
        </w:rPr>
        <w:t xml:space="preserve"> atrodas VAS “Latvijas dzelzceļš” teritorijā </w:t>
      </w:r>
      <w:r w:rsidR="00674029" w:rsidRPr="00674029">
        <w:rPr>
          <w:rFonts w:ascii="Arial" w:hAnsi="Arial" w:cs="Arial"/>
          <w:sz w:val="20"/>
          <w:szCs w:val="20"/>
          <w:lang w:val="lv-LV"/>
        </w:rPr>
        <w:t>2.Preču ielā 6, Daugavpilī.</w:t>
      </w:r>
    </w:p>
    <w:p w14:paraId="11474737" w14:textId="43A9C0C7" w:rsidR="00674029" w:rsidRDefault="00674029" w:rsidP="00674029">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 xml:space="preserve">Kustamā manta no Nr. </w:t>
      </w:r>
      <w:r>
        <w:rPr>
          <w:rFonts w:ascii="Arial" w:hAnsi="Arial" w:cs="Arial"/>
          <w:sz w:val="20"/>
          <w:szCs w:val="20"/>
          <w:lang w:val="lv-LV"/>
        </w:rPr>
        <w:t>2</w:t>
      </w:r>
      <w:r w:rsidR="00D0186C">
        <w:rPr>
          <w:rFonts w:ascii="Arial" w:hAnsi="Arial" w:cs="Arial"/>
          <w:sz w:val="20"/>
          <w:szCs w:val="20"/>
          <w:lang w:val="lv-LV"/>
        </w:rPr>
        <w:t>1</w:t>
      </w:r>
      <w:r>
        <w:rPr>
          <w:rFonts w:ascii="Arial" w:hAnsi="Arial" w:cs="Arial"/>
          <w:sz w:val="20"/>
          <w:szCs w:val="20"/>
          <w:lang w:val="lv-LV"/>
        </w:rPr>
        <w:t xml:space="preserve"> līdz Nr.2</w:t>
      </w:r>
      <w:r w:rsidR="00D0186C">
        <w:rPr>
          <w:rFonts w:ascii="Arial" w:hAnsi="Arial" w:cs="Arial"/>
          <w:sz w:val="20"/>
          <w:szCs w:val="20"/>
          <w:lang w:val="lv-LV"/>
        </w:rPr>
        <w:t>4</w:t>
      </w:r>
      <w:r w:rsidRPr="005E13E3">
        <w:rPr>
          <w:rFonts w:ascii="Arial" w:hAnsi="Arial" w:cs="Arial"/>
          <w:sz w:val="20"/>
          <w:szCs w:val="20"/>
          <w:lang w:val="lv-LV"/>
        </w:rPr>
        <w:t xml:space="preserve"> atrodas VAS “Latvijas dzelzceļš” teritorijā </w:t>
      </w:r>
      <w:r>
        <w:rPr>
          <w:rFonts w:ascii="Arial" w:hAnsi="Arial" w:cs="Arial"/>
          <w:sz w:val="20"/>
          <w:szCs w:val="20"/>
          <w:lang w:val="lv-LV"/>
        </w:rPr>
        <w:t>2.Preču ielā 4, Daugavpilī.</w:t>
      </w:r>
    </w:p>
    <w:p w14:paraId="4373A0FA" w14:textId="0A92C2A2" w:rsidR="00674029" w:rsidRDefault="00674029" w:rsidP="00674029">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Kustamā manta</w:t>
      </w:r>
      <w:r>
        <w:rPr>
          <w:rFonts w:ascii="Arial" w:hAnsi="Arial" w:cs="Arial"/>
          <w:sz w:val="20"/>
          <w:szCs w:val="20"/>
          <w:lang w:val="lv-LV"/>
        </w:rPr>
        <w:t xml:space="preserve"> </w:t>
      </w:r>
      <w:r w:rsidRPr="005E13E3">
        <w:rPr>
          <w:rFonts w:ascii="Arial" w:hAnsi="Arial" w:cs="Arial"/>
          <w:sz w:val="20"/>
          <w:szCs w:val="20"/>
          <w:lang w:val="lv-LV"/>
        </w:rPr>
        <w:t xml:space="preserve">Nr. </w:t>
      </w:r>
      <w:r w:rsidR="00D0186C">
        <w:rPr>
          <w:rFonts w:ascii="Arial" w:hAnsi="Arial" w:cs="Arial"/>
          <w:sz w:val="20"/>
          <w:szCs w:val="20"/>
          <w:lang w:val="lv-LV"/>
        </w:rPr>
        <w:t>25</w:t>
      </w:r>
      <w:r>
        <w:rPr>
          <w:rFonts w:ascii="Arial" w:hAnsi="Arial" w:cs="Arial"/>
          <w:sz w:val="20"/>
          <w:szCs w:val="20"/>
          <w:lang w:val="lv-LV"/>
        </w:rPr>
        <w:t xml:space="preserve"> un Nr.</w:t>
      </w:r>
      <w:r w:rsidR="00D0186C">
        <w:rPr>
          <w:rFonts w:ascii="Arial" w:hAnsi="Arial" w:cs="Arial"/>
          <w:sz w:val="20"/>
          <w:szCs w:val="20"/>
          <w:lang w:val="lv-LV"/>
        </w:rPr>
        <w:t>26</w:t>
      </w:r>
      <w:r w:rsidRPr="005E13E3">
        <w:rPr>
          <w:rFonts w:ascii="Arial" w:hAnsi="Arial" w:cs="Arial"/>
          <w:sz w:val="20"/>
          <w:szCs w:val="20"/>
          <w:lang w:val="lv-LV"/>
        </w:rPr>
        <w:t xml:space="preserve"> atrodas VAS “Latvijas dzelzceļš” teritorijā </w:t>
      </w:r>
      <w:r>
        <w:rPr>
          <w:rFonts w:ascii="Arial" w:hAnsi="Arial" w:cs="Arial"/>
          <w:sz w:val="20"/>
          <w:szCs w:val="20"/>
          <w:lang w:val="lv-LV"/>
        </w:rPr>
        <w:t>Stacijas ielā 58, Daugavpilī.</w:t>
      </w:r>
    </w:p>
    <w:p w14:paraId="1C506407" w14:textId="0F75827F" w:rsidR="004203E1" w:rsidRDefault="00662893" w:rsidP="00674029">
      <w:pPr>
        <w:pStyle w:val="ListParagraph"/>
        <w:tabs>
          <w:tab w:val="left" w:pos="0"/>
        </w:tabs>
        <w:spacing w:before="240" w:after="120"/>
        <w:ind w:left="709"/>
        <w:jc w:val="both"/>
        <w:rPr>
          <w:rFonts w:ascii="Arial" w:hAnsi="Arial" w:cs="Arial"/>
          <w:sz w:val="20"/>
          <w:szCs w:val="20"/>
          <w:lang w:val="lv-LV"/>
        </w:rPr>
      </w:pPr>
      <w:r w:rsidRPr="00674029">
        <w:rPr>
          <w:rFonts w:ascii="Arial" w:hAnsi="Arial" w:cs="Arial"/>
          <w:sz w:val="20"/>
          <w:szCs w:val="20"/>
          <w:lang w:val="lv-LV"/>
        </w:rPr>
        <w:t xml:space="preserve">Kustamā manta Nr. </w:t>
      </w:r>
      <w:r w:rsidR="00D0186C">
        <w:rPr>
          <w:rFonts w:ascii="Arial" w:hAnsi="Arial" w:cs="Arial"/>
          <w:sz w:val="20"/>
          <w:szCs w:val="20"/>
          <w:lang w:val="lv-LV"/>
        </w:rPr>
        <w:t>27</w:t>
      </w:r>
      <w:r w:rsidRPr="00674029">
        <w:rPr>
          <w:rFonts w:ascii="Arial" w:hAnsi="Arial" w:cs="Arial"/>
          <w:sz w:val="20"/>
          <w:szCs w:val="20"/>
          <w:lang w:val="lv-LV"/>
        </w:rPr>
        <w:t xml:space="preserve"> atrodas VAS “Latvijas dzelzceļš” teritorijā </w:t>
      </w:r>
      <w:r w:rsidR="00674029" w:rsidRPr="00674029">
        <w:rPr>
          <w:rFonts w:ascii="Arial" w:hAnsi="Arial" w:cs="Arial"/>
          <w:sz w:val="20"/>
          <w:szCs w:val="20"/>
          <w:lang w:val="lv-LV"/>
        </w:rPr>
        <w:t>Kārklu ielā 4</w:t>
      </w:r>
      <w:r w:rsidR="004203E1" w:rsidRPr="00674029">
        <w:rPr>
          <w:rFonts w:ascii="Arial" w:hAnsi="Arial" w:cs="Arial"/>
          <w:sz w:val="20"/>
          <w:szCs w:val="20"/>
          <w:lang w:val="lv-LV"/>
        </w:rPr>
        <w:t>, Daugavpilī.</w:t>
      </w:r>
    </w:p>
    <w:p w14:paraId="1D3F6BB0" w14:textId="0F4E5691" w:rsidR="00D0186C" w:rsidRDefault="00D0186C" w:rsidP="00D0186C">
      <w:pPr>
        <w:pStyle w:val="ListParagraph"/>
        <w:tabs>
          <w:tab w:val="left" w:pos="0"/>
        </w:tabs>
        <w:spacing w:before="240" w:after="120"/>
        <w:ind w:left="709"/>
        <w:jc w:val="both"/>
        <w:rPr>
          <w:rFonts w:ascii="Arial" w:hAnsi="Arial" w:cs="Arial"/>
          <w:sz w:val="20"/>
          <w:szCs w:val="20"/>
          <w:lang w:val="lv-LV"/>
        </w:rPr>
      </w:pPr>
      <w:r w:rsidRPr="005E13E3">
        <w:rPr>
          <w:rFonts w:ascii="Arial" w:hAnsi="Arial" w:cs="Arial"/>
          <w:sz w:val="20"/>
          <w:szCs w:val="20"/>
          <w:lang w:val="lv-LV"/>
        </w:rPr>
        <w:t>Kustamā manta</w:t>
      </w:r>
      <w:r>
        <w:rPr>
          <w:rFonts w:ascii="Arial" w:hAnsi="Arial" w:cs="Arial"/>
          <w:sz w:val="20"/>
          <w:szCs w:val="20"/>
          <w:lang w:val="lv-LV"/>
        </w:rPr>
        <w:t xml:space="preserve"> </w:t>
      </w:r>
      <w:r w:rsidRPr="005E13E3">
        <w:rPr>
          <w:rFonts w:ascii="Arial" w:hAnsi="Arial" w:cs="Arial"/>
          <w:sz w:val="20"/>
          <w:szCs w:val="20"/>
          <w:lang w:val="lv-LV"/>
        </w:rPr>
        <w:t xml:space="preserve">Nr. </w:t>
      </w:r>
      <w:r>
        <w:rPr>
          <w:rFonts w:ascii="Arial" w:hAnsi="Arial" w:cs="Arial"/>
          <w:sz w:val="20"/>
          <w:szCs w:val="20"/>
          <w:lang w:val="lv-LV"/>
        </w:rPr>
        <w:t>28 un Nr.29</w:t>
      </w:r>
      <w:r w:rsidRPr="005E13E3">
        <w:rPr>
          <w:rFonts w:ascii="Arial" w:hAnsi="Arial" w:cs="Arial"/>
          <w:sz w:val="20"/>
          <w:szCs w:val="20"/>
          <w:lang w:val="lv-LV"/>
        </w:rPr>
        <w:t xml:space="preserve"> atrodas VAS “Latvijas dzelzceļš” teritorijā </w:t>
      </w:r>
      <w:r>
        <w:rPr>
          <w:rFonts w:ascii="Arial" w:hAnsi="Arial" w:cs="Arial"/>
          <w:sz w:val="20"/>
          <w:szCs w:val="20"/>
          <w:lang w:val="lv-LV"/>
        </w:rPr>
        <w:t>Stata ielā 28a, Rīgā.</w:t>
      </w:r>
    </w:p>
    <w:p w14:paraId="5CAABDC7" w14:textId="77777777" w:rsidR="00D0186C" w:rsidRPr="00674029" w:rsidRDefault="00D0186C" w:rsidP="00674029">
      <w:pPr>
        <w:pStyle w:val="ListParagraph"/>
        <w:tabs>
          <w:tab w:val="left" w:pos="0"/>
        </w:tabs>
        <w:spacing w:before="240" w:after="120"/>
        <w:ind w:left="709"/>
        <w:jc w:val="both"/>
        <w:rPr>
          <w:rFonts w:ascii="Arial" w:hAnsi="Arial" w:cs="Arial"/>
          <w:sz w:val="20"/>
          <w:szCs w:val="20"/>
          <w:lang w:val="lv-LV"/>
        </w:rPr>
      </w:pPr>
    </w:p>
    <w:p w14:paraId="7C9E4A4D" w14:textId="77777777" w:rsidR="004203E1" w:rsidRDefault="004203E1" w:rsidP="005E13E3">
      <w:pPr>
        <w:pStyle w:val="ListParagraph"/>
        <w:tabs>
          <w:tab w:val="left" w:pos="0"/>
        </w:tabs>
        <w:spacing w:before="240" w:after="120"/>
        <w:ind w:left="709"/>
        <w:jc w:val="both"/>
        <w:rPr>
          <w:rFonts w:ascii="Arial" w:hAnsi="Arial" w:cs="Arial"/>
          <w:sz w:val="20"/>
          <w:szCs w:val="20"/>
          <w:lang w:val="lv-LV"/>
        </w:rPr>
      </w:pPr>
    </w:p>
    <w:p w14:paraId="3D6E072F" w14:textId="77777777" w:rsidR="001A621A" w:rsidRDefault="001A621A" w:rsidP="001A621A">
      <w:pPr>
        <w:pStyle w:val="ListParagraph"/>
        <w:tabs>
          <w:tab w:val="left" w:pos="0"/>
        </w:tabs>
        <w:spacing w:before="240" w:after="120"/>
        <w:ind w:left="709"/>
        <w:jc w:val="both"/>
        <w:rPr>
          <w:rFonts w:ascii="Arial" w:hAnsi="Arial" w:cs="Arial"/>
          <w:b/>
          <w:bCs/>
          <w:sz w:val="20"/>
          <w:szCs w:val="20"/>
          <w:lang w:val="lv-LV"/>
        </w:rPr>
      </w:pPr>
    </w:p>
    <w:p w14:paraId="0E073D52" w14:textId="076BB5AA" w:rsidR="006314F8" w:rsidRPr="006314F8" w:rsidRDefault="006314F8" w:rsidP="00AF6242">
      <w:pPr>
        <w:pStyle w:val="ListParagraph"/>
        <w:numPr>
          <w:ilvl w:val="1"/>
          <w:numId w:val="8"/>
        </w:numPr>
        <w:tabs>
          <w:tab w:val="left" w:pos="0"/>
        </w:tabs>
        <w:spacing w:before="240" w:after="120"/>
        <w:ind w:left="709" w:hanging="709"/>
        <w:jc w:val="both"/>
        <w:rPr>
          <w:rFonts w:ascii="Arial" w:hAnsi="Arial" w:cs="Arial"/>
          <w:sz w:val="20"/>
          <w:szCs w:val="20"/>
          <w:lang w:val="lv-LV"/>
        </w:rPr>
      </w:pPr>
      <w:r w:rsidRPr="006314F8">
        <w:rPr>
          <w:rFonts w:ascii="Arial" w:hAnsi="Arial" w:cs="Arial"/>
          <w:b/>
          <w:bCs/>
          <w:sz w:val="20"/>
          <w:szCs w:val="20"/>
          <w:lang w:val="lv-LV"/>
        </w:rPr>
        <w:t>Kustamās mantas vērtību tabula.</w:t>
      </w:r>
    </w:p>
    <w:p w14:paraId="556E50DE" w14:textId="0BFBBDA2" w:rsidR="00A64EA3" w:rsidRPr="005F77C1" w:rsidRDefault="006314F8" w:rsidP="006314F8">
      <w:pPr>
        <w:pStyle w:val="ListParagraph"/>
        <w:numPr>
          <w:ilvl w:val="1"/>
          <w:numId w:val="8"/>
        </w:numPr>
        <w:tabs>
          <w:tab w:val="left" w:pos="0"/>
        </w:tabs>
        <w:spacing w:before="240" w:after="120"/>
        <w:ind w:left="709" w:hanging="709"/>
        <w:jc w:val="both"/>
        <w:rPr>
          <w:rFonts w:ascii="Arial" w:hAnsi="Arial" w:cs="Arial"/>
          <w:sz w:val="20"/>
          <w:szCs w:val="20"/>
          <w:lang w:val="lv-LV"/>
        </w:rPr>
      </w:pPr>
      <w:bookmarkStart w:id="4" w:name="_Hlk198888482"/>
      <w:r w:rsidRPr="005F77C1">
        <w:rPr>
          <w:rFonts w:ascii="Arial" w:hAnsi="Arial" w:cs="Arial"/>
          <w:sz w:val="20"/>
          <w:szCs w:val="20"/>
          <w:lang w:val="lv-LV"/>
        </w:rPr>
        <w:t>Ar izsolāmo Kustamo mantu  pretendenti, kuri vēlās pieteikties izsolei</w:t>
      </w:r>
      <w:r w:rsidRPr="005F77C1">
        <w:rPr>
          <w:rFonts w:ascii="Arial" w:hAnsi="Arial" w:cs="Arial"/>
          <w:color w:val="333333"/>
          <w:sz w:val="20"/>
          <w:szCs w:val="20"/>
          <w:shd w:val="clear" w:color="auto" w:fill="FFFFFF"/>
          <w:lang w:val="lv-LV"/>
        </w:rPr>
        <w:t xml:space="preserve">, </w:t>
      </w:r>
      <w:r w:rsidRPr="005F77C1">
        <w:rPr>
          <w:rFonts w:ascii="Arial" w:hAnsi="Arial" w:cs="Arial"/>
          <w:sz w:val="20"/>
          <w:szCs w:val="20"/>
          <w:lang w:val="lv-LV"/>
        </w:rPr>
        <w:t xml:space="preserve">var iepazīties, </w:t>
      </w:r>
      <w:r w:rsidR="00130696" w:rsidRPr="005F77C1">
        <w:rPr>
          <w:rFonts w:ascii="Arial" w:hAnsi="Arial" w:cs="Arial"/>
          <w:sz w:val="20"/>
          <w:szCs w:val="20"/>
          <w:lang w:val="lv-LV"/>
        </w:rPr>
        <w:t>tā</w:t>
      </w:r>
      <w:r w:rsidR="0001112C" w:rsidRPr="005F77C1">
        <w:rPr>
          <w:rFonts w:ascii="Arial" w:hAnsi="Arial" w:cs="Arial"/>
          <w:sz w:val="20"/>
          <w:szCs w:val="20"/>
          <w:lang w:val="lv-LV"/>
        </w:rPr>
        <w:t>s</w:t>
      </w:r>
      <w:r w:rsidR="00130696" w:rsidRPr="005F77C1">
        <w:rPr>
          <w:rFonts w:ascii="Arial" w:hAnsi="Arial" w:cs="Arial"/>
          <w:sz w:val="20"/>
          <w:szCs w:val="20"/>
          <w:lang w:val="lv-LV"/>
        </w:rPr>
        <w:t xml:space="preserve"> </w:t>
      </w:r>
      <w:r w:rsidR="00603A84">
        <w:rPr>
          <w:rFonts w:ascii="Arial" w:hAnsi="Arial" w:cs="Arial"/>
          <w:sz w:val="20"/>
          <w:szCs w:val="20"/>
          <w:lang w:val="lv-LV"/>
        </w:rPr>
        <w:t>atrašanas</w:t>
      </w:r>
      <w:r w:rsidR="00130696" w:rsidRPr="005F77C1">
        <w:rPr>
          <w:rFonts w:ascii="Arial" w:hAnsi="Arial" w:cs="Arial"/>
          <w:sz w:val="20"/>
          <w:szCs w:val="20"/>
          <w:lang w:val="lv-LV"/>
        </w:rPr>
        <w:t xml:space="preserve"> vietā</w:t>
      </w:r>
      <w:r w:rsidR="0001112C" w:rsidRPr="005F77C1">
        <w:rPr>
          <w:rFonts w:ascii="Arial" w:hAnsi="Arial" w:cs="Arial"/>
          <w:sz w:val="20"/>
          <w:szCs w:val="20"/>
          <w:lang w:val="lv-LV"/>
        </w:rPr>
        <w:t>,</w:t>
      </w:r>
      <w:r w:rsidR="00130696" w:rsidRPr="005F77C1">
        <w:rPr>
          <w:rFonts w:ascii="Arial" w:hAnsi="Arial" w:cs="Arial"/>
          <w:sz w:val="20"/>
          <w:szCs w:val="20"/>
          <w:lang w:val="lv-LV"/>
        </w:rPr>
        <w:t xml:space="preserve"> </w:t>
      </w:r>
      <w:r w:rsidR="000B791E" w:rsidRPr="005F77C1">
        <w:rPr>
          <w:rFonts w:ascii="Arial" w:hAnsi="Arial" w:cs="Arial"/>
          <w:sz w:val="20"/>
          <w:szCs w:val="20"/>
          <w:lang w:val="lv-LV"/>
        </w:rPr>
        <w:t xml:space="preserve">darba </w:t>
      </w:r>
      <w:r w:rsidR="00FB4B7B" w:rsidRPr="005F77C1">
        <w:rPr>
          <w:rFonts w:ascii="Arial" w:hAnsi="Arial" w:cs="Arial"/>
          <w:sz w:val="20"/>
          <w:szCs w:val="20"/>
          <w:lang w:val="lv-LV"/>
        </w:rPr>
        <w:t>dienās</w:t>
      </w:r>
      <w:r w:rsidR="00AD1DDC" w:rsidRPr="005F77C1">
        <w:rPr>
          <w:rFonts w:ascii="Arial" w:hAnsi="Arial" w:cs="Arial"/>
          <w:sz w:val="20"/>
          <w:szCs w:val="20"/>
          <w:lang w:val="lv-LV"/>
        </w:rPr>
        <w:t xml:space="preserve"> </w:t>
      </w:r>
      <w:r w:rsidR="00130696" w:rsidRPr="005F77C1">
        <w:rPr>
          <w:rFonts w:ascii="Arial" w:hAnsi="Arial" w:cs="Arial"/>
          <w:sz w:val="20"/>
          <w:szCs w:val="20"/>
          <w:lang w:val="lv-LV"/>
        </w:rPr>
        <w:t xml:space="preserve">no </w:t>
      </w:r>
      <w:r w:rsidR="00354575" w:rsidRPr="005F77C1">
        <w:rPr>
          <w:rFonts w:ascii="Arial" w:hAnsi="Arial" w:cs="Arial"/>
          <w:sz w:val="20"/>
          <w:szCs w:val="20"/>
          <w:lang w:val="lv-LV"/>
        </w:rPr>
        <w:t xml:space="preserve">plkst. </w:t>
      </w:r>
      <w:r w:rsidR="0016303C" w:rsidRPr="005F77C1">
        <w:rPr>
          <w:rFonts w:ascii="Arial" w:hAnsi="Arial" w:cs="Arial"/>
          <w:sz w:val="20"/>
          <w:szCs w:val="20"/>
          <w:lang w:val="lv-LV"/>
        </w:rPr>
        <w:t>1</w:t>
      </w:r>
      <w:r w:rsidR="0001112C" w:rsidRPr="005F77C1">
        <w:rPr>
          <w:rFonts w:ascii="Arial" w:hAnsi="Arial" w:cs="Arial"/>
          <w:sz w:val="20"/>
          <w:szCs w:val="20"/>
          <w:lang w:val="lv-LV"/>
        </w:rPr>
        <w:t>1</w:t>
      </w:r>
      <w:r w:rsidR="00130696" w:rsidRPr="005F77C1">
        <w:rPr>
          <w:rFonts w:ascii="Arial" w:hAnsi="Arial" w:cs="Arial"/>
          <w:sz w:val="20"/>
          <w:szCs w:val="20"/>
          <w:lang w:val="lv-LV"/>
        </w:rPr>
        <w:t xml:space="preserve">:00 līdz </w:t>
      </w:r>
      <w:r w:rsidR="00354575" w:rsidRPr="005F77C1">
        <w:rPr>
          <w:rFonts w:ascii="Arial" w:hAnsi="Arial" w:cs="Arial"/>
          <w:sz w:val="20"/>
          <w:szCs w:val="20"/>
          <w:lang w:val="lv-LV"/>
        </w:rPr>
        <w:t xml:space="preserve">plkst. </w:t>
      </w:r>
      <w:r w:rsidR="00130696" w:rsidRPr="005F77C1">
        <w:rPr>
          <w:rFonts w:ascii="Arial" w:hAnsi="Arial" w:cs="Arial"/>
          <w:sz w:val="20"/>
          <w:szCs w:val="20"/>
          <w:lang w:val="lv-LV"/>
        </w:rPr>
        <w:t>1</w:t>
      </w:r>
      <w:r w:rsidR="0001112C" w:rsidRPr="005F77C1">
        <w:rPr>
          <w:rFonts w:ascii="Arial" w:hAnsi="Arial" w:cs="Arial"/>
          <w:sz w:val="20"/>
          <w:szCs w:val="20"/>
          <w:lang w:val="lv-LV"/>
        </w:rPr>
        <w:t>4</w:t>
      </w:r>
      <w:r w:rsidR="00130696" w:rsidRPr="005F77C1">
        <w:rPr>
          <w:rFonts w:ascii="Arial" w:hAnsi="Arial" w:cs="Arial"/>
          <w:sz w:val="20"/>
          <w:szCs w:val="20"/>
          <w:lang w:val="lv-LV"/>
        </w:rPr>
        <w:t>:00,</w:t>
      </w:r>
      <w:r w:rsidR="00AB6FFF" w:rsidRPr="005F77C1">
        <w:rPr>
          <w:rFonts w:ascii="Arial" w:hAnsi="Arial" w:cs="Arial"/>
          <w:sz w:val="20"/>
          <w:szCs w:val="20"/>
          <w:lang w:val="lv-LV"/>
        </w:rPr>
        <w:t xml:space="preserve"> iepriekš piesakoties</w:t>
      </w:r>
      <w:r w:rsidR="00130696" w:rsidRPr="005F77C1">
        <w:rPr>
          <w:rFonts w:ascii="Arial" w:hAnsi="Arial" w:cs="Arial"/>
          <w:sz w:val="20"/>
          <w:szCs w:val="20"/>
          <w:lang w:val="lv-LV"/>
        </w:rPr>
        <w:t xml:space="preserve"> nosūtot pieprasījumu uz e-pasta adresi </w:t>
      </w:r>
      <w:hyperlink r:id="rId14" w:history="1">
        <w:r w:rsidR="00150D8F" w:rsidRPr="005F77C1">
          <w:rPr>
            <w:rStyle w:val="Hyperlink"/>
            <w:rFonts w:ascii="Arial" w:hAnsi="Arial" w:cs="Arial"/>
            <w:sz w:val="20"/>
            <w:szCs w:val="20"/>
            <w:lang w:val="lv-LV"/>
          </w:rPr>
          <w:t>inese.dzenite@ldz.lv</w:t>
        </w:r>
      </w:hyperlink>
      <w:r w:rsidR="00FB4B7B" w:rsidRPr="005F77C1">
        <w:rPr>
          <w:rFonts w:ascii="Arial" w:hAnsi="Arial" w:cs="Arial"/>
          <w:color w:val="FF0000"/>
          <w:sz w:val="20"/>
          <w:szCs w:val="20"/>
          <w:lang w:val="lv-LV"/>
        </w:rPr>
        <w:t xml:space="preserve"> </w:t>
      </w:r>
      <w:r w:rsidR="00FB4B7B" w:rsidRPr="005F77C1">
        <w:rPr>
          <w:rFonts w:ascii="Arial" w:hAnsi="Arial" w:cs="Arial"/>
          <w:sz w:val="20"/>
          <w:szCs w:val="20"/>
          <w:lang w:val="lv-LV"/>
        </w:rPr>
        <w:t xml:space="preserve">vai zvanot uz </w:t>
      </w:r>
      <w:r w:rsidR="00AD1DDC" w:rsidRPr="005F77C1">
        <w:rPr>
          <w:rFonts w:ascii="Arial" w:hAnsi="Arial" w:cs="Arial"/>
          <w:sz w:val="20"/>
          <w:szCs w:val="20"/>
          <w:lang w:val="lv-LV"/>
        </w:rPr>
        <w:t xml:space="preserve">tālruņa </w:t>
      </w:r>
      <w:r w:rsidR="00565420" w:rsidRPr="005F77C1">
        <w:rPr>
          <w:rFonts w:ascii="Arial" w:hAnsi="Arial" w:cs="Arial"/>
          <w:sz w:val="20"/>
          <w:szCs w:val="20"/>
          <w:lang w:val="lv-LV"/>
        </w:rPr>
        <w:t>N</w:t>
      </w:r>
      <w:r w:rsidR="00AD1DDC" w:rsidRPr="005F77C1">
        <w:rPr>
          <w:rFonts w:ascii="Arial" w:hAnsi="Arial" w:cs="Arial"/>
          <w:sz w:val="20"/>
          <w:szCs w:val="20"/>
          <w:lang w:val="lv-LV"/>
        </w:rPr>
        <w:t>r.</w:t>
      </w:r>
      <w:r w:rsidR="00150D8F" w:rsidRPr="005F77C1">
        <w:rPr>
          <w:rFonts w:ascii="Arial" w:hAnsi="Arial" w:cs="Arial"/>
          <w:sz w:val="20"/>
          <w:szCs w:val="20"/>
          <w:lang w:val="lv-LV"/>
        </w:rPr>
        <w:t xml:space="preserve"> 27018083</w:t>
      </w:r>
      <w:r w:rsidR="00565420" w:rsidRPr="005F77C1">
        <w:rPr>
          <w:rFonts w:ascii="Arial" w:hAnsi="Arial" w:cs="Arial"/>
          <w:sz w:val="20"/>
          <w:szCs w:val="20"/>
          <w:lang w:val="lv-LV"/>
        </w:rPr>
        <w:t> </w:t>
      </w:r>
      <w:bookmarkEnd w:id="4"/>
      <w:r w:rsidR="00FB4B7B" w:rsidRPr="005F77C1">
        <w:rPr>
          <w:rFonts w:ascii="Arial" w:hAnsi="Arial" w:cs="Arial"/>
          <w:sz w:val="20"/>
          <w:szCs w:val="20"/>
          <w:lang w:val="lv-LV"/>
        </w:rPr>
        <w:t>.</w:t>
      </w:r>
    </w:p>
    <w:p w14:paraId="16D94DC2" w14:textId="77D34FC6" w:rsidR="00A24A8C" w:rsidRPr="002A33A1" w:rsidRDefault="00614F96" w:rsidP="004125AD">
      <w:pPr>
        <w:pStyle w:val="ListParagraph"/>
        <w:numPr>
          <w:ilvl w:val="1"/>
          <w:numId w:val="8"/>
        </w:numPr>
        <w:tabs>
          <w:tab w:val="left" w:pos="0"/>
        </w:tabs>
        <w:spacing w:before="240" w:after="120"/>
        <w:ind w:left="0" w:firstLine="0"/>
        <w:jc w:val="both"/>
        <w:rPr>
          <w:rFonts w:ascii="Arial" w:hAnsi="Arial" w:cs="Arial"/>
          <w:sz w:val="20"/>
          <w:szCs w:val="20"/>
          <w:lang w:val="lv-LV"/>
        </w:rPr>
      </w:pPr>
      <w:r w:rsidRPr="002A33A1">
        <w:rPr>
          <w:rFonts w:ascii="Arial" w:hAnsi="Arial" w:cs="Arial"/>
          <w:sz w:val="20"/>
          <w:szCs w:val="20"/>
          <w:shd w:val="clear" w:color="auto" w:fill="FFFFFF"/>
          <w:lang w:val="lv-LV"/>
        </w:rPr>
        <w:t>Pretendentiem</w:t>
      </w:r>
      <w:r w:rsidR="00A64EA3" w:rsidRPr="002A33A1">
        <w:rPr>
          <w:rFonts w:ascii="Arial" w:hAnsi="Arial" w:cs="Arial"/>
          <w:sz w:val="20"/>
          <w:szCs w:val="20"/>
          <w:shd w:val="clear" w:color="auto" w:fill="FFFFFF"/>
          <w:lang w:val="lv-LV"/>
        </w:rPr>
        <w:t>, kur</w:t>
      </w:r>
      <w:r w:rsidRPr="002A33A1">
        <w:rPr>
          <w:rFonts w:ascii="Arial" w:hAnsi="Arial" w:cs="Arial"/>
          <w:sz w:val="20"/>
          <w:szCs w:val="20"/>
          <w:shd w:val="clear" w:color="auto" w:fill="FFFFFF"/>
          <w:lang w:val="lv-LV"/>
        </w:rPr>
        <w:t>i</w:t>
      </w:r>
      <w:r w:rsidR="00A64EA3" w:rsidRPr="002A33A1">
        <w:rPr>
          <w:rFonts w:ascii="Arial" w:hAnsi="Arial" w:cs="Arial"/>
          <w:sz w:val="20"/>
          <w:szCs w:val="20"/>
          <w:shd w:val="clear" w:color="auto" w:fill="FFFFFF"/>
          <w:lang w:val="lv-LV"/>
        </w:rPr>
        <w:t xml:space="preserve"> vēlas piedalīties izsolē</w:t>
      </w:r>
      <w:r w:rsidR="00EF1C50" w:rsidRPr="002A33A1">
        <w:rPr>
          <w:rFonts w:ascii="Arial" w:hAnsi="Arial" w:cs="Arial"/>
          <w:sz w:val="20"/>
          <w:szCs w:val="20"/>
          <w:lang w:val="lv-LV"/>
        </w:rPr>
        <w:t>, jāņem vērā, ka:</w:t>
      </w:r>
    </w:p>
    <w:p w14:paraId="55A71510" w14:textId="4A7FD0BA" w:rsidR="00A24A8C" w:rsidRPr="002A33A1" w:rsidRDefault="00A24A8C" w:rsidP="00AF25FE">
      <w:pPr>
        <w:pStyle w:val="ListParagraph"/>
        <w:numPr>
          <w:ilvl w:val="2"/>
          <w:numId w:val="18"/>
        </w:numPr>
        <w:spacing w:before="240" w:after="120"/>
        <w:jc w:val="both"/>
        <w:rPr>
          <w:rFonts w:ascii="Arial" w:hAnsi="Arial" w:cs="Arial"/>
          <w:sz w:val="20"/>
          <w:szCs w:val="20"/>
          <w:lang w:val="lv-LV"/>
        </w:rPr>
      </w:pPr>
      <w:r w:rsidRPr="002A33A1">
        <w:rPr>
          <w:rFonts w:ascii="Arial" w:hAnsi="Arial" w:cs="Arial"/>
          <w:sz w:val="20"/>
          <w:szCs w:val="20"/>
          <w:lang w:val="lv-LV"/>
        </w:rPr>
        <w:t>Kustamā manta</w:t>
      </w:r>
      <w:r w:rsidR="00C7599A" w:rsidRPr="002A33A1">
        <w:rPr>
          <w:rFonts w:ascii="Arial" w:hAnsi="Arial" w:cs="Arial"/>
          <w:sz w:val="20"/>
          <w:szCs w:val="20"/>
          <w:lang w:val="lv-LV"/>
        </w:rPr>
        <w:t xml:space="preserve"> no </w:t>
      </w:r>
      <w:r w:rsidR="00EE78F7" w:rsidRPr="002A33A1">
        <w:rPr>
          <w:rFonts w:ascii="Arial" w:hAnsi="Arial" w:cs="Arial"/>
          <w:sz w:val="20"/>
          <w:szCs w:val="20"/>
          <w:lang w:val="lv-LV"/>
        </w:rPr>
        <w:t>Lotes Nr.</w:t>
      </w:r>
      <w:r w:rsidR="003A667E" w:rsidRPr="002A33A1">
        <w:rPr>
          <w:rFonts w:ascii="Arial" w:hAnsi="Arial" w:cs="Arial"/>
          <w:sz w:val="20"/>
          <w:szCs w:val="20"/>
          <w:lang w:val="lv-LV"/>
        </w:rPr>
        <w:t xml:space="preserve"> </w:t>
      </w:r>
      <w:r w:rsidR="00EE78F7" w:rsidRPr="002A33A1">
        <w:rPr>
          <w:rFonts w:ascii="Arial" w:hAnsi="Arial" w:cs="Arial"/>
          <w:sz w:val="20"/>
          <w:szCs w:val="20"/>
          <w:lang w:val="lv-LV"/>
        </w:rPr>
        <w:t>1 līdz Lotei Nr.</w:t>
      </w:r>
      <w:r w:rsidR="003A667E" w:rsidRPr="002A33A1">
        <w:rPr>
          <w:rFonts w:ascii="Arial" w:hAnsi="Arial" w:cs="Arial"/>
          <w:sz w:val="20"/>
          <w:szCs w:val="20"/>
          <w:lang w:val="lv-LV"/>
        </w:rPr>
        <w:t xml:space="preserve"> </w:t>
      </w:r>
      <w:r w:rsidR="00E111B8">
        <w:rPr>
          <w:rFonts w:ascii="Arial" w:hAnsi="Arial" w:cs="Arial"/>
          <w:sz w:val="20"/>
          <w:szCs w:val="20"/>
          <w:lang w:val="lv-LV"/>
        </w:rPr>
        <w:t>29</w:t>
      </w:r>
      <w:r w:rsidRPr="002A33A1">
        <w:rPr>
          <w:rFonts w:ascii="Arial" w:hAnsi="Arial" w:cs="Arial"/>
          <w:sz w:val="20"/>
          <w:szCs w:val="20"/>
          <w:lang w:val="lv-LV"/>
        </w:rPr>
        <w:t xml:space="preserve"> tiek izsolīta</w:t>
      </w:r>
      <w:r w:rsidR="00F7352F" w:rsidRPr="002A33A1">
        <w:rPr>
          <w:rFonts w:ascii="Arial" w:hAnsi="Arial" w:cs="Arial"/>
          <w:sz w:val="20"/>
          <w:szCs w:val="20"/>
          <w:lang w:val="lv-LV"/>
        </w:rPr>
        <w:t xml:space="preserve"> elektroniskā</w:t>
      </w:r>
      <w:r w:rsidRPr="002A33A1">
        <w:rPr>
          <w:rFonts w:ascii="Arial" w:hAnsi="Arial" w:cs="Arial"/>
          <w:sz w:val="20"/>
          <w:szCs w:val="20"/>
          <w:lang w:val="lv-LV"/>
        </w:rPr>
        <w:t xml:space="preserve"> izsolē ar augšupejošu soli</w:t>
      </w:r>
      <w:r w:rsidR="00F7352F" w:rsidRPr="002A33A1">
        <w:rPr>
          <w:rFonts w:ascii="Arial" w:hAnsi="Arial" w:cs="Arial"/>
          <w:sz w:val="20"/>
          <w:szCs w:val="20"/>
          <w:lang w:val="lv-LV"/>
        </w:rPr>
        <w:t>. Pirkuma līguma slēgšanas brīdī Kustamās mantas nosolītā summa tiek aplikta ar PVN</w:t>
      </w:r>
      <w:r w:rsidRPr="002A33A1">
        <w:rPr>
          <w:rFonts w:ascii="Arial" w:hAnsi="Arial" w:cs="Arial"/>
          <w:sz w:val="20"/>
          <w:szCs w:val="20"/>
          <w:lang w:val="lv-LV"/>
        </w:rPr>
        <w:t>;</w:t>
      </w:r>
    </w:p>
    <w:p w14:paraId="7B9DFD15" w14:textId="0BD654AC" w:rsidR="001F66F6" w:rsidRPr="002A33A1" w:rsidRDefault="00EF1C50" w:rsidP="00AF25FE">
      <w:pPr>
        <w:pStyle w:val="ListParagraph"/>
        <w:numPr>
          <w:ilvl w:val="2"/>
          <w:numId w:val="18"/>
        </w:numPr>
        <w:spacing w:before="240" w:after="120"/>
        <w:jc w:val="both"/>
        <w:rPr>
          <w:rFonts w:ascii="Arial" w:hAnsi="Arial" w:cs="Arial"/>
          <w:sz w:val="20"/>
          <w:szCs w:val="20"/>
          <w:lang w:val="lv-LV"/>
        </w:rPr>
      </w:pPr>
      <w:r w:rsidRPr="002A33A1">
        <w:rPr>
          <w:rFonts w:ascii="Arial" w:hAnsi="Arial" w:cs="Arial"/>
          <w:bCs/>
          <w:iCs/>
          <w:sz w:val="20"/>
          <w:szCs w:val="20"/>
          <w:lang w:val="lv-LV" w:eastAsia="ar-SA"/>
        </w:rPr>
        <w:t>Kustamā manta</w:t>
      </w:r>
      <w:r w:rsidR="00C7599A" w:rsidRPr="002A33A1">
        <w:rPr>
          <w:rFonts w:ascii="Arial" w:hAnsi="Arial" w:cs="Arial"/>
          <w:bCs/>
          <w:iCs/>
          <w:sz w:val="20"/>
          <w:szCs w:val="20"/>
          <w:lang w:val="lv-LV" w:eastAsia="ar-SA"/>
        </w:rPr>
        <w:t xml:space="preserve"> </w:t>
      </w:r>
      <w:r w:rsidR="00933037" w:rsidRPr="002A33A1">
        <w:rPr>
          <w:rFonts w:ascii="Arial" w:hAnsi="Arial" w:cs="Arial"/>
          <w:bCs/>
          <w:iCs/>
          <w:sz w:val="20"/>
          <w:szCs w:val="20"/>
          <w:lang w:val="lv-LV" w:eastAsia="ar-SA"/>
        </w:rPr>
        <w:t xml:space="preserve">ir </w:t>
      </w:r>
      <w:r w:rsidRPr="002A33A1">
        <w:rPr>
          <w:rFonts w:ascii="Arial" w:hAnsi="Arial" w:cs="Arial"/>
          <w:bCs/>
          <w:iCs/>
          <w:sz w:val="20"/>
          <w:szCs w:val="20"/>
          <w:lang w:val="lv-LV" w:eastAsia="ar-SA"/>
        </w:rPr>
        <w:t>noņemta no uzskaites atsavināšanai Latvijas Republikā;</w:t>
      </w:r>
    </w:p>
    <w:p w14:paraId="2BE668AD" w14:textId="6AEE4D67" w:rsidR="00F87260" w:rsidRPr="0064640B" w:rsidRDefault="00F87260" w:rsidP="00AF25FE">
      <w:pPr>
        <w:pStyle w:val="ListParagraph"/>
        <w:numPr>
          <w:ilvl w:val="2"/>
          <w:numId w:val="18"/>
        </w:numPr>
        <w:spacing w:before="240" w:after="120"/>
        <w:jc w:val="both"/>
        <w:rPr>
          <w:rFonts w:ascii="Arial" w:hAnsi="Arial" w:cs="Arial"/>
          <w:sz w:val="20"/>
          <w:szCs w:val="20"/>
          <w:lang w:val="lv-LV"/>
        </w:rPr>
      </w:pPr>
      <w:r w:rsidRPr="0064640B">
        <w:rPr>
          <w:rFonts w:ascii="Arial" w:hAnsi="Arial" w:cs="Arial"/>
          <w:bCs/>
          <w:iCs/>
          <w:sz w:val="20"/>
          <w:szCs w:val="20"/>
          <w:lang w:val="lv-LV" w:eastAsia="ar-SA"/>
        </w:rPr>
        <w:t>Pircējs apmaksā visus ar Kustamo mantu saistītos izdevumus</w:t>
      </w:r>
      <w:r w:rsidR="00D96CD0" w:rsidRPr="0064640B">
        <w:rPr>
          <w:rFonts w:ascii="Arial" w:hAnsi="Arial" w:cs="Arial"/>
          <w:bCs/>
          <w:iCs/>
          <w:sz w:val="20"/>
          <w:szCs w:val="20"/>
          <w:lang w:val="lv-LV" w:eastAsia="ar-SA"/>
        </w:rPr>
        <w:t>,</w:t>
      </w:r>
      <w:r w:rsidR="00D96CD0" w:rsidRPr="0064640B">
        <w:rPr>
          <w:rFonts w:ascii="Arial" w:hAnsi="Arial" w:cs="Arial"/>
          <w:sz w:val="20"/>
          <w:szCs w:val="20"/>
          <w:shd w:val="clear" w:color="auto" w:fill="FFFFFF"/>
          <w:lang w:val="lv-LV"/>
        </w:rPr>
        <w:t xml:space="preserve"> </w:t>
      </w:r>
      <w:r w:rsidR="00D96CD0" w:rsidRPr="0064640B">
        <w:rPr>
          <w:rFonts w:ascii="Arial" w:hAnsi="Arial" w:cs="Arial"/>
          <w:sz w:val="20"/>
          <w:szCs w:val="20"/>
          <w:u w:val="single"/>
          <w:shd w:val="clear" w:color="auto" w:fill="FFFFFF"/>
          <w:lang w:val="lv-LV"/>
        </w:rPr>
        <w:t>tajā skaitā nesamaksātās Kustamās mantas ikgadējās nodevas, pārreģistrācijas, numura zīmju maiņas, reģistrācijas apliecību atjaunošanas un citas izmaksas</w:t>
      </w:r>
      <w:r w:rsidR="00775EE2" w:rsidRPr="0064640B">
        <w:rPr>
          <w:rFonts w:ascii="Arial" w:hAnsi="Arial" w:cs="Arial"/>
          <w:bCs/>
          <w:iCs/>
          <w:sz w:val="20"/>
          <w:szCs w:val="20"/>
          <w:lang w:val="lv-LV" w:eastAsia="ar-SA"/>
        </w:rPr>
        <w:t>;</w:t>
      </w:r>
    </w:p>
    <w:p w14:paraId="463C91E1" w14:textId="1EA13465" w:rsidR="00C62679" w:rsidRPr="0064640B" w:rsidRDefault="00EF1C50" w:rsidP="00C7599A">
      <w:pPr>
        <w:pStyle w:val="ListParagraph"/>
        <w:numPr>
          <w:ilvl w:val="2"/>
          <w:numId w:val="18"/>
        </w:numPr>
        <w:spacing w:before="240" w:after="120"/>
        <w:jc w:val="both"/>
        <w:rPr>
          <w:rFonts w:ascii="Arial" w:hAnsi="Arial" w:cs="Arial"/>
          <w:sz w:val="20"/>
          <w:szCs w:val="20"/>
          <w:lang w:val="lv-LV"/>
        </w:rPr>
      </w:pPr>
      <w:r w:rsidRPr="0064640B">
        <w:rPr>
          <w:rFonts w:ascii="Arial" w:hAnsi="Arial" w:cs="Arial"/>
          <w:bCs/>
          <w:iCs/>
          <w:sz w:val="20"/>
          <w:szCs w:val="20"/>
          <w:lang w:val="lv-LV" w:eastAsia="ar-SA"/>
        </w:rPr>
        <w:t>Kustamai mantai iespējami dažādi bojājumi un defekti</w:t>
      </w:r>
      <w:r w:rsidR="00603A84">
        <w:rPr>
          <w:rFonts w:ascii="Arial" w:hAnsi="Arial" w:cs="Arial"/>
          <w:bCs/>
          <w:iCs/>
          <w:sz w:val="20"/>
          <w:szCs w:val="20"/>
          <w:lang w:val="lv-LV" w:eastAsia="ar-SA"/>
        </w:rPr>
        <w:t xml:space="preserve"> (t.sk. slēptie)</w:t>
      </w:r>
      <w:r w:rsidRPr="0064640B">
        <w:rPr>
          <w:rFonts w:ascii="Arial" w:hAnsi="Arial" w:cs="Arial"/>
          <w:bCs/>
          <w:iCs/>
          <w:sz w:val="20"/>
          <w:szCs w:val="20"/>
          <w:lang w:val="lv-LV" w:eastAsia="ar-SA"/>
        </w:rPr>
        <w:t>.</w:t>
      </w:r>
    </w:p>
    <w:p w14:paraId="7208D019" w14:textId="77777777" w:rsidR="000C1BC8" w:rsidRPr="0064640B" w:rsidRDefault="00896AF8" w:rsidP="006D2DB2">
      <w:pPr>
        <w:pStyle w:val="Heading1"/>
        <w:numPr>
          <w:ilvl w:val="0"/>
          <w:numId w:val="18"/>
        </w:numPr>
        <w:spacing w:before="0" w:after="120" w:line="276" w:lineRule="auto"/>
        <w:ind w:left="709" w:hanging="709"/>
        <w:mirrorIndents/>
        <w:jc w:val="left"/>
        <w:rPr>
          <w:rFonts w:cs="Arial"/>
          <w:i w:val="0"/>
          <w:sz w:val="20"/>
          <w:lang w:val="lv-LV"/>
        </w:rPr>
      </w:pPr>
      <w:r w:rsidRPr="0064640B">
        <w:rPr>
          <w:rFonts w:cs="Arial"/>
          <w:i w:val="0"/>
          <w:sz w:val="20"/>
          <w:lang w:val="lv-LV"/>
        </w:rPr>
        <w:t>KUstamās mantas pārdoŠana</w:t>
      </w:r>
    </w:p>
    <w:p w14:paraId="57243309" w14:textId="77777777" w:rsidR="000C1BC8" w:rsidRPr="00696165" w:rsidRDefault="00896AF8" w:rsidP="00AF25FE">
      <w:pPr>
        <w:pStyle w:val="Heading2"/>
        <w:numPr>
          <w:ilvl w:val="1"/>
          <w:numId w:val="3"/>
        </w:numPr>
        <w:spacing w:after="120" w:line="276" w:lineRule="auto"/>
        <w:ind w:left="0" w:firstLine="0"/>
        <w:rPr>
          <w:rFonts w:cs="Arial"/>
          <w:i w:val="0"/>
          <w:sz w:val="20"/>
          <w:lang w:val="lv-LV"/>
        </w:rPr>
      </w:pPr>
      <w:r w:rsidRPr="00FA1A1F">
        <w:rPr>
          <w:rFonts w:cs="Arial"/>
          <w:i w:val="0"/>
          <w:sz w:val="20"/>
          <w:lang w:val="lv-LV"/>
        </w:rPr>
        <w:t xml:space="preserve">Kustamās </w:t>
      </w:r>
      <w:r w:rsidRPr="00696165">
        <w:rPr>
          <w:rFonts w:cs="Arial"/>
          <w:i w:val="0"/>
          <w:sz w:val="20"/>
          <w:lang w:val="lv-LV"/>
        </w:rPr>
        <w:t>mantas izsoles sākumcena</w:t>
      </w:r>
    </w:p>
    <w:p w14:paraId="2F1B98CF" w14:textId="2D0ED75D" w:rsidR="007B2974" w:rsidRPr="008819F9" w:rsidRDefault="00AD1DDC" w:rsidP="007B2974">
      <w:pPr>
        <w:jc w:val="both"/>
        <w:rPr>
          <w:rFonts w:ascii="Arial" w:hAnsi="Arial" w:cs="Arial"/>
          <w:b/>
          <w:bCs/>
          <w:sz w:val="20"/>
          <w:szCs w:val="20"/>
          <w:lang w:val="lv-LV"/>
        </w:rPr>
      </w:pPr>
      <w:r w:rsidRPr="00696165">
        <w:rPr>
          <w:rFonts w:ascii="Arial" w:hAnsi="Arial" w:cs="Arial"/>
          <w:sz w:val="20"/>
          <w:szCs w:val="20"/>
          <w:lang w:val="lv-LV"/>
        </w:rPr>
        <w:t xml:space="preserve">Kopējā </w:t>
      </w:r>
      <w:r w:rsidR="00A24A8C" w:rsidRPr="00696165">
        <w:rPr>
          <w:rFonts w:ascii="Arial" w:hAnsi="Arial" w:cs="Arial"/>
          <w:sz w:val="20"/>
          <w:szCs w:val="20"/>
          <w:lang w:val="lv-LV"/>
        </w:rPr>
        <w:t>Kustamās mantas</w:t>
      </w:r>
      <w:r w:rsidR="00A24A8C" w:rsidRPr="00696165">
        <w:rPr>
          <w:rFonts w:ascii="Arial" w:hAnsi="Arial" w:cs="Arial"/>
          <w:bCs/>
          <w:sz w:val="20"/>
          <w:szCs w:val="20"/>
          <w:lang w:val="lv-LV"/>
        </w:rPr>
        <w:t xml:space="preserve"> </w:t>
      </w:r>
      <w:r w:rsidR="00A24A8C" w:rsidRPr="00696165">
        <w:rPr>
          <w:rFonts w:ascii="Arial" w:hAnsi="Arial" w:cs="Arial"/>
          <w:sz w:val="20"/>
          <w:szCs w:val="20"/>
          <w:lang w:val="lv-LV"/>
        </w:rPr>
        <w:t xml:space="preserve">izsoles sākumcena </w:t>
      </w:r>
      <w:r w:rsidR="00A24A8C" w:rsidRPr="00D31778">
        <w:rPr>
          <w:rFonts w:ascii="Arial" w:hAnsi="Arial" w:cs="Arial"/>
          <w:sz w:val="20"/>
          <w:szCs w:val="20"/>
          <w:lang w:val="lv-LV"/>
        </w:rPr>
        <w:t>noteikta</w:t>
      </w:r>
      <w:r w:rsidR="00C7599A" w:rsidRPr="00D31778">
        <w:rPr>
          <w:rFonts w:ascii="Arial" w:hAnsi="Arial" w:cs="Arial"/>
          <w:sz w:val="20"/>
          <w:szCs w:val="20"/>
          <w:lang w:val="lv-LV"/>
        </w:rPr>
        <w:t xml:space="preserve"> </w:t>
      </w:r>
      <w:r w:rsidR="00144787" w:rsidRPr="00D31778">
        <w:rPr>
          <w:rFonts w:ascii="Arial" w:hAnsi="Arial" w:cs="Arial"/>
          <w:sz w:val="20"/>
          <w:szCs w:val="20"/>
          <w:lang w:val="lv-LV"/>
        </w:rPr>
        <w:t>1</w:t>
      </w:r>
      <w:r w:rsidR="00E111B8">
        <w:rPr>
          <w:rFonts w:ascii="Arial" w:hAnsi="Arial" w:cs="Arial"/>
          <w:sz w:val="20"/>
          <w:szCs w:val="20"/>
          <w:lang w:val="lv-LV"/>
        </w:rPr>
        <w:t>60</w:t>
      </w:r>
      <w:r w:rsidR="002D352F" w:rsidRPr="00D31778">
        <w:rPr>
          <w:rFonts w:ascii="Arial" w:hAnsi="Arial" w:cs="Arial"/>
          <w:sz w:val="20"/>
          <w:szCs w:val="20"/>
          <w:lang w:val="lv-LV"/>
        </w:rPr>
        <w:t xml:space="preserve"> </w:t>
      </w:r>
      <w:r w:rsidR="00E111B8">
        <w:rPr>
          <w:rFonts w:ascii="Arial" w:hAnsi="Arial" w:cs="Arial"/>
          <w:sz w:val="20"/>
          <w:szCs w:val="20"/>
          <w:lang w:val="lv-LV"/>
        </w:rPr>
        <w:t>85</w:t>
      </w:r>
      <w:r w:rsidR="00DF37BD" w:rsidRPr="00D31778">
        <w:rPr>
          <w:rFonts w:ascii="Arial" w:hAnsi="Arial" w:cs="Arial"/>
          <w:sz w:val="20"/>
          <w:szCs w:val="20"/>
          <w:lang w:val="lv-LV"/>
        </w:rPr>
        <w:t>0</w:t>
      </w:r>
      <w:r w:rsidR="00BE273F" w:rsidRPr="00D31778">
        <w:rPr>
          <w:rFonts w:ascii="Arial" w:hAnsi="Arial" w:cs="Arial"/>
          <w:sz w:val="20"/>
          <w:szCs w:val="20"/>
          <w:lang w:val="lv-LV"/>
        </w:rPr>
        <w:t>,</w:t>
      </w:r>
      <w:r w:rsidR="00DF37BD" w:rsidRPr="00D31778">
        <w:rPr>
          <w:rFonts w:ascii="Arial" w:hAnsi="Arial" w:cs="Arial"/>
          <w:sz w:val="20"/>
          <w:szCs w:val="20"/>
          <w:lang w:val="lv-LV"/>
        </w:rPr>
        <w:t>00</w:t>
      </w:r>
      <w:r w:rsidR="00C7599A" w:rsidRPr="00D31778">
        <w:rPr>
          <w:rFonts w:ascii="Arial" w:hAnsi="Arial" w:cs="Arial"/>
          <w:b/>
          <w:bCs/>
          <w:sz w:val="20"/>
          <w:szCs w:val="20"/>
          <w:lang w:val="lv-LV"/>
        </w:rPr>
        <w:t xml:space="preserve"> </w:t>
      </w:r>
      <w:r w:rsidR="00A24A8C" w:rsidRPr="00D31778">
        <w:rPr>
          <w:rFonts w:ascii="Arial" w:hAnsi="Arial" w:cs="Arial"/>
          <w:sz w:val="20"/>
          <w:szCs w:val="20"/>
          <w:lang w:val="lv-LV"/>
        </w:rPr>
        <w:t>EUR</w:t>
      </w:r>
      <w:r w:rsidR="00A24A8C" w:rsidRPr="00696165">
        <w:rPr>
          <w:rFonts w:ascii="Arial" w:hAnsi="Arial" w:cs="Arial"/>
          <w:sz w:val="20"/>
          <w:szCs w:val="20"/>
          <w:lang w:val="lv-LV"/>
        </w:rPr>
        <w:t xml:space="preserve"> (</w:t>
      </w:r>
      <w:r w:rsidR="00144787">
        <w:rPr>
          <w:rFonts w:ascii="Arial" w:hAnsi="Arial" w:cs="Arial"/>
          <w:sz w:val="20"/>
          <w:szCs w:val="20"/>
          <w:lang w:val="lv-LV"/>
        </w:rPr>
        <w:t xml:space="preserve">viens simts </w:t>
      </w:r>
      <w:r w:rsidR="00E111B8">
        <w:rPr>
          <w:rFonts w:ascii="Arial" w:hAnsi="Arial" w:cs="Arial"/>
          <w:sz w:val="20"/>
          <w:szCs w:val="20"/>
          <w:lang w:val="lv-LV"/>
        </w:rPr>
        <w:t>sešdesmit</w:t>
      </w:r>
      <w:r w:rsidR="00144787">
        <w:rPr>
          <w:rFonts w:ascii="Arial" w:hAnsi="Arial" w:cs="Arial"/>
          <w:sz w:val="20"/>
          <w:szCs w:val="20"/>
          <w:lang w:val="lv-LV"/>
        </w:rPr>
        <w:t xml:space="preserve"> tūkstoši </w:t>
      </w:r>
      <w:r w:rsidR="002D352F" w:rsidRPr="00696165">
        <w:rPr>
          <w:rFonts w:ascii="Arial" w:hAnsi="Arial" w:cs="Arial"/>
          <w:sz w:val="20"/>
          <w:szCs w:val="20"/>
          <w:lang w:val="lv-LV"/>
        </w:rPr>
        <w:t xml:space="preserve"> </w:t>
      </w:r>
      <w:r w:rsidR="00E111B8">
        <w:rPr>
          <w:rFonts w:ascii="Arial" w:hAnsi="Arial" w:cs="Arial"/>
          <w:sz w:val="20"/>
          <w:szCs w:val="20"/>
          <w:lang w:val="lv-LV"/>
        </w:rPr>
        <w:t>astoņi</w:t>
      </w:r>
      <w:r w:rsidR="00570CEB" w:rsidRPr="00696165">
        <w:rPr>
          <w:rFonts w:ascii="Arial" w:hAnsi="Arial" w:cs="Arial"/>
          <w:sz w:val="20"/>
          <w:szCs w:val="20"/>
          <w:lang w:val="lv-LV"/>
        </w:rPr>
        <w:t xml:space="preserve"> simt</w:t>
      </w:r>
      <w:r w:rsidR="005122A1">
        <w:rPr>
          <w:rFonts w:ascii="Arial" w:hAnsi="Arial" w:cs="Arial"/>
          <w:sz w:val="20"/>
          <w:szCs w:val="20"/>
          <w:lang w:val="lv-LV"/>
        </w:rPr>
        <w:t>i</w:t>
      </w:r>
      <w:r w:rsidR="006013FE">
        <w:rPr>
          <w:rFonts w:ascii="Arial" w:hAnsi="Arial" w:cs="Arial"/>
          <w:sz w:val="20"/>
          <w:szCs w:val="20"/>
          <w:lang w:val="lv-LV"/>
        </w:rPr>
        <w:t xml:space="preserve"> </w:t>
      </w:r>
      <w:r w:rsidR="00E111B8">
        <w:rPr>
          <w:rFonts w:ascii="Arial" w:hAnsi="Arial" w:cs="Arial"/>
          <w:sz w:val="20"/>
          <w:szCs w:val="20"/>
          <w:lang w:val="lv-LV"/>
        </w:rPr>
        <w:t>piecdesmit</w:t>
      </w:r>
      <w:r w:rsidR="00BE273F" w:rsidRPr="00696165">
        <w:rPr>
          <w:rFonts w:ascii="Arial" w:hAnsi="Arial" w:cs="Arial"/>
          <w:sz w:val="20"/>
          <w:szCs w:val="20"/>
          <w:lang w:val="lv-LV"/>
        </w:rPr>
        <w:t xml:space="preserve"> </w:t>
      </w:r>
      <w:proofErr w:type="spellStart"/>
      <w:r w:rsidR="00A24A8C" w:rsidRPr="003C0BD5">
        <w:rPr>
          <w:rFonts w:ascii="Arial" w:hAnsi="Arial" w:cs="Arial"/>
          <w:i/>
          <w:iCs/>
          <w:color w:val="000000" w:themeColor="text1"/>
          <w:sz w:val="20"/>
          <w:szCs w:val="20"/>
          <w:lang w:val="lv-LV"/>
        </w:rPr>
        <w:t>euro</w:t>
      </w:r>
      <w:proofErr w:type="spellEnd"/>
      <w:r w:rsidR="00A24A8C" w:rsidRPr="003C0BD5">
        <w:rPr>
          <w:rFonts w:ascii="Arial" w:hAnsi="Arial" w:cs="Arial"/>
          <w:i/>
          <w:iCs/>
          <w:color w:val="000000" w:themeColor="text1"/>
          <w:sz w:val="20"/>
          <w:szCs w:val="20"/>
          <w:lang w:val="lv-LV"/>
        </w:rPr>
        <w:t xml:space="preserve"> </w:t>
      </w:r>
      <w:r w:rsidR="00A24A8C" w:rsidRPr="003C0BD5">
        <w:rPr>
          <w:rFonts w:ascii="Arial" w:hAnsi="Arial" w:cs="Arial"/>
          <w:color w:val="000000" w:themeColor="text1"/>
          <w:sz w:val="20"/>
          <w:szCs w:val="20"/>
          <w:lang w:val="lv-LV"/>
        </w:rPr>
        <w:t xml:space="preserve">un </w:t>
      </w:r>
      <w:r w:rsidR="002D747B" w:rsidRPr="003C0BD5">
        <w:rPr>
          <w:rFonts w:ascii="Arial" w:hAnsi="Arial" w:cs="Arial"/>
          <w:color w:val="000000" w:themeColor="text1"/>
          <w:sz w:val="20"/>
          <w:szCs w:val="20"/>
          <w:lang w:val="lv-LV"/>
        </w:rPr>
        <w:t>00</w:t>
      </w:r>
      <w:r w:rsidR="00A24A8C" w:rsidRPr="003C0BD5">
        <w:rPr>
          <w:rFonts w:ascii="Arial" w:hAnsi="Arial" w:cs="Arial"/>
          <w:color w:val="000000" w:themeColor="text1"/>
          <w:sz w:val="20"/>
          <w:szCs w:val="20"/>
          <w:lang w:val="lv-LV"/>
        </w:rPr>
        <w:t xml:space="preserve"> centi) bez PVN. Kustamā manta tiek sadalīta Lotēs, un katrai Lotei noteikta atsevišķa izsoles sākuma cena (bez PVN)</w:t>
      </w:r>
      <w:r w:rsidR="007B2974" w:rsidRPr="003C0BD5">
        <w:rPr>
          <w:rFonts w:ascii="Arial" w:hAnsi="Arial" w:cs="Arial"/>
          <w:color w:val="000000" w:themeColor="text1"/>
          <w:sz w:val="20"/>
          <w:szCs w:val="20"/>
          <w:lang w:val="lv-LV"/>
        </w:rPr>
        <w:t xml:space="preserve"> atbilstoši tabulā “Pārdodamās Kustamās mantas saraksts un izsoles sākuma cena” norādītaj</w:t>
      </w:r>
      <w:r w:rsidR="007B2974">
        <w:rPr>
          <w:rFonts w:ascii="Arial" w:hAnsi="Arial" w:cs="Arial"/>
          <w:color w:val="000000" w:themeColor="text1"/>
          <w:sz w:val="20"/>
          <w:szCs w:val="20"/>
          <w:lang w:val="lv-LV"/>
        </w:rPr>
        <w:t>ai informācijai</w:t>
      </w:r>
      <w:r w:rsidR="007B2974" w:rsidRPr="003C0BD5">
        <w:rPr>
          <w:rFonts w:ascii="Arial" w:hAnsi="Arial" w:cs="Arial"/>
          <w:color w:val="000000" w:themeColor="text1"/>
          <w:sz w:val="20"/>
          <w:szCs w:val="20"/>
          <w:lang w:val="lv-LV"/>
        </w:rPr>
        <w:t>.</w:t>
      </w:r>
    </w:p>
    <w:p w14:paraId="286E4EAB" w14:textId="3CB4CC3D" w:rsidR="00A24A8C" w:rsidRPr="003C0BD5" w:rsidRDefault="00A24A8C" w:rsidP="003C0BD5">
      <w:pPr>
        <w:jc w:val="both"/>
        <w:rPr>
          <w:rFonts w:ascii="Arial" w:hAnsi="Arial" w:cs="Arial"/>
          <w:sz w:val="20"/>
          <w:szCs w:val="20"/>
          <w:lang w:val="lv-LV"/>
        </w:rPr>
      </w:pPr>
    </w:p>
    <w:p w14:paraId="630C2FD0" w14:textId="77777777" w:rsidR="0031426D" w:rsidRPr="00696165" w:rsidRDefault="0031426D" w:rsidP="0031426D">
      <w:pPr>
        <w:pStyle w:val="ListParagraph"/>
        <w:ind w:left="709"/>
        <w:contextualSpacing w:val="0"/>
        <w:jc w:val="both"/>
        <w:rPr>
          <w:rFonts w:ascii="Arial" w:hAnsi="Arial" w:cs="Arial"/>
          <w:sz w:val="20"/>
          <w:szCs w:val="20"/>
          <w:lang w:val="lv-LV"/>
        </w:rPr>
      </w:pPr>
    </w:p>
    <w:p w14:paraId="75B0CDBF" w14:textId="77777777" w:rsidR="00800A8D" w:rsidRDefault="00800A8D" w:rsidP="00800A8D">
      <w:pPr>
        <w:jc w:val="both"/>
        <w:rPr>
          <w:rFonts w:ascii="Arial" w:hAnsi="Arial" w:cs="Arial"/>
          <w:sz w:val="20"/>
          <w:szCs w:val="20"/>
          <w:lang w:val="lv-LV"/>
        </w:rPr>
      </w:pPr>
      <w:bookmarkStart w:id="5" w:name="_Hlk79706426"/>
    </w:p>
    <w:bookmarkEnd w:id="5"/>
    <w:p w14:paraId="4A3F3EDE" w14:textId="45B891A5" w:rsidR="00F25910" w:rsidRPr="00696165" w:rsidRDefault="00896AF8" w:rsidP="00F25910">
      <w:pPr>
        <w:pStyle w:val="ListParagraph"/>
        <w:numPr>
          <w:ilvl w:val="1"/>
          <w:numId w:val="3"/>
        </w:numPr>
        <w:ind w:left="709" w:hanging="709"/>
        <w:rPr>
          <w:rFonts w:ascii="Arial" w:hAnsi="Arial" w:cs="Arial"/>
          <w:b/>
          <w:sz w:val="20"/>
          <w:szCs w:val="20"/>
          <w:lang w:val="lv-LV"/>
        </w:rPr>
      </w:pPr>
      <w:r w:rsidRPr="00696165">
        <w:rPr>
          <w:rFonts w:ascii="Arial" w:hAnsi="Arial" w:cs="Arial"/>
          <w:b/>
          <w:sz w:val="20"/>
          <w:lang w:val="lv-LV"/>
        </w:rPr>
        <w:t>Kustamās mantas pārdošanas metode</w:t>
      </w:r>
    </w:p>
    <w:p w14:paraId="7BD29897" w14:textId="6908F37E" w:rsidR="000F7286" w:rsidRPr="00696165" w:rsidRDefault="00896AF8" w:rsidP="00311608">
      <w:pPr>
        <w:pStyle w:val="ListParagraph"/>
        <w:spacing w:before="120"/>
        <w:contextualSpacing w:val="0"/>
        <w:jc w:val="both"/>
        <w:rPr>
          <w:rFonts w:ascii="Arial" w:hAnsi="Arial" w:cs="Arial"/>
          <w:sz w:val="20"/>
          <w:szCs w:val="20"/>
          <w:lang w:val="lv-LV"/>
        </w:rPr>
      </w:pPr>
      <w:r w:rsidRPr="00696165">
        <w:rPr>
          <w:rFonts w:ascii="Arial" w:hAnsi="Arial" w:cs="Arial"/>
          <w:sz w:val="20"/>
          <w:szCs w:val="20"/>
          <w:lang w:val="lv-LV"/>
        </w:rPr>
        <w:t xml:space="preserve">Kustamā manta tiek pārdota </w:t>
      </w:r>
      <w:r w:rsidR="00117C94" w:rsidRPr="00696165">
        <w:rPr>
          <w:rFonts w:ascii="Arial" w:hAnsi="Arial" w:cs="Arial"/>
          <w:sz w:val="20"/>
          <w:szCs w:val="20"/>
          <w:lang w:val="lv-LV"/>
        </w:rPr>
        <w:t>elektroniskā</w:t>
      </w:r>
      <w:r w:rsidRPr="00696165">
        <w:rPr>
          <w:rFonts w:ascii="Arial" w:hAnsi="Arial" w:cs="Arial"/>
          <w:sz w:val="20"/>
          <w:szCs w:val="20"/>
          <w:lang w:val="lv-LV"/>
        </w:rPr>
        <w:t xml:space="preserve"> izsolē</w:t>
      </w:r>
      <w:r w:rsidR="004064AE" w:rsidRPr="00696165">
        <w:rPr>
          <w:rFonts w:ascii="Arial" w:hAnsi="Arial" w:cs="Arial"/>
          <w:sz w:val="20"/>
          <w:szCs w:val="20"/>
          <w:lang w:val="lv-LV"/>
        </w:rPr>
        <w:t>,</w:t>
      </w:r>
      <w:r w:rsidRPr="00696165">
        <w:rPr>
          <w:rFonts w:ascii="Arial" w:hAnsi="Arial" w:cs="Arial"/>
          <w:sz w:val="20"/>
          <w:szCs w:val="20"/>
          <w:lang w:val="lv-LV"/>
        </w:rPr>
        <w:t xml:space="preserve"> </w:t>
      </w:r>
      <w:r w:rsidR="00B30213" w:rsidRPr="00696165">
        <w:rPr>
          <w:rFonts w:ascii="Arial" w:hAnsi="Arial" w:cs="Arial"/>
          <w:sz w:val="20"/>
          <w:szCs w:val="20"/>
          <w:lang w:val="lv-LV"/>
        </w:rPr>
        <w:t>katra</w:t>
      </w:r>
      <w:r w:rsidRPr="00696165">
        <w:rPr>
          <w:rFonts w:ascii="Arial" w:hAnsi="Arial" w:cs="Arial"/>
          <w:sz w:val="20"/>
          <w:szCs w:val="20"/>
          <w:lang w:val="lv-LV"/>
        </w:rPr>
        <w:t xml:space="preserve"> Lote </w:t>
      </w:r>
      <w:r w:rsidR="00B30213" w:rsidRPr="00696165">
        <w:rPr>
          <w:rFonts w:ascii="Arial" w:hAnsi="Arial" w:cs="Arial"/>
          <w:sz w:val="20"/>
          <w:szCs w:val="20"/>
          <w:lang w:val="lv-LV"/>
        </w:rPr>
        <w:t xml:space="preserve">atsevišķi </w:t>
      </w:r>
      <w:r w:rsidRPr="00696165">
        <w:rPr>
          <w:rFonts w:ascii="Arial" w:hAnsi="Arial" w:cs="Arial"/>
          <w:sz w:val="20"/>
          <w:szCs w:val="20"/>
          <w:lang w:val="lv-LV"/>
        </w:rPr>
        <w:t>ar augšupejošu soli, pa vienam solim</w:t>
      </w:r>
      <w:r w:rsidR="00077A7D" w:rsidRPr="00696165">
        <w:rPr>
          <w:rFonts w:ascii="Arial" w:hAnsi="Arial" w:cs="Arial"/>
          <w:sz w:val="20"/>
          <w:szCs w:val="20"/>
          <w:lang w:val="lv-LV"/>
        </w:rPr>
        <w:t>.</w:t>
      </w:r>
    </w:p>
    <w:p w14:paraId="29A2D79F" w14:textId="0F897244" w:rsidR="009E7322" w:rsidRPr="00696165" w:rsidRDefault="00896AF8" w:rsidP="00FC485D">
      <w:pPr>
        <w:pStyle w:val="ListParagraph"/>
        <w:numPr>
          <w:ilvl w:val="1"/>
          <w:numId w:val="2"/>
        </w:numPr>
        <w:spacing w:before="120" w:after="120"/>
        <w:ind w:left="0" w:firstLine="0"/>
        <w:contextualSpacing w:val="0"/>
        <w:mirrorIndents/>
        <w:jc w:val="both"/>
        <w:rPr>
          <w:rFonts w:ascii="Arial" w:hAnsi="Arial" w:cs="Arial"/>
          <w:b/>
          <w:sz w:val="20"/>
          <w:szCs w:val="20"/>
          <w:lang w:val="lv-LV"/>
        </w:rPr>
      </w:pPr>
      <w:r w:rsidRPr="00696165">
        <w:rPr>
          <w:rFonts w:ascii="Arial" w:hAnsi="Arial" w:cs="Arial"/>
          <w:b/>
          <w:sz w:val="20"/>
          <w:szCs w:val="20"/>
          <w:lang w:val="lv-LV"/>
        </w:rPr>
        <w:t>Izsoles soļa apmērs</w:t>
      </w:r>
    </w:p>
    <w:p w14:paraId="2132C9B6" w14:textId="0E776B68" w:rsidR="00B1528C" w:rsidRPr="00B1528C" w:rsidRDefault="00363431" w:rsidP="00B1528C">
      <w:pPr>
        <w:pStyle w:val="ListParagraph"/>
        <w:numPr>
          <w:ilvl w:val="2"/>
          <w:numId w:val="2"/>
        </w:numPr>
        <w:ind w:left="0" w:firstLine="0"/>
        <w:jc w:val="both"/>
        <w:rPr>
          <w:rStyle w:val="FontStyle14"/>
          <w:rFonts w:ascii="Arial" w:hAnsi="Arial" w:cs="Arial"/>
          <w:sz w:val="20"/>
          <w:szCs w:val="20"/>
          <w:lang w:val="lv-LV"/>
        </w:rPr>
      </w:pPr>
      <w:r>
        <w:rPr>
          <w:rStyle w:val="FontStyle14"/>
          <w:rFonts w:ascii="Arial" w:hAnsi="Arial" w:cs="Arial"/>
          <w:sz w:val="20"/>
          <w:szCs w:val="20"/>
          <w:lang w:val="lv-LV"/>
        </w:rPr>
        <w:t xml:space="preserve">Katras </w:t>
      </w:r>
      <w:r w:rsidR="00957F24" w:rsidRPr="00696165">
        <w:rPr>
          <w:rStyle w:val="FontStyle14"/>
          <w:rFonts w:ascii="Arial" w:hAnsi="Arial" w:cs="Arial"/>
          <w:sz w:val="20"/>
          <w:szCs w:val="20"/>
          <w:lang w:val="lv-LV"/>
        </w:rPr>
        <w:t xml:space="preserve">Izsolāmās </w:t>
      </w:r>
      <w:r w:rsidR="00306B07" w:rsidRPr="00696165">
        <w:rPr>
          <w:rStyle w:val="FontStyle14"/>
          <w:rFonts w:ascii="Arial" w:hAnsi="Arial" w:cs="Arial"/>
          <w:sz w:val="20"/>
          <w:szCs w:val="20"/>
          <w:lang w:val="lv-LV"/>
        </w:rPr>
        <w:t>K</w:t>
      </w:r>
      <w:r w:rsidR="00957F24" w:rsidRPr="00696165">
        <w:rPr>
          <w:rStyle w:val="FontStyle14"/>
          <w:rFonts w:ascii="Arial" w:hAnsi="Arial" w:cs="Arial"/>
          <w:sz w:val="20"/>
          <w:szCs w:val="20"/>
          <w:lang w:val="lv-LV"/>
        </w:rPr>
        <w:t xml:space="preserve">ustamās mantas soļa apmērs </w:t>
      </w:r>
      <w:r>
        <w:rPr>
          <w:rStyle w:val="FontStyle14"/>
          <w:rFonts w:ascii="Arial" w:hAnsi="Arial" w:cs="Arial"/>
          <w:sz w:val="20"/>
          <w:szCs w:val="20"/>
          <w:lang w:val="lv-LV"/>
        </w:rPr>
        <w:t>ir 100 EUR bez PVN.</w:t>
      </w:r>
    </w:p>
    <w:p w14:paraId="47CCC077" w14:textId="77777777" w:rsidR="00B1528C" w:rsidRPr="0064640B" w:rsidRDefault="00B1528C" w:rsidP="00B1528C">
      <w:pPr>
        <w:pStyle w:val="ListParagraph"/>
        <w:ind w:left="0"/>
        <w:jc w:val="both"/>
        <w:rPr>
          <w:rStyle w:val="FontStyle14"/>
          <w:rFonts w:ascii="Arial" w:hAnsi="Arial" w:cs="Arial"/>
          <w:sz w:val="20"/>
          <w:szCs w:val="20"/>
          <w:lang w:val="lv-LV"/>
        </w:rPr>
      </w:pPr>
    </w:p>
    <w:p w14:paraId="7A126B49" w14:textId="1A8C52A0" w:rsidR="002B41EE" w:rsidRPr="0064640B" w:rsidRDefault="00B1528C" w:rsidP="00B1528C">
      <w:pPr>
        <w:pStyle w:val="ListParagraph"/>
        <w:numPr>
          <w:ilvl w:val="2"/>
          <w:numId w:val="2"/>
        </w:numPr>
        <w:ind w:left="0" w:firstLine="0"/>
        <w:jc w:val="both"/>
        <w:rPr>
          <w:rStyle w:val="FontStyle14"/>
          <w:rFonts w:ascii="Arial" w:hAnsi="Arial" w:cs="Arial"/>
          <w:sz w:val="20"/>
          <w:szCs w:val="20"/>
          <w:lang w:val="lv-LV"/>
        </w:rPr>
      </w:pPr>
      <w:r w:rsidRPr="0064640B">
        <w:rPr>
          <w:rStyle w:val="FontStyle14"/>
          <w:rFonts w:ascii="Arial" w:hAnsi="Arial" w:cs="Arial"/>
          <w:sz w:val="20"/>
          <w:szCs w:val="20"/>
          <w:lang w:val="lv-LV"/>
        </w:rPr>
        <w:t xml:space="preserve"> </w:t>
      </w:r>
      <w:r w:rsidR="003F1DBB" w:rsidRPr="0064640B">
        <w:rPr>
          <w:rStyle w:val="FontStyle14"/>
          <w:rFonts w:ascii="Arial" w:hAnsi="Arial" w:cs="Arial"/>
          <w:sz w:val="20"/>
          <w:szCs w:val="20"/>
          <w:lang w:val="lv-LV"/>
        </w:rPr>
        <w:t>Solīšana atļauta tikai pa vienam solim.</w:t>
      </w:r>
    </w:p>
    <w:p w14:paraId="38B71049" w14:textId="05307978" w:rsidR="00F372B5" w:rsidRDefault="00D12D99" w:rsidP="00E70916">
      <w:pPr>
        <w:pStyle w:val="ListParagraph"/>
        <w:numPr>
          <w:ilvl w:val="1"/>
          <w:numId w:val="2"/>
        </w:numPr>
        <w:spacing w:before="120" w:after="120"/>
        <w:ind w:left="0" w:firstLine="0"/>
        <w:contextualSpacing w:val="0"/>
        <w:mirrorIndents/>
        <w:jc w:val="both"/>
        <w:rPr>
          <w:rFonts w:ascii="Arial" w:hAnsi="Arial" w:cs="Arial"/>
          <w:b/>
          <w:sz w:val="20"/>
          <w:szCs w:val="20"/>
          <w:lang w:val="lv-LV"/>
        </w:rPr>
      </w:pPr>
      <w:r w:rsidRPr="0064640B">
        <w:rPr>
          <w:rFonts w:ascii="Arial" w:hAnsi="Arial" w:cs="Arial"/>
          <w:b/>
          <w:sz w:val="20"/>
          <w:szCs w:val="20"/>
          <w:lang w:val="lv-LV"/>
        </w:rPr>
        <w:t>Pirkuma nodrošinājuma apmērs</w:t>
      </w:r>
    </w:p>
    <w:p w14:paraId="277ECD9C" w14:textId="05B677EB" w:rsidR="00E70916" w:rsidRPr="00E70916" w:rsidRDefault="00E70916" w:rsidP="00311608">
      <w:pPr>
        <w:pStyle w:val="ListParagraph"/>
        <w:spacing w:before="120" w:after="120"/>
        <w:contextualSpacing w:val="0"/>
        <w:mirrorIndents/>
        <w:jc w:val="both"/>
        <w:rPr>
          <w:rFonts w:ascii="Arial" w:hAnsi="Arial" w:cs="Arial"/>
          <w:b/>
          <w:sz w:val="20"/>
          <w:szCs w:val="20"/>
          <w:lang w:val="lv-LV"/>
        </w:rPr>
      </w:pPr>
      <w:r w:rsidRPr="0064640B">
        <w:rPr>
          <w:rFonts w:ascii="Arial" w:hAnsi="Arial" w:cs="Arial"/>
          <w:sz w:val="20"/>
          <w:szCs w:val="20"/>
          <w:lang w:val="lv-LV"/>
        </w:rPr>
        <w:t xml:space="preserve">Pirkuma nodrošinājuma apmērs šo noteikumu </w:t>
      </w:r>
      <w:r w:rsidR="00772602" w:rsidRPr="008819F9">
        <w:rPr>
          <w:rFonts w:ascii="Arial" w:hAnsi="Arial" w:cs="Arial"/>
          <w:color w:val="000000" w:themeColor="text1"/>
          <w:sz w:val="20"/>
          <w:szCs w:val="20"/>
          <w:lang w:val="lv-LV"/>
        </w:rPr>
        <w:t>tabulā “Pārdodamās Kustamās mantas saraksts un izsoles sākuma cena”</w:t>
      </w:r>
      <w:r w:rsidR="00772602">
        <w:rPr>
          <w:rFonts w:ascii="Arial" w:hAnsi="Arial" w:cs="Arial"/>
          <w:color w:val="000000" w:themeColor="text1"/>
          <w:sz w:val="20"/>
          <w:szCs w:val="20"/>
          <w:lang w:val="lv-LV"/>
        </w:rPr>
        <w:t xml:space="preserve"> 1. – 29. </w:t>
      </w:r>
      <w:r w:rsidRPr="0064640B">
        <w:rPr>
          <w:rFonts w:ascii="Arial" w:hAnsi="Arial" w:cs="Arial"/>
          <w:sz w:val="20"/>
          <w:szCs w:val="20"/>
          <w:lang w:val="lv-LV"/>
        </w:rPr>
        <w:t xml:space="preserve">norādītajām </w:t>
      </w:r>
      <w:r w:rsidR="00772602">
        <w:rPr>
          <w:rFonts w:ascii="Arial" w:hAnsi="Arial" w:cs="Arial"/>
          <w:sz w:val="20"/>
          <w:szCs w:val="20"/>
          <w:lang w:val="lv-LV"/>
        </w:rPr>
        <w:t>L</w:t>
      </w:r>
      <w:r w:rsidRPr="0064640B">
        <w:rPr>
          <w:rFonts w:ascii="Arial" w:hAnsi="Arial" w:cs="Arial"/>
          <w:sz w:val="20"/>
          <w:szCs w:val="20"/>
          <w:lang w:val="lv-LV"/>
        </w:rPr>
        <w:t xml:space="preserve">otēm </w:t>
      </w:r>
      <w:r w:rsidRPr="00287CD9">
        <w:rPr>
          <w:rFonts w:ascii="Arial" w:hAnsi="Arial" w:cs="Arial"/>
          <w:sz w:val="20"/>
          <w:szCs w:val="20"/>
          <w:lang w:val="lv-LV"/>
        </w:rPr>
        <w:t>ir 10% no konkrētās Lotes izsoles sākumcenas</w:t>
      </w:r>
      <w:r w:rsidRPr="0064640B">
        <w:rPr>
          <w:rFonts w:ascii="Arial" w:hAnsi="Arial" w:cs="Arial"/>
          <w:sz w:val="20"/>
          <w:szCs w:val="20"/>
          <w:lang w:val="lv-LV"/>
        </w:rPr>
        <w:t>. Izsoles dalībniekam, kurš nav uzvarējis izsolē pirkuma nodrošinājuma maksa tiek atmaksāta. Izsoles uzvarētāja iemaksātais pirkuma nodrošinājums tiek iekļauts pirkuma maksā</w:t>
      </w:r>
      <w:r>
        <w:rPr>
          <w:rFonts w:ascii="Arial" w:hAnsi="Arial" w:cs="Arial"/>
          <w:sz w:val="20"/>
          <w:szCs w:val="20"/>
          <w:lang w:val="lv-LV"/>
        </w:rPr>
        <w:t>.</w:t>
      </w:r>
    </w:p>
    <w:p w14:paraId="1B9EEFC4" w14:textId="77777777" w:rsidR="00F25C76" w:rsidRDefault="00D12D99" w:rsidP="00F25C76">
      <w:pPr>
        <w:pStyle w:val="ListParagraph"/>
        <w:numPr>
          <w:ilvl w:val="1"/>
          <w:numId w:val="2"/>
        </w:numPr>
        <w:spacing w:before="120" w:after="120"/>
        <w:ind w:left="0" w:firstLine="0"/>
        <w:contextualSpacing w:val="0"/>
        <w:mirrorIndents/>
        <w:jc w:val="both"/>
        <w:rPr>
          <w:rFonts w:ascii="Arial" w:hAnsi="Arial" w:cs="Arial"/>
          <w:b/>
          <w:sz w:val="20"/>
          <w:szCs w:val="20"/>
          <w:lang w:val="lv-LV"/>
        </w:rPr>
      </w:pPr>
      <w:r w:rsidRPr="0064640B">
        <w:rPr>
          <w:rFonts w:ascii="Arial" w:hAnsi="Arial" w:cs="Arial"/>
          <w:b/>
          <w:sz w:val="20"/>
          <w:szCs w:val="20"/>
          <w:lang w:val="lv-LV"/>
        </w:rPr>
        <w:t>Izsoles dalības maksas apmērs</w:t>
      </w:r>
    </w:p>
    <w:p w14:paraId="7DAE4CA4" w14:textId="6A3EBEF7" w:rsidR="00F25C76" w:rsidRDefault="00C92609" w:rsidP="00F25C76">
      <w:pPr>
        <w:pStyle w:val="ListParagraph"/>
        <w:numPr>
          <w:ilvl w:val="2"/>
          <w:numId w:val="2"/>
        </w:numPr>
        <w:spacing w:before="120" w:after="120"/>
        <w:contextualSpacing w:val="0"/>
        <w:mirrorIndents/>
        <w:jc w:val="both"/>
        <w:rPr>
          <w:rFonts w:ascii="Arial" w:hAnsi="Arial" w:cs="Arial"/>
          <w:b/>
          <w:sz w:val="20"/>
          <w:szCs w:val="20"/>
          <w:lang w:val="lv-LV"/>
        </w:rPr>
      </w:pPr>
      <w:r w:rsidRPr="00F25C76">
        <w:rPr>
          <w:rStyle w:val="FontStyle16"/>
          <w:rFonts w:ascii="Arial" w:hAnsi="Arial" w:cs="Arial"/>
          <w:sz w:val="20"/>
          <w:szCs w:val="20"/>
          <w:lang w:val="lv-LV"/>
        </w:rPr>
        <w:t xml:space="preserve">Izsoles </w:t>
      </w:r>
      <w:r w:rsidR="00287CD9" w:rsidRPr="00F25C76">
        <w:rPr>
          <w:rStyle w:val="FontStyle16"/>
          <w:rFonts w:ascii="Arial" w:hAnsi="Arial" w:cs="Arial"/>
          <w:sz w:val="20"/>
          <w:szCs w:val="20"/>
          <w:lang w:val="lv-LV"/>
        </w:rPr>
        <w:t>d</w:t>
      </w:r>
      <w:r w:rsidR="006E2630" w:rsidRPr="00F25C76">
        <w:rPr>
          <w:rStyle w:val="FontStyle16"/>
          <w:rFonts w:ascii="Arial" w:hAnsi="Arial" w:cs="Arial"/>
          <w:sz w:val="20"/>
          <w:szCs w:val="20"/>
          <w:lang w:val="lv-LV"/>
        </w:rPr>
        <w:t xml:space="preserve">alības maksa </w:t>
      </w:r>
      <w:r w:rsidRPr="00F25C76">
        <w:rPr>
          <w:rStyle w:val="FontStyle16"/>
          <w:rFonts w:ascii="Arial" w:hAnsi="Arial" w:cs="Arial"/>
          <w:sz w:val="20"/>
          <w:szCs w:val="20"/>
          <w:lang w:val="lv-LV"/>
        </w:rPr>
        <w:t>par ka</w:t>
      </w:r>
      <w:r w:rsidR="0074660B" w:rsidRPr="00F25C76">
        <w:rPr>
          <w:rStyle w:val="FontStyle16"/>
          <w:rFonts w:ascii="Arial" w:hAnsi="Arial" w:cs="Arial"/>
          <w:sz w:val="20"/>
          <w:szCs w:val="20"/>
          <w:lang w:val="lv-LV"/>
        </w:rPr>
        <w:t>t</w:t>
      </w:r>
      <w:r w:rsidRPr="00F25C76">
        <w:rPr>
          <w:rStyle w:val="FontStyle16"/>
          <w:rFonts w:ascii="Arial" w:hAnsi="Arial" w:cs="Arial"/>
          <w:sz w:val="20"/>
          <w:szCs w:val="20"/>
          <w:lang w:val="lv-LV"/>
        </w:rPr>
        <w:t xml:space="preserve">ru Loti ir </w:t>
      </w:r>
      <w:r w:rsidR="000A0864" w:rsidRPr="00EA43BA">
        <w:rPr>
          <w:rStyle w:val="FontStyle16"/>
          <w:rFonts w:ascii="Arial" w:hAnsi="Arial" w:cs="Arial"/>
          <w:sz w:val="20"/>
          <w:szCs w:val="20"/>
          <w:lang w:val="lv-LV"/>
        </w:rPr>
        <w:t>2</w:t>
      </w:r>
      <w:r w:rsidR="00EA43BA" w:rsidRPr="00EA43BA">
        <w:rPr>
          <w:rStyle w:val="FontStyle16"/>
          <w:rFonts w:ascii="Arial" w:hAnsi="Arial" w:cs="Arial"/>
          <w:sz w:val="20"/>
          <w:szCs w:val="20"/>
          <w:lang w:val="lv-LV"/>
        </w:rPr>
        <w:t>5</w:t>
      </w:r>
      <w:r w:rsidR="00A02065" w:rsidRPr="00EA43BA">
        <w:rPr>
          <w:rStyle w:val="FontStyle16"/>
          <w:rFonts w:ascii="Arial" w:hAnsi="Arial" w:cs="Arial"/>
          <w:sz w:val="20"/>
          <w:szCs w:val="20"/>
          <w:lang w:val="lv-LV"/>
        </w:rPr>
        <w:t>,00 EUR (</w:t>
      </w:r>
      <w:r w:rsidRPr="00EA43BA">
        <w:rPr>
          <w:rStyle w:val="FontStyle16"/>
          <w:rFonts w:ascii="Arial" w:hAnsi="Arial" w:cs="Arial"/>
          <w:sz w:val="20"/>
          <w:szCs w:val="20"/>
          <w:lang w:val="lv-LV"/>
        </w:rPr>
        <w:t>divdesmit</w:t>
      </w:r>
      <w:r w:rsidR="00EA43BA" w:rsidRPr="00EA43BA">
        <w:rPr>
          <w:rStyle w:val="FontStyle16"/>
          <w:rFonts w:ascii="Arial" w:hAnsi="Arial" w:cs="Arial"/>
          <w:sz w:val="20"/>
          <w:szCs w:val="20"/>
          <w:lang w:val="lv-LV"/>
        </w:rPr>
        <w:t xml:space="preserve"> pieci</w:t>
      </w:r>
      <w:r w:rsidRPr="00EA43BA">
        <w:rPr>
          <w:rStyle w:val="FontStyle16"/>
          <w:rFonts w:ascii="Arial" w:hAnsi="Arial" w:cs="Arial"/>
          <w:sz w:val="20"/>
          <w:szCs w:val="20"/>
          <w:lang w:val="lv-LV"/>
        </w:rPr>
        <w:t xml:space="preserve"> </w:t>
      </w:r>
      <w:r w:rsidR="00A02065" w:rsidRPr="00EA43BA">
        <w:rPr>
          <w:rStyle w:val="FontStyle18"/>
          <w:rFonts w:ascii="Arial" w:hAnsi="Arial" w:cs="Arial"/>
          <w:sz w:val="20"/>
          <w:szCs w:val="20"/>
          <w:lang w:val="fr-FR"/>
        </w:rPr>
        <w:t>euro</w:t>
      </w:r>
      <w:r w:rsidR="00A02065" w:rsidRPr="00EA43BA">
        <w:rPr>
          <w:rStyle w:val="FontStyle18"/>
          <w:rFonts w:ascii="Arial" w:hAnsi="Arial" w:cs="Arial"/>
          <w:sz w:val="20"/>
          <w:szCs w:val="20"/>
          <w:lang w:val="lv-LV"/>
        </w:rPr>
        <w:t xml:space="preserve">, </w:t>
      </w:r>
      <w:r w:rsidR="00A02065" w:rsidRPr="00EA43BA">
        <w:rPr>
          <w:rStyle w:val="FontStyle16"/>
          <w:rFonts w:ascii="Arial" w:hAnsi="Arial" w:cs="Arial"/>
          <w:sz w:val="20"/>
          <w:szCs w:val="20"/>
          <w:lang w:val="lv-LV"/>
        </w:rPr>
        <w:t>00 centi)</w:t>
      </w:r>
      <w:r w:rsidRPr="00EA43BA">
        <w:rPr>
          <w:rStyle w:val="FontStyle16"/>
          <w:rFonts w:ascii="Arial" w:hAnsi="Arial" w:cs="Arial"/>
          <w:sz w:val="20"/>
          <w:szCs w:val="20"/>
          <w:lang w:val="lv-LV"/>
        </w:rPr>
        <w:t>.</w:t>
      </w:r>
      <w:r w:rsidR="00A02065" w:rsidRPr="00F25C76">
        <w:rPr>
          <w:rStyle w:val="FontStyle16"/>
          <w:rFonts w:ascii="Arial" w:hAnsi="Arial" w:cs="Arial"/>
          <w:sz w:val="20"/>
          <w:szCs w:val="20"/>
          <w:lang w:val="lv-LV"/>
        </w:rPr>
        <w:t xml:space="preserve"> </w:t>
      </w:r>
      <w:r w:rsidR="00200068">
        <w:rPr>
          <w:rStyle w:val="FontStyle16"/>
          <w:rFonts w:ascii="Arial" w:hAnsi="Arial" w:cs="Arial"/>
          <w:sz w:val="20"/>
          <w:szCs w:val="20"/>
          <w:lang w:val="lv-LV"/>
        </w:rPr>
        <w:t>S</w:t>
      </w:r>
      <w:r w:rsidRPr="00F25C76">
        <w:rPr>
          <w:rFonts w:ascii="Arial" w:hAnsi="Arial" w:cs="Arial"/>
          <w:sz w:val="20"/>
          <w:szCs w:val="20"/>
          <w:lang w:val="lv-LV"/>
        </w:rPr>
        <w:t xml:space="preserve">ummā ietverts pievienotās vērtības nodoklis. </w:t>
      </w:r>
      <w:r w:rsidR="00560040" w:rsidRPr="00F25C76">
        <w:rPr>
          <w:rFonts w:ascii="Arial" w:hAnsi="Arial" w:cs="Arial"/>
          <w:sz w:val="20"/>
          <w:szCs w:val="20"/>
          <w:lang w:val="lv-LV"/>
        </w:rPr>
        <w:t xml:space="preserve">Izsoles dalības maksa </w:t>
      </w:r>
      <w:r w:rsidR="00AD291D">
        <w:rPr>
          <w:rFonts w:ascii="Arial" w:hAnsi="Arial" w:cs="Arial"/>
          <w:sz w:val="20"/>
          <w:szCs w:val="20"/>
          <w:lang w:val="lv-LV"/>
        </w:rPr>
        <w:t>p</w:t>
      </w:r>
      <w:r w:rsidR="00560040" w:rsidRPr="00F25C76">
        <w:rPr>
          <w:rFonts w:ascii="Arial" w:hAnsi="Arial" w:cs="Arial"/>
          <w:sz w:val="20"/>
          <w:szCs w:val="20"/>
          <w:lang w:val="lv-LV"/>
        </w:rPr>
        <w:t>retendentiem netiek atmaksāta</w:t>
      </w:r>
      <w:r w:rsidR="00200068">
        <w:rPr>
          <w:rFonts w:ascii="Arial" w:hAnsi="Arial" w:cs="Arial"/>
          <w:sz w:val="20"/>
          <w:szCs w:val="20"/>
          <w:lang w:val="lv-LV"/>
        </w:rPr>
        <w:t xml:space="preserve"> un</w:t>
      </w:r>
      <w:r w:rsidR="00560040" w:rsidRPr="00F25C76">
        <w:rPr>
          <w:rFonts w:ascii="Arial" w:hAnsi="Arial" w:cs="Arial"/>
          <w:sz w:val="20"/>
          <w:szCs w:val="20"/>
          <w:lang w:val="lv-LV"/>
        </w:rPr>
        <w:t xml:space="preserve"> netiek iekļauta pirkuma maksā.</w:t>
      </w:r>
    </w:p>
    <w:p w14:paraId="11F7C308" w14:textId="18055B9A" w:rsidR="00F25C76" w:rsidRPr="00A902B2" w:rsidRDefault="005B1814" w:rsidP="00F25C76">
      <w:pPr>
        <w:pStyle w:val="ListParagraph"/>
        <w:numPr>
          <w:ilvl w:val="2"/>
          <w:numId w:val="2"/>
        </w:numPr>
        <w:spacing w:before="120" w:after="120"/>
        <w:contextualSpacing w:val="0"/>
        <w:mirrorIndents/>
        <w:jc w:val="both"/>
        <w:rPr>
          <w:rFonts w:ascii="Arial" w:hAnsi="Arial" w:cs="Arial"/>
          <w:b/>
          <w:sz w:val="20"/>
          <w:szCs w:val="20"/>
          <w:lang w:val="lv-LV"/>
        </w:rPr>
      </w:pPr>
      <w:r>
        <w:rPr>
          <w:rFonts w:ascii="Arial" w:hAnsi="Arial" w:cs="Arial"/>
          <w:sz w:val="20"/>
          <w:szCs w:val="20"/>
          <w:lang w:val="lv-LV"/>
        </w:rPr>
        <w:t>Izsoles p</w:t>
      </w:r>
      <w:r w:rsidR="00896AF8" w:rsidRPr="00F25C76">
        <w:rPr>
          <w:rFonts w:ascii="Arial" w:hAnsi="Arial" w:cs="Arial"/>
          <w:sz w:val="20"/>
          <w:szCs w:val="20"/>
          <w:lang w:val="lv-LV"/>
        </w:rPr>
        <w:t xml:space="preserve">retendentiem, </w:t>
      </w:r>
      <w:r w:rsidR="005E6FC5">
        <w:rPr>
          <w:rFonts w:ascii="Arial" w:hAnsi="Arial" w:cs="Arial"/>
          <w:sz w:val="20"/>
          <w:szCs w:val="20"/>
          <w:lang w:val="lv-LV"/>
        </w:rPr>
        <w:t xml:space="preserve">lai </w:t>
      </w:r>
      <w:r w:rsidR="00896AF8" w:rsidRPr="00F25C76">
        <w:rPr>
          <w:rFonts w:ascii="Arial" w:hAnsi="Arial" w:cs="Arial"/>
          <w:sz w:val="20"/>
          <w:szCs w:val="20"/>
          <w:lang w:val="lv-LV"/>
        </w:rPr>
        <w:t>pie</w:t>
      </w:r>
      <w:r w:rsidR="005E6FC5">
        <w:rPr>
          <w:rFonts w:ascii="Arial" w:hAnsi="Arial" w:cs="Arial"/>
          <w:sz w:val="20"/>
          <w:szCs w:val="20"/>
          <w:lang w:val="lv-LV"/>
        </w:rPr>
        <w:t>dalītos</w:t>
      </w:r>
      <w:r w:rsidR="00896AF8" w:rsidRPr="00F25C76">
        <w:rPr>
          <w:rFonts w:ascii="Arial" w:hAnsi="Arial" w:cs="Arial"/>
          <w:sz w:val="20"/>
          <w:szCs w:val="20"/>
          <w:lang w:val="lv-LV"/>
        </w:rPr>
        <w:t xml:space="preserve"> </w:t>
      </w:r>
      <w:r w:rsidR="005E6FC5">
        <w:rPr>
          <w:rFonts w:ascii="Arial" w:hAnsi="Arial" w:cs="Arial"/>
          <w:sz w:val="20"/>
          <w:szCs w:val="20"/>
          <w:lang w:val="lv-LV"/>
        </w:rPr>
        <w:t xml:space="preserve">elektroniskajā </w:t>
      </w:r>
      <w:r w:rsidR="00896AF8" w:rsidRPr="00F25C76">
        <w:rPr>
          <w:rFonts w:ascii="Arial" w:hAnsi="Arial" w:cs="Arial"/>
          <w:sz w:val="20"/>
          <w:szCs w:val="20"/>
          <w:lang w:val="lv-LV"/>
        </w:rPr>
        <w:t>izsol</w:t>
      </w:r>
      <w:r w:rsidR="005E6FC5">
        <w:rPr>
          <w:rFonts w:ascii="Arial" w:hAnsi="Arial" w:cs="Arial"/>
          <w:sz w:val="20"/>
          <w:szCs w:val="20"/>
          <w:lang w:val="lv-LV"/>
        </w:rPr>
        <w:t>ē</w:t>
      </w:r>
      <w:r w:rsidR="00896AF8" w:rsidRPr="00F25C76">
        <w:rPr>
          <w:rFonts w:ascii="Arial" w:hAnsi="Arial" w:cs="Arial"/>
          <w:sz w:val="20"/>
          <w:szCs w:val="20"/>
          <w:lang w:val="lv-LV"/>
        </w:rPr>
        <w:t xml:space="preserve"> ir jā</w:t>
      </w:r>
      <w:r w:rsidR="0053750F" w:rsidRPr="00F25C76">
        <w:rPr>
          <w:rFonts w:ascii="Arial" w:hAnsi="Arial" w:cs="Arial"/>
          <w:sz w:val="20"/>
          <w:szCs w:val="20"/>
          <w:lang w:val="lv-LV"/>
        </w:rPr>
        <w:t>ie</w:t>
      </w:r>
      <w:r w:rsidR="00896AF8" w:rsidRPr="00F25C76">
        <w:rPr>
          <w:rFonts w:ascii="Arial" w:hAnsi="Arial" w:cs="Arial"/>
          <w:sz w:val="20"/>
          <w:szCs w:val="20"/>
          <w:lang w:val="lv-LV"/>
        </w:rPr>
        <w:t xml:space="preserve">maksā izsoles </w:t>
      </w:r>
      <w:r w:rsidR="0053750F" w:rsidRPr="00F25C76">
        <w:rPr>
          <w:rFonts w:ascii="Arial" w:hAnsi="Arial" w:cs="Arial"/>
          <w:sz w:val="20"/>
          <w:szCs w:val="20"/>
          <w:lang w:val="lv-LV"/>
        </w:rPr>
        <w:t>d</w:t>
      </w:r>
      <w:r w:rsidR="00896AF8" w:rsidRPr="00F25C76">
        <w:rPr>
          <w:rFonts w:ascii="Arial" w:hAnsi="Arial" w:cs="Arial"/>
          <w:sz w:val="20"/>
          <w:szCs w:val="20"/>
          <w:lang w:val="lv-LV"/>
        </w:rPr>
        <w:t>alības maksa</w:t>
      </w:r>
      <w:r w:rsidR="006F010C" w:rsidRPr="00F25C76">
        <w:rPr>
          <w:rFonts w:ascii="Arial" w:hAnsi="Arial" w:cs="Arial"/>
          <w:sz w:val="20"/>
          <w:szCs w:val="20"/>
          <w:lang w:val="lv-LV"/>
        </w:rPr>
        <w:t xml:space="preserve"> un </w:t>
      </w:r>
      <w:r w:rsidR="006F010C" w:rsidRPr="00A902B2">
        <w:rPr>
          <w:rFonts w:ascii="Arial" w:hAnsi="Arial" w:cs="Arial"/>
          <w:sz w:val="20"/>
          <w:szCs w:val="20"/>
          <w:lang w:val="lv-LV"/>
        </w:rPr>
        <w:t>pirkuma nodrošinājums</w:t>
      </w:r>
      <w:r w:rsidR="00896AF8" w:rsidRPr="00A902B2">
        <w:rPr>
          <w:rFonts w:ascii="Arial" w:hAnsi="Arial" w:cs="Arial"/>
          <w:sz w:val="20"/>
          <w:szCs w:val="20"/>
          <w:lang w:val="lv-LV"/>
        </w:rPr>
        <w:t>.</w:t>
      </w:r>
    </w:p>
    <w:p w14:paraId="44BA49C4" w14:textId="0ECA830F" w:rsidR="002D7659" w:rsidRPr="00A902B2" w:rsidRDefault="005B1814" w:rsidP="002D7659">
      <w:pPr>
        <w:pStyle w:val="ListParagraph"/>
        <w:numPr>
          <w:ilvl w:val="2"/>
          <w:numId w:val="2"/>
        </w:numPr>
        <w:spacing w:before="120" w:after="120"/>
        <w:contextualSpacing w:val="0"/>
        <w:mirrorIndents/>
        <w:jc w:val="both"/>
        <w:rPr>
          <w:rFonts w:ascii="Arial" w:hAnsi="Arial" w:cs="Arial"/>
          <w:b/>
          <w:sz w:val="20"/>
          <w:szCs w:val="20"/>
          <w:lang w:val="lv-LV"/>
        </w:rPr>
      </w:pPr>
      <w:r w:rsidRPr="00A902B2">
        <w:rPr>
          <w:rFonts w:ascii="Arial" w:hAnsi="Arial" w:cs="Arial"/>
          <w:sz w:val="20"/>
          <w:szCs w:val="20"/>
          <w:lang w:val="lv-LV"/>
        </w:rPr>
        <w:t>Izsoles p</w:t>
      </w:r>
      <w:r w:rsidR="00896AF8" w:rsidRPr="00A902B2">
        <w:rPr>
          <w:rFonts w:ascii="Arial" w:hAnsi="Arial" w:cs="Arial"/>
          <w:sz w:val="20"/>
          <w:szCs w:val="20"/>
          <w:lang w:val="lv-LV"/>
        </w:rPr>
        <w:t xml:space="preserve">retendenti </w:t>
      </w:r>
      <w:r w:rsidR="00896AF8" w:rsidRPr="00A902B2">
        <w:rPr>
          <w:rFonts w:ascii="Arial" w:hAnsi="Arial" w:cs="Arial"/>
          <w:bCs/>
          <w:sz w:val="20"/>
          <w:szCs w:val="20"/>
          <w:lang w:val="lv-LV"/>
        </w:rPr>
        <w:t xml:space="preserve">izsoles </w:t>
      </w:r>
      <w:r w:rsidR="000F3B4A" w:rsidRPr="00A902B2">
        <w:rPr>
          <w:rFonts w:ascii="Arial" w:hAnsi="Arial" w:cs="Arial"/>
          <w:bCs/>
          <w:sz w:val="20"/>
          <w:szCs w:val="20"/>
          <w:lang w:val="lv-LV"/>
        </w:rPr>
        <w:t>d</w:t>
      </w:r>
      <w:r w:rsidR="00896AF8" w:rsidRPr="00A902B2">
        <w:rPr>
          <w:rFonts w:ascii="Arial" w:hAnsi="Arial" w:cs="Arial"/>
          <w:bCs/>
          <w:sz w:val="20"/>
          <w:szCs w:val="20"/>
          <w:lang w:val="lv-LV"/>
        </w:rPr>
        <w:t>alības maksu</w:t>
      </w:r>
      <w:r w:rsidR="00896AF8" w:rsidRPr="00A902B2">
        <w:rPr>
          <w:rFonts w:ascii="Arial" w:hAnsi="Arial" w:cs="Arial"/>
          <w:sz w:val="20"/>
          <w:szCs w:val="20"/>
          <w:lang w:val="lv-LV"/>
        </w:rPr>
        <w:t xml:space="preserve"> iemaksā</w:t>
      </w:r>
      <w:r w:rsidR="0074660B" w:rsidRPr="00A902B2">
        <w:rPr>
          <w:rFonts w:ascii="Arial" w:hAnsi="Arial" w:cs="Arial"/>
          <w:sz w:val="20"/>
          <w:szCs w:val="20"/>
          <w:lang w:val="lv-LV"/>
        </w:rPr>
        <w:t xml:space="preserve"> </w:t>
      </w:r>
      <w:r w:rsidR="007473A2" w:rsidRPr="00A902B2">
        <w:rPr>
          <w:rFonts w:ascii="Arial" w:hAnsi="Arial" w:cs="Arial"/>
          <w:sz w:val="20"/>
          <w:szCs w:val="20"/>
          <w:lang w:val="lv-LV"/>
        </w:rPr>
        <w:t>Noteikumu 1.1. punktā norādītajā Pārdevēja</w:t>
      </w:r>
      <w:r w:rsidR="0074660B" w:rsidRPr="00A902B2">
        <w:rPr>
          <w:rFonts w:ascii="Arial" w:hAnsi="Arial" w:cs="Arial"/>
          <w:sz w:val="20"/>
          <w:szCs w:val="20"/>
          <w:lang w:val="lv-LV"/>
        </w:rPr>
        <w:t xml:space="preserve"> norēķinu kontā</w:t>
      </w:r>
      <w:r w:rsidR="007473A2" w:rsidRPr="00A902B2">
        <w:rPr>
          <w:rFonts w:ascii="Arial" w:hAnsi="Arial" w:cs="Arial"/>
          <w:sz w:val="20"/>
          <w:szCs w:val="20"/>
          <w:lang w:val="lv-LV"/>
        </w:rPr>
        <w:t xml:space="preserve"> līdz Noteikumu 2.1</w:t>
      </w:r>
      <w:r w:rsidR="00985241" w:rsidRPr="00A902B2">
        <w:rPr>
          <w:rFonts w:ascii="Arial" w:hAnsi="Arial" w:cs="Arial"/>
          <w:sz w:val="20"/>
          <w:szCs w:val="20"/>
          <w:lang w:val="lv-LV"/>
        </w:rPr>
        <w:t>1</w:t>
      </w:r>
      <w:r w:rsidR="007473A2" w:rsidRPr="00A902B2">
        <w:rPr>
          <w:rFonts w:ascii="Arial" w:hAnsi="Arial" w:cs="Arial"/>
          <w:sz w:val="20"/>
          <w:szCs w:val="20"/>
          <w:lang w:val="lv-LV"/>
        </w:rPr>
        <w:t xml:space="preserve">.1. apakšpunktā norādītajam izsoles pieteikšanās termiņam, maksājuma mērķī norādot </w:t>
      </w:r>
      <w:r w:rsidR="00896AF8" w:rsidRPr="00A902B2">
        <w:rPr>
          <w:rFonts w:ascii="Arial" w:hAnsi="Arial" w:cs="Arial"/>
          <w:b/>
          <w:sz w:val="20"/>
          <w:szCs w:val="20"/>
          <w:lang w:val="lv-LV"/>
        </w:rPr>
        <w:t>Kustamās mantas</w:t>
      </w:r>
      <w:r w:rsidR="000704D3" w:rsidRPr="00A902B2">
        <w:rPr>
          <w:rFonts w:ascii="Arial" w:hAnsi="Arial" w:cs="Arial"/>
          <w:b/>
          <w:sz w:val="20"/>
          <w:szCs w:val="20"/>
          <w:lang w:val="lv-LV"/>
        </w:rPr>
        <w:t xml:space="preserve"> </w:t>
      </w:r>
      <w:r w:rsidR="001B02F1" w:rsidRPr="00A902B2">
        <w:rPr>
          <w:rFonts w:ascii="Arial" w:hAnsi="Arial" w:cs="Arial"/>
          <w:b/>
          <w:sz w:val="20"/>
          <w:szCs w:val="20"/>
          <w:lang w:val="lv-LV"/>
        </w:rPr>
        <w:t>–</w:t>
      </w:r>
      <w:r w:rsidR="00896AF8" w:rsidRPr="00A902B2">
        <w:rPr>
          <w:rFonts w:ascii="Arial" w:hAnsi="Arial" w:cs="Arial"/>
          <w:b/>
          <w:sz w:val="20"/>
          <w:szCs w:val="20"/>
          <w:lang w:val="lv-LV"/>
        </w:rPr>
        <w:t xml:space="preserve"> Lotes Nr. ___</w:t>
      </w:r>
      <w:r w:rsidR="00896AF8" w:rsidRPr="00A902B2">
        <w:rPr>
          <w:rFonts w:ascii="Arial" w:hAnsi="Arial" w:cs="Arial"/>
          <w:sz w:val="20"/>
          <w:szCs w:val="20"/>
          <w:lang w:val="lv-LV"/>
        </w:rPr>
        <w:t xml:space="preserve"> (norāda konkrētās </w:t>
      </w:r>
      <w:r w:rsidR="008E6487" w:rsidRPr="00A902B2">
        <w:rPr>
          <w:rFonts w:ascii="Arial" w:hAnsi="Arial" w:cs="Arial"/>
          <w:sz w:val="20"/>
          <w:szCs w:val="20"/>
          <w:lang w:val="lv-LV"/>
        </w:rPr>
        <w:t>L</w:t>
      </w:r>
      <w:r w:rsidR="00896AF8" w:rsidRPr="00A902B2">
        <w:rPr>
          <w:rFonts w:ascii="Arial" w:hAnsi="Arial" w:cs="Arial"/>
          <w:sz w:val="20"/>
          <w:szCs w:val="20"/>
          <w:lang w:val="lv-LV"/>
        </w:rPr>
        <w:t xml:space="preserve">otes numuru) </w:t>
      </w:r>
      <w:r w:rsidR="00896AF8" w:rsidRPr="00A902B2">
        <w:rPr>
          <w:rFonts w:ascii="Arial" w:hAnsi="Arial" w:cs="Arial"/>
          <w:b/>
          <w:bCs/>
          <w:sz w:val="20"/>
          <w:szCs w:val="20"/>
          <w:lang w:val="lv-LV"/>
        </w:rPr>
        <w:t xml:space="preserve">izsoles </w:t>
      </w:r>
      <w:r w:rsidR="007473A2" w:rsidRPr="00A902B2">
        <w:rPr>
          <w:rFonts w:ascii="Arial" w:hAnsi="Arial" w:cs="Arial"/>
          <w:b/>
          <w:bCs/>
          <w:sz w:val="20"/>
          <w:szCs w:val="20"/>
          <w:lang w:val="lv-LV"/>
        </w:rPr>
        <w:t>d</w:t>
      </w:r>
      <w:r w:rsidR="00896AF8" w:rsidRPr="00A902B2">
        <w:rPr>
          <w:rFonts w:ascii="Arial" w:hAnsi="Arial" w:cs="Arial"/>
          <w:b/>
          <w:bCs/>
          <w:sz w:val="20"/>
          <w:szCs w:val="20"/>
          <w:lang w:val="lv-LV"/>
        </w:rPr>
        <w:t>alības maksa.</w:t>
      </w:r>
    </w:p>
    <w:p w14:paraId="6194EC0C" w14:textId="06924022" w:rsidR="00EF5291" w:rsidRPr="00A902B2" w:rsidRDefault="005B1814" w:rsidP="002D7659">
      <w:pPr>
        <w:pStyle w:val="ListParagraph"/>
        <w:numPr>
          <w:ilvl w:val="2"/>
          <w:numId w:val="2"/>
        </w:numPr>
        <w:spacing w:before="120" w:after="120"/>
        <w:contextualSpacing w:val="0"/>
        <w:mirrorIndents/>
        <w:jc w:val="both"/>
        <w:rPr>
          <w:rFonts w:ascii="Arial" w:hAnsi="Arial" w:cs="Arial"/>
          <w:b/>
          <w:sz w:val="20"/>
          <w:szCs w:val="20"/>
          <w:lang w:val="lv-LV"/>
        </w:rPr>
      </w:pPr>
      <w:r w:rsidRPr="00A902B2">
        <w:rPr>
          <w:rFonts w:ascii="Arial" w:hAnsi="Arial" w:cs="Arial"/>
          <w:sz w:val="20"/>
          <w:szCs w:val="20"/>
          <w:lang w:val="lv-LV"/>
        </w:rPr>
        <w:t>Izsoles p</w:t>
      </w:r>
      <w:r w:rsidR="00EF5291" w:rsidRPr="00A902B2">
        <w:rPr>
          <w:rFonts w:ascii="Arial" w:hAnsi="Arial" w:cs="Arial"/>
          <w:sz w:val="20"/>
          <w:szCs w:val="20"/>
          <w:lang w:val="lv-LV"/>
        </w:rPr>
        <w:t xml:space="preserve">retendenti pirkuma nodrošinājumu iemaksā </w:t>
      </w:r>
      <w:r w:rsidR="00C17876" w:rsidRPr="00A902B2">
        <w:rPr>
          <w:rFonts w:ascii="Arial" w:hAnsi="Arial" w:cs="Arial"/>
          <w:sz w:val="20"/>
          <w:szCs w:val="20"/>
          <w:lang w:val="lv-LV"/>
        </w:rPr>
        <w:t>Noteikumu 1.1. punktā norādītajā Pārdevēja norēķinu kontā līdz Noteikumu 2.1</w:t>
      </w:r>
      <w:r w:rsidR="00985241" w:rsidRPr="00A902B2">
        <w:rPr>
          <w:rFonts w:ascii="Arial" w:hAnsi="Arial" w:cs="Arial"/>
          <w:sz w:val="20"/>
          <w:szCs w:val="20"/>
          <w:lang w:val="lv-LV"/>
        </w:rPr>
        <w:t>1</w:t>
      </w:r>
      <w:r w:rsidR="00C17876" w:rsidRPr="00A902B2">
        <w:rPr>
          <w:rFonts w:ascii="Arial" w:hAnsi="Arial" w:cs="Arial"/>
          <w:sz w:val="20"/>
          <w:szCs w:val="20"/>
          <w:lang w:val="lv-LV"/>
        </w:rPr>
        <w:t xml:space="preserve">.1. apakšpunktā norādītajam izsoles pieteikšanās termiņam, maksājuma mērķī norādot </w:t>
      </w:r>
      <w:r w:rsidR="00EF5291" w:rsidRPr="00A902B2">
        <w:rPr>
          <w:rFonts w:ascii="Arial" w:hAnsi="Arial" w:cs="Arial"/>
          <w:b/>
          <w:sz w:val="20"/>
          <w:szCs w:val="20"/>
          <w:lang w:val="lv-LV"/>
        </w:rPr>
        <w:t xml:space="preserve">Kustamās mantas </w:t>
      </w:r>
      <w:r w:rsidR="00FD7B29" w:rsidRPr="00A902B2">
        <w:rPr>
          <w:rFonts w:ascii="Arial" w:hAnsi="Arial" w:cs="Arial"/>
          <w:b/>
          <w:sz w:val="20"/>
          <w:szCs w:val="20"/>
          <w:lang w:val="lv-LV"/>
        </w:rPr>
        <w:t>–</w:t>
      </w:r>
      <w:r w:rsidR="00EF5291" w:rsidRPr="00A902B2">
        <w:rPr>
          <w:rFonts w:ascii="Arial" w:hAnsi="Arial" w:cs="Arial"/>
          <w:b/>
          <w:sz w:val="20"/>
          <w:szCs w:val="20"/>
          <w:lang w:val="lv-LV"/>
        </w:rPr>
        <w:t xml:space="preserve"> Lotes Nr. ___</w:t>
      </w:r>
      <w:r w:rsidR="00EF5291" w:rsidRPr="00A902B2">
        <w:rPr>
          <w:rFonts w:ascii="Arial" w:hAnsi="Arial" w:cs="Arial"/>
          <w:sz w:val="20"/>
          <w:szCs w:val="20"/>
          <w:lang w:val="lv-LV"/>
        </w:rPr>
        <w:t xml:space="preserve"> (norāda konkrētās Lotes numuru) </w:t>
      </w:r>
      <w:r w:rsidR="00EF5291" w:rsidRPr="00A902B2">
        <w:rPr>
          <w:rFonts w:ascii="Arial" w:hAnsi="Arial" w:cs="Arial"/>
          <w:b/>
          <w:sz w:val="20"/>
          <w:szCs w:val="20"/>
          <w:lang w:val="lv-LV"/>
        </w:rPr>
        <w:t>pirkuma nodrošinājums</w:t>
      </w:r>
      <w:r w:rsidR="00EF5291" w:rsidRPr="00A902B2">
        <w:rPr>
          <w:rFonts w:ascii="Arial" w:hAnsi="Arial" w:cs="Arial"/>
          <w:sz w:val="20"/>
          <w:szCs w:val="20"/>
          <w:lang w:val="lv-LV"/>
        </w:rPr>
        <w:t>.</w:t>
      </w:r>
    </w:p>
    <w:p w14:paraId="423F390A" w14:textId="77777777" w:rsidR="00F36B43" w:rsidRDefault="00896AF8" w:rsidP="00F36B43">
      <w:pPr>
        <w:pStyle w:val="ListParagraph"/>
        <w:numPr>
          <w:ilvl w:val="1"/>
          <w:numId w:val="2"/>
        </w:numPr>
        <w:spacing w:before="120" w:after="120"/>
        <w:ind w:left="0" w:firstLine="0"/>
        <w:contextualSpacing w:val="0"/>
        <w:mirrorIndents/>
        <w:jc w:val="both"/>
        <w:rPr>
          <w:rFonts w:ascii="Arial" w:hAnsi="Arial" w:cs="Arial"/>
          <w:b/>
          <w:sz w:val="20"/>
          <w:szCs w:val="20"/>
          <w:lang w:val="lv-LV"/>
        </w:rPr>
      </w:pPr>
      <w:r w:rsidRPr="0064640B">
        <w:rPr>
          <w:rFonts w:ascii="Arial" w:hAnsi="Arial" w:cs="Arial"/>
          <w:b/>
          <w:sz w:val="20"/>
          <w:szCs w:val="20"/>
          <w:lang w:val="lv-LV"/>
        </w:rPr>
        <w:t>Informācija par sludinājuma publicēšanu plašsaziņas līdzekļos</w:t>
      </w:r>
    </w:p>
    <w:p w14:paraId="662A025C" w14:textId="5E56C7E3" w:rsidR="000C1BC8" w:rsidRPr="00F36B43" w:rsidRDefault="00896AF8" w:rsidP="00F36B43">
      <w:pPr>
        <w:pStyle w:val="ListParagraph"/>
        <w:numPr>
          <w:ilvl w:val="2"/>
          <w:numId w:val="2"/>
        </w:numPr>
        <w:spacing w:before="120" w:after="120"/>
        <w:contextualSpacing w:val="0"/>
        <w:mirrorIndents/>
        <w:jc w:val="both"/>
        <w:rPr>
          <w:rFonts w:ascii="Arial" w:hAnsi="Arial" w:cs="Arial"/>
          <w:b/>
          <w:sz w:val="20"/>
          <w:szCs w:val="20"/>
          <w:lang w:val="lv-LV"/>
        </w:rPr>
      </w:pPr>
      <w:r w:rsidRPr="00F36B43">
        <w:rPr>
          <w:rFonts w:ascii="Arial" w:hAnsi="Arial" w:cs="Arial"/>
          <w:bCs/>
          <w:sz w:val="20"/>
          <w:szCs w:val="20"/>
          <w:lang w:val="lv-LV"/>
        </w:rPr>
        <w:t>Sludinājum</w:t>
      </w:r>
      <w:r w:rsidR="00744E58" w:rsidRPr="00F36B43">
        <w:rPr>
          <w:rFonts w:ascii="Arial" w:hAnsi="Arial" w:cs="Arial"/>
          <w:bCs/>
          <w:sz w:val="20"/>
          <w:szCs w:val="20"/>
          <w:lang w:val="lv-LV"/>
        </w:rPr>
        <w:t>ā</w:t>
      </w:r>
      <w:r w:rsidRPr="00F36B43">
        <w:rPr>
          <w:rFonts w:ascii="Arial" w:hAnsi="Arial" w:cs="Arial"/>
          <w:bCs/>
          <w:sz w:val="20"/>
          <w:szCs w:val="20"/>
          <w:lang w:val="lv-LV"/>
        </w:rPr>
        <w:t xml:space="preserve"> </w:t>
      </w:r>
      <w:r w:rsidRPr="00F36B43">
        <w:rPr>
          <w:rFonts w:ascii="Arial" w:hAnsi="Arial" w:cs="Arial"/>
          <w:sz w:val="20"/>
          <w:szCs w:val="20"/>
          <w:lang w:val="lv-LV"/>
        </w:rPr>
        <w:t xml:space="preserve">par Kustamās mantas pārdošanu saskaņā ar apstiprinātajiem </w:t>
      </w:r>
      <w:r w:rsidR="00614F96" w:rsidRPr="00F36B43">
        <w:rPr>
          <w:rFonts w:ascii="Arial" w:hAnsi="Arial" w:cs="Arial"/>
          <w:sz w:val="20"/>
          <w:szCs w:val="20"/>
          <w:lang w:val="lv-LV"/>
        </w:rPr>
        <w:t>pārdošanas n</w:t>
      </w:r>
      <w:r w:rsidRPr="00F36B43">
        <w:rPr>
          <w:rFonts w:ascii="Arial" w:hAnsi="Arial" w:cs="Arial"/>
          <w:sz w:val="20"/>
          <w:szCs w:val="20"/>
          <w:lang w:val="lv-LV"/>
        </w:rPr>
        <w:t>oteiku</w:t>
      </w:r>
      <w:r w:rsidR="00B041CE" w:rsidRPr="00F36B43">
        <w:rPr>
          <w:rFonts w:ascii="Arial" w:hAnsi="Arial" w:cs="Arial"/>
          <w:sz w:val="20"/>
          <w:szCs w:val="20"/>
          <w:lang w:val="lv-LV"/>
        </w:rPr>
        <w:t xml:space="preserve">miem </w:t>
      </w:r>
      <w:r w:rsidRPr="00F36B43">
        <w:rPr>
          <w:rFonts w:ascii="Arial" w:hAnsi="Arial" w:cs="Arial"/>
          <w:sz w:val="20"/>
          <w:szCs w:val="20"/>
          <w:lang w:val="lv-LV"/>
        </w:rPr>
        <w:t>tiek norādīts:</w:t>
      </w:r>
    </w:p>
    <w:p w14:paraId="49E6C659"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64640B">
        <w:rPr>
          <w:rFonts w:ascii="Arial" w:hAnsi="Arial" w:cs="Arial"/>
          <w:sz w:val="20"/>
          <w:szCs w:val="20"/>
          <w:lang w:val="lv-LV"/>
        </w:rPr>
        <w:t>Kustamās mantas nosaukums un atrašanās vieta, adrese;</w:t>
      </w:r>
    </w:p>
    <w:p w14:paraId="3E09236E"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Kustamās mantas izsoles sākumcena;</w:t>
      </w:r>
    </w:p>
    <w:p w14:paraId="66E76B96"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kur un kad var iepazīties ar Kustamo mantu;</w:t>
      </w:r>
    </w:p>
    <w:p w14:paraId="41E419E7"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izsoles datums, laiks;</w:t>
      </w:r>
    </w:p>
    <w:p w14:paraId="6D348902"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rīcība viena izsoles pretendenta pieteikšanās gadījumā;</w:t>
      </w:r>
    </w:p>
    <w:p w14:paraId="0B2884E3" w14:textId="77777777" w:rsidR="00F36B43" w:rsidRDefault="00896AF8"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 xml:space="preserve">izsoles </w:t>
      </w:r>
      <w:r w:rsidR="00083C32" w:rsidRPr="00F36B43">
        <w:rPr>
          <w:rFonts w:ascii="Arial" w:hAnsi="Arial" w:cs="Arial"/>
          <w:sz w:val="20"/>
          <w:szCs w:val="20"/>
          <w:lang w:val="lv-LV"/>
        </w:rPr>
        <w:t>d</w:t>
      </w:r>
      <w:r w:rsidRPr="00F36B43">
        <w:rPr>
          <w:rFonts w:ascii="Arial" w:hAnsi="Arial" w:cs="Arial"/>
          <w:sz w:val="20"/>
          <w:szCs w:val="20"/>
          <w:lang w:val="lv-LV"/>
        </w:rPr>
        <w:t xml:space="preserve">alības maksas apmērs un </w:t>
      </w:r>
      <w:r w:rsidR="00FC5091" w:rsidRPr="00F36B43">
        <w:rPr>
          <w:rFonts w:ascii="Arial" w:hAnsi="Arial" w:cs="Arial"/>
          <w:bCs/>
          <w:sz w:val="20"/>
          <w:szCs w:val="20"/>
          <w:lang w:val="lv-LV"/>
        </w:rPr>
        <w:t>Pārdevēja</w:t>
      </w:r>
      <w:r w:rsidRPr="00F36B43">
        <w:rPr>
          <w:rFonts w:ascii="Arial" w:hAnsi="Arial" w:cs="Arial"/>
          <w:sz w:val="20"/>
          <w:szCs w:val="20"/>
          <w:lang w:val="lv-LV"/>
        </w:rPr>
        <w:t xml:space="preserve"> bankas norēķinu konts;</w:t>
      </w:r>
    </w:p>
    <w:p w14:paraId="138A6245" w14:textId="77777777" w:rsidR="00F36B43" w:rsidRPr="00F36B43" w:rsidRDefault="00EF5291"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sz w:val="20"/>
          <w:szCs w:val="20"/>
          <w:lang w:val="lv-LV"/>
        </w:rPr>
        <w:t xml:space="preserve">pirkuma nodrošinājuma apmērs un </w:t>
      </w:r>
      <w:r w:rsidR="00FC5091" w:rsidRPr="00F36B43">
        <w:rPr>
          <w:rFonts w:ascii="Arial" w:hAnsi="Arial" w:cs="Arial"/>
          <w:bCs/>
          <w:sz w:val="20"/>
          <w:szCs w:val="20"/>
          <w:lang w:val="lv-LV"/>
        </w:rPr>
        <w:t>Pārdevēja</w:t>
      </w:r>
      <w:r w:rsidRPr="00F36B43">
        <w:rPr>
          <w:rFonts w:ascii="Arial" w:hAnsi="Arial" w:cs="Arial"/>
          <w:sz w:val="20"/>
          <w:szCs w:val="20"/>
          <w:lang w:val="lv-LV"/>
        </w:rPr>
        <w:t xml:space="preserve"> bankas norēķinu konts</w:t>
      </w:r>
      <w:r w:rsidRPr="00F36B43">
        <w:rPr>
          <w:rFonts w:ascii="Arial" w:hAnsi="Arial" w:cs="Arial"/>
          <w:bCs/>
          <w:sz w:val="20"/>
          <w:szCs w:val="20"/>
          <w:lang w:val="lv-LV"/>
        </w:rPr>
        <w:t>;</w:t>
      </w:r>
    </w:p>
    <w:p w14:paraId="2528D0D2" w14:textId="1EE35D98" w:rsidR="00B633FC" w:rsidRPr="00F36B43" w:rsidRDefault="006F010C" w:rsidP="00F36B43">
      <w:pPr>
        <w:pStyle w:val="ListParagraph"/>
        <w:numPr>
          <w:ilvl w:val="3"/>
          <w:numId w:val="2"/>
        </w:numPr>
        <w:shd w:val="clear" w:color="auto" w:fill="FFFFFF"/>
        <w:tabs>
          <w:tab w:val="left" w:pos="0"/>
          <w:tab w:val="left" w:pos="851"/>
        </w:tabs>
        <w:spacing w:before="120" w:after="120" w:line="276" w:lineRule="auto"/>
        <w:ind w:left="709"/>
        <w:jc w:val="both"/>
        <w:rPr>
          <w:rFonts w:ascii="Arial" w:hAnsi="Arial" w:cs="Arial"/>
          <w:sz w:val="20"/>
          <w:szCs w:val="20"/>
          <w:lang w:val="lv-LV"/>
        </w:rPr>
      </w:pPr>
      <w:r w:rsidRPr="00F36B43">
        <w:rPr>
          <w:rFonts w:ascii="Arial" w:hAnsi="Arial" w:cs="Arial"/>
          <w:bCs/>
          <w:sz w:val="20"/>
          <w:szCs w:val="20"/>
          <w:lang w:val="lv-LV"/>
        </w:rPr>
        <w:t>Pārdevēja</w:t>
      </w:r>
      <w:r w:rsidR="005B1233" w:rsidRPr="00F36B43">
        <w:rPr>
          <w:rFonts w:ascii="Arial" w:hAnsi="Arial" w:cs="Arial"/>
          <w:bCs/>
          <w:sz w:val="20"/>
          <w:szCs w:val="20"/>
          <w:lang w:val="lv-LV"/>
        </w:rPr>
        <w:t xml:space="preserve"> </w:t>
      </w:r>
      <w:r w:rsidR="00896AF8" w:rsidRPr="00F36B43">
        <w:rPr>
          <w:rFonts w:ascii="Arial" w:hAnsi="Arial" w:cs="Arial"/>
          <w:bCs/>
          <w:sz w:val="20"/>
          <w:szCs w:val="20"/>
          <w:lang w:val="lv-LV"/>
        </w:rPr>
        <w:t>kontaktinformācija.</w:t>
      </w:r>
    </w:p>
    <w:p w14:paraId="7D64E105" w14:textId="77777777" w:rsidR="00F36B43" w:rsidRPr="00F36B43" w:rsidRDefault="00F36B43" w:rsidP="00D0311A">
      <w:pPr>
        <w:pStyle w:val="ListParagraph"/>
        <w:shd w:val="clear" w:color="auto" w:fill="FFFFFF"/>
        <w:tabs>
          <w:tab w:val="left" w:pos="0"/>
          <w:tab w:val="left" w:pos="851"/>
        </w:tabs>
        <w:spacing w:before="120" w:after="120" w:line="276" w:lineRule="auto"/>
        <w:ind w:left="709"/>
        <w:jc w:val="both"/>
        <w:rPr>
          <w:rFonts w:ascii="Arial" w:hAnsi="Arial" w:cs="Arial"/>
          <w:sz w:val="20"/>
          <w:szCs w:val="20"/>
          <w:lang w:val="lv-LV"/>
        </w:rPr>
      </w:pPr>
    </w:p>
    <w:p w14:paraId="61BB33F2" w14:textId="5E8F0BF8" w:rsidR="00EF5ECC" w:rsidRDefault="00D526C6" w:rsidP="008A676D">
      <w:pPr>
        <w:pStyle w:val="ListParagraph"/>
        <w:numPr>
          <w:ilvl w:val="1"/>
          <w:numId w:val="2"/>
        </w:numPr>
        <w:shd w:val="clear" w:color="auto" w:fill="FFFFFF"/>
        <w:spacing w:before="120" w:after="120"/>
        <w:ind w:left="709" w:hanging="709"/>
        <w:rPr>
          <w:rFonts w:ascii="Arial" w:hAnsi="Arial" w:cs="Arial"/>
          <w:b/>
          <w:bCs/>
          <w:sz w:val="20"/>
          <w:szCs w:val="20"/>
          <w:lang w:val="lv-LV"/>
        </w:rPr>
      </w:pPr>
      <w:r w:rsidRPr="0064640B">
        <w:rPr>
          <w:rFonts w:ascii="Arial" w:hAnsi="Arial" w:cs="Arial"/>
          <w:b/>
          <w:bCs/>
          <w:sz w:val="20"/>
          <w:szCs w:val="20"/>
          <w:lang w:val="lv-LV"/>
        </w:rPr>
        <w:t>Personas reģistrēšanās Izsoļu dalībnieku reģistrā</w:t>
      </w:r>
      <w:bookmarkStart w:id="6" w:name="p12"/>
      <w:bookmarkStart w:id="7" w:name="p-668012"/>
      <w:bookmarkEnd w:id="6"/>
      <w:bookmarkEnd w:id="7"/>
    </w:p>
    <w:p w14:paraId="6212CBA5" w14:textId="77777777" w:rsidR="00D0311A" w:rsidRPr="0064640B" w:rsidRDefault="00D0311A" w:rsidP="00D0311A">
      <w:pPr>
        <w:pStyle w:val="ListParagraph"/>
        <w:shd w:val="clear" w:color="auto" w:fill="FFFFFF"/>
        <w:spacing w:before="120" w:after="120"/>
        <w:ind w:left="709"/>
        <w:rPr>
          <w:rFonts w:ascii="Arial" w:hAnsi="Arial" w:cs="Arial"/>
          <w:b/>
          <w:bCs/>
          <w:sz w:val="20"/>
          <w:szCs w:val="20"/>
          <w:lang w:val="lv-LV"/>
        </w:rPr>
      </w:pPr>
    </w:p>
    <w:p w14:paraId="347AA27B" w14:textId="4C05F32C" w:rsidR="005D403D" w:rsidRPr="00A902B2" w:rsidRDefault="005D403D" w:rsidP="008A676D">
      <w:pPr>
        <w:pStyle w:val="ListParagraph"/>
        <w:numPr>
          <w:ilvl w:val="2"/>
          <w:numId w:val="2"/>
        </w:numPr>
        <w:shd w:val="clear" w:color="auto" w:fill="FFFFFF"/>
        <w:spacing w:before="120" w:after="120"/>
        <w:ind w:left="709" w:hanging="709"/>
        <w:jc w:val="both"/>
        <w:rPr>
          <w:rFonts w:ascii="Arial" w:hAnsi="Arial" w:cs="Arial"/>
          <w:sz w:val="20"/>
          <w:szCs w:val="20"/>
          <w:lang w:val="lv-LV" w:eastAsia="lv-LV"/>
        </w:rPr>
      </w:pPr>
      <w:r w:rsidRPr="00A902B2">
        <w:rPr>
          <w:rFonts w:ascii="Arial" w:hAnsi="Arial" w:cs="Arial"/>
          <w:sz w:val="20"/>
          <w:szCs w:val="20"/>
          <w:lang w:val="lv-LV" w:eastAsia="lv-LV"/>
        </w:rPr>
        <w:t>Par izsoles dalībnieku var būt jebkura fiziska vai juridiska persona, kura saskaņā ar Latvijas Republikas normatīvajiem aktiem var iegūt savā īpašumā Kustamu mantu</w:t>
      </w:r>
      <w:r w:rsidR="00EC2FDC" w:rsidRPr="00A902B2">
        <w:rPr>
          <w:rFonts w:ascii="Arial" w:hAnsi="Arial" w:cs="Arial"/>
          <w:sz w:val="20"/>
          <w:szCs w:val="20"/>
          <w:lang w:val="lv-LV" w:eastAsia="lv-LV"/>
        </w:rPr>
        <w:t>,</w:t>
      </w:r>
      <w:r w:rsidRPr="00A902B2">
        <w:rPr>
          <w:rFonts w:ascii="Arial" w:hAnsi="Arial" w:cs="Arial"/>
          <w:sz w:val="20"/>
          <w:szCs w:val="20"/>
          <w:lang w:val="lv-LV" w:eastAsia="lv-LV"/>
        </w:rPr>
        <w:t xml:space="preserve"> kura ir iemaksājusi izsoles nodrošinājuma maksu un autorizēta dalībai izsolē.</w:t>
      </w:r>
    </w:p>
    <w:p w14:paraId="013C41C4" w14:textId="308C1BAE" w:rsidR="00EF5ECC" w:rsidRPr="0064640B" w:rsidRDefault="006B7DFB" w:rsidP="008A676D">
      <w:pPr>
        <w:pStyle w:val="ListParagraph"/>
        <w:numPr>
          <w:ilvl w:val="2"/>
          <w:numId w:val="2"/>
        </w:numPr>
        <w:shd w:val="clear" w:color="auto" w:fill="FFFFFF"/>
        <w:spacing w:before="120" w:after="120"/>
        <w:ind w:left="709" w:hanging="709"/>
        <w:jc w:val="both"/>
        <w:rPr>
          <w:rFonts w:ascii="Arial" w:hAnsi="Arial" w:cs="Arial"/>
          <w:sz w:val="20"/>
          <w:szCs w:val="20"/>
          <w:lang w:val="lv-LV" w:eastAsia="lv-LV"/>
        </w:rPr>
      </w:pPr>
      <w:r>
        <w:rPr>
          <w:rFonts w:ascii="Arial" w:hAnsi="Arial" w:cs="Arial"/>
          <w:sz w:val="20"/>
          <w:szCs w:val="20"/>
          <w:lang w:val="lv-LV" w:eastAsia="lv-LV"/>
        </w:rPr>
        <w:t>Izsoles pretendent</w:t>
      </w:r>
      <w:r w:rsidR="00DF5D66">
        <w:rPr>
          <w:rFonts w:ascii="Arial" w:hAnsi="Arial" w:cs="Arial"/>
          <w:sz w:val="20"/>
          <w:szCs w:val="20"/>
          <w:lang w:val="lv-LV" w:eastAsia="lv-LV"/>
        </w:rPr>
        <w:t>i – fiziskas personas</w:t>
      </w:r>
      <w:r w:rsidR="00D526C6" w:rsidRPr="0064640B">
        <w:rPr>
          <w:rFonts w:ascii="Arial" w:hAnsi="Arial" w:cs="Arial"/>
          <w:sz w:val="20"/>
          <w:szCs w:val="20"/>
          <w:lang w:val="lv-LV" w:eastAsia="lv-LV"/>
        </w:rPr>
        <w:t>, kur</w:t>
      </w:r>
      <w:r w:rsidR="00DF5D66">
        <w:rPr>
          <w:rFonts w:ascii="Arial" w:hAnsi="Arial" w:cs="Arial"/>
          <w:sz w:val="20"/>
          <w:szCs w:val="20"/>
          <w:lang w:val="lv-LV" w:eastAsia="lv-LV"/>
        </w:rPr>
        <w:t>as</w:t>
      </w:r>
      <w:r w:rsidR="00D526C6" w:rsidRPr="0064640B">
        <w:rPr>
          <w:rFonts w:ascii="Arial" w:hAnsi="Arial" w:cs="Arial"/>
          <w:sz w:val="20"/>
          <w:szCs w:val="20"/>
          <w:lang w:val="lv-LV" w:eastAsia="lv-LV"/>
        </w:rPr>
        <w:t xml:space="preserve"> vēlas savā vai citas fiziskas vai juridiskas personas vārdā piedalīties izsolē, jāreģistrējas EIV uzturētā Izsoļu dalībnieku reģistrā</w:t>
      </w:r>
      <w:r w:rsidR="009F299E">
        <w:rPr>
          <w:rFonts w:ascii="Arial" w:hAnsi="Arial" w:cs="Arial"/>
          <w:sz w:val="20"/>
          <w:szCs w:val="20"/>
          <w:lang w:val="lv-LV" w:eastAsia="lv-LV"/>
        </w:rPr>
        <w:t xml:space="preserve"> </w:t>
      </w:r>
      <w:hyperlink r:id="rId15" w:history="1">
        <w:r w:rsidR="009F299E" w:rsidRPr="00E9560E">
          <w:rPr>
            <w:rStyle w:val="Hyperlink"/>
            <w:rFonts w:ascii="Arial" w:hAnsi="Arial" w:cs="Arial"/>
            <w:sz w:val="20"/>
            <w:szCs w:val="20"/>
            <w:lang w:val="lv-LV"/>
          </w:rPr>
          <w:t>https://izsoles.ta.gov.lv/</w:t>
        </w:r>
      </w:hyperlink>
      <w:r w:rsidR="00D526C6" w:rsidRPr="0064640B">
        <w:rPr>
          <w:rFonts w:ascii="Arial" w:hAnsi="Arial" w:cs="Arial"/>
          <w:sz w:val="20"/>
          <w:szCs w:val="20"/>
          <w:lang w:val="lv-LV" w:eastAsia="lv-LV"/>
        </w:rPr>
        <w:t>.</w:t>
      </w:r>
      <w:bookmarkStart w:id="8" w:name="p13"/>
      <w:bookmarkStart w:id="9" w:name="p-590499"/>
      <w:bookmarkEnd w:id="8"/>
      <w:bookmarkEnd w:id="9"/>
    </w:p>
    <w:p w14:paraId="3C03EC3E" w14:textId="574B5D04" w:rsidR="00D526C6" w:rsidRPr="0064640B" w:rsidRDefault="00D526C6" w:rsidP="004601B3">
      <w:pPr>
        <w:pStyle w:val="ListParagraph"/>
        <w:numPr>
          <w:ilvl w:val="2"/>
          <w:numId w:val="2"/>
        </w:numPr>
        <w:shd w:val="clear" w:color="auto" w:fill="FFFFFF"/>
        <w:spacing w:before="120" w:after="120"/>
        <w:ind w:left="0" w:hanging="11"/>
        <w:jc w:val="both"/>
        <w:rPr>
          <w:rFonts w:ascii="Arial" w:hAnsi="Arial" w:cs="Arial"/>
          <w:sz w:val="20"/>
          <w:szCs w:val="20"/>
          <w:lang w:val="lv-LV" w:eastAsia="lv-LV"/>
        </w:rPr>
      </w:pPr>
      <w:r w:rsidRPr="0064640B">
        <w:rPr>
          <w:rFonts w:ascii="Arial" w:hAnsi="Arial" w:cs="Arial"/>
          <w:sz w:val="20"/>
          <w:szCs w:val="20"/>
          <w:lang w:val="lv-LV" w:eastAsia="lv-LV"/>
        </w:rPr>
        <w:t>Izsoļu dalībnieku reģistrā par personu iekļauj šādas ziņas:</w:t>
      </w:r>
    </w:p>
    <w:p w14:paraId="49D45655" w14:textId="77777777" w:rsidR="002863E7" w:rsidRPr="0064640B" w:rsidRDefault="00D526C6" w:rsidP="00FD7E90">
      <w:pPr>
        <w:pStyle w:val="ListParagraph"/>
        <w:numPr>
          <w:ilvl w:val="3"/>
          <w:numId w:val="2"/>
        </w:numPr>
        <w:shd w:val="clear" w:color="auto" w:fill="FFFFFF"/>
        <w:tabs>
          <w:tab w:val="left" w:pos="993"/>
        </w:tabs>
        <w:spacing w:before="120" w:after="120"/>
        <w:ind w:left="0" w:firstLine="0"/>
        <w:jc w:val="both"/>
        <w:rPr>
          <w:rFonts w:ascii="Arial" w:hAnsi="Arial" w:cs="Arial"/>
          <w:sz w:val="20"/>
          <w:szCs w:val="20"/>
          <w:lang w:val="lv-LV" w:eastAsia="lv-LV"/>
        </w:rPr>
      </w:pPr>
      <w:r w:rsidRPr="0064640B">
        <w:rPr>
          <w:rFonts w:ascii="Arial" w:hAnsi="Arial" w:cs="Arial"/>
          <w:sz w:val="20"/>
          <w:szCs w:val="20"/>
          <w:lang w:val="lv-LV" w:eastAsia="lv-LV"/>
        </w:rPr>
        <w:t>vārds, uzvārds;</w:t>
      </w:r>
    </w:p>
    <w:p w14:paraId="686FD531" w14:textId="77777777" w:rsidR="002863E7" w:rsidRPr="0064640B" w:rsidRDefault="00D526C6" w:rsidP="00FD7E90">
      <w:pPr>
        <w:pStyle w:val="ListParagraph"/>
        <w:numPr>
          <w:ilvl w:val="3"/>
          <w:numId w:val="2"/>
        </w:numPr>
        <w:shd w:val="clear" w:color="auto" w:fill="FFFFFF"/>
        <w:tabs>
          <w:tab w:val="left" w:pos="993"/>
        </w:tabs>
        <w:spacing w:before="120" w:after="120"/>
        <w:ind w:left="0" w:firstLine="0"/>
        <w:jc w:val="both"/>
        <w:rPr>
          <w:rFonts w:ascii="Arial" w:hAnsi="Arial" w:cs="Arial"/>
          <w:sz w:val="20"/>
          <w:szCs w:val="20"/>
          <w:lang w:val="lv-LV" w:eastAsia="lv-LV"/>
        </w:rPr>
      </w:pPr>
      <w:r w:rsidRPr="0064640B">
        <w:rPr>
          <w:rFonts w:ascii="Arial" w:hAnsi="Arial" w:cs="Arial"/>
          <w:sz w:val="20"/>
          <w:szCs w:val="20"/>
          <w:lang w:val="lv-LV" w:eastAsia="lv-LV"/>
        </w:rPr>
        <w:t>personas kods vai dzimšanas datums (personai, kurai nav piešķirts personas kods);</w:t>
      </w:r>
    </w:p>
    <w:p w14:paraId="4ED8DBE3" w14:textId="77777777" w:rsidR="002863E7" w:rsidRPr="0064640B" w:rsidRDefault="00D526C6" w:rsidP="00FD7E90">
      <w:pPr>
        <w:pStyle w:val="ListParagraph"/>
        <w:numPr>
          <w:ilvl w:val="3"/>
          <w:numId w:val="2"/>
        </w:numPr>
        <w:shd w:val="clear" w:color="auto" w:fill="FFFFFF"/>
        <w:tabs>
          <w:tab w:val="left" w:pos="993"/>
        </w:tabs>
        <w:spacing w:before="120" w:after="120"/>
        <w:ind w:left="0" w:firstLine="0"/>
        <w:jc w:val="both"/>
        <w:rPr>
          <w:rFonts w:ascii="Arial" w:hAnsi="Arial" w:cs="Arial"/>
          <w:sz w:val="20"/>
          <w:szCs w:val="20"/>
          <w:lang w:val="lv-LV" w:eastAsia="lv-LV"/>
        </w:rPr>
      </w:pPr>
      <w:r w:rsidRPr="0064640B">
        <w:rPr>
          <w:rFonts w:ascii="Arial" w:hAnsi="Arial" w:cs="Arial"/>
          <w:sz w:val="20"/>
          <w:szCs w:val="20"/>
          <w:lang w:val="lv-LV" w:eastAsia="lv-LV"/>
        </w:rPr>
        <w:t>kontaktadrese;</w:t>
      </w:r>
    </w:p>
    <w:p w14:paraId="6BB20E3F" w14:textId="720A16FD" w:rsidR="001B1274" w:rsidRDefault="00D526C6" w:rsidP="00FD7E90">
      <w:pPr>
        <w:pStyle w:val="ListParagraph"/>
        <w:numPr>
          <w:ilvl w:val="3"/>
          <w:numId w:val="2"/>
        </w:numPr>
        <w:shd w:val="clear" w:color="auto" w:fill="FFFFFF"/>
        <w:tabs>
          <w:tab w:val="left" w:pos="993"/>
        </w:tabs>
        <w:spacing w:before="120" w:after="120"/>
        <w:ind w:left="0" w:firstLine="0"/>
        <w:jc w:val="both"/>
        <w:rPr>
          <w:rFonts w:ascii="Arial" w:hAnsi="Arial" w:cs="Arial"/>
          <w:sz w:val="20"/>
          <w:szCs w:val="20"/>
          <w:lang w:val="lv-LV" w:eastAsia="lv-LV"/>
        </w:rPr>
      </w:pPr>
      <w:r w:rsidRPr="0064640B">
        <w:rPr>
          <w:rFonts w:ascii="Arial" w:hAnsi="Arial" w:cs="Arial"/>
          <w:sz w:val="20"/>
          <w:szCs w:val="20"/>
          <w:lang w:val="lv-LV" w:eastAsia="lv-LV"/>
        </w:rPr>
        <w:t>personu apliecinoša dokumenta veids un numurs;</w:t>
      </w:r>
    </w:p>
    <w:p w14:paraId="6DBDFD03" w14:textId="2CA04AD6" w:rsidR="00FD7E90" w:rsidRPr="00FD7E90" w:rsidRDefault="00FD7E90" w:rsidP="00FD7E9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64640B">
        <w:rPr>
          <w:rFonts w:ascii="Arial" w:hAnsi="Arial" w:cs="Arial"/>
          <w:sz w:val="20"/>
          <w:szCs w:val="20"/>
          <w:lang w:val="lv-LV" w:eastAsia="lv-LV"/>
        </w:rPr>
        <w:lastRenderedPageBreak/>
        <w:t>norēķinu rekvizīti (kredītiestādes konta numurs, uz kuru personai atmaksājama nodrošinājuma</w:t>
      </w:r>
      <w:r>
        <w:rPr>
          <w:rFonts w:ascii="Arial" w:hAnsi="Arial" w:cs="Arial"/>
          <w:sz w:val="20"/>
          <w:szCs w:val="20"/>
          <w:lang w:val="lv-LV" w:eastAsia="lv-LV"/>
        </w:rPr>
        <w:t xml:space="preserve"> </w:t>
      </w:r>
      <w:r w:rsidRPr="001B1274">
        <w:rPr>
          <w:rFonts w:ascii="Arial" w:hAnsi="Arial" w:cs="Arial"/>
          <w:sz w:val="20"/>
          <w:szCs w:val="20"/>
          <w:lang w:val="lv-LV" w:eastAsia="lv-LV"/>
        </w:rPr>
        <w:t>summa)</w:t>
      </w:r>
    </w:p>
    <w:p w14:paraId="20C1A00F" w14:textId="53FD23A1" w:rsidR="008E7A40" w:rsidRPr="008E7A40" w:rsidRDefault="00D526C6" w:rsidP="008E7A40">
      <w:pPr>
        <w:pStyle w:val="ListParagraph"/>
        <w:numPr>
          <w:ilvl w:val="3"/>
          <w:numId w:val="2"/>
        </w:numPr>
        <w:shd w:val="clear" w:color="auto" w:fill="FFFFFF"/>
        <w:tabs>
          <w:tab w:val="left" w:pos="993"/>
        </w:tabs>
        <w:spacing w:before="120" w:after="120"/>
        <w:ind w:left="1134" w:hanging="1134"/>
        <w:jc w:val="both"/>
        <w:rPr>
          <w:rFonts w:ascii="Arial" w:hAnsi="Arial" w:cs="Arial"/>
          <w:sz w:val="20"/>
          <w:szCs w:val="20"/>
          <w:lang w:val="lv-LV" w:eastAsia="lv-LV"/>
        </w:rPr>
      </w:pPr>
      <w:r w:rsidRPr="0064640B">
        <w:rPr>
          <w:rFonts w:ascii="Arial" w:hAnsi="Arial" w:cs="Arial"/>
          <w:sz w:val="20"/>
          <w:szCs w:val="20"/>
          <w:lang w:val="lv-LV" w:eastAsia="lv-LV"/>
        </w:rPr>
        <w:t>personas papildu kontaktinformācija – elektroniskā pasta adrese un tālruņa numurs (ja tāds ir).</w:t>
      </w:r>
      <w:bookmarkStart w:id="10" w:name="p14"/>
      <w:bookmarkStart w:id="11" w:name="p-590500"/>
      <w:bookmarkEnd w:id="10"/>
      <w:bookmarkEnd w:id="11"/>
    </w:p>
    <w:p w14:paraId="1B7FBD1E" w14:textId="15E19388" w:rsidR="008E7A40" w:rsidRDefault="00D526C6" w:rsidP="00D90C59">
      <w:pPr>
        <w:pStyle w:val="ListParagraph"/>
        <w:numPr>
          <w:ilvl w:val="2"/>
          <w:numId w:val="2"/>
        </w:numPr>
        <w:shd w:val="clear" w:color="auto" w:fill="FFFFFF"/>
        <w:tabs>
          <w:tab w:val="left" w:pos="993"/>
        </w:tabs>
        <w:spacing w:before="120" w:after="120"/>
        <w:jc w:val="both"/>
        <w:rPr>
          <w:rFonts w:ascii="Arial" w:hAnsi="Arial" w:cs="Arial"/>
          <w:sz w:val="20"/>
          <w:szCs w:val="20"/>
          <w:lang w:val="lv-LV" w:eastAsia="lv-LV"/>
        </w:rPr>
      </w:pPr>
      <w:r w:rsidRPr="008E7A40">
        <w:rPr>
          <w:rFonts w:ascii="Arial" w:hAnsi="Arial" w:cs="Arial"/>
          <w:sz w:val="20"/>
          <w:szCs w:val="20"/>
          <w:lang w:val="lv-LV" w:eastAsia="lv-LV"/>
        </w:rPr>
        <w:t>Ja persona pārstāv citu fizisku vai juridisku personu, papildus šī sludinājuma </w:t>
      </w:r>
      <w:r w:rsidR="002863E7" w:rsidRPr="003975E5">
        <w:rPr>
          <w:rFonts w:ascii="Arial" w:hAnsi="Arial" w:cs="Arial"/>
          <w:sz w:val="20"/>
          <w:szCs w:val="20"/>
          <w:lang w:val="lv-LV" w:eastAsia="lv-LV"/>
        </w:rPr>
        <w:t>2.</w:t>
      </w:r>
      <w:r w:rsidR="003975E5" w:rsidRPr="003975E5">
        <w:rPr>
          <w:rFonts w:ascii="Arial" w:hAnsi="Arial" w:cs="Arial"/>
          <w:sz w:val="20"/>
          <w:szCs w:val="20"/>
          <w:lang w:val="lv-LV" w:eastAsia="lv-LV"/>
        </w:rPr>
        <w:t>7</w:t>
      </w:r>
      <w:r w:rsidR="002863E7" w:rsidRPr="003975E5">
        <w:rPr>
          <w:rFonts w:ascii="Arial" w:hAnsi="Arial" w:cs="Arial"/>
          <w:sz w:val="20"/>
          <w:szCs w:val="20"/>
          <w:lang w:val="lv-LV" w:eastAsia="lv-LV"/>
        </w:rPr>
        <w:t>.</w:t>
      </w:r>
      <w:r w:rsidR="003975E5" w:rsidRPr="003975E5">
        <w:rPr>
          <w:rFonts w:ascii="Arial" w:hAnsi="Arial" w:cs="Arial"/>
          <w:sz w:val="20"/>
          <w:szCs w:val="20"/>
          <w:lang w:val="lv-LV" w:eastAsia="lv-LV"/>
        </w:rPr>
        <w:t>2</w:t>
      </w:r>
      <w:r w:rsidRPr="003975E5">
        <w:rPr>
          <w:rFonts w:ascii="Arial" w:hAnsi="Arial" w:cs="Arial"/>
          <w:sz w:val="20"/>
          <w:szCs w:val="20"/>
          <w:lang w:val="lv-LV" w:eastAsia="lv-LV"/>
        </w:rPr>
        <w:t>.</w:t>
      </w:r>
      <w:r w:rsidR="00A87B32" w:rsidRPr="003975E5">
        <w:rPr>
          <w:rFonts w:ascii="Arial" w:hAnsi="Arial" w:cs="Arial"/>
          <w:sz w:val="20"/>
          <w:szCs w:val="20"/>
          <w:lang w:val="lv-LV" w:eastAsia="lv-LV"/>
        </w:rPr>
        <w:t> apakš</w:t>
      </w:r>
      <w:r w:rsidRPr="003975E5">
        <w:rPr>
          <w:rFonts w:ascii="Arial" w:hAnsi="Arial" w:cs="Arial"/>
          <w:sz w:val="20"/>
          <w:szCs w:val="20"/>
          <w:lang w:val="lv-LV" w:eastAsia="lv-LV"/>
        </w:rPr>
        <w:t>punktā</w:t>
      </w:r>
      <w:r w:rsidRPr="008E7A40">
        <w:rPr>
          <w:rFonts w:ascii="Arial" w:hAnsi="Arial" w:cs="Arial"/>
          <w:sz w:val="20"/>
          <w:szCs w:val="20"/>
          <w:lang w:val="lv-LV" w:eastAsia="lv-LV"/>
        </w:rPr>
        <w:t xml:space="preserve"> minētajām ziņām norāda arī šādas ziņas par reģistrēta lietotāja pārstāvamo personu un pilnvarojumu:</w:t>
      </w:r>
    </w:p>
    <w:p w14:paraId="14C927CF"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pārstāvamās personas veids;</w:t>
      </w:r>
    </w:p>
    <w:p w14:paraId="54E1A1E8"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vārds, uzvārds fiziskai personai vai nosaukums juridiskai personai;</w:t>
      </w:r>
    </w:p>
    <w:p w14:paraId="570B5CF3"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personas kods vai dzimšanas datums (ārzemniekam) fiziskai personai vai reģistrācijas numurs juridiskai personai;</w:t>
      </w:r>
    </w:p>
    <w:p w14:paraId="4DFE8681"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kontaktadrese;</w:t>
      </w:r>
    </w:p>
    <w:p w14:paraId="550404F1"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personu apliecinoša dokumenta veids un numurs fiziskai personai;</w:t>
      </w:r>
    </w:p>
    <w:p w14:paraId="7DD931F8" w14:textId="77777777" w:rsidR="008E7A40"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3E6C71BB" w14:textId="22B466D1" w:rsidR="00D526C6" w:rsidRPr="00A902B2" w:rsidRDefault="00D526C6" w:rsidP="008E7A40">
      <w:pPr>
        <w:pStyle w:val="ListParagraph"/>
        <w:numPr>
          <w:ilvl w:val="3"/>
          <w:numId w:val="2"/>
        </w:numPr>
        <w:shd w:val="clear" w:color="auto" w:fill="FFFFFF"/>
        <w:tabs>
          <w:tab w:val="left" w:pos="993"/>
        </w:tabs>
        <w:spacing w:before="120" w:after="120"/>
        <w:ind w:left="993" w:hanging="993"/>
        <w:jc w:val="both"/>
        <w:rPr>
          <w:rFonts w:ascii="Arial" w:hAnsi="Arial" w:cs="Arial"/>
          <w:sz w:val="20"/>
          <w:szCs w:val="20"/>
          <w:lang w:val="lv-LV" w:eastAsia="lv-LV"/>
        </w:rPr>
      </w:pPr>
      <w:r w:rsidRPr="008E7A40">
        <w:rPr>
          <w:rFonts w:ascii="Arial" w:hAnsi="Arial" w:cs="Arial"/>
          <w:sz w:val="20"/>
          <w:szCs w:val="20"/>
          <w:lang w:val="lv-LV" w:eastAsia="lv-LV"/>
        </w:rPr>
        <w:t xml:space="preserve">informācija par pilnvarojuma apjomu (pārstāvības tiesības konkrētai izsolei, vairākām </w:t>
      </w:r>
      <w:r w:rsidRPr="00A902B2">
        <w:rPr>
          <w:rFonts w:ascii="Arial" w:hAnsi="Arial" w:cs="Arial"/>
          <w:sz w:val="20"/>
          <w:szCs w:val="20"/>
          <w:lang w:val="lv-LV" w:eastAsia="lv-LV"/>
        </w:rPr>
        <w:t>konkrētām izsolēm, uz noteiktu laiku, pastāvīgi).</w:t>
      </w:r>
      <w:bookmarkStart w:id="12" w:name="p15"/>
      <w:bookmarkStart w:id="13" w:name="p-553105"/>
      <w:bookmarkEnd w:id="12"/>
      <w:bookmarkEnd w:id="13"/>
    </w:p>
    <w:p w14:paraId="6908FCAE" w14:textId="624EC1C8" w:rsidR="00137FC4" w:rsidRPr="00A902B2" w:rsidRDefault="00137FC4" w:rsidP="008E7A40">
      <w:pPr>
        <w:pStyle w:val="ListParagraph"/>
        <w:numPr>
          <w:ilvl w:val="2"/>
          <w:numId w:val="2"/>
        </w:numPr>
        <w:shd w:val="clear" w:color="auto" w:fill="FFFFFF"/>
        <w:spacing w:before="120" w:after="120"/>
        <w:jc w:val="both"/>
        <w:rPr>
          <w:rFonts w:ascii="Arial" w:hAnsi="Arial" w:cs="Arial"/>
          <w:sz w:val="20"/>
          <w:szCs w:val="20"/>
          <w:lang w:val="lv-LV" w:eastAsia="lv-LV"/>
        </w:rPr>
      </w:pPr>
      <w:r w:rsidRPr="00A902B2">
        <w:rPr>
          <w:rFonts w:ascii="Arial" w:hAnsi="Arial" w:cs="Arial"/>
          <w:sz w:val="20"/>
          <w:szCs w:val="20"/>
          <w:lang w:val="lv-LV" w:eastAsia="lv-LV"/>
        </w:rPr>
        <w:t>Reģistrējoties Izsoļu dalībnieku reģistrā, persona iepazīstas ar elektronisko izsoļu vietnes lietošanas noteikumiem un apliecina noteikumu ievērošanu, kā arī par sevi sniegto datu pareizību.</w:t>
      </w:r>
    </w:p>
    <w:p w14:paraId="69B4724B" w14:textId="29A639ED" w:rsidR="00A30683" w:rsidRPr="00A902B2" w:rsidRDefault="00D526C6" w:rsidP="008E7A40">
      <w:pPr>
        <w:pStyle w:val="ListParagraph"/>
        <w:numPr>
          <w:ilvl w:val="2"/>
          <w:numId w:val="2"/>
        </w:numPr>
        <w:shd w:val="clear" w:color="auto" w:fill="FFFFFF"/>
        <w:spacing w:before="120" w:after="120"/>
        <w:jc w:val="both"/>
        <w:rPr>
          <w:rFonts w:ascii="Arial" w:hAnsi="Arial" w:cs="Arial"/>
          <w:sz w:val="20"/>
          <w:szCs w:val="20"/>
          <w:lang w:val="lv-LV" w:eastAsia="lv-LV"/>
        </w:rPr>
      </w:pPr>
      <w:r w:rsidRPr="00A902B2">
        <w:rPr>
          <w:rFonts w:ascii="Arial" w:hAnsi="Arial" w:cs="Arial"/>
          <w:sz w:val="20"/>
          <w:szCs w:val="20"/>
          <w:lang w:val="lv-LV" w:eastAsia="lv-LV"/>
        </w:rPr>
        <w:t xml:space="preserve">Ziņas par personu iekļauj Izsoļu dalībnieku reģistrā, pamatojoties uz personas iesniegumu. Iesniegumu persona iesniedz patstāvīgi, izmantojot EIV pieejamo elektronisko pakalpojumu "Par e-izsoļu vietnes dalībnieka dalību konkrētā izsolē" un identificējoties ar vienu no vienotajā valsts un pašvaldību portālā </w:t>
      </w:r>
      <w:hyperlink r:id="rId16" w:history="1">
        <w:r w:rsidR="00437BA8" w:rsidRPr="00A902B2">
          <w:rPr>
            <w:rStyle w:val="Hyperlink"/>
            <w:rFonts w:ascii="Arial" w:hAnsi="Arial" w:cs="Arial"/>
            <w:sz w:val="20"/>
            <w:szCs w:val="20"/>
            <w:lang w:val="lv-LV" w:eastAsia="lv-LV"/>
          </w:rPr>
          <w:t>www.latvija.lv</w:t>
        </w:r>
      </w:hyperlink>
      <w:r w:rsidRPr="00A902B2">
        <w:rPr>
          <w:rFonts w:ascii="Arial" w:hAnsi="Arial" w:cs="Arial"/>
          <w:sz w:val="20"/>
          <w:szCs w:val="20"/>
          <w:lang w:val="lv-LV" w:eastAsia="lv-LV"/>
        </w:rPr>
        <w:t xml:space="preserve"> piedāvātajiem identifikācijas līdzekļiem.</w:t>
      </w:r>
    </w:p>
    <w:p w14:paraId="7D710795" w14:textId="69B24023" w:rsidR="00137FC4" w:rsidRPr="00A902B2" w:rsidRDefault="00137FC4" w:rsidP="008E7A40">
      <w:pPr>
        <w:pStyle w:val="ListParagraph"/>
        <w:numPr>
          <w:ilvl w:val="2"/>
          <w:numId w:val="2"/>
        </w:numPr>
        <w:shd w:val="clear" w:color="auto" w:fill="FFFFFF"/>
        <w:spacing w:before="120" w:after="120"/>
        <w:jc w:val="both"/>
        <w:rPr>
          <w:rFonts w:ascii="Arial" w:hAnsi="Arial" w:cs="Arial"/>
          <w:sz w:val="20"/>
          <w:szCs w:val="20"/>
          <w:lang w:val="lv-LV" w:eastAsia="lv-LV"/>
        </w:rPr>
      </w:pPr>
      <w:r w:rsidRPr="00A902B2">
        <w:rPr>
          <w:rFonts w:ascii="Arial" w:hAnsi="Arial" w:cs="Arial"/>
          <w:sz w:val="20"/>
          <w:szCs w:val="20"/>
          <w:lang w:val="lv-LV" w:eastAsia="lv-LV"/>
        </w:rPr>
        <w:t>Izsoles pretendents netiek reģistrēts izsolei, ja:</w:t>
      </w:r>
    </w:p>
    <w:p w14:paraId="71705837" w14:textId="541FE2A6" w:rsidR="00137FC4" w:rsidRPr="00A902B2" w:rsidRDefault="00137FC4" w:rsidP="00580376">
      <w:pPr>
        <w:pStyle w:val="ListParagraph"/>
        <w:numPr>
          <w:ilvl w:val="3"/>
          <w:numId w:val="2"/>
        </w:numPr>
        <w:shd w:val="clear" w:color="auto" w:fill="FFFFFF"/>
        <w:spacing w:before="120" w:after="120"/>
        <w:ind w:left="993" w:hanging="993"/>
        <w:jc w:val="both"/>
        <w:rPr>
          <w:rFonts w:ascii="Arial" w:hAnsi="Arial" w:cs="Arial"/>
          <w:sz w:val="20"/>
          <w:szCs w:val="20"/>
          <w:lang w:val="lv-LV" w:eastAsia="lv-LV"/>
        </w:rPr>
      </w:pPr>
      <w:r w:rsidRPr="00A902B2">
        <w:rPr>
          <w:rFonts w:ascii="Arial" w:hAnsi="Arial" w:cs="Arial"/>
          <w:sz w:val="20"/>
          <w:szCs w:val="20"/>
          <w:lang w:val="lv-LV" w:eastAsia="lv-LV"/>
        </w:rPr>
        <w:t>nav vēl iestājies vai ir beidzies izsoles pretendentu reģistrācijas termiņš;</w:t>
      </w:r>
    </w:p>
    <w:p w14:paraId="1F81332F" w14:textId="4230C816" w:rsidR="00137FC4" w:rsidRPr="00A902B2" w:rsidRDefault="00137FC4" w:rsidP="00580376">
      <w:pPr>
        <w:pStyle w:val="ListParagraph"/>
        <w:numPr>
          <w:ilvl w:val="3"/>
          <w:numId w:val="2"/>
        </w:numPr>
        <w:shd w:val="clear" w:color="auto" w:fill="FFFFFF"/>
        <w:spacing w:before="120" w:after="120"/>
        <w:ind w:left="993" w:hanging="993"/>
        <w:jc w:val="both"/>
        <w:rPr>
          <w:rFonts w:ascii="Arial" w:hAnsi="Arial" w:cs="Arial"/>
          <w:sz w:val="20"/>
          <w:szCs w:val="20"/>
          <w:lang w:val="lv-LV" w:eastAsia="lv-LV"/>
        </w:rPr>
      </w:pPr>
      <w:r w:rsidRPr="00A902B2">
        <w:rPr>
          <w:rFonts w:ascii="Arial" w:hAnsi="Arial" w:cs="Arial"/>
          <w:sz w:val="20"/>
          <w:szCs w:val="20"/>
          <w:lang w:val="lv-LV" w:eastAsia="lv-LV"/>
        </w:rPr>
        <w:t>nav izpildīti visi Noteikumu</w:t>
      </w:r>
      <w:r w:rsidR="004A002D" w:rsidRPr="00A902B2">
        <w:rPr>
          <w:rFonts w:ascii="Arial" w:hAnsi="Arial" w:cs="Arial"/>
          <w:sz w:val="20"/>
          <w:szCs w:val="20"/>
          <w:lang w:val="lv-LV" w:eastAsia="lv-LV"/>
        </w:rPr>
        <w:t xml:space="preserve"> nosacījumi, t.sk. Noteikumu</w:t>
      </w:r>
      <w:r w:rsidRPr="00A902B2">
        <w:rPr>
          <w:rFonts w:ascii="Arial" w:hAnsi="Arial" w:cs="Arial"/>
          <w:sz w:val="20"/>
          <w:szCs w:val="20"/>
          <w:lang w:val="lv-LV" w:eastAsia="lv-LV"/>
        </w:rPr>
        <w:t xml:space="preserve"> 2.</w:t>
      </w:r>
      <w:r w:rsidR="008B05C5" w:rsidRPr="00A902B2">
        <w:rPr>
          <w:rFonts w:ascii="Arial" w:hAnsi="Arial" w:cs="Arial"/>
          <w:sz w:val="20"/>
          <w:szCs w:val="20"/>
          <w:lang w:val="lv-LV" w:eastAsia="lv-LV"/>
        </w:rPr>
        <w:t>7</w:t>
      </w:r>
      <w:r w:rsidRPr="00A902B2">
        <w:rPr>
          <w:rFonts w:ascii="Arial" w:hAnsi="Arial" w:cs="Arial"/>
          <w:sz w:val="20"/>
          <w:szCs w:val="20"/>
          <w:lang w:val="lv-LV" w:eastAsia="lv-LV"/>
        </w:rPr>
        <w:t>.</w:t>
      </w:r>
      <w:r w:rsidR="008B05C5" w:rsidRPr="00A902B2">
        <w:rPr>
          <w:rFonts w:ascii="Arial" w:hAnsi="Arial" w:cs="Arial"/>
          <w:sz w:val="20"/>
          <w:szCs w:val="20"/>
          <w:lang w:val="lv-LV" w:eastAsia="lv-LV"/>
        </w:rPr>
        <w:t>3</w:t>
      </w:r>
      <w:r w:rsidRPr="00A902B2">
        <w:rPr>
          <w:rFonts w:ascii="Arial" w:hAnsi="Arial" w:cs="Arial"/>
          <w:sz w:val="20"/>
          <w:szCs w:val="20"/>
          <w:lang w:val="lv-LV" w:eastAsia="lv-LV"/>
        </w:rPr>
        <w:t>. vai 2.</w:t>
      </w:r>
      <w:r w:rsidR="008B05C5" w:rsidRPr="00A902B2">
        <w:rPr>
          <w:rFonts w:ascii="Arial" w:hAnsi="Arial" w:cs="Arial"/>
          <w:sz w:val="20"/>
          <w:szCs w:val="20"/>
          <w:lang w:val="lv-LV" w:eastAsia="lv-LV"/>
        </w:rPr>
        <w:t>7</w:t>
      </w:r>
      <w:r w:rsidRPr="00A902B2">
        <w:rPr>
          <w:rFonts w:ascii="Arial" w:hAnsi="Arial" w:cs="Arial"/>
          <w:sz w:val="20"/>
          <w:szCs w:val="20"/>
          <w:lang w:val="lv-LV" w:eastAsia="lv-LV"/>
        </w:rPr>
        <w:t>.</w:t>
      </w:r>
      <w:r w:rsidR="008B05C5" w:rsidRPr="00A902B2">
        <w:rPr>
          <w:rFonts w:ascii="Arial" w:hAnsi="Arial" w:cs="Arial"/>
          <w:sz w:val="20"/>
          <w:szCs w:val="20"/>
          <w:lang w:val="lv-LV" w:eastAsia="lv-LV"/>
        </w:rPr>
        <w:t>4</w:t>
      </w:r>
      <w:r w:rsidRPr="00A902B2">
        <w:rPr>
          <w:rFonts w:ascii="Arial" w:hAnsi="Arial" w:cs="Arial"/>
          <w:sz w:val="20"/>
          <w:szCs w:val="20"/>
          <w:lang w:val="lv-LV" w:eastAsia="lv-LV"/>
        </w:rPr>
        <w:t xml:space="preserve">. </w:t>
      </w:r>
      <w:r w:rsidR="008C1FA1">
        <w:rPr>
          <w:rFonts w:ascii="Arial" w:hAnsi="Arial" w:cs="Arial"/>
          <w:sz w:val="20"/>
          <w:szCs w:val="20"/>
          <w:lang w:val="lv-LV" w:eastAsia="lv-LV"/>
        </w:rPr>
        <w:t>apakš</w:t>
      </w:r>
      <w:r w:rsidRPr="00A902B2">
        <w:rPr>
          <w:rFonts w:ascii="Arial" w:hAnsi="Arial" w:cs="Arial"/>
          <w:sz w:val="20"/>
          <w:szCs w:val="20"/>
          <w:lang w:val="lv-LV" w:eastAsia="lv-LV"/>
        </w:rPr>
        <w:t>punktā minētie nosacījumi.</w:t>
      </w:r>
    </w:p>
    <w:p w14:paraId="1562FB43" w14:textId="77777777" w:rsidR="008E7A40" w:rsidRPr="008B05C5" w:rsidRDefault="008E7A40" w:rsidP="008B05C5">
      <w:pPr>
        <w:shd w:val="clear" w:color="auto" w:fill="FFFFFF"/>
        <w:spacing w:before="120" w:after="120"/>
        <w:jc w:val="both"/>
        <w:rPr>
          <w:rFonts w:ascii="Arial" w:hAnsi="Arial" w:cs="Arial"/>
          <w:sz w:val="20"/>
          <w:szCs w:val="20"/>
          <w:lang w:val="lv-LV" w:eastAsia="lv-LV"/>
        </w:rPr>
      </w:pPr>
    </w:p>
    <w:p w14:paraId="1CCBF0E5" w14:textId="6EB7F6CA" w:rsidR="008E7A40" w:rsidRDefault="001C782B" w:rsidP="00D55B47">
      <w:pPr>
        <w:pStyle w:val="ListParagraph"/>
        <w:numPr>
          <w:ilvl w:val="1"/>
          <w:numId w:val="2"/>
        </w:numPr>
        <w:shd w:val="clear" w:color="auto" w:fill="FFFFFF"/>
        <w:spacing w:before="120" w:after="120"/>
        <w:ind w:left="709" w:hanging="709"/>
        <w:rPr>
          <w:rFonts w:ascii="Arial" w:hAnsi="Arial" w:cs="Arial"/>
          <w:b/>
          <w:bCs/>
          <w:sz w:val="20"/>
          <w:szCs w:val="20"/>
          <w:lang w:val="lv-LV" w:eastAsia="lv-LV"/>
        </w:rPr>
      </w:pPr>
      <w:r w:rsidRPr="008E7A40">
        <w:rPr>
          <w:rFonts w:ascii="Arial" w:hAnsi="Arial" w:cs="Arial"/>
          <w:b/>
          <w:bCs/>
          <w:sz w:val="20"/>
          <w:szCs w:val="20"/>
          <w:lang w:val="lv-LV" w:eastAsia="lv-LV"/>
        </w:rPr>
        <w:t>Dalība izsolē ar pārstāvja starpniecību</w:t>
      </w:r>
    </w:p>
    <w:p w14:paraId="73DEF739" w14:textId="77777777" w:rsidR="008E7A40" w:rsidRPr="008E7A40" w:rsidRDefault="008E7A40" w:rsidP="008E7A40">
      <w:pPr>
        <w:pStyle w:val="ListParagraph"/>
        <w:shd w:val="clear" w:color="auto" w:fill="FFFFFF"/>
        <w:spacing w:before="120" w:after="120"/>
        <w:ind w:left="360"/>
        <w:rPr>
          <w:rFonts w:ascii="Arial" w:hAnsi="Arial" w:cs="Arial"/>
          <w:b/>
          <w:bCs/>
          <w:sz w:val="20"/>
          <w:szCs w:val="20"/>
          <w:lang w:val="lv-LV" w:eastAsia="lv-LV"/>
        </w:rPr>
      </w:pPr>
    </w:p>
    <w:p w14:paraId="148DB033" w14:textId="77777777" w:rsidR="001C782B" w:rsidRPr="0064640B" w:rsidRDefault="001C782B" w:rsidP="008E7A40">
      <w:pPr>
        <w:pStyle w:val="ListParagraph"/>
        <w:numPr>
          <w:ilvl w:val="2"/>
          <w:numId w:val="2"/>
        </w:numPr>
        <w:shd w:val="clear" w:color="auto" w:fill="FFFFFF"/>
        <w:spacing w:before="120" w:after="120"/>
        <w:rPr>
          <w:rFonts w:ascii="Arial" w:hAnsi="Arial" w:cs="Arial"/>
          <w:bCs/>
          <w:sz w:val="20"/>
          <w:szCs w:val="20"/>
          <w:lang w:val="lv-LV" w:eastAsia="lv-LV"/>
        </w:rPr>
      </w:pPr>
      <w:r w:rsidRPr="0064640B">
        <w:rPr>
          <w:rFonts w:ascii="Arial" w:hAnsi="Arial" w:cs="Arial"/>
          <w:sz w:val="20"/>
          <w:szCs w:val="20"/>
          <w:lang w:val="lv-LV" w:eastAsia="lv-LV"/>
        </w:rPr>
        <w:t>Pamats reģistrētu lietotāju autorizēt dalībai izsolē citas personas vārdā ir:</w:t>
      </w:r>
    </w:p>
    <w:p w14:paraId="1AAD5E8F" w14:textId="77777777" w:rsidR="001C782B" w:rsidRPr="0064640B" w:rsidRDefault="001C782B" w:rsidP="00580376">
      <w:pPr>
        <w:pStyle w:val="ListParagraph"/>
        <w:numPr>
          <w:ilvl w:val="3"/>
          <w:numId w:val="2"/>
        </w:numPr>
        <w:shd w:val="clear" w:color="auto" w:fill="FFFFFF"/>
        <w:spacing w:before="120" w:after="120"/>
        <w:ind w:left="993" w:hanging="993"/>
        <w:jc w:val="both"/>
        <w:rPr>
          <w:rFonts w:ascii="Arial" w:hAnsi="Arial" w:cs="Arial"/>
          <w:sz w:val="20"/>
          <w:szCs w:val="20"/>
          <w:lang w:val="lv-LV" w:eastAsia="lv-LV"/>
        </w:rPr>
      </w:pPr>
      <w:r w:rsidRPr="0064640B">
        <w:rPr>
          <w:rFonts w:ascii="Arial" w:hAnsi="Arial" w:cs="Arial"/>
          <w:sz w:val="20"/>
          <w:szCs w:val="20"/>
          <w:lang w:val="lv-LV" w:eastAsia="lv-LV"/>
        </w:rPr>
        <w:t>fiziskas personas pārstāvības gadījumā – notariāli apliecināta pilnvara;</w:t>
      </w:r>
    </w:p>
    <w:p w14:paraId="0811591D" w14:textId="77777777" w:rsidR="001C782B" w:rsidRDefault="001C782B" w:rsidP="00580376">
      <w:pPr>
        <w:pStyle w:val="ListParagraph"/>
        <w:numPr>
          <w:ilvl w:val="3"/>
          <w:numId w:val="2"/>
        </w:numPr>
        <w:shd w:val="clear" w:color="auto" w:fill="FFFFFF"/>
        <w:spacing w:before="120" w:after="120"/>
        <w:ind w:left="993" w:hanging="993"/>
        <w:jc w:val="both"/>
        <w:rPr>
          <w:rFonts w:ascii="Arial" w:hAnsi="Arial" w:cs="Arial"/>
          <w:sz w:val="20"/>
          <w:szCs w:val="20"/>
          <w:lang w:val="lv-LV" w:eastAsia="lv-LV"/>
        </w:rPr>
      </w:pPr>
      <w:r w:rsidRPr="0064640B">
        <w:rPr>
          <w:rFonts w:ascii="Arial" w:hAnsi="Arial" w:cs="Arial"/>
          <w:sz w:val="20"/>
          <w:szCs w:val="20"/>
          <w:lang w:val="lv-LV" w:eastAsia="lv-LV"/>
        </w:rPr>
        <w:t>juridiskas personas pārstāvības gadījumā – rakstiski noformēta pilnvara vai dokumenti, kas apliecina amatpersonas tiesības bez īpaša pilnvarojuma vienpersoniski pārstāvēt juridisko personu.</w:t>
      </w:r>
    </w:p>
    <w:p w14:paraId="0EA2A026" w14:textId="77777777" w:rsidR="00897A06" w:rsidRPr="00897A06" w:rsidRDefault="00897A06" w:rsidP="00897A06">
      <w:pPr>
        <w:pStyle w:val="ListParagraph"/>
        <w:numPr>
          <w:ilvl w:val="2"/>
          <w:numId w:val="2"/>
        </w:numPr>
        <w:shd w:val="clear" w:color="auto" w:fill="FFFFFF"/>
        <w:spacing w:before="120" w:after="120"/>
        <w:jc w:val="both"/>
        <w:rPr>
          <w:rFonts w:ascii="Arial" w:hAnsi="Arial" w:cs="Arial"/>
          <w:sz w:val="20"/>
          <w:szCs w:val="20"/>
          <w:lang w:val="lv-LV" w:eastAsia="lv-LV"/>
        </w:rPr>
      </w:pPr>
      <w:r w:rsidRPr="00897A06">
        <w:rPr>
          <w:rFonts w:ascii="Arial" w:hAnsi="Arial" w:cs="Arial"/>
          <w:sz w:val="20"/>
          <w:lang w:val="lv-LV" w:eastAsia="lv-LV"/>
        </w:rPr>
        <w:t>Ja reģistrēts lietotājs pārstāv Uzņēmumu reģistrā reģistrētu juridisku personu un tā tiesības bez īpaša pilnvarojuma vienpersoniski pārstāvēt juridisko personu (tai skaitā uz prokūras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r>
        <w:rPr>
          <w:rFonts w:ascii="Arial" w:hAnsi="Arial" w:cs="Arial"/>
          <w:sz w:val="20"/>
          <w:lang w:val="lv-LV" w:eastAsia="lv-LV"/>
        </w:rPr>
        <w:t>.</w:t>
      </w:r>
    </w:p>
    <w:p w14:paraId="4CAF49A8" w14:textId="2087A3C6" w:rsidR="00BE560C" w:rsidRPr="00897A06" w:rsidRDefault="00D526C6" w:rsidP="00897A06">
      <w:pPr>
        <w:pStyle w:val="ListParagraph"/>
        <w:numPr>
          <w:ilvl w:val="2"/>
          <w:numId w:val="2"/>
        </w:numPr>
        <w:shd w:val="clear" w:color="auto" w:fill="FFFFFF"/>
        <w:spacing w:before="120" w:after="120"/>
        <w:jc w:val="both"/>
        <w:rPr>
          <w:rFonts w:ascii="Arial" w:hAnsi="Arial" w:cs="Arial"/>
          <w:sz w:val="20"/>
          <w:szCs w:val="20"/>
          <w:lang w:val="lv-LV" w:eastAsia="lv-LV"/>
        </w:rPr>
      </w:pPr>
      <w:r w:rsidRPr="00897A06">
        <w:rPr>
          <w:rFonts w:ascii="Arial" w:hAnsi="Arial" w:cs="Arial"/>
          <w:sz w:val="20"/>
          <w:szCs w:val="20"/>
          <w:shd w:val="clear" w:color="auto" w:fill="FFFFFF"/>
          <w:lang w:val="lv-LV"/>
        </w:rPr>
        <w:t>Informāciju Izsoļu dalībnieku reģistrā iekļauj latviešu valodā. Ja persona ir ārzemnieks, personas vārdu, uzvārdu un adresi norāda attiecīgās ārvalsts valodas oriģinālformā (no latīņalfabētiskās rakstības valodām) vai oriģinālformas latīņalfabētiskajā transliterācijā (no citām valodām).</w:t>
      </w:r>
    </w:p>
    <w:p w14:paraId="108D7A99" w14:textId="77777777" w:rsidR="000464E2" w:rsidRDefault="002746A5" w:rsidP="000464E2">
      <w:pPr>
        <w:pStyle w:val="BodyText2"/>
        <w:numPr>
          <w:ilvl w:val="1"/>
          <w:numId w:val="17"/>
        </w:numPr>
        <w:spacing w:before="120" w:after="120" w:line="276" w:lineRule="auto"/>
        <w:mirrorIndents/>
        <w:rPr>
          <w:rFonts w:ascii="Arial" w:hAnsi="Arial" w:cs="Arial"/>
          <w:b/>
          <w:sz w:val="20"/>
          <w:lang w:val="lv-LV"/>
        </w:rPr>
      </w:pPr>
      <w:r w:rsidRPr="0064640B">
        <w:rPr>
          <w:rFonts w:ascii="Arial" w:hAnsi="Arial" w:cs="Arial"/>
          <w:b/>
          <w:bCs/>
          <w:sz w:val="20"/>
          <w:lang w:val="lv-LV" w:eastAsia="lv-LV"/>
        </w:rPr>
        <w:t>Pieteikšanās dalībai izsolē un personas autorizācija dalībai izsolē</w:t>
      </w:r>
      <w:r w:rsidRPr="0064640B" w:rsidDel="002746A5">
        <w:rPr>
          <w:rFonts w:ascii="Arial" w:hAnsi="Arial" w:cs="Arial"/>
          <w:b/>
          <w:sz w:val="20"/>
          <w:lang w:val="lv-LV"/>
        </w:rPr>
        <w:t xml:space="preserve"> </w:t>
      </w:r>
    </w:p>
    <w:p w14:paraId="57C0855D" w14:textId="23DD38F5" w:rsidR="000464E2" w:rsidRPr="00D85232" w:rsidRDefault="002746A5" w:rsidP="000464E2">
      <w:pPr>
        <w:pStyle w:val="BodyText2"/>
        <w:numPr>
          <w:ilvl w:val="2"/>
          <w:numId w:val="17"/>
        </w:numPr>
        <w:spacing w:before="120" w:after="120" w:line="276" w:lineRule="auto"/>
        <w:mirrorIndents/>
        <w:rPr>
          <w:rFonts w:ascii="Arial" w:hAnsi="Arial" w:cs="Arial"/>
          <w:b/>
          <w:sz w:val="20"/>
          <w:lang w:val="lv-LV"/>
        </w:rPr>
      </w:pPr>
      <w:r w:rsidRPr="00D85232">
        <w:rPr>
          <w:rFonts w:ascii="Arial" w:hAnsi="Arial" w:cs="Arial"/>
          <w:bCs/>
          <w:sz w:val="20"/>
          <w:lang w:val="lv-LV" w:eastAsia="lv-LV"/>
        </w:rPr>
        <w:t xml:space="preserve">Autorizācija izsolei notiek </w:t>
      </w:r>
      <w:r w:rsidR="00725490" w:rsidRPr="00D85232">
        <w:rPr>
          <w:rFonts w:ascii="Arial" w:hAnsi="Arial" w:cs="Arial"/>
          <w:sz w:val="20"/>
          <w:lang w:val="lv-LV" w:eastAsia="lv-LV"/>
        </w:rPr>
        <w:t>10-13</w:t>
      </w:r>
      <w:r w:rsidRPr="00D85232">
        <w:rPr>
          <w:rFonts w:ascii="Arial" w:hAnsi="Arial" w:cs="Arial"/>
          <w:sz w:val="20"/>
          <w:lang w:val="lv-LV" w:eastAsia="lv-LV"/>
        </w:rPr>
        <w:t xml:space="preserve"> dienu laikā</w:t>
      </w:r>
      <w:r w:rsidR="00725490" w:rsidRPr="00D85232">
        <w:rPr>
          <w:rFonts w:ascii="Arial" w:hAnsi="Arial" w:cs="Arial"/>
          <w:sz w:val="20"/>
          <w:lang w:val="lv-LV" w:eastAsia="lv-LV"/>
        </w:rPr>
        <w:t xml:space="preserve"> </w:t>
      </w:r>
      <w:r w:rsidRPr="00D85232">
        <w:rPr>
          <w:rFonts w:ascii="Arial" w:hAnsi="Arial" w:cs="Arial"/>
          <w:bCs/>
          <w:sz w:val="20"/>
          <w:lang w:val="lv-LV" w:eastAsia="lv-LV"/>
        </w:rPr>
        <w:t xml:space="preserve"> no </w:t>
      </w:r>
      <w:r w:rsidR="001C782B" w:rsidRPr="00D85232">
        <w:rPr>
          <w:rFonts w:ascii="Arial" w:hAnsi="Arial" w:cs="Arial"/>
          <w:bCs/>
          <w:sz w:val="20"/>
          <w:lang w:val="lv-LV" w:eastAsia="lv-LV"/>
        </w:rPr>
        <w:t xml:space="preserve">pārdošanas noteikumu </w:t>
      </w:r>
      <w:r w:rsidRPr="00D85232">
        <w:rPr>
          <w:rFonts w:ascii="Arial" w:hAnsi="Arial" w:cs="Arial"/>
          <w:bCs/>
          <w:sz w:val="20"/>
          <w:lang w:val="lv-LV" w:eastAsia="lv-LV"/>
        </w:rPr>
        <w:t xml:space="preserve"> </w:t>
      </w:r>
      <w:r w:rsidR="00984102" w:rsidRPr="00D85232">
        <w:rPr>
          <w:rFonts w:ascii="Arial" w:hAnsi="Arial" w:cs="Arial"/>
          <w:bCs/>
          <w:sz w:val="20"/>
          <w:lang w:val="lv-LV" w:eastAsia="lv-LV"/>
        </w:rPr>
        <w:t>2.1</w:t>
      </w:r>
      <w:r w:rsidR="00A35BED" w:rsidRPr="00D85232">
        <w:rPr>
          <w:rFonts w:ascii="Arial" w:hAnsi="Arial" w:cs="Arial"/>
          <w:bCs/>
          <w:sz w:val="20"/>
          <w:lang w:val="lv-LV" w:eastAsia="lv-LV"/>
        </w:rPr>
        <w:t>1</w:t>
      </w:r>
      <w:r w:rsidR="00984102" w:rsidRPr="00D85232">
        <w:rPr>
          <w:rFonts w:ascii="Arial" w:hAnsi="Arial" w:cs="Arial"/>
          <w:bCs/>
          <w:sz w:val="20"/>
          <w:lang w:val="lv-LV" w:eastAsia="lv-LV"/>
        </w:rPr>
        <w:t>.1</w:t>
      </w:r>
      <w:r w:rsidRPr="00D85232">
        <w:rPr>
          <w:rFonts w:ascii="Arial" w:hAnsi="Arial" w:cs="Arial"/>
          <w:bCs/>
          <w:sz w:val="20"/>
          <w:lang w:val="lv-LV" w:eastAsia="lv-LV"/>
        </w:rPr>
        <w:t>.</w:t>
      </w:r>
      <w:r w:rsidR="00CC7D3D" w:rsidRPr="00D85232">
        <w:rPr>
          <w:rFonts w:ascii="Arial" w:hAnsi="Arial" w:cs="Arial"/>
          <w:bCs/>
          <w:sz w:val="20"/>
          <w:lang w:val="lv-LV" w:eastAsia="lv-LV"/>
        </w:rPr>
        <w:t> </w:t>
      </w:r>
      <w:r w:rsidR="0003028A" w:rsidRPr="00D85232">
        <w:rPr>
          <w:rFonts w:ascii="Arial" w:hAnsi="Arial" w:cs="Arial"/>
          <w:bCs/>
          <w:sz w:val="20"/>
          <w:lang w:val="lv-LV" w:eastAsia="lv-LV"/>
        </w:rPr>
        <w:t>apakš</w:t>
      </w:r>
      <w:r w:rsidRPr="00D85232">
        <w:rPr>
          <w:rFonts w:ascii="Arial" w:hAnsi="Arial" w:cs="Arial"/>
          <w:bCs/>
          <w:sz w:val="20"/>
          <w:lang w:val="lv-LV" w:eastAsia="lv-LV"/>
        </w:rPr>
        <w:t>punktā norādītā izsoles sākuma datuma</w:t>
      </w:r>
      <w:r w:rsidRPr="00D85232">
        <w:rPr>
          <w:rFonts w:ascii="Arial" w:hAnsi="Arial" w:cs="Arial"/>
          <w:bCs/>
          <w:color w:val="000000" w:themeColor="text1"/>
          <w:sz w:val="20"/>
          <w:lang w:val="lv-LV" w:eastAsia="lv-LV"/>
        </w:rPr>
        <w:t>.</w:t>
      </w:r>
      <w:bookmarkStart w:id="14" w:name="p28"/>
      <w:bookmarkStart w:id="15" w:name="p-668018"/>
      <w:bookmarkEnd w:id="14"/>
      <w:bookmarkEnd w:id="15"/>
      <w:r w:rsidR="00725490" w:rsidRPr="00D85232">
        <w:rPr>
          <w:rFonts w:ascii="Arial" w:hAnsi="Arial" w:cs="Arial"/>
          <w:bCs/>
          <w:color w:val="000000" w:themeColor="text1"/>
          <w:sz w:val="20"/>
          <w:lang w:val="lv-LV" w:eastAsia="lv-LV"/>
        </w:rPr>
        <w:t xml:space="preserve"> Ja kustamās mantas nosacītā cena ir 10 000 </w:t>
      </w:r>
      <w:r w:rsidR="00725490" w:rsidRPr="00D85232">
        <w:rPr>
          <w:rFonts w:ascii="Arial" w:hAnsi="Arial" w:cs="Arial"/>
          <w:bCs/>
          <w:i/>
          <w:iCs/>
          <w:color w:val="000000" w:themeColor="text1"/>
          <w:sz w:val="20"/>
          <w:lang w:val="lv-LV" w:eastAsia="lv-LV"/>
        </w:rPr>
        <w:t xml:space="preserve">euro </w:t>
      </w:r>
      <w:r w:rsidR="00725490" w:rsidRPr="00D85232">
        <w:rPr>
          <w:rFonts w:ascii="Arial" w:hAnsi="Arial" w:cs="Arial"/>
          <w:bCs/>
          <w:color w:val="000000" w:themeColor="text1"/>
          <w:sz w:val="20"/>
          <w:lang w:val="lv-LV" w:eastAsia="lv-LV"/>
        </w:rPr>
        <w:t>vai vairāk, autorizācija izsolei notiek 20-23 dienu laika.</w:t>
      </w:r>
    </w:p>
    <w:p w14:paraId="6F00F6C2" w14:textId="3BF1884B" w:rsidR="000464E2" w:rsidRPr="000464E2" w:rsidRDefault="002746A5" w:rsidP="000464E2">
      <w:pPr>
        <w:pStyle w:val="BodyText2"/>
        <w:numPr>
          <w:ilvl w:val="2"/>
          <w:numId w:val="17"/>
        </w:numPr>
        <w:spacing w:before="120" w:after="120" w:line="276" w:lineRule="auto"/>
        <w:mirrorIndents/>
        <w:rPr>
          <w:rFonts w:ascii="Arial" w:hAnsi="Arial" w:cs="Arial"/>
          <w:b/>
          <w:sz w:val="20"/>
          <w:lang w:val="lv-LV"/>
        </w:rPr>
      </w:pPr>
      <w:r w:rsidRPr="000464E2">
        <w:rPr>
          <w:rFonts w:ascii="Arial" w:hAnsi="Arial" w:cs="Arial"/>
          <w:sz w:val="20"/>
          <w:lang w:val="lv-LV" w:eastAsia="lv-LV"/>
        </w:rPr>
        <w:t xml:space="preserve">Reģistrēts lietotājs, kurš vēlas piedalīties izsludinātajā izsolē, EIV nosūta </w:t>
      </w:r>
      <w:r w:rsidR="00A74E4A" w:rsidRPr="000464E2">
        <w:rPr>
          <w:rFonts w:ascii="Arial" w:hAnsi="Arial" w:cs="Arial"/>
          <w:sz w:val="20"/>
          <w:lang w:val="lv-LV" w:eastAsia="lv-LV"/>
        </w:rPr>
        <w:t>Pārdevējam</w:t>
      </w:r>
      <w:r w:rsidRPr="000464E2">
        <w:rPr>
          <w:rFonts w:ascii="Arial" w:hAnsi="Arial" w:cs="Arial"/>
          <w:sz w:val="20"/>
          <w:lang w:val="lv-LV" w:eastAsia="lv-LV"/>
        </w:rPr>
        <w:t xml:space="preserve"> lūgumu par autorizēšanu dalībai konkrētā izsolē</w:t>
      </w:r>
      <w:r w:rsidR="001C782B" w:rsidRPr="000464E2">
        <w:rPr>
          <w:rFonts w:ascii="Arial" w:hAnsi="Arial" w:cs="Arial"/>
          <w:sz w:val="20"/>
          <w:lang w:val="lv-LV" w:eastAsia="lv-LV"/>
        </w:rPr>
        <w:t>, pirms tam iemaksājot Pārdevēja kontā</w:t>
      </w:r>
      <w:r w:rsidRPr="000464E2">
        <w:rPr>
          <w:rFonts w:ascii="Arial" w:hAnsi="Arial" w:cs="Arial"/>
          <w:sz w:val="20"/>
          <w:lang w:val="lv-LV" w:eastAsia="lv-LV"/>
        </w:rPr>
        <w:t xml:space="preserve"> </w:t>
      </w:r>
      <w:r w:rsidR="00B041CE" w:rsidRPr="000464E2">
        <w:rPr>
          <w:rFonts w:ascii="Arial" w:hAnsi="Arial" w:cs="Arial"/>
          <w:sz w:val="20"/>
          <w:lang w:val="lv-LV" w:eastAsia="lv-LV"/>
        </w:rPr>
        <w:t xml:space="preserve">šo Noteikumu </w:t>
      </w:r>
      <w:r w:rsidR="00546720" w:rsidRPr="000464E2">
        <w:rPr>
          <w:rFonts w:ascii="Arial" w:hAnsi="Arial" w:cs="Arial"/>
          <w:sz w:val="20"/>
          <w:lang w:val="lv-LV" w:eastAsia="lv-LV"/>
        </w:rPr>
        <w:t>2</w:t>
      </w:r>
      <w:r w:rsidRPr="000464E2">
        <w:rPr>
          <w:rFonts w:ascii="Arial" w:hAnsi="Arial" w:cs="Arial"/>
          <w:sz w:val="20"/>
          <w:lang w:val="lv-LV" w:eastAsia="lv-LV"/>
        </w:rPr>
        <w:t>.</w:t>
      </w:r>
      <w:r w:rsidR="009C72E8">
        <w:rPr>
          <w:rFonts w:ascii="Arial" w:hAnsi="Arial" w:cs="Arial"/>
          <w:sz w:val="20"/>
          <w:lang w:val="lv-LV" w:eastAsia="lv-LV"/>
        </w:rPr>
        <w:t>5</w:t>
      </w:r>
      <w:r w:rsidR="00546720" w:rsidRPr="000464E2">
        <w:rPr>
          <w:rFonts w:ascii="Arial" w:hAnsi="Arial" w:cs="Arial"/>
          <w:sz w:val="20"/>
          <w:lang w:val="lv-LV" w:eastAsia="lv-LV"/>
        </w:rPr>
        <w:t>.</w:t>
      </w:r>
      <w:r w:rsidR="009C72E8">
        <w:rPr>
          <w:rFonts w:ascii="Arial" w:hAnsi="Arial" w:cs="Arial"/>
          <w:sz w:val="20"/>
          <w:lang w:val="lv-LV" w:eastAsia="lv-LV"/>
        </w:rPr>
        <w:t xml:space="preserve">3. </w:t>
      </w:r>
      <w:r w:rsidR="00546720" w:rsidRPr="000464E2">
        <w:rPr>
          <w:rFonts w:ascii="Arial" w:hAnsi="Arial" w:cs="Arial"/>
          <w:sz w:val="20"/>
          <w:lang w:val="lv-LV" w:eastAsia="lv-LV"/>
        </w:rPr>
        <w:t xml:space="preserve"> un 2.</w:t>
      </w:r>
      <w:r w:rsidR="009C72E8">
        <w:rPr>
          <w:rFonts w:ascii="Arial" w:hAnsi="Arial" w:cs="Arial"/>
          <w:sz w:val="20"/>
          <w:lang w:val="lv-LV" w:eastAsia="lv-LV"/>
        </w:rPr>
        <w:t>5</w:t>
      </w:r>
      <w:r w:rsidR="00546720" w:rsidRPr="000464E2">
        <w:rPr>
          <w:rFonts w:ascii="Arial" w:hAnsi="Arial" w:cs="Arial"/>
          <w:sz w:val="20"/>
          <w:lang w:val="lv-LV" w:eastAsia="lv-LV"/>
        </w:rPr>
        <w:t>.</w:t>
      </w:r>
      <w:r w:rsidR="009C72E8">
        <w:rPr>
          <w:rFonts w:ascii="Arial" w:hAnsi="Arial" w:cs="Arial"/>
          <w:sz w:val="20"/>
          <w:lang w:val="lv-LV" w:eastAsia="lv-LV"/>
        </w:rPr>
        <w:t>4.</w:t>
      </w:r>
      <w:r w:rsidR="00E52F8A" w:rsidRPr="000464E2">
        <w:rPr>
          <w:rFonts w:ascii="Arial" w:hAnsi="Arial" w:cs="Arial"/>
          <w:sz w:val="20"/>
          <w:lang w:val="lv-LV" w:eastAsia="lv-LV"/>
        </w:rPr>
        <w:t> </w:t>
      </w:r>
      <w:r w:rsidR="0003028A">
        <w:rPr>
          <w:rFonts w:ascii="Arial" w:hAnsi="Arial" w:cs="Arial"/>
          <w:sz w:val="20"/>
          <w:lang w:val="lv-LV" w:eastAsia="lv-LV"/>
        </w:rPr>
        <w:t>apakš</w:t>
      </w:r>
      <w:r w:rsidRPr="000464E2">
        <w:rPr>
          <w:rFonts w:ascii="Arial" w:hAnsi="Arial" w:cs="Arial"/>
          <w:sz w:val="20"/>
          <w:lang w:val="lv-LV" w:eastAsia="lv-LV"/>
        </w:rPr>
        <w:t xml:space="preserve">punktā </w:t>
      </w:r>
      <w:r w:rsidR="00B041CE" w:rsidRPr="000464E2">
        <w:rPr>
          <w:rFonts w:ascii="Arial" w:hAnsi="Arial" w:cs="Arial"/>
          <w:sz w:val="20"/>
          <w:lang w:val="lv-LV" w:eastAsia="lv-LV"/>
        </w:rPr>
        <w:t xml:space="preserve">minēto </w:t>
      </w:r>
      <w:r w:rsidR="00536820" w:rsidRPr="000464E2">
        <w:rPr>
          <w:rFonts w:ascii="Arial" w:hAnsi="Arial" w:cs="Arial"/>
          <w:sz w:val="20"/>
          <w:lang w:val="lv-LV" w:eastAsia="lv-LV"/>
        </w:rPr>
        <w:t>pirkuma</w:t>
      </w:r>
      <w:r w:rsidRPr="000464E2">
        <w:rPr>
          <w:rFonts w:ascii="Arial" w:hAnsi="Arial" w:cs="Arial"/>
          <w:sz w:val="20"/>
          <w:lang w:val="lv-LV" w:eastAsia="lv-LV"/>
        </w:rPr>
        <w:t xml:space="preserve"> nodrošinājuma summu un maksu par dalību izsolē</w:t>
      </w:r>
      <w:r w:rsidR="001C782B" w:rsidRPr="000464E2">
        <w:rPr>
          <w:rFonts w:ascii="Arial" w:hAnsi="Arial" w:cs="Arial"/>
          <w:sz w:val="20"/>
          <w:lang w:val="lv-LV" w:eastAsia="lv-LV"/>
        </w:rPr>
        <w:t xml:space="preserve"> noteiktajā apmērā</w:t>
      </w:r>
      <w:r w:rsidRPr="000464E2">
        <w:rPr>
          <w:rFonts w:ascii="Arial" w:hAnsi="Arial" w:cs="Arial"/>
          <w:sz w:val="20"/>
          <w:lang w:val="lv-LV" w:eastAsia="lv-LV"/>
        </w:rPr>
        <w:t>.</w:t>
      </w:r>
      <w:bookmarkStart w:id="16" w:name="p29"/>
      <w:bookmarkStart w:id="17" w:name="p-668019"/>
      <w:bookmarkEnd w:id="16"/>
      <w:bookmarkEnd w:id="17"/>
    </w:p>
    <w:p w14:paraId="66940F2D" w14:textId="7F2A00F5" w:rsidR="000464E2" w:rsidRPr="000464E2" w:rsidRDefault="00536820" w:rsidP="000464E2">
      <w:pPr>
        <w:pStyle w:val="BodyText2"/>
        <w:numPr>
          <w:ilvl w:val="2"/>
          <w:numId w:val="17"/>
        </w:numPr>
        <w:spacing w:before="120" w:after="120" w:line="276" w:lineRule="auto"/>
        <w:mirrorIndents/>
        <w:rPr>
          <w:rFonts w:ascii="Arial" w:hAnsi="Arial" w:cs="Arial"/>
          <w:b/>
          <w:sz w:val="20"/>
          <w:lang w:val="lv-LV"/>
        </w:rPr>
      </w:pPr>
      <w:r w:rsidRPr="000464E2">
        <w:rPr>
          <w:rFonts w:ascii="Arial" w:hAnsi="Arial" w:cs="Arial"/>
          <w:sz w:val="20"/>
          <w:lang w:val="lv-LV" w:eastAsia="lv-LV"/>
        </w:rPr>
        <w:t>Pārdevējs</w:t>
      </w:r>
      <w:r w:rsidR="002746A5" w:rsidRPr="000464E2">
        <w:rPr>
          <w:rFonts w:ascii="Arial" w:hAnsi="Arial" w:cs="Arial"/>
          <w:sz w:val="20"/>
          <w:lang w:val="lv-LV" w:eastAsia="lv-LV"/>
        </w:rPr>
        <w:t xml:space="preserve"> autorizē personu dalībai izsolē, pirms tam pārliecinoties, vai personu var pielaist pie solīšanas saskaņā ar likuma normām un vai ir iemaksātas </w:t>
      </w:r>
      <w:r w:rsidR="00B041CE" w:rsidRPr="000464E2">
        <w:rPr>
          <w:rFonts w:ascii="Arial" w:hAnsi="Arial" w:cs="Arial"/>
          <w:sz w:val="20"/>
          <w:lang w:val="lv-LV" w:eastAsia="lv-LV"/>
        </w:rPr>
        <w:t>šo N</w:t>
      </w:r>
      <w:r w:rsidRPr="000464E2">
        <w:rPr>
          <w:rFonts w:ascii="Arial" w:hAnsi="Arial" w:cs="Arial"/>
          <w:sz w:val="20"/>
          <w:lang w:val="lv-LV" w:eastAsia="lv-LV"/>
        </w:rPr>
        <w:t>oteikumu</w:t>
      </w:r>
      <w:bookmarkStart w:id="18" w:name="p30"/>
      <w:bookmarkStart w:id="19" w:name="p-668020"/>
      <w:bookmarkStart w:id="20" w:name="p31"/>
      <w:bookmarkStart w:id="21" w:name="p-553124"/>
      <w:bookmarkStart w:id="22" w:name="p32"/>
      <w:bookmarkStart w:id="23" w:name="p-553127"/>
      <w:bookmarkStart w:id="24" w:name="p33"/>
      <w:bookmarkStart w:id="25" w:name="p-553128"/>
      <w:bookmarkStart w:id="26" w:name="p36"/>
      <w:bookmarkStart w:id="27" w:name="p-590505"/>
      <w:bookmarkEnd w:id="18"/>
      <w:bookmarkEnd w:id="19"/>
      <w:bookmarkEnd w:id="20"/>
      <w:bookmarkEnd w:id="21"/>
      <w:bookmarkEnd w:id="22"/>
      <w:bookmarkEnd w:id="23"/>
      <w:bookmarkEnd w:id="24"/>
      <w:bookmarkEnd w:id="25"/>
      <w:bookmarkEnd w:id="26"/>
      <w:bookmarkEnd w:id="27"/>
      <w:r w:rsidR="002746A5" w:rsidRPr="000464E2">
        <w:rPr>
          <w:rFonts w:ascii="Arial" w:hAnsi="Arial" w:cs="Arial"/>
          <w:sz w:val="20"/>
          <w:lang w:val="lv-LV" w:eastAsia="lv-LV"/>
        </w:rPr>
        <w:t xml:space="preserve"> </w:t>
      </w:r>
      <w:r w:rsidR="00546720" w:rsidRPr="000464E2">
        <w:rPr>
          <w:rFonts w:ascii="Arial" w:hAnsi="Arial" w:cs="Arial"/>
          <w:sz w:val="20"/>
          <w:lang w:val="lv-LV" w:eastAsia="lv-LV"/>
        </w:rPr>
        <w:t>2.4. un 2.5</w:t>
      </w:r>
      <w:r w:rsidR="002746A5" w:rsidRPr="000464E2">
        <w:rPr>
          <w:rFonts w:ascii="Arial" w:hAnsi="Arial" w:cs="Arial"/>
          <w:sz w:val="20"/>
          <w:lang w:val="lv-LV" w:eastAsia="lv-LV"/>
        </w:rPr>
        <w:t>.</w:t>
      </w:r>
      <w:r w:rsidR="0061462B" w:rsidRPr="000464E2">
        <w:rPr>
          <w:rFonts w:ascii="Arial" w:hAnsi="Arial" w:cs="Arial"/>
          <w:sz w:val="20"/>
          <w:lang w:val="lv-LV" w:eastAsia="lv-LV"/>
        </w:rPr>
        <w:t> </w:t>
      </w:r>
      <w:r w:rsidR="002746A5" w:rsidRPr="000464E2">
        <w:rPr>
          <w:rFonts w:ascii="Arial" w:hAnsi="Arial" w:cs="Arial"/>
          <w:sz w:val="20"/>
          <w:lang w:val="lv-LV" w:eastAsia="lv-LV"/>
        </w:rPr>
        <w:t>punktā minētās summa</w:t>
      </w:r>
      <w:r w:rsidR="00753E35" w:rsidRPr="000464E2">
        <w:rPr>
          <w:rFonts w:ascii="Arial" w:hAnsi="Arial" w:cs="Arial"/>
          <w:sz w:val="20"/>
          <w:lang w:val="lv-LV" w:eastAsia="lv-LV"/>
        </w:rPr>
        <w:t>s, kā arī ievērojot šo Noteikumu 2.1</w:t>
      </w:r>
      <w:r w:rsidR="006C4778">
        <w:rPr>
          <w:rFonts w:ascii="Arial" w:hAnsi="Arial" w:cs="Arial"/>
          <w:sz w:val="20"/>
          <w:lang w:val="lv-LV" w:eastAsia="lv-LV"/>
        </w:rPr>
        <w:t>1</w:t>
      </w:r>
      <w:r w:rsidR="00753E35" w:rsidRPr="000464E2">
        <w:rPr>
          <w:rFonts w:ascii="Arial" w:hAnsi="Arial" w:cs="Arial"/>
          <w:sz w:val="20"/>
          <w:lang w:val="lv-LV" w:eastAsia="lv-LV"/>
        </w:rPr>
        <w:t>.</w:t>
      </w:r>
      <w:r w:rsidR="008118C4" w:rsidRPr="000464E2">
        <w:rPr>
          <w:rFonts w:ascii="Arial" w:hAnsi="Arial" w:cs="Arial"/>
          <w:sz w:val="20"/>
          <w:lang w:val="lv-LV" w:eastAsia="lv-LV"/>
        </w:rPr>
        <w:t> </w:t>
      </w:r>
      <w:r w:rsidR="00753E35" w:rsidRPr="000464E2">
        <w:rPr>
          <w:rFonts w:ascii="Arial" w:hAnsi="Arial" w:cs="Arial"/>
          <w:sz w:val="20"/>
          <w:lang w:val="lv-LV" w:eastAsia="lv-LV"/>
        </w:rPr>
        <w:t>punkta prasības</w:t>
      </w:r>
      <w:r w:rsidR="002746A5" w:rsidRPr="000464E2">
        <w:rPr>
          <w:rFonts w:ascii="Arial" w:hAnsi="Arial" w:cs="Arial"/>
          <w:sz w:val="20"/>
          <w:lang w:val="lv-LV" w:eastAsia="lv-LV"/>
        </w:rPr>
        <w:t>.</w:t>
      </w:r>
    </w:p>
    <w:p w14:paraId="6745ACF3" w14:textId="1DE14801" w:rsidR="00D42158" w:rsidRPr="000464E2" w:rsidRDefault="002746A5" w:rsidP="000464E2">
      <w:pPr>
        <w:pStyle w:val="BodyText2"/>
        <w:numPr>
          <w:ilvl w:val="2"/>
          <w:numId w:val="17"/>
        </w:numPr>
        <w:spacing w:before="120" w:after="120" w:line="276" w:lineRule="auto"/>
        <w:mirrorIndents/>
        <w:rPr>
          <w:rFonts w:ascii="Arial" w:hAnsi="Arial" w:cs="Arial"/>
          <w:b/>
          <w:sz w:val="20"/>
          <w:lang w:val="lv-LV"/>
        </w:rPr>
      </w:pPr>
      <w:r w:rsidRPr="000464E2">
        <w:rPr>
          <w:rFonts w:ascii="Arial" w:hAnsi="Arial" w:cs="Arial"/>
          <w:sz w:val="20"/>
          <w:lang w:val="lv-LV" w:eastAsia="lv-LV"/>
        </w:rPr>
        <w:lastRenderedPageBreak/>
        <w:t>Informāciju par autorizēšanu</w:t>
      </w:r>
      <w:r w:rsidR="00AE4829" w:rsidRPr="000464E2">
        <w:rPr>
          <w:rFonts w:ascii="Arial" w:hAnsi="Arial" w:cs="Arial"/>
          <w:sz w:val="20"/>
          <w:lang w:val="lv-LV" w:eastAsia="lv-LV"/>
        </w:rPr>
        <w:t xml:space="preserve"> </w:t>
      </w:r>
      <w:r w:rsidRPr="000464E2">
        <w:rPr>
          <w:rFonts w:ascii="Arial" w:hAnsi="Arial" w:cs="Arial"/>
          <w:sz w:val="20"/>
          <w:lang w:val="lv-LV" w:eastAsia="lv-LV"/>
        </w:rPr>
        <w:t xml:space="preserve">dalībai izsolē </w:t>
      </w:r>
      <w:r w:rsidR="00F4760D" w:rsidRPr="000464E2">
        <w:rPr>
          <w:rFonts w:ascii="Arial" w:hAnsi="Arial" w:cs="Arial"/>
          <w:sz w:val="20"/>
          <w:lang w:val="lv-LV" w:eastAsia="lv-LV"/>
        </w:rPr>
        <w:t>Pārdevējs</w:t>
      </w:r>
      <w:r w:rsidRPr="000464E2">
        <w:rPr>
          <w:rFonts w:ascii="Arial" w:hAnsi="Arial" w:cs="Arial"/>
          <w:sz w:val="20"/>
          <w:lang w:val="lv-LV" w:eastAsia="lv-LV"/>
        </w:rPr>
        <w:t xml:space="preserve"> reģistrētam lietotājam nosūta elektroniski uz EIV reģistrētam lietotājam izveidoto kontu.</w:t>
      </w:r>
    </w:p>
    <w:p w14:paraId="21D9F058" w14:textId="77777777" w:rsidR="000464E2" w:rsidRDefault="00497BB3" w:rsidP="000464E2">
      <w:pPr>
        <w:pStyle w:val="ListParagraph"/>
        <w:numPr>
          <w:ilvl w:val="1"/>
          <w:numId w:val="17"/>
        </w:numPr>
        <w:spacing w:before="120" w:after="120" w:line="276" w:lineRule="auto"/>
        <w:contextualSpacing w:val="0"/>
        <w:mirrorIndents/>
        <w:jc w:val="both"/>
        <w:rPr>
          <w:rFonts w:ascii="Arial" w:hAnsi="Arial" w:cs="Arial"/>
          <w:b/>
          <w:sz w:val="20"/>
          <w:szCs w:val="20"/>
          <w:lang w:val="lv-LV"/>
        </w:rPr>
      </w:pPr>
      <w:r w:rsidRPr="0064640B">
        <w:rPr>
          <w:rFonts w:ascii="Arial" w:hAnsi="Arial" w:cs="Arial"/>
          <w:b/>
          <w:sz w:val="20"/>
          <w:szCs w:val="20"/>
          <w:lang w:val="lv-LV"/>
        </w:rPr>
        <w:t>Pretendentu noteikšana</w:t>
      </w:r>
    </w:p>
    <w:p w14:paraId="569449F5" w14:textId="77777777" w:rsidR="000464E2" w:rsidRPr="00E27EB9" w:rsidRDefault="00497BB3" w:rsidP="000464E2">
      <w:pPr>
        <w:pStyle w:val="ListParagraph"/>
        <w:numPr>
          <w:ilvl w:val="2"/>
          <w:numId w:val="17"/>
        </w:numPr>
        <w:spacing w:before="120" w:after="120" w:line="276" w:lineRule="auto"/>
        <w:contextualSpacing w:val="0"/>
        <w:mirrorIndents/>
        <w:jc w:val="both"/>
        <w:rPr>
          <w:rFonts w:ascii="Arial" w:hAnsi="Arial" w:cs="Arial"/>
          <w:b/>
          <w:sz w:val="20"/>
          <w:szCs w:val="20"/>
          <w:lang w:val="lv-LV"/>
        </w:rPr>
      </w:pPr>
      <w:r w:rsidRPr="000464E2">
        <w:rPr>
          <w:rFonts w:ascii="Arial" w:hAnsi="Arial" w:cs="Arial"/>
          <w:bCs/>
          <w:sz w:val="20"/>
          <w:szCs w:val="20"/>
          <w:lang w:val="lv-LV"/>
        </w:rPr>
        <w:t>P</w:t>
      </w:r>
      <w:r w:rsidRPr="000464E2">
        <w:rPr>
          <w:rFonts w:ascii="Arial" w:hAnsi="Arial" w:cs="Arial"/>
          <w:sz w:val="20"/>
          <w:szCs w:val="20"/>
          <w:lang w:val="lv-LV"/>
        </w:rPr>
        <w:t>otenciālais Pretendents netiek autorizēts dalībai izsolei un izsoles Dalības maksa netiek atmaksāta:</w:t>
      </w:r>
    </w:p>
    <w:p w14:paraId="777DD9FC" w14:textId="0CEBD84A" w:rsidR="00E27EB9" w:rsidRPr="00D076C1" w:rsidRDefault="00E27EB9" w:rsidP="00E27EB9">
      <w:pPr>
        <w:pStyle w:val="ListParagraph"/>
        <w:numPr>
          <w:ilvl w:val="3"/>
          <w:numId w:val="17"/>
        </w:numPr>
        <w:spacing w:before="120" w:after="120" w:line="276" w:lineRule="auto"/>
        <w:contextualSpacing w:val="0"/>
        <w:mirrorIndents/>
        <w:jc w:val="both"/>
        <w:rPr>
          <w:rFonts w:ascii="Arial" w:hAnsi="Arial" w:cs="Arial"/>
          <w:b/>
          <w:sz w:val="20"/>
          <w:szCs w:val="20"/>
          <w:lang w:val="lv-LV"/>
        </w:rPr>
      </w:pPr>
      <w:r w:rsidRPr="000464E2">
        <w:rPr>
          <w:rFonts w:ascii="Arial" w:hAnsi="Arial" w:cs="Arial"/>
          <w:sz w:val="20"/>
          <w:szCs w:val="20"/>
          <w:lang w:val="lv-LV"/>
        </w:rPr>
        <w:t>ja uz potenciālā Pretendenta autorizēšanas dienu</w:t>
      </w:r>
      <w:r w:rsidRPr="000464E2" w:rsidDel="00753E35">
        <w:rPr>
          <w:rFonts w:ascii="Arial" w:hAnsi="Arial" w:cs="Arial"/>
          <w:sz w:val="20"/>
          <w:szCs w:val="20"/>
          <w:lang w:val="lv-LV"/>
        </w:rPr>
        <w:t xml:space="preserve"> </w:t>
      </w:r>
      <w:r w:rsidRPr="000464E2">
        <w:rPr>
          <w:rFonts w:ascii="Arial" w:hAnsi="Arial" w:cs="Arial"/>
          <w:sz w:val="20"/>
          <w:szCs w:val="20"/>
          <w:lang w:val="lv-LV"/>
        </w:rPr>
        <w:t xml:space="preserve">izsolei tiek konstatēts, ka potenciālajam Pretendentam ir izveidojies debitora parāds pret Pārdevēju, kas ir ilgāks par 30 dienām un pārsniedz 150 EUR (viens simts piecdesmit </w:t>
      </w:r>
      <w:r w:rsidRPr="00277541">
        <w:rPr>
          <w:rFonts w:ascii="Arial" w:hAnsi="Arial" w:cs="Arial"/>
          <w:i/>
          <w:sz w:val="20"/>
          <w:szCs w:val="20"/>
          <w:lang w:val="lv-LV"/>
        </w:rPr>
        <w:t>euro</w:t>
      </w:r>
      <w:r w:rsidRPr="000464E2">
        <w:rPr>
          <w:rFonts w:ascii="Arial" w:hAnsi="Arial" w:cs="Arial"/>
          <w:sz w:val="20"/>
          <w:szCs w:val="20"/>
          <w:lang w:val="lv-LV"/>
        </w:rPr>
        <w:t>);</w:t>
      </w:r>
    </w:p>
    <w:p w14:paraId="332F9131" w14:textId="77777777" w:rsidR="000464E2" w:rsidRDefault="00497BB3" w:rsidP="000464E2">
      <w:pPr>
        <w:pStyle w:val="ListParagraph"/>
        <w:numPr>
          <w:ilvl w:val="3"/>
          <w:numId w:val="17"/>
        </w:numPr>
        <w:spacing w:before="120" w:after="120" w:line="276" w:lineRule="auto"/>
        <w:contextualSpacing w:val="0"/>
        <w:mirrorIndents/>
        <w:jc w:val="both"/>
        <w:rPr>
          <w:rFonts w:ascii="Arial" w:hAnsi="Arial" w:cs="Arial"/>
          <w:b/>
          <w:sz w:val="20"/>
          <w:szCs w:val="20"/>
          <w:lang w:val="lv-LV"/>
        </w:rPr>
      </w:pPr>
      <w:r w:rsidRPr="000464E2">
        <w:rPr>
          <w:rFonts w:ascii="Arial" w:hAnsi="Arial" w:cs="Arial"/>
          <w:sz w:val="20"/>
          <w:szCs w:val="20"/>
          <w:lang w:val="lv-LV"/>
        </w:rPr>
        <w:t>ja uz potenciālā Pretendenta autorizēšanas dienu</w:t>
      </w:r>
      <w:r w:rsidRPr="000464E2" w:rsidDel="00753E35">
        <w:rPr>
          <w:rFonts w:ascii="Arial" w:hAnsi="Arial" w:cs="Arial"/>
          <w:sz w:val="20"/>
          <w:szCs w:val="20"/>
          <w:lang w:val="lv-LV"/>
        </w:rPr>
        <w:t xml:space="preserve"> </w:t>
      </w:r>
      <w:r w:rsidRPr="000464E2">
        <w:rPr>
          <w:rFonts w:ascii="Arial" w:hAnsi="Arial" w:cs="Arial"/>
          <w:sz w:val="20"/>
          <w:szCs w:val="20"/>
          <w:lang w:val="lv-LV"/>
        </w:rPr>
        <w:t>izsolei</w:t>
      </w:r>
      <w:r w:rsidRPr="000464E2" w:rsidDel="00753E35">
        <w:rPr>
          <w:rFonts w:ascii="Arial" w:hAnsi="Arial" w:cs="Arial"/>
          <w:sz w:val="20"/>
          <w:szCs w:val="20"/>
          <w:lang w:val="lv-LV"/>
        </w:rPr>
        <w:t xml:space="preserve"> </w:t>
      </w:r>
      <w:r w:rsidRPr="000464E2">
        <w:rPr>
          <w:rFonts w:ascii="Arial" w:hAnsi="Arial" w:cs="Arial"/>
          <w:sz w:val="20"/>
          <w:szCs w:val="20"/>
          <w:lang w:val="lv-LV"/>
        </w:rPr>
        <w:t>tiek konstatēts, ka potenciālais Pretendents pasludināts par maksātnespējīgu, atrodas likvidācijas stadijā, saimnieciskā darbība apturēta vai pārtraukta vai uzsākta tiesvedība par darbības izbeigšanu, maksātnespēju vai bankrotu;</w:t>
      </w:r>
    </w:p>
    <w:p w14:paraId="034E6E0C" w14:textId="469A9414" w:rsidR="000F7286" w:rsidRPr="000464E2" w:rsidRDefault="00497BB3" w:rsidP="000464E2">
      <w:pPr>
        <w:pStyle w:val="ListParagraph"/>
        <w:numPr>
          <w:ilvl w:val="3"/>
          <w:numId w:val="17"/>
        </w:numPr>
        <w:spacing w:before="120" w:after="120" w:line="276" w:lineRule="auto"/>
        <w:contextualSpacing w:val="0"/>
        <w:mirrorIndents/>
        <w:jc w:val="both"/>
        <w:rPr>
          <w:rFonts w:ascii="Arial" w:hAnsi="Arial" w:cs="Arial"/>
          <w:b/>
          <w:sz w:val="20"/>
          <w:szCs w:val="20"/>
          <w:lang w:val="lv-LV"/>
        </w:rPr>
      </w:pPr>
      <w:r w:rsidRPr="000464E2">
        <w:rPr>
          <w:rFonts w:ascii="Arial" w:hAnsi="Arial" w:cs="Arial"/>
          <w:sz w:val="20"/>
          <w:szCs w:val="20"/>
          <w:lang w:val="lv-LV"/>
        </w:rPr>
        <w:t>ja uz potenciālā Pretendenta autorizēšanas dienu</w:t>
      </w:r>
      <w:r w:rsidRPr="000464E2" w:rsidDel="00753E35">
        <w:rPr>
          <w:rFonts w:ascii="Arial" w:hAnsi="Arial" w:cs="Arial"/>
          <w:sz w:val="20"/>
          <w:szCs w:val="20"/>
          <w:lang w:val="lv-LV"/>
        </w:rPr>
        <w:t xml:space="preserve"> </w:t>
      </w:r>
      <w:r w:rsidRPr="000464E2">
        <w:rPr>
          <w:rFonts w:ascii="Arial" w:hAnsi="Arial" w:cs="Arial"/>
          <w:sz w:val="20"/>
          <w:szCs w:val="20"/>
          <w:lang w:val="lv-LV"/>
        </w:rPr>
        <w:t xml:space="preserve">izsolei tiek konstatēts, ka  Pretendentam ir </w:t>
      </w:r>
      <w:r w:rsidRPr="000464E2">
        <w:rPr>
          <w:rFonts w:ascii="Arial" w:hAnsi="Arial" w:cs="Arial"/>
          <w:sz w:val="20"/>
          <w:szCs w:val="20"/>
          <w:lang w:val="lv-LV" w:eastAsia="lv-LV"/>
        </w:rPr>
        <w:t>piemērotas starptautiskās vai nacionālās sankcijas vai būtiskas finanšu un kapitāla tirgus intereses ietekmējošas Eiropas Savienības vai Ziemeļatlantijas līguma organizācijas dalībvalsts noteiktās sankcijas</w:t>
      </w:r>
      <w:r w:rsidRPr="000464E2">
        <w:rPr>
          <w:rFonts w:ascii="Arial" w:hAnsi="Arial" w:cs="Arial"/>
          <w:sz w:val="20"/>
          <w:szCs w:val="20"/>
          <w:lang w:val="lv-LV"/>
        </w:rPr>
        <w:t>.</w:t>
      </w:r>
    </w:p>
    <w:p w14:paraId="755A7265" w14:textId="77777777" w:rsidR="002A0122" w:rsidRPr="002A0122" w:rsidRDefault="00B44860" w:rsidP="002A0122">
      <w:pPr>
        <w:pStyle w:val="BodyText2"/>
        <w:numPr>
          <w:ilvl w:val="1"/>
          <w:numId w:val="17"/>
        </w:numPr>
        <w:spacing w:before="120" w:after="120" w:line="276" w:lineRule="auto"/>
        <w:mirrorIndents/>
        <w:rPr>
          <w:rFonts w:ascii="Arial" w:hAnsi="Arial" w:cs="Arial"/>
          <w:b/>
          <w:sz w:val="20"/>
          <w:lang w:val="lv-LV"/>
        </w:rPr>
      </w:pPr>
      <w:r w:rsidRPr="0064640B">
        <w:rPr>
          <w:rFonts w:ascii="Arial" w:hAnsi="Arial" w:cs="Arial"/>
          <w:b/>
          <w:bCs/>
          <w:sz w:val="20"/>
          <w:lang w:val="lv-LV" w:eastAsia="lv-LV"/>
        </w:rPr>
        <w:t>Izsoles norise</w:t>
      </w:r>
      <w:bookmarkStart w:id="28" w:name="_Ref19619267"/>
    </w:p>
    <w:p w14:paraId="4F80511F" w14:textId="77777777" w:rsidR="002A0122" w:rsidRPr="002A0122" w:rsidRDefault="00B44860" w:rsidP="002A0122">
      <w:pPr>
        <w:pStyle w:val="BodyText2"/>
        <w:numPr>
          <w:ilvl w:val="2"/>
          <w:numId w:val="17"/>
        </w:numPr>
        <w:spacing w:before="120" w:after="120" w:line="276" w:lineRule="auto"/>
        <w:mirrorIndents/>
        <w:rPr>
          <w:rFonts w:ascii="Arial" w:hAnsi="Arial" w:cs="Arial"/>
          <w:b/>
          <w:sz w:val="20"/>
          <w:lang w:val="lv-LV"/>
        </w:rPr>
      </w:pPr>
      <w:r w:rsidRPr="002A0122">
        <w:rPr>
          <w:rFonts w:ascii="Arial" w:hAnsi="Arial" w:cs="Arial"/>
          <w:bCs/>
          <w:sz w:val="20"/>
          <w:lang w:val="lv-LV" w:eastAsia="lv-LV"/>
        </w:rPr>
        <w:t>Izsoles sākums ir sludinājuma publicēšanas dienā EIV</w:t>
      </w:r>
      <w:r w:rsidRPr="002A0122">
        <w:rPr>
          <w:rFonts w:ascii="Arial" w:hAnsi="Arial" w:cs="Arial"/>
          <w:bCs/>
          <w:color w:val="FF0000"/>
          <w:sz w:val="20"/>
          <w:lang w:val="lv-LV" w:eastAsia="lv-LV"/>
        </w:rPr>
        <w:t xml:space="preserve"> </w:t>
      </w:r>
      <w:r w:rsidRPr="002A0122">
        <w:rPr>
          <w:rFonts w:ascii="Arial" w:hAnsi="Arial" w:cs="Arial"/>
          <w:bCs/>
          <w:sz w:val="20"/>
          <w:lang w:val="lv-LV" w:eastAsia="lv-LV"/>
        </w:rPr>
        <w:t>plkst</w:t>
      </w:r>
      <w:r w:rsidR="00672777" w:rsidRPr="002A0122">
        <w:rPr>
          <w:rFonts w:ascii="Arial" w:hAnsi="Arial" w:cs="Arial"/>
          <w:bCs/>
          <w:sz w:val="20"/>
          <w:lang w:val="lv-LV" w:eastAsia="lv-LV"/>
        </w:rPr>
        <w:t>.</w:t>
      </w:r>
      <w:r w:rsidRPr="002A0122">
        <w:rPr>
          <w:rFonts w:ascii="Arial" w:hAnsi="Arial" w:cs="Arial"/>
          <w:bCs/>
          <w:sz w:val="20"/>
          <w:lang w:val="lv-LV" w:eastAsia="lv-LV"/>
        </w:rPr>
        <w:t xml:space="preserve"> </w:t>
      </w:r>
      <w:r w:rsidR="00672777" w:rsidRPr="002A0122">
        <w:rPr>
          <w:rFonts w:ascii="Arial" w:hAnsi="Arial" w:cs="Arial"/>
          <w:bCs/>
          <w:sz w:val="20"/>
          <w:lang w:val="lv-LV" w:eastAsia="lv-LV"/>
        </w:rPr>
        <w:t>___</w:t>
      </w:r>
      <w:r w:rsidRPr="002A0122">
        <w:rPr>
          <w:rFonts w:ascii="Arial" w:hAnsi="Arial" w:cs="Arial"/>
          <w:bCs/>
          <w:sz w:val="20"/>
          <w:lang w:val="lv-LV" w:eastAsia="lv-LV"/>
        </w:rPr>
        <w:t>.</w:t>
      </w:r>
      <w:r w:rsidR="00672777" w:rsidRPr="002A0122">
        <w:rPr>
          <w:rFonts w:ascii="Arial" w:hAnsi="Arial" w:cs="Arial"/>
          <w:bCs/>
          <w:sz w:val="20"/>
          <w:lang w:val="lv-LV" w:eastAsia="lv-LV"/>
        </w:rPr>
        <w:t>___</w:t>
      </w:r>
      <w:bookmarkEnd w:id="28"/>
      <w:r w:rsidRPr="002A0122">
        <w:rPr>
          <w:rFonts w:ascii="Arial" w:hAnsi="Arial" w:cs="Arial"/>
          <w:bCs/>
          <w:sz w:val="20"/>
          <w:lang w:val="lv-LV" w:eastAsia="lv-LV"/>
        </w:rPr>
        <w:t xml:space="preserve"> Izsoles sākuma datums ir norādīts </w:t>
      </w:r>
      <w:r w:rsidR="006F010C" w:rsidRPr="002A0122">
        <w:rPr>
          <w:rFonts w:ascii="Arial" w:hAnsi="Arial" w:cs="Arial"/>
          <w:bCs/>
          <w:sz w:val="20"/>
          <w:lang w:val="lv-LV" w:eastAsia="lv-LV"/>
        </w:rPr>
        <w:t xml:space="preserve">Latvijas Republikas </w:t>
      </w:r>
      <w:r w:rsidR="00536820" w:rsidRPr="002A0122">
        <w:rPr>
          <w:rFonts w:ascii="Arial" w:hAnsi="Arial" w:cs="Arial"/>
          <w:bCs/>
          <w:sz w:val="20"/>
          <w:lang w:val="lv-LV" w:eastAsia="lv-LV"/>
        </w:rPr>
        <w:t xml:space="preserve">oficiālajā izdevumā “Latvijas </w:t>
      </w:r>
      <w:r w:rsidR="006F010C" w:rsidRPr="002A0122">
        <w:rPr>
          <w:rFonts w:ascii="Arial" w:hAnsi="Arial" w:cs="Arial"/>
          <w:bCs/>
          <w:sz w:val="20"/>
          <w:lang w:val="lv-LV" w:eastAsia="lv-LV"/>
        </w:rPr>
        <w:t>V</w:t>
      </w:r>
      <w:r w:rsidR="00536820" w:rsidRPr="002A0122">
        <w:rPr>
          <w:rFonts w:ascii="Arial" w:hAnsi="Arial" w:cs="Arial"/>
          <w:bCs/>
          <w:sz w:val="20"/>
          <w:lang w:val="lv-LV" w:eastAsia="lv-LV"/>
        </w:rPr>
        <w:t xml:space="preserve">ēstnesis”, </w:t>
      </w:r>
      <w:r w:rsidRPr="002A0122">
        <w:rPr>
          <w:rFonts w:ascii="Arial" w:hAnsi="Arial" w:cs="Arial"/>
          <w:bCs/>
          <w:sz w:val="20"/>
          <w:lang w:val="lv-LV" w:eastAsia="lv-LV"/>
        </w:rPr>
        <w:t>EIV un Pārdevēja tīmekļvietnē.</w:t>
      </w:r>
    </w:p>
    <w:p w14:paraId="04736A4C" w14:textId="01F53270" w:rsidR="002A0122" w:rsidRPr="002A0122" w:rsidRDefault="00B44860" w:rsidP="002A0122">
      <w:pPr>
        <w:pStyle w:val="BodyText2"/>
        <w:numPr>
          <w:ilvl w:val="2"/>
          <w:numId w:val="17"/>
        </w:numPr>
        <w:spacing w:before="120" w:after="120" w:line="276" w:lineRule="auto"/>
        <w:mirrorIndents/>
        <w:rPr>
          <w:rFonts w:ascii="Arial" w:hAnsi="Arial" w:cs="Arial"/>
          <w:b/>
          <w:sz w:val="20"/>
          <w:lang w:val="lv-LV"/>
        </w:rPr>
      </w:pPr>
      <w:r w:rsidRPr="002A0122">
        <w:rPr>
          <w:rFonts w:ascii="Arial" w:hAnsi="Arial" w:cs="Arial"/>
          <w:bCs/>
          <w:sz w:val="20"/>
          <w:lang w:val="lv-LV" w:eastAsia="lv-LV"/>
        </w:rPr>
        <w:t>Izsoles noslēgums ir divdesmitajā dienā no šo Noteikumu</w:t>
      </w:r>
      <w:r w:rsidR="00D528DD" w:rsidRPr="002A0122">
        <w:rPr>
          <w:rFonts w:ascii="Arial" w:hAnsi="Arial" w:cs="Arial"/>
          <w:bCs/>
          <w:sz w:val="20"/>
          <w:lang w:val="lv-LV" w:eastAsia="lv-LV"/>
        </w:rPr>
        <w:t xml:space="preserve"> 2.1</w:t>
      </w:r>
      <w:r w:rsidR="000A3254">
        <w:rPr>
          <w:rFonts w:ascii="Arial" w:hAnsi="Arial" w:cs="Arial"/>
          <w:bCs/>
          <w:sz w:val="20"/>
          <w:lang w:val="lv-LV" w:eastAsia="lv-LV"/>
        </w:rPr>
        <w:t>1</w:t>
      </w:r>
      <w:r w:rsidR="00D528DD" w:rsidRPr="002A0122">
        <w:rPr>
          <w:rFonts w:ascii="Arial" w:hAnsi="Arial" w:cs="Arial"/>
          <w:bCs/>
          <w:sz w:val="20"/>
          <w:lang w:val="lv-LV" w:eastAsia="lv-LV"/>
        </w:rPr>
        <w:t>.</w:t>
      </w:r>
      <w:r w:rsidR="00EC72EF" w:rsidRPr="002A0122">
        <w:rPr>
          <w:rFonts w:ascii="Arial" w:hAnsi="Arial" w:cs="Arial"/>
          <w:bCs/>
          <w:sz w:val="20"/>
          <w:lang w:val="lv-LV" w:eastAsia="lv-LV"/>
        </w:rPr>
        <w:t>1</w:t>
      </w:r>
      <w:r w:rsidRPr="002A0122">
        <w:rPr>
          <w:rFonts w:ascii="Arial" w:hAnsi="Arial" w:cs="Arial"/>
          <w:bCs/>
          <w:sz w:val="20"/>
          <w:lang w:val="lv-LV" w:eastAsia="lv-LV"/>
        </w:rPr>
        <w:t>.</w:t>
      </w:r>
      <w:r w:rsidR="00622EDD">
        <w:rPr>
          <w:rFonts w:ascii="Arial" w:hAnsi="Arial" w:cs="Arial"/>
          <w:bCs/>
          <w:sz w:val="20"/>
          <w:lang w:val="lv-LV" w:eastAsia="lv-LV"/>
        </w:rPr>
        <w:t> </w:t>
      </w:r>
      <w:r w:rsidR="000E5468">
        <w:rPr>
          <w:rFonts w:ascii="Arial" w:hAnsi="Arial" w:cs="Arial"/>
          <w:bCs/>
          <w:sz w:val="20"/>
          <w:lang w:val="lv-LV" w:eastAsia="lv-LV"/>
        </w:rPr>
        <w:t>apakš</w:t>
      </w:r>
      <w:r w:rsidRPr="002A0122">
        <w:rPr>
          <w:rFonts w:ascii="Arial" w:hAnsi="Arial" w:cs="Arial"/>
          <w:bCs/>
          <w:sz w:val="20"/>
          <w:lang w:val="lv-LV" w:eastAsia="lv-LV"/>
        </w:rPr>
        <w:t xml:space="preserve">punktā noteiktā laika </w:t>
      </w:r>
      <w:r w:rsidR="00557269" w:rsidRPr="002A0122">
        <w:rPr>
          <w:rFonts w:ascii="Arial" w:hAnsi="Arial" w:cs="Arial"/>
          <w:bCs/>
          <w:sz w:val="20"/>
          <w:lang w:val="lv-LV" w:eastAsia="lv-LV"/>
        </w:rPr>
        <w:t>plkst</w:t>
      </w:r>
      <w:r w:rsidR="00672777" w:rsidRPr="002A0122">
        <w:rPr>
          <w:rFonts w:ascii="Arial" w:hAnsi="Arial" w:cs="Arial"/>
          <w:bCs/>
          <w:sz w:val="20"/>
          <w:lang w:val="lv-LV" w:eastAsia="lv-LV"/>
        </w:rPr>
        <w:t>.</w:t>
      </w:r>
      <w:r w:rsidR="00712C0A">
        <w:rPr>
          <w:rFonts w:ascii="Arial" w:hAnsi="Arial" w:cs="Arial"/>
          <w:bCs/>
          <w:sz w:val="20"/>
          <w:lang w:val="lv-LV" w:eastAsia="lv-LV"/>
        </w:rPr>
        <w:t> </w:t>
      </w:r>
      <w:r w:rsidR="00672777" w:rsidRPr="002A0122">
        <w:rPr>
          <w:rFonts w:ascii="Arial" w:hAnsi="Arial" w:cs="Arial"/>
          <w:bCs/>
          <w:sz w:val="20"/>
          <w:lang w:val="lv-LV" w:eastAsia="lv-LV"/>
        </w:rPr>
        <w:t>___</w:t>
      </w:r>
      <w:r w:rsidRPr="002A0122">
        <w:rPr>
          <w:rFonts w:ascii="Arial" w:hAnsi="Arial" w:cs="Arial"/>
          <w:bCs/>
          <w:sz w:val="20"/>
          <w:lang w:val="lv-LV" w:eastAsia="lv-LV"/>
        </w:rPr>
        <w:t>.</w:t>
      </w:r>
      <w:r w:rsidR="00672777" w:rsidRPr="002A0122">
        <w:rPr>
          <w:rFonts w:ascii="Arial" w:hAnsi="Arial" w:cs="Arial"/>
          <w:bCs/>
          <w:sz w:val="20"/>
          <w:lang w:val="lv-LV" w:eastAsia="lv-LV"/>
        </w:rPr>
        <w:t>___</w:t>
      </w:r>
      <w:r w:rsidRPr="002A0122">
        <w:rPr>
          <w:rFonts w:ascii="Arial" w:hAnsi="Arial" w:cs="Arial"/>
          <w:bCs/>
          <w:sz w:val="20"/>
          <w:lang w:val="lv-LV" w:eastAsia="lv-LV"/>
        </w:rPr>
        <w:t>.</w:t>
      </w:r>
      <w:bookmarkStart w:id="29" w:name="p38"/>
      <w:bookmarkStart w:id="30" w:name="p-668021"/>
      <w:bookmarkStart w:id="31" w:name="p39"/>
      <w:bookmarkStart w:id="32" w:name="p-668022"/>
      <w:bookmarkStart w:id="33" w:name="p40"/>
      <w:bookmarkStart w:id="34" w:name="p-668023"/>
      <w:bookmarkStart w:id="35" w:name="p41"/>
      <w:bookmarkStart w:id="36" w:name="p-668024"/>
      <w:bookmarkStart w:id="37" w:name="p42"/>
      <w:bookmarkStart w:id="38" w:name="p-553138"/>
      <w:bookmarkStart w:id="39" w:name="p43"/>
      <w:bookmarkStart w:id="40" w:name="p-553139"/>
      <w:bookmarkStart w:id="41" w:name="p44"/>
      <w:bookmarkStart w:id="42" w:name="p-668025"/>
      <w:bookmarkStart w:id="43" w:name="p45.1"/>
      <w:bookmarkStart w:id="44" w:name="p-66802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947F1BA" w14:textId="01C23A82" w:rsidR="002A0122" w:rsidRPr="002A0122" w:rsidRDefault="00B44860" w:rsidP="002A0122">
      <w:pPr>
        <w:pStyle w:val="BodyText2"/>
        <w:numPr>
          <w:ilvl w:val="2"/>
          <w:numId w:val="17"/>
        </w:numPr>
        <w:spacing w:before="120" w:after="120" w:line="276" w:lineRule="auto"/>
        <w:mirrorIndents/>
        <w:rPr>
          <w:rFonts w:ascii="Arial" w:hAnsi="Arial" w:cs="Arial"/>
          <w:b/>
          <w:sz w:val="20"/>
          <w:lang w:val="lv-LV"/>
        </w:rPr>
      </w:pPr>
      <w:r w:rsidRPr="002A0122">
        <w:rPr>
          <w:rFonts w:ascii="Arial" w:hAnsi="Arial" w:cs="Arial"/>
          <w:sz w:val="20"/>
          <w:lang w:val="lv-LV"/>
        </w:rPr>
        <w:t xml:space="preserve">Ja </w:t>
      </w:r>
      <w:r w:rsidR="00193C65" w:rsidRPr="002A0122">
        <w:rPr>
          <w:rFonts w:ascii="Arial" w:hAnsi="Arial" w:cs="Arial"/>
          <w:sz w:val="20"/>
          <w:lang w:val="lv-LV"/>
        </w:rPr>
        <w:t>izsoles uzvarētājs</w:t>
      </w:r>
      <w:r w:rsidRPr="002A0122">
        <w:rPr>
          <w:rFonts w:ascii="Arial" w:hAnsi="Arial" w:cs="Arial"/>
          <w:sz w:val="20"/>
          <w:lang w:val="lv-LV"/>
        </w:rPr>
        <w:t xml:space="preserve"> </w:t>
      </w:r>
      <w:r w:rsidR="00744E58" w:rsidRPr="002A0122">
        <w:rPr>
          <w:rFonts w:ascii="Arial" w:hAnsi="Arial" w:cs="Arial"/>
          <w:sz w:val="20"/>
          <w:lang w:val="lv-LV"/>
        </w:rPr>
        <w:t xml:space="preserve">šo pārdošanas noteikumu </w:t>
      </w:r>
      <w:r w:rsidRPr="002A0122">
        <w:rPr>
          <w:rFonts w:ascii="Arial" w:hAnsi="Arial" w:cs="Arial"/>
          <w:sz w:val="20"/>
          <w:lang w:val="lv-LV"/>
        </w:rPr>
        <w:t xml:space="preserve">noteiktajā termiņā nesamaksā visu </w:t>
      </w:r>
      <w:r w:rsidR="00744E58" w:rsidRPr="002A0122">
        <w:rPr>
          <w:rFonts w:ascii="Arial" w:hAnsi="Arial" w:cs="Arial"/>
          <w:sz w:val="20"/>
          <w:lang w:val="lv-LV"/>
        </w:rPr>
        <w:t>Kustamās manta</w:t>
      </w:r>
      <w:r w:rsidR="00193C65" w:rsidRPr="002A0122">
        <w:rPr>
          <w:rFonts w:ascii="Arial" w:hAnsi="Arial" w:cs="Arial"/>
          <w:sz w:val="20"/>
          <w:lang w:val="lv-LV"/>
        </w:rPr>
        <w:t>s</w:t>
      </w:r>
      <w:r w:rsidR="00744E58" w:rsidRPr="002A0122">
        <w:rPr>
          <w:rFonts w:ascii="Arial" w:hAnsi="Arial" w:cs="Arial"/>
          <w:sz w:val="20"/>
          <w:lang w:val="lv-LV"/>
        </w:rPr>
        <w:t xml:space="preserve"> </w:t>
      </w:r>
      <w:r w:rsidRPr="002A0122">
        <w:rPr>
          <w:rFonts w:ascii="Arial" w:hAnsi="Arial" w:cs="Arial"/>
          <w:sz w:val="20"/>
          <w:lang w:val="lv-LV"/>
        </w:rPr>
        <w:t>summu</w:t>
      </w:r>
      <w:r w:rsidR="00193C65" w:rsidRPr="002A0122">
        <w:rPr>
          <w:rFonts w:ascii="Arial" w:hAnsi="Arial" w:cs="Arial"/>
          <w:sz w:val="20"/>
          <w:lang w:val="lv-LV"/>
        </w:rPr>
        <w:t xml:space="preserve"> vai atsakās parakstīt pirkuma līgumu</w:t>
      </w:r>
      <w:r w:rsidR="00E04CB2" w:rsidRPr="002A0122">
        <w:rPr>
          <w:rFonts w:ascii="Arial" w:hAnsi="Arial" w:cs="Arial"/>
          <w:sz w:val="20"/>
          <w:lang w:val="lv-LV"/>
        </w:rPr>
        <w:t xml:space="preserve"> (atbilstoši Noteikumu 5.2.</w:t>
      </w:r>
      <w:r w:rsidR="00312178">
        <w:rPr>
          <w:rFonts w:ascii="Arial" w:hAnsi="Arial" w:cs="Arial"/>
          <w:sz w:val="20"/>
          <w:lang w:val="lv-LV"/>
        </w:rPr>
        <w:t> </w:t>
      </w:r>
      <w:r w:rsidR="00E04CB2" w:rsidRPr="002A0122">
        <w:rPr>
          <w:rFonts w:ascii="Arial" w:hAnsi="Arial" w:cs="Arial"/>
          <w:sz w:val="20"/>
          <w:lang w:val="lv-LV"/>
        </w:rPr>
        <w:t>punktam)</w:t>
      </w:r>
      <w:r w:rsidR="00193C65" w:rsidRPr="002A0122">
        <w:rPr>
          <w:rFonts w:ascii="Arial" w:hAnsi="Arial" w:cs="Arial"/>
          <w:sz w:val="20"/>
          <w:lang w:val="lv-LV"/>
        </w:rPr>
        <w:t xml:space="preserve">, tiek uzskatīts, ka izsoles uzvarētājs līdz ar to ir atteicies no Kustamās mantas pirkšanas un viņam netiek atmaksāts pirkuma nodrošinājums. Tādā gadījumā </w:t>
      </w:r>
      <w:r w:rsidR="00067FE9" w:rsidRPr="002A0122">
        <w:rPr>
          <w:rFonts w:ascii="Arial" w:hAnsi="Arial" w:cs="Arial"/>
          <w:sz w:val="20"/>
          <w:lang w:val="lv-LV"/>
        </w:rPr>
        <w:t>Pārdevējs</w:t>
      </w:r>
      <w:r w:rsidRPr="002A0122">
        <w:rPr>
          <w:rFonts w:ascii="Arial" w:hAnsi="Arial" w:cs="Arial"/>
          <w:sz w:val="20"/>
          <w:lang w:val="lv-LV"/>
        </w:rPr>
        <w:t xml:space="preserve"> paziņo par to </w:t>
      </w:r>
      <w:r w:rsidR="00193C65" w:rsidRPr="002A0122">
        <w:rPr>
          <w:rFonts w:ascii="Arial" w:hAnsi="Arial" w:cs="Arial"/>
          <w:sz w:val="20"/>
          <w:lang w:val="lv-LV"/>
        </w:rPr>
        <w:t>nākamajam izsoles dalībniekam, kurš nosolījis nākamo augstāko cenu</w:t>
      </w:r>
      <w:r w:rsidRPr="002A0122">
        <w:rPr>
          <w:rFonts w:ascii="Arial" w:hAnsi="Arial" w:cs="Arial"/>
          <w:sz w:val="20"/>
          <w:lang w:val="lv-LV"/>
        </w:rPr>
        <w:t>, uzaicinot</w:t>
      </w:r>
      <w:r w:rsidR="006F010C" w:rsidRPr="002A0122">
        <w:rPr>
          <w:rFonts w:ascii="Arial" w:hAnsi="Arial" w:cs="Arial"/>
          <w:sz w:val="20"/>
          <w:lang w:val="lv-LV"/>
        </w:rPr>
        <w:t xml:space="preserve"> Kustamo</w:t>
      </w:r>
      <w:r w:rsidRPr="002A0122">
        <w:rPr>
          <w:rFonts w:ascii="Arial" w:hAnsi="Arial" w:cs="Arial"/>
          <w:sz w:val="20"/>
          <w:lang w:val="lv-LV"/>
        </w:rPr>
        <w:t xml:space="preserve"> mantu paturēt sev par viņa solīto augstāko cenu.</w:t>
      </w:r>
    </w:p>
    <w:p w14:paraId="15E94BC9" w14:textId="0B60D08A" w:rsidR="002A0122" w:rsidRPr="00D85232" w:rsidRDefault="003F143B" w:rsidP="002A0122">
      <w:pPr>
        <w:pStyle w:val="BodyText2"/>
        <w:numPr>
          <w:ilvl w:val="2"/>
          <w:numId w:val="17"/>
        </w:numPr>
        <w:spacing w:before="120" w:after="120" w:line="276" w:lineRule="auto"/>
        <w:mirrorIndents/>
        <w:rPr>
          <w:rFonts w:ascii="Arial" w:hAnsi="Arial" w:cs="Arial"/>
          <w:sz w:val="20"/>
          <w:lang w:val="lv-LV"/>
        </w:rPr>
      </w:pPr>
      <w:r w:rsidRPr="00D85232">
        <w:rPr>
          <w:rFonts w:ascii="Arial" w:hAnsi="Arial" w:cs="Arial"/>
          <w:sz w:val="20"/>
          <w:lang w:val="lv-LV"/>
        </w:rPr>
        <w:t>Izsoles dalībniekam, kurš nav uzvarējis izsolē, pēc izsoles tiek atmaksāts iemaksātais pirkuma nodrošinājums</w:t>
      </w:r>
      <w:r w:rsidR="00F95F7C" w:rsidRPr="00D85232">
        <w:rPr>
          <w:rFonts w:ascii="Arial" w:hAnsi="Arial" w:cs="Arial"/>
          <w:sz w:val="20"/>
          <w:lang w:val="lv-LV"/>
        </w:rPr>
        <w:t xml:space="preserve"> saskaņā ar Civillikumu</w:t>
      </w:r>
      <w:r w:rsidRPr="00D85232">
        <w:rPr>
          <w:rFonts w:ascii="Arial" w:hAnsi="Arial" w:cs="Arial"/>
          <w:sz w:val="20"/>
          <w:lang w:val="lv-LV"/>
        </w:rPr>
        <w:t>, Izsoles dalībnieka norādītajā bankas kontā.</w:t>
      </w:r>
    </w:p>
    <w:p w14:paraId="4C2317BC" w14:textId="5957BC8D" w:rsidR="00641FB6" w:rsidRPr="002A0122" w:rsidRDefault="003F143B" w:rsidP="002A0122">
      <w:pPr>
        <w:pStyle w:val="BodyText2"/>
        <w:numPr>
          <w:ilvl w:val="2"/>
          <w:numId w:val="17"/>
        </w:numPr>
        <w:spacing w:before="120" w:after="120" w:line="276" w:lineRule="auto"/>
        <w:mirrorIndents/>
        <w:rPr>
          <w:rFonts w:ascii="Arial" w:hAnsi="Arial" w:cs="Arial"/>
          <w:sz w:val="20"/>
          <w:lang w:val="lv-LV"/>
        </w:rPr>
      </w:pPr>
      <w:r w:rsidRPr="002A0122">
        <w:rPr>
          <w:rFonts w:ascii="Arial" w:hAnsi="Arial" w:cs="Arial"/>
          <w:bCs/>
          <w:sz w:val="20"/>
          <w:lang w:val="lv-LV"/>
        </w:rPr>
        <w:t xml:space="preserve">Izsoles uzvarētājs </w:t>
      </w:r>
      <w:r w:rsidRPr="002A0122">
        <w:rPr>
          <w:rFonts w:ascii="Arial" w:hAnsi="Arial" w:cs="Arial"/>
          <w:sz w:val="20"/>
          <w:lang w:val="lv-LV"/>
        </w:rPr>
        <w:t>par pārdodamo Kustamo mantu</w:t>
      </w:r>
      <w:r w:rsidR="00E04CB2" w:rsidRPr="002A0122">
        <w:rPr>
          <w:rFonts w:ascii="Arial" w:hAnsi="Arial" w:cs="Arial"/>
          <w:bCs/>
          <w:sz w:val="20"/>
          <w:lang w:val="lv-LV"/>
        </w:rPr>
        <w:t xml:space="preserve"> slēdz pirkuma līgumu ar Pārdevēju (atbilstoši pievienotajam Pirkuma līguma projektam) un </w:t>
      </w:r>
      <w:r w:rsidRPr="002A0122">
        <w:rPr>
          <w:rFonts w:ascii="Arial" w:hAnsi="Arial" w:cs="Arial"/>
          <w:sz w:val="20"/>
          <w:lang w:val="lv-LV"/>
        </w:rPr>
        <w:t>maksā</w:t>
      </w:r>
      <w:r w:rsidR="00434BC8" w:rsidRPr="002A0122">
        <w:rPr>
          <w:rFonts w:ascii="Arial" w:hAnsi="Arial" w:cs="Arial"/>
          <w:sz w:val="20"/>
          <w:lang w:val="lv-LV"/>
        </w:rPr>
        <w:t xml:space="preserve"> starpību, kas līdzinās summai s</w:t>
      </w:r>
      <w:r w:rsidRPr="002A0122">
        <w:rPr>
          <w:rFonts w:ascii="Arial" w:hAnsi="Arial" w:cs="Arial"/>
          <w:sz w:val="20"/>
          <w:lang w:val="lv-LV"/>
        </w:rPr>
        <w:t>tarp izs</w:t>
      </w:r>
      <w:r w:rsidR="00434BC8" w:rsidRPr="002A0122">
        <w:rPr>
          <w:rFonts w:ascii="Arial" w:hAnsi="Arial" w:cs="Arial"/>
          <w:sz w:val="20"/>
          <w:lang w:val="lv-LV"/>
        </w:rPr>
        <w:t>olē nosolīto cenu un iemaksāto p</w:t>
      </w:r>
      <w:r w:rsidRPr="002A0122">
        <w:rPr>
          <w:rFonts w:ascii="Arial" w:hAnsi="Arial" w:cs="Arial"/>
          <w:sz w:val="20"/>
          <w:lang w:val="lv-LV"/>
        </w:rPr>
        <w:t xml:space="preserve">irkuma nodrošinājumu un </w:t>
      </w:r>
      <w:r w:rsidR="00193C65" w:rsidRPr="002A0122">
        <w:rPr>
          <w:rFonts w:ascii="Arial" w:hAnsi="Arial" w:cs="Arial"/>
          <w:sz w:val="20"/>
          <w:lang w:val="lv-LV"/>
        </w:rPr>
        <w:t>pievienotas vērtības nodokli</w:t>
      </w:r>
      <w:r w:rsidR="00434BC8" w:rsidRPr="002A0122">
        <w:rPr>
          <w:rFonts w:ascii="Arial" w:hAnsi="Arial" w:cs="Arial"/>
          <w:sz w:val="20"/>
          <w:lang w:val="lv-LV"/>
        </w:rPr>
        <w:t>.</w:t>
      </w:r>
    </w:p>
    <w:p w14:paraId="61EBCEBD" w14:textId="77777777" w:rsidR="00CF68F1" w:rsidRPr="0064640B" w:rsidRDefault="00CF68F1" w:rsidP="00CF68F1">
      <w:pPr>
        <w:pStyle w:val="ListParagraph"/>
        <w:shd w:val="clear" w:color="auto" w:fill="FFFFFF"/>
        <w:tabs>
          <w:tab w:val="left" w:pos="426"/>
          <w:tab w:val="left" w:pos="851"/>
        </w:tabs>
        <w:spacing w:before="120" w:after="120"/>
        <w:ind w:left="0"/>
        <w:jc w:val="both"/>
        <w:rPr>
          <w:rFonts w:ascii="Arial" w:hAnsi="Arial" w:cs="Arial"/>
          <w:bCs/>
          <w:sz w:val="20"/>
          <w:szCs w:val="20"/>
          <w:lang w:val="lv-LV" w:eastAsia="lv-LV"/>
        </w:rPr>
      </w:pPr>
    </w:p>
    <w:p w14:paraId="6E1BA624" w14:textId="77777777" w:rsidR="000C1BC8" w:rsidRPr="00657AB4" w:rsidRDefault="00896AF8" w:rsidP="003B6DCA">
      <w:pPr>
        <w:pStyle w:val="ListParagraph"/>
        <w:numPr>
          <w:ilvl w:val="0"/>
          <w:numId w:val="38"/>
        </w:numPr>
        <w:spacing w:before="240" w:after="120" w:line="276" w:lineRule="auto"/>
        <w:ind w:left="709" w:hanging="709"/>
        <w:contextualSpacing w:val="0"/>
        <w:mirrorIndents/>
        <w:rPr>
          <w:rFonts w:ascii="Arial" w:hAnsi="Arial" w:cs="Arial"/>
          <w:b/>
          <w:sz w:val="20"/>
          <w:szCs w:val="20"/>
          <w:lang w:val="lv-LV"/>
        </w:rPr>
      </w:pPr>
      <w:r w:rsidRPr="0064640B">
        <w:rPr>
          <w:rFonts w:ascii="Arial" w:hAnsi="Arial" w:cs="Arial"/>
          <w:b/>
          <w:sz w:val="20"/>
          <w:szCs w:val="20"/>
          <w:lang w:val="lv-LV"/>
        </w:rPr>
        <w:t xml:space="preserve">MAKSĀŠANAS LĪDZEKĻI UN MAKSĀŠANAS KĀRTĪBA, MAKSĀJUMU TERMIŅU </w:t>
      </w:r>
      <w:r w:rsidRPr="00657AB4">
        <w:rPr>
          <w:rFonts w:ascii="Arial" w:hAnsi="Arial" w:cs="Arial"/>
          <w:b/>
          <w:sz w:val="20"/>
          <w:szCs w:val="20"/>
          <w:lang w:val="lv-LV"/>
        </w:rPr>
        <w:t>PAGARINĀŠANAS IESPĒJAS</w:t>
      </w:r>
    </w:p>
    <w:p w14:paraId="35C1AA71" w14:textId="267767E2" w:rsidR="000C1BC8" w:rsidRPr="00657AB4" w:rsidRDefault="00896AF8" w:rsidP="00AF25FE">
      <w:pPr>
        <w:pStyle w:val="ListParagraph"/>
        <w:numPr>
          <w:ilvl w:val="1"/>
          <w:numId w:val="4"/>
        </w:numPr>
        <w:spacing w:before="120" w:after="120" w:line="276" w:lineRule="auto"/>
        <w:ind w:left="0" w:firstLine="0"/>
        <w:contextualSpacing w:val="0"/>
        <w:mirrorIndents/>
        <w:jc w:val="both"/>
        <w:rPr>
          <w:rFonts w:ascii="Arial" w:hAnsi="Arial" w:cs="Arial"/>
          <w:sz w:val="20"/>
          <w:szCs w:val="20"/>
          <w:lang w:val="lv-LV"/>
        </w:rPr>
      </w:pPr>
      <w:r w:rsidRPr="00657AB4">
        <w:rPr>
          <w:rFonts w:ascii="Arial" w:hAnsi="Arial" w:cs="Arial"/>
          <w:b/>
          <w:sz w:val="20"/>
          <w:szCs w:val="20"/>
          <w:lang w:val="lv-LV"/>
        </w:rPr>
        <w:t>Maksāšanas līdzekļi</w:t>
      </w:r>
    </w:p>
    <w:p w14:paraId="5060D02E" w14:textId="67C64E04" w:rsidR="00CF68F1" w:rsidRPr="00657AB4" w:rsidRDefault="00896AF8" w:rsidP="00955B26">
      <w:pPr>
        <w:spacing w:after="120" w:line="276" w:lineRule="auto"/>
        <w:ind w:firstLine="709"/>
        <w:mirrorIndents/>
        <w:jc w:val="both"/>
        <w:rPr>
          <w:rFonts w:ascii="Arial" w:hAnsi="Arial" w:cs="Arial"/>
          <w:sz w:val="20"/>
          <w:szCs w:val="20"/>
          <w:lang w:val="lv-LV"/>
        </w:rPr>
      </w:pPr>
      <w:r w:rsidRPr="00657AB4">
        <w:rPr>
          <w:rFonts w:ascii="Arial" w:hAnsi="Arial" w:cs="Arial"/>
          <w:sz w:val="20"/>
          <w:szCs w:val="20"/>
          <w:lang w:val="lv-LV"/>
        </w:rPr>
        <w:t xml:space="preserve">Maksāšanas līdzeklis ir </w:t>
      </w:r>
      <w:r w:rsidRPr="00657AB4">
        <w:rPr>
          <w:rFonts w:ascii="Arial" w:hAnsi="Arial" w:cs="Arial"/>
          <w:i/>
          <w:iCs/>
          <w:sz w:val="20"/>
          <w:szCs w:val="20"/>
          <w:lang w:val="fr-FR"/>
        </w:rPr>
        <w:t>e</w:t>
      </w:r>
      <w:r w:rsidR="00F94E4D" w:rsidRPr="00657AB4">
        <w:rPr>
          <w:rFonts w:ascii="Arial" w:hAnsi="Arial" w:cs="Arial"/>
          <w:i/>
          <w:iCs/>
          <w:sz w:val="20"/>
          <w:szCs w:val="20"/>
          <w:lang w:val="fr-FR"/>
        </w:rPr>
        <w:t>u</w:t>
      </w:r>
      <w:r w:rsidRPr="00657AB4">
        <w:rPr>
          <w:rFonts w:ascii="Arial" w:hAnsi="Arial" w:cs="Arial"/>
          <w:i/>
          <w:iCs/>
          <w:sz w:val="20"/>
          <w:szCs w:val="20"/>
          <w:lang w:val="fr-FR"/>
        </w:rPr>
        <w:t>ro</w:t>
      </w:r>
      <w:r w:rsidRPr="00657AB4">
        <w:rPr>
          <w:rFonts w:ascii="Arial" w:hAnsi="Arial" w:cs="Arial"/>
          <w:sz w:val="20"/>
          <w:szCs w:val="20"/>
          <w:lang w:val="lv-LV"/>
        </w:rPr>
        <w:t xml:space="preserve"> (EUR).</w:t>
      </w:r>
    </w:p>
    <w:p w14:paraId="2CA120D4" w14:textId="77777777" w:rsidR="003A3505" w:rsidRPr="00657AB4" w:rsidRDefault="00896AF8" w:rsidP="003A3505">
      <w:pPr>
        <w:pStyle w:val="ListParagraph"/>
        <w:numPr>
          <w:ilvl w:val="1"/>
          <w:numId w:val="4"/>
        </w:numPr>
        <w:spacing w:before="120" w:after="120" w:line="276" w:lineRule="auto"/>
        <w:ind w:left="0" w:firstLine="0"/>
        <w:contextualSpacing w:val="0"/>
        <w:mirrorIndents/>
        <w:jc w:val="both"/>
        <w:rPr>
          <w:rFonts w:ascii="Arial" w:hAnsi="Arial" w:cs="Arial"/>
          <w:b/>
          <w:sz w:val="20"/>
          <w:szCs w:val="20"/>
          <w:lang w:val="lv-LV"/>
        </w:rPr>
      </w:pPr>
      <w:r w:rsidRPr="00657AB4">
        <w:rPr>
          <w:rFonts w:ascii="Arial" w:hAnsi="Arial" w:cs="Arial"/>
          <w:b/>
          <w:sz w:val="20"/>
          <w:szCs w:val="20"/>
          <w:lang w:val="lv-LV"/>
        </w:rPr>
        <w:t>Maksājumu kārtība un termiņi</w:t>
      </w:r>
    </w:p>
    <w:p w14:paraId="6B84CE60" w14:textId="0C84E758" w:rsidR="003A3505" w:rsidRPr="00657AB4" w:rsidRDefault="00896AF8" w:rsidP="003A3505">
      <w:pPr>
        <w:pStyle w:val="ListParagraph"/>
        <w:numPr>
          <w:ilvl w:val="2"/>
          <w:numId w:val="37"/>
        </w:numPr>
        <w:spacing w:before="120" w:after="120" w:line="276" w:lineRule="auto"/>
        <w:mirrorIndents/>
        <w:jc w:val="both"/>
        <w:rPr>
          <w:rFonts w:ascii="Arial" w:hAnsi="Arial" w:cs="Arial"/>
          <w:b/>
          <w:sz w:val="20"/>
          <w:szCs w:val="20"/>
          <w:lang w:val="lv-LV"/>
        </w:rPr>
      </w:pPr>
      <w:r w:rsidRPr="00657AB4">
        <w:rPr>
          <w:rFonts w:ascii="Arial" w:hAnsi="Arial" w:cs="Arial"/>
          <w:sz w:val="20"/>
          <w:szCs w:val="20"/>
          <w:lang w:val="lv-LV"/>
        </w:rPr>
        <w:t xml:space="preserve">Pēc pirkuma līguma parakstīšanas 5 (piecu) </w:t>
      </w:r>
      <w:r w:rsidR="00AC7AA4" w:rsidRPr="00657AB4">
        <w:rPr>
          <w:rFonts w:ascii="Arial" w:hAnsi="Arial" w:cs="Arial"/>
          <w:sz w:val="20"/>
          <w:szCs w:val="20"/>
          <w:lang w:val="lv-LV"/>
        </w:rPr>
        <w:t xml:space="preserve">darba </w:t>
      </w:r>
      <w:r w:rsidRPr="00657AB4">
        <w:rPr>
          <w:rFonts w:ascii="Arial" w:hAnsi="Arial" w:cs="Arial"/>
          <w:sz w:val="20"/>
          <w:szCs w:val="20"/>
          <w:lang w:val="lv-LV"/>
        </w:rPr>
        <w:t xml:space="preserve">dienu laikā Pārdevējs </w:t>
      </w:r>
      <w:r w:rsidR="00497BB3" w:rsidRPr="00657AB4">
        <w:rPr>
          <w:rFonts w:ascii="Arial" w:hAnsi="Arial" w:cs="Arial"/>
          <w:sz w:val="20"/>
          <w:szCs w:val="20"/>
          <w:lang w:val="lv-LV"/>
        </w:rPr>
        <w:t xml:space="preserve">izsoles uzvarētājam </w:t>
      </w:r>
      <w:r w:rsidRPr="00657AB4">
        <w:rPr>
          <w:rFonts w:ascii="Arial" w:hAnsi="Arial" w:cs="Arial"/>
          <w:sz w:val="20"/>
          <w:szCs w:val="20"/>
          <w:lang w:val="lv-LV"/>
        </w:rPr>
        <w:t xml:space="preserve">iesniedz preču pavadzīmi </w:t>
      </w:r>
      <w:r w:rsidR="00AC7AA4" w:rsidRPr="00657AB4">
        <w:rPr>
          <w:rFonts w:ascii="Arial" w:hAnsi="Arial" w:cs="Arial"/>
          <w:sz w:val="20"/>
          <w:szCs w:val="20"/>
          <w:lang w:val="lv-LV"/>
        </w:rPr>
        <w:t>–</w:t>
      </w:r>
      <w:r w:rsidRPr="00657AB4">
        <w:rPr>
          <w:rFonts w:ascii="Arial" w:hAnsi="Arial" w:cs="Arial"/>
          <w:sz w:val="20"/>
          <w:szCs w:val="20"/>
          <w:lang w:val="lv-LV"/>
        </w:rPr>
        <w:t xml:space="preserve"> rēķinu par pilnu (100%) pirkuma cenu.</w:t>
      </w:r>
    </w:p>
    <w:p w14:paraId="609C2991" w14:textId="65F82841" w:rsidR="003A3505" w:rsidRPr="00657AB4" w:rsidRDefault="00896AF8" w:rsidP="003A3505">
      <w:pPr>
        <w:pStyle w:val="ListParagraph"/>
        <w:numPr>
          <w:ilvl w:val="2"/>
          <w:numId w:val="37"/>
        </w:numPr>
        <w:spacing w:before="120" w:after="120" w:line="276" w:lineRule="auto"/>
        <w:mirrorIndents/>
        <w:jc w:val="both"/>
        <w:rPr>
          <w:rFonts w:ascii="Arial" w:hAnsi="Arial" w:cs="Arial"/>
          <w:b/>
          <w:sz w:val="20"/>
          <w:szCs w:val="20"/>
          <w:lang w:val="lv-LV"/>
        </w:rPr>
      </w:pPr>
      <w:r w:rsidRPr="00657AB4">
        <w:rPr>
          <w:rFonts w:ascii="Arial" w:hAnsi="Arial" w:cs="Arial"/>
          <w:sz w:val="20"/>
          <w:szCs w:val="20"/>
          <w:lang w:val="lv-LV"/>
        </w:rPr>
        <w:t>Saskaņā ar likumu „Par pievienotās vērtības nodokli” pirkums tiek aplikts ar</w:t>
      </w:r>
      <w:r w:rsidR="00DD7431" w:rsidRPr="00657AB4">
        <w:rPr>
          <w:rFonts w:ascii="Arial" w:hAnsi="Arial" w:cs="Arial"/>
          <w:sz w:val="20"/>
          <w:szCs w:val="20"/>
          <w:lang w:val="lv-LV"/>
        </w:rPr>
        <w:t xml:space="preserve"> Latvijas</w:t>
      </w:r>
      <w:r w:rsidRPr="00657AB4">
        <w:rPr>
          <w:rFonts w:ascii="Arial" w:hAnsi="Arial" w:cs="Arial"/>
          <w:sz w:val="20"/>
          <w:szCs w:val="20"/>
          <w:lang w:val="lv-LV"/>
        </w:rPr>
        <w:t xml:space="preserve"> valstī noteikto pievienotās vērtības nodokli</w:t>
      </w:r>
      <w:r w:rsidR="00D50694" w:rsidRPr="00657AB4">
        <w:rPr>
          <w:rFonts w:ascii="Arial" w:hAnsi="Arial" w:cs="Arial"/>
          <w:sz w:val="20"/>
          <w:szCs w:val="20"/>
          <w:lang w:val="lv-LV"/>
        </w:rPr>
        <w:t xml:space="preserve"> (PVN)</w:t>
      </w:r>
      <w:r w:rsidRPr="00657AB4">
        <w:rPr>
          <w:rFonts w:ascii="Arial" w:hAnsi="Arial" w:cs="Arial"/>
          <w:sz w:val="20"/>
          <w:szCs w:val="20"/>
          <w:lang w:val="lv-LV"/>
        </w:rPr>
        <w:t>.</w:t>
      </w:r>
    </w:p>
    <w:p w14:paraId="79283948" w14:textId="77777777" w:rsidR="003A3505" w:rsidRDefault="00896AF8" w:rsidP="003A3505">
      <w:pPr>
        <w:pStyle w:val="ListParagraph"/>
        <w:numPr>
          <w:ilvl w:val="2"/>
          <w:numId w:val="37"/>
        </w:numPr>
        <w:spacing w:before="120" w:after="120" w:line="276" w:lineRule="auto"/>
        <w:mirrorIndents/>
        <w:jc w:val="both"/>
        <w:rPr>
          <w:rFonts w:ascii="Arial" w:hAnsi="Arial" w:cs="Arial"/>
          <w:b/>
          <w:sz w:val="20"/>
          <w:szCs w:val="20"/>
          <w:lang w:val="lv-LV"/>
        </w:rPr>
      </w:pPr>
      <w:r w:rsidRPr="003A3505">
        <w:rPr>
          <w:rFonts w:ascii="Arial" w:hAnsi="Arial" w:cs="Arial"/>
          <w:sz w:val="20"/>
          <w:szCs w:val="20"/>
          <w:lang w:val="lv-LV"/>
        </w:rPr>
        <w:t xml:space="preserve">Ja </w:t>
      </w:r>
      <w:r w:rsidR="003A448A" w:rsidRPr="003A3505">
        <w:rPr>
          <w:rFonts w:ascii="Arial" w:hAnsi="Arial" w:cs="Arial"/>
          <w:sz w:val="20"/>
          <w:szCs w:val="20"/>
          <w:lang w:val="lv-LV"/>
        </w:rPr>
        <w:t xml:space="preserve">Pirkuma līgumā </w:t>
      </w:r>
      <w:r w:rsidRPr="003A3505">
        <w:rPr>
          <w:rFonts w:ascii="Arial" w:hAnsi="Arial" w:cs="Arial"/>
          <w:sz w:val="20"/>
          <w:szCs w:val="20"/>
          <w:lang w:val="lv-LV"/>
        </w:rPr>
        <w:t xml:space="preserve">noteiktie maksājumi nav </w:t>
      </w:r>
      <w:r w:rsidR="003A448A" w:rsidRPr="003A3505">
        <w:rPr>
          <w:rFonts w:ascii="Arial" w:hAnsi="Arial" w:cs="Arial"/>
          <w:sz w:val="20"/>
          <w:szCs w:val="20"/>
          <w:lang w:val="lv-LV"/>
        </w:rPr>
        <w:t xml:space="preserve">veikti </w:t>
      </w:r>
      <w:r w:rsidR="00A026AE" w:rsidRPr="003A3505">
        <w:rPr>
          <w:rFonts w:ascii="Arial" w:hAnsi="Arial" w:cs="Arial"/>
          <w:sz w:val="20"/>
          <w:szCs w:val="20"/>
          <w:lang w:val="lv-LV"/>
        </w:rPr>
        <w:t>10</w:t>
      </w:r>
      <w:r w:rsidR="00E81FC8" w:rsidRPr="003A3505">
        <w:rPr>
          <w:rFonts w:ascii="Arial" w:hAnsi="Arial" w:cs="Arial"/>
          <w:sz w:val="20"/>
          <w:szCs w:val="20"/>
          <w:lang w:val="lv-LV"/>
        </w:rPr>
        <w:t xml:space="preserve"> </w:t>
      </w:r>
      <w:r w:rsidRPr="003A3505">
        <w:rPr>
          <w:rFonts w:ascii="Arial" w:hAnsi="Arial" w:cs="Arial"/>
          <w:sz w:val="20"/>
          <w:szCs w:val="20"/>
          <w:lang w:val="lv-LV"/>
        </w:rPr>
        <w:t>(</w:t>
      </w:r>
      <w:r w:rsidR="00E81FC8" w:rsidRPr="003A3505">
        <w:rPr>
          <w:rFonts w:ascii="Arial" w:hAnsi="Arial" w:cs="Arial"/>
          <w:sz w:val="20"/>
          <w:szCs w:val="20"/>
          <w:lang w:val="lv-LV"/>
        </w:rPr>
        <w:t>desmit</w:t>
      </w:r>
      <w:r w:rsidRPr="003A3505">
        <w:rPr>
          <w:rFonts w:ascii="Arial" w:hAnsi="Arial" w:cs="Arial"/>
          <w:sz w:val="20"/>
          <w:szCs w:val="20"/>
          <w:lang w:val="lv-LV"/>
        </w:rPr>
        <w:t xml:space="preserve">) dienu laikā no Pirkuma līguma </w:t>
      </w:r>
      <w:r w:rsidR="006F010C" w:rsidRPr="003A3505">
        <w:rPr>
          <w:rFonts w:ascii="Arial" w:hAnsi="Arial" w:cs="Arial"/>
          <w:sz w:val="20"/>
          <w:szCs w:val="20"/>
          <w:lang w:val="lv-LV"/>
        </w:rPr>
        <w:t xml:space="preserve">abpusējas </w:t>
      </w:r>
      <w:r w:rsidRPr="003A3505">
        <w:rPr>
          <w:rFonts w:ascii="Arial" w:hAnsi="Arial" w:cs="Arial"/>
          <w:sz w:val="20"/>
          <w:szCs w:val="20"/>
          <w:lang w:val="lv-LV"/>
        </w:rPr>
        <w:t xml:space="preserve">parakstīšanas </w:t>
      </w:r>
      <w:r w:rsidR="006F010C" w:rsidRPr="003A3505">
        <w:rPr>
          <w:rFonts w:ascii="Arial" w:hAnsi="Arial" w:cs="Arial"/>
          <w:sz w:val="20"/>
          <w:szCs w:val="20"/>
          <w:lang w:val="lv-LV"/>
        </w:rPr>
        <w:t>dienas</w:t>
      </w:r>
      <w:r w:rsidRPr="003A3505">
        <w:rPr>
          <w:rFonts w:ascii="Arial" w:hAnsi="Arial" w:cs="Arial"/>
          <w:sz w:val="20"/>
          <w:szCs w:val="20"/>
          <w:lang w:val="lv-LV"/>
        </w:rPr>
        <w:t xml:space="preserve"> vai </w:t>
      </w:r>
      <w:r w:rsidR="00497BB3" w:rsidRPr="003A3505">
        <w:rPr>
          <w:rFonts w:ascii="Arial" w:hAnsi="Arial" w:cs="Arial"/>
          <w:sz w:val="20"/>
          <w:szCs w:val="20"/>
          <w:lang w:val="lv-LV"/>
        </w:rPr>
        <w:t xml:space="preserve">izsoles uzvarētājs </w:t>
      </w:r>
      <w:r w:rsidRPr="003A3505">
        <w:rPr>
          <w:rFonts w:ascii="Arial" w:hAnsi="Arial" w:cs="Arial"/>
          <w:sz w:val="20"/>
          <w:szCs w:val="20"/>
          <w:lang w:val="lv-LV"/>
        </w:rPr>
        <w:t xml:space="preserve">atsakās no Pirkuma līguma pildīšanas, </w:t>
      </w:r>
      <w:r w:rsidRPr="003A3505">
        <w:rPr>
          <w:rFonts w:ascii="Arial" w:hAnsi="Arial" w:cs="Arial"/>
          <w:sz w:val="20"/>
          <w:szCs w:val="20"/>
          <w:lang w:val="lv-LV"/>
        </w:rPr>
        <w:lastRenderedPageBreak/>
        <w:t xml:space="preserve">Pārdevējam ir tiesības vienpusīgi atcelt Pirkuma līgumu un neapmaksāt </w:t>
      </w:r>
      <w:r w:rsidR="00497BB3" w:rsidRPr="003A3505">
        <w:rPr>
          <w:rFonts w:ascii="Arial" w:hAnsi="Arial" w:cs="Arial"/>
          <w:sz w:val="20"/>
          <w:szCs w:val="20"/>
          <w:lang w:val="lv-LV"/>
        </w:rPr>
        <w:t xml:space="preserve">izsoles uzvarētājam </w:t>
      </w:r>
      <w:r w:rsidRPr="003A3505">
        <w:rPr>
          <w:rFonts w:ascii="Arial" w:hAnsi="Arial" w:cs="Arial"/>
          <w:sz w:val="20"/>
          <w:szCs w:val="20"/>
          <w:lang w:val="lv-LV"/>
        </w:rPr>
        <w:t xml:space="preserve">iemaksāto </w:t>
      </w:r>
      <w:r w:rsidR="00F94E4D" w:rsidRPr="003A3505">
        <w:rPr>
          <w:rFonts w:ascii="Arial" w:hAnsi="Arial" w:cs="Arial"/>
          <w:sz w:val="20"/>
          <w:szCs w:val="20"/>
          <w:lang w:val="lv-LV"/>
        </w:rPr>
        <w:t>pirkuma nodrošinājumu</w:t>
      </w:r>
      <w:r w:rsidRPr="003A3505">
        <w:rPr>
          <w:rFonts w:ascii="Arial" w:hAnsi="Arial" w:cs="Arial"/>
          <w:sz w:val="20"/>
          <w:szCs w:val="20"/>
          <w:lang w:val="lv-LV"/>
        </w:rPr>
        <w:t>.</w:t>
      </w:r>
    </w:p>
    <w:p w14:paraId="4333F11E" w14:textId="1B4EB41B" w:rsidR="000C1BC8" w:rsidRPr="0082799D" w:rsidRDefault="004125AD" w:rsidP="003A3505">
      <w:pPr>
        <w:pStyle w:val="ListParagraph"/>
        <w:numPr>
          <w:ilvl w:val="2"/>
          <w:numId w:val="37"/>
        </w:numPr>
        <w:spacing w:before="120" w:after="120" w:line="276" w:lineRule="auto"/>
        <w:mirrorIndents/>
        <w:jc w:val="both"/>
        <w:rPr>
          <w:rFonts w:ascii="Arial" w:hAnsi="Arial" w:cs="Arial"/>
          <w:b/>
          <w:sz w:val="20"/>
          <w:szCs w:val="20"/>
          <w:lang w:val="lv-LV"/>
        </w:rPr>
      </w:pPr>
      <w:r w:rsidRPr="003A3505">
        <w:rPr>
          <w:rFonts w:ascii="Arial" w:hAnsi="Arial" w:cs="Arial"/>
          <w:sz w:val="20"/>
          <w:szCs w:val="20"/>
          <w:lang w:val="lv-LV"/>
        </w:rPr>
        <w:t>Gadījumā, ja Pirkuma līgums tiek atcelts, tad Pārdevējs organizē atkārtotu izsoli</w:t>
      </w:r>
      <w:r w:rsidR="004A002D">
        <w:rPr>
          <w:rFonts w:ascii="Arial" w:hAnsi="Arial" w:cs="Arial"/>
          <w:sz w:val="20"/>
          <w:szCs w:val="20"/>
          <w:lang w:val="lv-LV"/>
        </w:rPr>
        <w:t xml:space="preserve"> vai </w:t>
      </w:r>
      <w:r w:rsidR="004A002D" w:rsidRPr="002A0122">
        <w:rPr>
          <w:rFonts w:ascii="Arial" w:hAnsi="Arial" w:cs="Arial"/>
          <w:sz w:val="20"/>
          <w:lang w:val="lv-LV"/>
        </w:rPr>
        <w:t xml:space="preserve">Pārdevējs </w:t>
      </w:r>
      <w:r w:rsidR="005B4D30" w:rsidRPr="002A0122">
        <w:rPr>
          <w:rFonts w:ascii="Arial" w:hAnsi="Arial" w:cs="Arial"/>
          <w:sz w:val="20"/>
          <w:lang w:val="lv-LV"/>
        </w:rPr>
        <w:t>uzaicin</w:t>
      </w:r>
      <w:r w:rsidR="005B4D30">
        <w:rPr>
          <w:rFonts w:ascii="Arial" w:hAnsi="Arial" w:cs="Arial"/>
          <w:sz w:val="20"/>
          <w:lang w:val="lv-LV"/>
        </w:rPr>
        <w:t>a</w:t>
      </w:r>
      <w:r w:rsidR="005B4D30" w:rsidRPr="002A0122">
        <w:rPr>
          <w:rFonts w:ascii="Arial" w:hAnsi="Arial" w:cs="Arial"/>
          <w:sz w:val="20"/>
          <w:lang w:val="lv-LV"/>
        </w:rPr>
        <w:t xml:space="preserve"> nākam</w:t>
      </w:r>
      <w:r w:rsidR="005B4D30">
        <w:rPr>
          <w:rFonts w:ascii="Arial" w:hAnsi="Arial" w:cs="Arial"/>
          <w:sz w:val="20"/>
          <w:lang w:val="lv-LV"/>
        </w:rPr>
        <w:t>o</w:t>
      </w:r>
      <w:r w:rsidR="005B4D30" w:rsidRPr="002A0122">
        <w:rPr>
          <w:rFonts w:ascii="Arial" w:hAnsi="Arial" w:cs="Arial"/>
          <w:sz w:val="20"/>
          <w:lang w:val="lv-LV"/>
        </w:rPr>
        <w:t xml:space="preserve"> izsoles dalībniek</w:t>
      </w:r>
      <w:r w:rsidR="005B4D30">
        <w:rPr>
          <w:rFonts w:ascii="Arial" w:hAnsi="Arial" w:cs="Arial"/>
          <w:sz w:val="20"/>
          <w:lang w:val="lv-LV"/>
        </w:rPr>
        <w:t>u</w:t>
      </w:r>
      <w:r w:rsidR="005B4D30" w:rsidRPr="002A0122">
        <w:rPr>
          <w:rFonts w:ascii="Arial" w:hAnsi="Arial" w:cs="Arial"/>
          <w:sz w:val="20"/>
          <w:lang w:val="lv-LV"/>
        </w:rPr>
        <w:t>, kurš nosolījis nākamo augstāko cenu</w:t>
      </w:r>
      <w:r w:rsidR="005B4D30">
        <w:rPr>
          <w:rFonts w:ascii="Arial" w:hAnsi="Arial" w:cs="Arial"/>
          <w:sz w:val="20"/>
          <w:lang w:val="lv-LV"/>
        </w:rPr>
        <w:t>, piedāvājot</w:t>
      </w:r>
      <w:r w:rsidR="005B4D30" w:rsidRPr="002A0122">
        <w:rPr>
          <w:rFonts w:ascii="Arial" w:hAnsi="Arial" w:cs="Arial"/>
          <w:sz w:val="20"/>
          <w:lang w:val="lv-LV"/>
        </w:rPr>
        <w:t xml:space="preserve"> Kustamo mantu paturēt sev par viņa solīto augstāko cenu</w:t>
      </w:r>
      <w:r w:rsidR="005B4D30">
        <w:rPr>
          <w:rFonts w:ascii="Arial" w:hAnsi="Arial" w:cs="Arial"/>
          <w:sz w:val="20"/>
          <w:lang w:val="lv-LV"/>
        </w:rPr>
        <w:t>.</w:t>
      </w:r>
    </w:p>
    <w:p w14:paraId="3A661DD7" w14:textId="77777777" w:rsidR="003A3505" w:rsidRPr="003A3505" w:rsidRDefault="003A3505" w:rsidP="003A3505">
      <w:pPr>
        <w:pStyle w:val="ListParagraph"/>
        <w:spacing w:before="120" w:after="120" w:line="276" w:lineRule="auto"/>
        <w:mirrorIndents/>
        <w:jc w:val="both"/>
        <w:rPr>
          <w:rFonts w:ascii="Arial" w:hAnsi="Arial" w:cs="Arial"/>
          <w:b/>
          <w:sz w:val="20"/>
          <w:szCs w:val="20"/>
          <w:lang w:val="lv-LV"/>
        </w:rPr>
      </w:pPr>
    </w:p>
    <w:p w14:paraId="3AB5F253" w14:textId="4DD910BC" w:rsidR="000C1BC8" w:rsidRPr="0064640B" w:rsidRDefault="00896AF8" w:rsidP="003A3505">
      <w:pPr>
        <w:pStyle w:val="ListParagraph"/>
        <w:numPr>
          <w:ilvl w:val="1"/>
          <w:numId w:val="4"/>
        </w:numPr>
        <w:spacing w:before="120" w:after="120" w:line="276" w:lineRule="auto"/>
        <w:ind w:left="0" w:firstLine="0"/>
        <w:contextualSpacing w:val="0"/>
        <w:mirrorIndents/>
        <w:jc w:val="both"/>
        <w:rPr>
          <w:rFonts w:ascii="Arial" w:hAnsi="Arial" w:cs="Arial"/>
          <w:b/>
          <w:sz w:val="20"/>
          <w:szCs w:val="20"/>
          <w:lang w:val="lv-LV"/>
        </w:rPr>
      </w:pPr>
      <w:r w:rsidRPr="0064640B">
        <w:rPr>
          <w:rFonts w:ascii="Arial" w:hAnsi="Arial" w:cs="Arial"/>
          <w:b/>
          <w:sz w:val="20"/>
          <w:szCs w:val="20"/>
          <w:lang w:val="lv-LV"/>
        </w:rPr>
        <w:t>Maksājumu termiņu pagarināšanas iespējas</w:t>
      </w:r>
    </w:p>
    <w:p w14:paraId="711E3F9A" w14:textId="0313EC19" w:rsidR="000C1BC8" w:rsidRPr="0064640B" w:rsidRDefault="00896AF8" w:rsidP="00955B26">
      <w:pPr>
        <w:spacing w:after="120" w:line="276" w:lineRule="auto"/>
        <w:mirrorIndents/>
        <w:jc w:val="both"/>
        <w:rPr>
          <w:rFonts w:ascii="Arial" w:hAnsi="Arial" w:cs="Arial"/>
          <w:sz w:val="20"/>
          <w:szCs w:val="20"/>
          <w:lang w:val="lv-LV"/>
        </w:rPr>
      </w:pPr>
      <w:r w:rsidRPr="0064640B">
        <w:rPr>
          <w:rFonts w:ascii="Arial" w:hAnsi="Arial" w:cs="Arial"/>
          <w:sz w:val="20"/>
          <w:szCs w:val="20"/>
          <w:lang w:val="lv-LV"/>
        </w:rPr>
        <w:t>Pēc Pirkuma līguma parakstīšanas ir iespējama pirkuma maksas termiņa pagarināšana Pircējam</w:t>
      </w:r>
      <w:r w:rsidR="00955B26">
        <w:rPr>
          <w:rFonts w:ascii="Arial" w:hAnsi="Arial" w:cs="Arial"/>
          <w:sz w:val="20"/>
          <w:szCs w:val="20"/>
          <w:lang w:val="lv-LV"/>
        </w:rPr>
        <w:t xml:space="preserve"> </w:t>
      </w:r>
      <w:r w:rsidRPr="0064640B">
        <w:rPr>
          <w:rFonts w:ascii="Arial" w:hAnsi="Arial" w:cs="Arial"/>
          <w:sz w:val="20"/>
          <w:szCs w:val="20"/>
          <w:lang w:val="lv-LV"/>
        </w:rPr>
        <w:t>un Pārdevējam par to rakstiski atsevišķi vienojoties.</w:t>
      </w:r>
    </w:p>
    <w:p w14:paraId="30305083" w14:textId="77777777" w:rsidR="006E01CD" w:rsidRPr="006E01CD" w:rsidRDefault="00896AF8" w:rsidP="006E01CD">
      <w:pPr>
        <w:pStyle w:val="ListParagraph"/>
        <w:numPr>
          <w:ilvl w:val="0"/>
          <w:numId w:val="38"/>
        </w:numPr>
        <w:spacing w:after="120" w:line="276" w:lineRule="auto"/>
        <w:ind w:left="709" w:hanging="709"/>
        <w:mirrorIndents/>
        <w:rPr>
          <w:rFonts w:ascii="Arial" w:hAnsi="Arial" w:cs="Arial"/>
          <w:sz w:val="20"/>
          <w:szCs w:val="20"/>
          <w:lang w:val="lv-LV"/>
        </w:rPr>
      </w:pPr>
      <w:r w:rsidRPr="003B6DCA">
        <w:rPr>
          <w:rFonts w:ascii="Arial" w:hAnsi="Arial" w:cs="Arial"/>
          <w:b/>
          <w:sz w:val="20"/>
          <w:szCs w:val="20"/>
          <w:lang w:val="lv-LV"/>
        </w:rPr>
        <w:t xml:space="preserve">KUSTAMĀS MANTAS  </w:t>
      </w:r>
      <w:r w:rsidR="00497BB3" w:rsidRPr="003B6DCA">
        <w:rPr>
          <w:rFonts w:ascii="Arial" w:hAnsi="Arial" w:cs="Arial"/>
          <w:b/>
          <w:sz w:val="20"/>
          <w:szCs w:val="20"/>
          <w:lang w:val="lv-LV"/>
        </w:rPr>
        <w:t xml:space="preserve">IZSOLES UZVARĒTĀJA </w:t>
      </w:r>
      <w:r w:rsidRPr="003B6DCA">
        <w:rPr>
          <w:rFonts w:ascii="Arial" w:hAnsi="Arial" w:cs="Arial"/>
          <w:b/>
          <w:sz w:val="20"/>
          <w:szCs w:val="20"/>
          <w:lang w:val="lv-LV"/>
        </w:rPr>
        <w:t>PIENĀKUMI, NODODĀMĀS TIESĪBAS UN SAISTĪBAS</w:t>
      </w:r>
    </w:p>
    <w:p w14:paraId="65F41EDC" w14:textId="5A314BA8" w:rsidR="008121D0" w:rsidRPr="006E01CD" w:rsidRDefault="00497BB3" w:rsidP="006E01CD">
      <w:pPr>
        <w:pStyle w:val="ListParagraph"/>
        <w:numPr>
          <w:ilvl w:val="1"/>
          <w:numId w:val="40"/>
        </w:numPr>
        <w:spacing w:after="120" w:line="276" w:lineRule="auto"/>
        <w:ind w:left="709" w:hanging="709"/>
        <w:mirrorIndents/>
        <w:rPr>
          <w:rFonts w:ascii="Arial" w:hAnsi="Arial" w:cs="Arial"/>
          <w:sz w:val="20"/>
          <w:szCs w:val="20"/>
          <w:lang w:val="lv-LV"/>
        </w:rPr>
      </w:pPr>
      <w:r w:rsidRPr="006E01CD">
        <w:rPr>
          <w:rFonts w:ascii="Arial" w:hAnsi="Arial" w:cs="Arial"/>
          <w:b/>
          <w:sz w:val="20"/>
          <w:szCs w:val="20"/>
          <w:lang w:val="lv-LV"/>
        </w:rPr>
        <w:t xml:space="preserve">Izsoles uzvarētāja (turpmāk </w:t>
      </w:r>
      <w:r w:rsidR="00312178" w:rsidRPr="006E01CD">
        <w:rPr>
          <w:rFonts w:ascii="Arial" w:hAnsi="Arial" w:cs="Arial"/>
          <w:b/>
          <w:sz w:val="20"/>
          <w:szCs w:val="20"/>
          <w:lang w:val="lv-LV"/>
        </w:rPr>
        <w:t>–</w:t>
      </w:r>
      <w:r w:rsidRPr="006E01CD">
        <w:rPr>
          <w:rFonts w:ascii="Arial" w:hAnsi="Arial" w:cs="Arial"/>
          <w:b/>
          <w:sz w:val="20"/>
          <w:szCs w:val="20"/>
          <w:lang w:val="lv-LV"/>
        </w:rPr>
        <w:t xml:space="preserve"> Pircējs) </w:t>
      </w:r>
      <w:r w:rsidR="00896AF8" w:rsidRPr="006E01CD">
        <w:rPr>
          <w:rFonts w:ascii="Arial" w:hAnsi="Arial" w:cs="Arial"/>
          <w:b/>
          <w:sz w:val="20"/>
          <w:szCs w:val="20"/>
          <w:lang w:val="lv-LV"/>
        </w:rPr>
        <w:t>pienākumi:</w:t>
      </w:r>
    </w:p>
    <w:p w14:paraId="7A997F23" w14:textId="77777777" w:rsidR="00265C69" w:rsidRPr="0064640B" w:rsidRDefault="00265C69" w:rsidP="00265C69">
      <w:pPr>
        <w:pStyle w:val="ListParagraph"/>
        <w:numPr>
          <w:ilvl w:val="0"/>
          <w:numId w:val="28"/>
        </w:numPr>
        <w:spacing w:after="120" w:line="276" w:lineRule="auto"/>
        <w:contextualSpacing w:val="0"/>
        <w:mirrorIndents/>
        <w:jc w:val="both"/>
        <w:rPr>
          <w:rFonts w:ascii="Arial" w:hAnsi="Arial" w:cs="Arial"/>
          <w:vanish/>
          <w:sz w:val="20"/>
          <w:szCs w:val="20"/>
          <w:lang w:val="lv-LV"/>
        </w:rPr>
      </w:pPr>
    </w:p>
    <w:p w14:paraId="7B778FAF" w14:textId="77777777" w:rsidR="00265C69" w:rsidRPr="0064640B" w:rsidRDefault="00265C69" w:rsidP="00265C69">
      <w:pPr>
        <w:pStyle w:val="ListParagraph"/>
        <w:numPr>
          <w:ilvl w:val="0"/>
          <w:numId w:val="28"/>
        </w:numPr>
        <w:spacing w:after="120" w:line="276" w:lineRule="auto"/>
        <w:contextualSpacing w:val="0"/>
        <w:mirrorIndents/>
        <w:jc w:val="both"/>
        <w:rPr>
          <w:rFonts w:ascii="Arial" w:hAnsi="Arial" w:cs="Arial"/>
          <w:vanish/>
          <w:sz w:val="20"/>
          <w:szCs w:val="20"/>
          <w:lang w:val="lv-LV"/>
        </w:rPr>
      </w:pPr>
    </w:p>
    <w:p w14:paraId="3204D806" w14:textId="77777777" w:rsidR="00265C69" w:rsidRPr="0064640B" w:rsidRDefault="00265C69" w:rsidP="00265C69">
      <w:pPr>
        <w:pStyle w:val="ListParagraph"/>
        <w:numPr>
          <w:ilvl w:val="0"/>
          <w:numId w:val="28"/>
        </w:numPr>
        <w:spacing w:after="120" w:line="276" w:lineRule="auto"/>
        <w:contextualSpacing w:val="0"/>
        <w:mirrorIndents/>
        <w:jc w:val="both"/>
        <w:rPr>
          <w:rFonts w:ascii="Arial" w:hAnsi="Arial" w:cs="Arial"/>
          <w:vanish/>
          <w:sz w:val="20"/>
          <w:szCs w:val="20"/>
          <w:lang w:val="lv-LV"/>
        </w:rPr>
      </w:pPr>
    </w:p>
    <w:p w14:paraId="780069F2" w14:textId="77777777" w:rsidR="00265C69" w:rsidRPr="0064640B" w:rsidRDefault="00265C69" w:rsidP="00265C69">
      <w:pPr>
        <w:pStyle w:val="ListParagraph"/>
        <w:numPr>
          <w:ilvl w:val="0"/>
          <w:numId w:val="28"/>
        </w:numPr>
        <w:spacing w:after="120" w:line="276" w:lineRule="auto"/>
        <w:contextualSpacing w:val="0"/>
        <w:mirrorIndents/>
        <w:jc w:val="both"/>
        <w:rPr>
          <w:rFonts w:ascii="Arial" w:hAnsi="Arial" w:cs="Arial"/>
          <w:vanish/>
          <w:sz w:val="20"/>
          <w:szCs w:val="20"/>
          <w:lang w:val="lv-LV"/>
        </w:rPr>
      </w:pPr>
    </w:p>
    <w:p w14:paraId="28A178C0" w14:textId="77777777" w:rsidR="00265C69" w:rsidRPr="0064640B" w:rsidRDefault="00265C69" w:rsidP="00265C69">
      <w:pPr>
        <w:pStyle w:val="ListParagraph"/>
        <w:numPr>
          <w:ilvl w:val="1"/>
          <w:numId w:val="28"/>
        </w:numPr>
        <w:spacing w:after="120" w:line="276" w:lineRule="auto"/>
        <w:contextualSpacing w:val="0"/>
        <w:mirrorIndents/>
        <w:jc w:val="both"/>
        <w:rPr>
          <w:rFonts w:ascii="Arial" w:hAnsi="Arial" w:cs="Arial"/>
          <w:vanish/>
          <w:sz w:val="20"/>
          <w:szCs w:val="20"/>
          <w:lang w:val="lv-LV"/>
        </w:rPr>
      </w:pPr>
    </w:p>
    <w:p w14:paraId="6060913A" w14:textId="0AA7E7F7" w:rsidR="006E01CD" w:rsidRDefault="002D59A2" w:rsidP="006E01CD">
      <w:pPr>
        <w:pStyle w:val="ListParagraph"/>
        <w:numPr>
          <w:ilvl w:val="2"/>
          <w:numId w:val="28"/>
        </w:numPr>
        <w:spacing w:after="120" w:line="276" w:lineRule="auto"/>
        <w:ind w:left="709" w:hanging="709"/>
        <w:contextualSpacing w:val="0"/>
        <w:mirrorIndents/>
        <w:jc w:val="both"/>
        <w:rPr>
          <w:rFonts w:ascii="Arial" w:hAnsi="Arial" w:cs="Arial"/>
          <w:sz w:val="20"/>
          <w:szCs w:val="20"/>
          <w:lang w:val="lv-LV"/>
        </w:rPr>
      </w:pPr>
      <w:bookmarkStart w:id="45" w:name="_Hlk49160756"/>
      <w:r w:rsidRPr="006E01CD">
        <w:rPr>
          <w:rFonts w:ascii="Arial" w:hAnsi="Arial" w:cs="Arial"/>
          <w:sz w:val="20"/>
          <w:szCs w:val="20"/>
          <w:lang w:val="lv-LV"/>
        </w:rPr>
        <w:t>Kustamā manta tiek nodota Pircējam ar Kustamās mantas nodošanas</w:t>
      </w:r>
      <w:r w:rsidR="00B42FB3">
        <w:rPr>
          <w:rFonts w:ascii="Arial" w:hAnsi="Arial" w:cs="Arial"/>
          <w:sz w:val="20"/>
          <w:szCs w:val="20"/>
          <w:lang w:val="lv-LV"/>
        </w:rPr>
        <w:t>-</w:t>
      </w:r>
      <w:r w:rsidR="00B42FB3" w:rsidRPr="006E01CD">
        <w:rPr>
          <w:rFonts w:ascii="Arial" w:hAnsi="Arial" w:cs="Arial"/>
          <w:sz w:val="20"/>
          <w:szCs w:val="20"/>
          <w:lang w:val="lv-LV"/>
        </w:rPr>
        <w:t>pieņemšanas</w:t>
      </w:r>
      <w:r w:rsidRPr="006E01CD">
        <w:rPr>
          <w:rFonts w:ascii="Arial" w:hAnsi="Arial" w:cs="Arial"/>
          <w:sz w:val="20"/>
          <w:szCs w:val="20"/>
          <w:lang w:val="lv-LV"/>
        </w:rPr>
        <w:t xml:space="preserve"> aktu, tikai pēc pirkuma līguma </w:t>
      </w:r>
      <w:r w:rsidR="006F010C" w:rsidRPr="006E01CD">
        <w:rPr>
          <w:rFonts w:ascii="Arial" w:hAnsi="Arial" w:cs="Arial"/>
          <w:sz w:val="20"/>
          <w:szCs w:val="20"/>
          <w:lang w:val="lv-LV"/>
        </w:rPr>
        <w:t>abpusējas parakstīšanas,</w:t>
      </w:r>
      <w:r w:rsidRPr="006E01CD">
        <w:rPr>
          <w:rFonts w:ascii="Arial" w:hAnsi="Arial" w:cs="Arial"/>
          <w:sz w:val="20"/>
          <w:szCs w:val="20"/>
          <w:lang w:val="lv-LV"/>
        </w:rPr>
        <w:t xml:space="preserve"> pirkuma cenas samaksas 100% apmērā</w:t>
      </w:r>
      <w:r w:rsidR="006F010C" w:rsidRPr="006E01CD">
        <w:rPr>
          <w:rFonts w:ascii="Arial" w:hAnsi="Arial" w:cs="Arial"/>
          <w:sz w:val="20"/>
          <w:szCs w:val="20"/>
          <w:lang w:val="lv-LV"/>
        </w:rPr>
        <w:t xml:space="preserve"> un 4.1.2.</w:t>
      </w:r>
      <w:r w:rsidR="00312178" w:rsidRPr="006E01CD">
        <w:rPr>
          <w:rFonts w:ascii="Arial" w:hAnsi="Arial" w:cs="Arial"/>
          <w:sz w:val="20"/>
          <w:szCs w:val="20"/>
          <w:lang w:val="lv-LV"/>
        </w:rPr>
        <w:t> </w:t>
      </w:r>
      <w:r w:rsidR="005C7C2E">
        <w:rPr>
          <w:rFonts w:ascii="Arial" w:hAnsi="Arial" w:cs="Arial"/>
          <w:sz w:val="20"/>
          <w:szCs w:val="20"/>
          <w:lang w:val="lv-LV"/>
        </w:rPr>
        <w:t>apakš</w:t>
      </w:r>
      <w:r w:rsidR="006F010C" w:rsidRPr="006E01CD">
        <w:rPr>
          <w:rFonts w:ascii="Arial" w:hAnsi="Arial" w:cs="Arial"/>
          <w:sz w:val="20"/>
          <w:szCs w:val="20"/>
          <w:lang w:val="lv-LV"/>
        </w:rPr>
        <w:t>punkta izpildes</w:t>
      </w:r>
      <w:r w:rsidRPr="006E01CD">
        <w:rPr>
          <w:rFonts w:ascii="Arial" w:hAnsi="Arial" w:cs="Arial"/>
          <w:sz w:val="20"/>
          <w:szCs w:val="20"/>
          <w:lang w:val="lv-LV"/>
        </w:rPr>
        <w:t>.</w:t>
      </w:r>
    </w:p>
    <w:p w14:paraId="63CFD379" w14:textId="6AB444E2" w:rsidR="006E01CD" w:rsidRDefault="00265C69" w:rsidP="006E01CD">
      <w:pPr>
        <w:pStyle w:val="ListParagraph"/>
        <w:numPr>
          <w:ilvl w:val="2"/>
          <w:numId w:val="28"/>
        </w:numPr>
        <w:spacing w:after="120" w:line="276" w:lineRule="auto"/>
        <w:ind w:left="709" w:hanging="709"/>
        <w:contextualSpacing w:val="0"/>
        <w:mirrorIndents/>
        <w:jc w:val="both"/>
        <w:rPr>
          <w:rFonts w:ascii="Arial" w:hAnsi="Arial" w:cs="Arial"/>
          <w:sz w:val="20"/>
          <w:szCs w:val="20"/>
          <w:lang w:val="lv-LV"/>
        </w:rPr>
      </w:pPr>
      <w:r w:rsidRPr="006E01CD">
        <w:rPr>
          <w:rFonts w:ascii="Arial" w:hAnsi="Arial" w:cs="Arial"/>
          <w:sz w:val="20"/>
          <w:szCs w:val="20"/>
          <w:lang w:val="lv-LV"/>
        </w:rPr>
        <w:t xml:space="preserve">Lai Kustamā manta tiktu nodota Pircējam lietošanā, Pircējam Kustamā manta </w:t>
      </w:r>
      <w:r w:rsidRPr="006E01CD">
        <w:rPr>
          <w:rStyle w:val="FontStyle13"/>
          <w:rFonts w:ascii="Arial" w:hAnsi="Arial" w:cs="Arial"/>
          <w:b w:val="0"/>
          <w:bCs w:val="0"/>
          <w:sz w:val="20"/>
          <w:szCs w:val="20"/>
          <w:lang w:val="lv-LV"/>
        </w:rPr>
        <w:t xml:space="preserve">2 (divu) darba dienu laikā no 100% pirkuma </w:t>
      </w:r>
      <w:r w:rsidRPr="005B4D30">
        <w:rPr>
          <w:rStyle w:val="FontStyle13"/>
          <w:rFonts w:ascii="Arial" w:hAnsi="Arial" w:cs="Arial"/>
          <w:b w:val="0"/>
          <w:bCs w:val="0"/>
          <w:sz w:val="20"/>
          <w:szCs w:val="20"/>
          <w:lang w:val="lv-LV"/>
        </w:rPr>
        <w:t xml:space="preserve">cenas apmaksas dienas jāpārreģistrē </w:t>
      </w:r>
      <w:r w:rsidRPr="005B4D30">
        <w:rPr>
          <w:rFonts w:ascii="Arial" w:hAnsi="Arial" w:cs="Arial"/>
          <w:sz w:val="20"/>
          <w:szCs w:val="20"/>
          <w:shd w:val="clear" w:color="auto" w:fill="FFFFFF"/>
          <w:lang w:val="lv-LV"/>
        </w:rPr>
        <w:t>Ceļu Satiksmes Drošības Direkcijas (CSDD) e-pakalpojumu sistēmā</w:t>
      </w:r>
      <w:r w:rsidR="005B4D30" w:rsidRPr="005B4D30">
        <w:rPr>
          <w:rFonts w:ascii="Arial" w:hAnsi="Arial" w:cs="Arial"/>
          <w:sz w:val="20"/>
          <w:szCs w:val="20"/>
          <w:shd w:val="clear" w:color="auto" w:fill="FFFFFF"/>
          <w:lang w:val="lv-LV"/>
        </w:rPr>
        <w:t xml:space="preserve"> </w:t>
      </w:r>
      <w:r w:rsidR="005B4D30" w:rsidRPr="00A902B2">
        <w:rPr>
          <w:rFonts w:ascii="Arial" w:hAnsi="Arial" w:cs="Arial"/>
          <w:sz w:val="20"/>
          <w:szCs w:val="20"/>
          <w:shd w:val="clear" w:color="auto" w:fill="FFFFFF"/>
          <w:lang w:val="lv-LV"/>
        </w:rPr>
        <w:t xml:space="preserve">vai citā </w:t>
      </w:r>
      <w:r w:rsidR="005B4D30">
        <w:rPr>
          <w:rFonts w:ascii="Arial" w:hAnsi="Arial" w:cs="Arial"/>
          <w:sz w:val="20"/>
          <w:szCs w:val="20"/>
          <w:shd w:val="clear" w:color="auto" w:fill="FFFFFF"/>
          <w:lang w:val="lv-LV"/>
        </w:rPr>
        <w:t>sistēmā/</w:t>
      </w:r>
      <w:r w:rsidR="005B4D30" w:rsidRPr="00A902B2">
        <w:rPr>
          <w:rFonts w:ascii="Arial" w:hAnsi="Arial" w:cs="Arial"/>
          <w:sz w:val="20"/>
          <w:szCs w:val="20"/>
          <w:shd w:val="clear" w:color="auto" w:fill="FFFFFF"/>
          <w:lang w:val="lv-LV"/>
        </w:rPr>
        <w:t xml:space="preserve">reģistrā atkarībā no </w:t>
      </w:r>
      <w:r w:rsidR="005B4D30">
        <w:rPr>
          <w:rFonts w:ascii="Arial" w:hAnsi="Arial" w:cs="Arial"/>
          <w:sz w:val="20"/>
          <w:szCs w:val="20"/>
          <w:shd w:val="clear" w:color="auto" w:fill="FFFFFF"/>
          <w:lang w:val="lv-LV"/>
        </w:rPr>
        <w:t>Kustamās mantas</w:t>
      </w:r>
      <w:r w:rsidR="005B4D30" w:rsidRPr="00A902B2">
        <w:rPr>
          <w:rFonts w:ascii="Arial" w:hAnsi="Arial" w:cs="Arial"/>
          <w:sz w:val="20"/>
          <w:szCs w:val="20"/>
          <w:shd w:val="clear" w:color="auto" w:fill="FFFFFF"/>
          <w:lang w:val="lv-LV"/>
        </w:rPr>
        <w:t xml:space="preserve"> veida</w:t>
      </w:r>
      <w:r w:rsidRPr="005B4D30">
        <w:rPr>
          <w:rFonts w:ascii="Arial" w:hAnsi="Arial" w:cs="Arial"/>
          <w:sz w:val="20"/>
          <w:szCs w:val="20"/>
          <w:shd w:val="clear" w:color="auto" w:fill="FFFFFF"/>
          <w:lang w:val="lv-LV"/>
        </w:rPr>
        <w:t>.</w:t>
      </w:r>
    </w:p>
    <w:p w14:paraId="72827308" w14:textId="77777777" w:rsidR="006E01CD" w:rsidRDefault="00265C69" w:rsidP="006E01CD">
      <w:pPr>
        <w:pStyle w:val="ListParagraph"/>
        <w:numPr>
          <w:ilvl w:val="2"/>
          <w:numId w:val="28"/>
        </w:numPr>
        <w:spacing w:after="120" w:line="276" w:lineRule="auto"/>
        <w:ind w:left="709" w:hanging="709"/>
        <w:contextualSpacing w:val="0"/>
        <w:mirrorIndents/>
        <w:jc w:val="both"/>
        <w:rPr>
          <w:rFonts w:ascii="Arial" w:hAnsi="Arial" w:cs="Arial"/>
          <w:sz w:val="20"/>
          <w:szCs w:val="20"/>
          <w:lang w:val="lv-LV"/>
        </w:rPr>
      </w:pPr>
      <w:r w:rsidRPr="006E01CD">
        <w:rPr>
          <w:rFonts w:ascii="Arial" w:hAnsi="Arial" w:cs="Arial"/>
          <w:sz w:val="20"/>
          <w:szCs w:val="20"/>
          <w:lang w:val="lv-LV"/>
        </w:rPr>
        <w:t>Pircējam pēc īpašuma tiesību maiņas par Kustamu mantu saskaņā ar noslēgto Pirkuma līgumu jāuzņemas visi riski, ja sakarā ar tiem Kustamā manta iet bojā vai bojājas.</w:t>
      </w:r>
    </w:p>
    <w:p w14:paraId="73479CCC" w14:textId="060F4D54" w:rsidR="003A1687" w:rsidRDefault="00265C69" w:rsidP="003A1687">
      <w:pPr>
        <w:pStyle w:val="ListParagraph"/>
        <w:numPr>
          <w:ilvl w:val="2"/>
          <w:numId w:val="28"/>
        </w:numPr>
        <w:spacing w:after="120" w:line="276" w:lineRule="auto"/>
        <w:ind w:left="709" w:hanging="709"/>
        <w:contextualSpacing w:val="0"/>
        <w:mirrorIndents/>
        <w:jc w:val="both"/>
        <w:rPr>
          <w:rStyle w:val="FontStyle13"/>
          <w:rFonts w:ascii="Arial" w:hAnsi="Arial" w:cs="Arial"/>
          <w:b w:val="0"/>
          <w:bCs w:val="0"/>
          <w:sz w:val="20"/>
          <w:szCs w:val="20"/>
          <w:lang w:val="lv-LV"/>
        </w:rPr>
      </w:pPr>
      <w:r w:rsidRPr="006E01CD">
        <w:rPr>
          <w:rStyle w:val="FontStyle13"/>
          <w:rFonts w:ascii="Arial" w:hAnsi="Arial" w:cs="Arial"/>
          <w:b w:val="0"/>
          <w:bCs w:val="0"/>
          <w:sz w:val="20"/>
          <w:szCs w:val="20"/>
          <w:lang w:val="lv-LV"/>
        </w:rPr>
        <w:t xml:space="preserve">Pircējs iegādāto izsoles Kustamo mantu var saņemt tikai pēc tā īpašumtiesību pārreģistrēšanas </w:t>
      </w:r>
      <w:r w:rsidRPr="006E01CD">
        <w:rPr>
          <w:rFonts w:ascii="Arial" w:hAnsi="Arial" w:cs="Arial"/>
          <w:sz w:val="20"/>
          <w:szCs w:val="20"/>
          <w:shd w:val="clear" w:color="auto" w:fill="FFFFFF"/>
          <w:lang w:val="lv-LV"/>
        </w:rPr>
        <w:t>Ceļu Satiksmes Drošības Direkcijas (CSDD) e-pakalpojumu sistēmā</w:t>
      </w:r>
      <w:r w:rsidR="005B4D30">
        <w:rPr>
          <w:rFonts w:ascii="Arial" w:hAnsi="Arial" w:cs="Arial"/>
          <w:sz w:val="20"/>
          <w:szCs w:val="20"/>
          <w:shd w:val="clear" w:color="auto" w:fill="FFFFFF"/>
          <w:lang w:val="lv-LV"/>
        </w:rPr>
        <w:t xml:space="preserve"> </w:t>
      </w:r>
      <w:r w:rsidR="005B4D30" w:rsidRPr="008F1949">
        <w:rPr>
          <w:rFonts w:ascii="Arial" w:hAnsi="Arial" w:cs="Arial"/>
          <w:sz w:val="20"/>
          <w:szCs w:val="20"/>
          <w:shd w:val="clear" w:color="auto" w:fill="FFFFFF"/>
          <w:lang w:val="lv-LV"/>
        </w:rPr>
        <w:t xml:space="preserve">vai citā </w:t>
      </w:r>
      <w:r w:rsidR="005B4D30">
        <w:rPr>
          <w:rFonts w:ascii="Arial" w:hAnsi="Arial" w:cs="Arial"/>
          <w:sz w:val="20"/>
          <w:szCs w:val="20"/>
          <w:shd w:val="clear" w:color="auto" w:fill="FFFFFF"/>
          <w:lang w:val="lv-LV"/>
        </w:rPr>
        <w:t>sistēmā/</w:t>
      </w:r>
      <w:r w:rsidR="005B4D30" w:rsidRPr="008F1949">
        <w:rPr>
          <w:rFonts w:ascii="Arial" w:hAnsi="Arial" w:cs="Arial"/>
          <w:sz w:val="20"/>
          <w:szCs w:val="20"/>
          <w:shd w:val="clear" w:color="auto" w:fill="FFFFFF"/>
          <w:lang w:val="lv-LV"/>
        </w:rPr>
        <w:t xml:space="preserve">reģistrā atkarībā no </w:t>
      </w:r>
      <w:r w:rsidR="005B4D30">
        <w:rPr>
          <w:rFonts w:ascii="Arial" w:hAnsi="Arial" w:cs="Arial"/>
          <w:sz w:val="20"/>
          <w:szCs w:val="20"/>
          <w:shd w:val="clear" w:color="auto" w:fill="FFFFFF"/>
          <w:lang w:val="lv-LV"/>
        </w:rPr>
        <w:t>Kustamās mantas</w:t>
      </w:r>
      <w:r w:rsidR="005B4D30" w:rsidRPr="008F1949">
        <w:rPr>
          <w:rFonts w:ascii="Arial" w:hAnsi="Arial" w:cs="Arial"/>
          <w:sz w:val="20"/>
          <w:szCs w:val="20"/>
          <w:shd w:val="clear" w:color="auto" w:fill="FFFFFF"/>
          <w:lang w:val="lv-LV"/>
        </w:rPr>
        <w:t xml:space="preserve"> veida</w:t>
      </w:r>
      <w:r w:rsidRPr="006E01CD">
        <w:rPr>
          <w:rStyle w:val="FontStyle13"/>
          <w:rFonts w:ascii="Arial" w:hAnsi="Arial" w:cs="Arial"/>
          <w:b w:val="0"/>
          <w:bCs w:val="0"/>
          <w:sz w:val="20"/>
          <w:szCs w:val="20"/>
          <w:lang w:val="lv-LV"/>
        </w:rPr>
        <w:t>.</w:t>
      </w:r>
    </w:p>
    <w:p w14:paraId="6D031871" w14:textId="31CA7A66" w:rsidR="003A1687" w:rsidRDefault="00265C69" w:rsidP="003A1687">
      <w:pPr>
        <w:pStyle w:val="ListParagraph"/>
        <w:numPr>
          <w:ilvl w:val="2"/>
          <w:numId w:val="28"/>
        </w:numPr>
        <w:spacing w:after="120" w:line="276" w:lineRule="auto"/>
        <w:ind w:left="709" w:hanging="709"/>
        <w:contextualSpacing w:val="0"/>
        <w:mirrorIndents/>
        <w:jc w:val="both"/>
        <w:rPr>
          <w:rFonts w:ascii="Arial" w:hAnsi="Arial" w:cs="Arial"/>
          <w:sz w:val="20"/>
          <w:szCs w:val="20"/>
          <w:lang w:val="lv-LV"/>
        </w:rPr>
      </w:pPr>
      <w:r w:rsidRPr="003A1687">
        <w:rPr>
          <w:rStyle w:val="FontStyle13"/>
          <w:rFonts w:ascii="Arial" w:hAnsi="Arial" w:cs="Arial"/>
          <w:b w:val="0"/>
          <w:bCs w:val="0"/>
          <w:sz w:val="20"/>
          <w:szCs w:val="20"/>
          <w:lang w:val="lv-LV"/>
        </w:rPr>
        <w:t xml:space="preserve">Pircējam nopirktā Kustamā manta pēc īpašumtiesību reģistrēšanas </w:t>
      </w:r>
      <w:r w:rsidRPr="003A1687">
        <w:rPr>
          <w:rFonts w:ascii="Arial" w:hAnsi="Arial" w:cs="Arial"/>
          <w:sz w:val="20"/>
          <w:szCs w:val="20"/>
          <w:shd w:val="clear" w:color="auto" w:fill="FFFFFF"/>
          <w:lang w:val="lv-LV"/>
        </w:rPr>
        <w:t xml:space="preserve">Ceļu </w:t>
      </w:r>
      <w:r w:rsidR="00E37AA7" w:rsidRPr="003A1687">
        <w:rPr>
          <w:rFonts w:ascii="Arial" w:hAnsi="Arial" w:cs="Arial"/>
          <w:sz w:val="20"/>
          <w:szCs w:val="20"/>
          <w:shd w:val="clear" w:color="auto" w:fill="FFFFFF"/>
          <w:lang w:val="lv-LV"/>
        </w:rPr>
        <w:t>s</w:t>
      </w:r>
      <w:r w:rsidRPr="003A1687">
        <w:rPr>
          <w:rFonts w:ascii="Arial" w:hAnsi="Arial" w:cs="Arial"/>
          <w:sz w:val="20"/>
          <w:szCs w:val="20"/>
          <w:shd w:val="clear" w:color="auto" w:fill="FFFFFF"/>
          <w:lang w:val="lv-LV"/>
        </w:rPr>
        <w:t xml:space="preserve">atiksmes </w:t>
      </w:r>
      <w:r w:rsidR="00E37AA7" w:rsidRPr="003A1687">
        <w:rPr>
          <w:rFonts w:ascii="Arial" w:hAnsi="Arial" w:cs="Arial"/>
          <w:sz w:val="20"/>
          <w:szCs w:val="20"/>
          <w:shd w:val="clear" w:color="auto" w:fill="FFFFFF"/>
          <w:lang w:val="lv-LV"/>
        </w:rPr>
        <w:t>d</w:t>
      </w:r>
      <w:r w:rsidRPr="003A1687">
        <w:rPr>
          <w:rFonts w:ascii="Arial" w:hAnsi="Arial" w:cs="Arial"/>
          <w:sz w:val="20"/>
          <w:szCs w:val="20"/>
          <w:shd w:val="clear" w:color="auto" w:fill="FFFFFF"/>
          <w:lang w:val="lv-LV"/>
        </w:rPr>
        <w:t xml:space="preserve">rošības </w:t>
      </w:r>
      <w:r w:rsidR="00E37AA7" w:rsidRPr="003A1687">
        <w:rPr>
          <w:rFonts w:ascii="Arial" w:hAnsi="Arial" w:cs="Arial"/>
          <w:sz w:val="20"/>
          <w:szCs w:val="20"/>
          <w:shd w:val="clear" w:color="auto" w:fill="FFFFFF"/>
          <w:lang w:val="lv-LV"/>
        </w:rPr>
        <w:t>d</w:t>
      </w:r>
      <w:r w:rsidRPr="003A1687">
        <w:rPr>
          <w:rFonts w:ascii="Arial" w:hAnsi="Arial" w:cs="Arial"/>
          <w:sz w:val="20"/>
          <w:szCs w:val="20"/>
          <w:shd w:val="clear" w:color="auto" w:fill="FFFFFF"/>
          <w:lang w:val="lv-LV"/>
        </w:rPr>
        <w:t>irekcijas (CSDD) e-pakalpojumu sistēmā</w:t>
      </w:r>
      <w:r w:rsidRPr="003A1687">
        <w:rPr>
          <w:rStyle w:val="FontStyle13"/>
          <w:rFonts w:ascii="Arial" w:hAnsi="Arial" w:cs="Arial"/>
          <w:b w:val="0"/>
          <w:bCs w:val="0"/>
          <w:sz w:val="20"/>
          <w:szCs w:val="20"/>
          <w:lang w:val="lv-LV"/>
        </w:rPr>
        <w:t xml:space="preserve"> </w:t>
      </w:r>
      <w:r w:rsidR="005B4D30">
        <w:rPr>
          <w:rStyle w:val="FontStyle13"/>
          <w:rFonts w:ascii="Arial" w:hAnsi="Arial" w:cs="Arial"/>
          <w:b w:val="0"/>
          <w:bCs w:val="0"/>
          <w:sz w:val="20"/>
          <w:szCs w:val="20"/>
          <w:lang w:val="lv-LV"/>
        </w:rPr>
        <w:t>(</w:t>
      </w:r>
      <w:r w:rsidR="005B4D30" w:rsidRPr="008F1949">
        <w:rPr>
          <w:rFonts w:ascii="Arial" w:hAnsi="Arial" w:cs="Arial"/>
          <w:sz w:val="20"/>
          <w:szCs w:val="20"/>
          <w:shd w:val="clear" w:color="auto" w:fill="FFFFFF"/>
          <w:lang w:val="lv-LV"/>
        </w:rPr>
        <w:t xml:space="preserve">vai citā </w:t>
      </w:r>
      <w:r w:rsidR="005B4D30">
        <w:rPr>
          <w:rFonts w:ascii="Arial" w:hAnsi="Arial" w:cs="Arial"/>
          <w:sz w:val="20"/>
          <w:szCs w:val="20"/>
          <w:shd w:val="clear" w:color="auto" w:fill="FFFFFF"/>
          <w:lang w:val="lv-LV"/>
        </w:rPr>
        <w:t>sistēmā/</w:t>
      </w:r>
      <w:r w:rsidR="005B4D30" w:rsidRPr="008F1949">
        <w:rPr>
          <w:rFonts w:ascii="Arial" w:hAnsi="Arial" w:cs="Arial"/>
          <w:sz w:val="20"/>
          <w:szCs w:val="20"/>
          <w:shd w:val="clear" w:color="auto" w:fill="FFFFFF"/>
          <w:lang w:val="lv-LV"/>
        </w:rPr>
        <w:t xml:space="preserve">reģistrā atkarībā no </w:t>
      </w:r>
      <w:r w:rsidR="005B4D30">
        <w:rPr>
          <w:rFonts w:ascii="Arial" w:hAnsi="Arial" w:cs="Arial"/>
          <w:sz w:val="20"/>
          <w:szCs w:val="20"/>
          <w:shd w:val="clear" w:color="auto" w:fill="FFFFFF"/>
          <w:lang w:val="lv-LV"/>
        </w:rPr>
        <w:t>Kustamās mantas</w:t>
      </w:r>
      <w:r w:rsidR="005B4D30" w:rsidRPr="008F1949">
        <w:rPr>
          <w:rFonts w:ascii="Arial" w:hAnsi="Arial" w:cs="Arial"/>
          <w:sz w:val="20"/>
          <w:szCs w:val="20"/>
          <w:shd w:val="clear" w:color="auto" w:fill="FFFFFF"/>
          <w:lang w:val="lv-LV"/>
        </w:rPr>
        <w:t xml:space="preserve"> veida</w:t>
      </w:r>
      <w:r w:rsidR="005B4D30">
        <w:rPr>
          <w:rFonts w:ascii="Arial" w:hAnsi="Arial" w:cs="Arial"/>
          <w:sz w:val="20"/>
          <w:szCs w:val="20"/>
          <w:shd w:val="clear" w:color="auto" w:fill="FFFFFF"/>
          <w:lang w:val="lv-LV"/>
        </w:rPr>
        <w:t>)</w:t>
      </w:r>
      <w:r w:rsidR="005B4D30" w:rsidRPr="003A1687">
        <w:rPr>
          <w:rStyle w:val="FontStyle13"/>
          <w:rFonts w:ascii="Arial" w:hAnsi="Arial" w:cs="Arial"/>
          <w:b w:val="0"/>
          <w:bCs w:val="0"/>
          <w:sz w:val="20"/>
          <w:szCs w:val="20"/>
          <w:lang w:val="lv-LV"/>
        </w:rPr>
        <w:t xml:space="preserve"> </w:t>
      </w:r>
      <w:r w:rsidRPr="003A1687">
        <w:rPr>
          <w:rStyle w:val="FontStyle13"/>
          <w:rFonts w:ascii="Arial" w:hAnsi="Arial" w:cs="Arial"/>
          <w:b w:val="0"/>
          <w:bCs w:val="0"/>
          <w:sz w:val="20"/>
          <w:szCs w:val="20"/>
          <w:lang w:val="lv-LV"/>
        </w:rPr>
        <w:t xml:space="preserve">ir jāizved no </w:t>
      </w:r>
      <w:r w:rsidRPr="003A1687">
        <w:rPr>
          <w:rStyle w:val="FontStyle14"/>
          <w:rFonts w:ascii="Arial" w:hAnsi="Arial" w:cs="Arial"/>
          <w:sz w:val="20"/>
          <w:szCs w:val="20"/>
          <w:lang w:val="lv-LV"/>
        </w:rPr>
        <w:t>VAS "Latvijas dzelzceļš"</w:t>
      </w:r>
      <w:r w:rsidRPr="003A1687">
        <w:rPr>
          <w:rStyle w:val="FontStyle13"/>
          <w:rFonts w:ascii="Arial" w:hAnsi="Arial" w:cs="Arial"/>
          <w:b w:val="0"/>
          <w:bCs w:val="0"/>
          <w:sz w:val="20"/>
          <w:szCs w:val="20"/>
          <w:lang w:val="lv-LV"/>
        </w:rPr>
        <w:t xml:space="preserve"> </w:t>
      </w:r>
      <w:r w:rsidR="00FD7B29" w:rsidRPr="003A1687">
        <w:rPr>
          <w:rFonts w:ascii="Arial" w:hAnsi="Arial" w:cs="Arial"/>
          <w:sz w:val="20"/>
          <w:szCs w:val="20"/>
          <w:lang w:val="lv-LV"/>
        </w:rPr>
        <w:t>teritorijas</w:t>
      </w:r>
      <w:r w:rsidR="0080018B" w:rsidRPr="003A1687">
        <w:rPr>
          <w:rFonts w:ascii="Arial" w:hAnsi="Arial" w:cs="Arial"/>
          <w:sz w:val="20"/>
          <w:szCs w:val="20"/>
          <w:lang w:val="lv-LV"/>
        </w:rPr>
        <w:t xml:space="preserve"> </w:t>
      </w:r>
      <w:r w:rsidRPr="003A1687">
        <w:rPr>
          <w:rStyle w:val="FontStyle13"/>
          <w:rFonts w:ascii="Arial" w:hAnsi="Arial" w:cs="Arial"/>
          <w:b w:val="0"/>
          <w:bCs w:val="0"/>
          <w:sz w:val="20"/>
          <w:szCs w:val="20"/>
          <w:lang w:val="lv-LV"/>
        </w:rPr>
        <w:t>2 (divu) darba dienu laikā.</w:t>
      </w:r>
    </w:p>
    <w:p w14:paraId="73DA1A72" w14:textId="77777777" w:rsidR="009817BC" w:rsidRPr="009817BC" w:rsidRDefault="00930EFC" w:rsidP="00D90C59">
      <w:pPr>
        <w:pStyle w:val="ListParagraph"/>
        <w:numPr>
          <w:ilvl w:val="2"/>
          <w:numId w:val="28"/>
        </w:numPr>
        <w:spacing w:after="120" w:line="276" w:lineRule="auto"/>
        <w:ind w:left="709" w:hanging="709"/>
        <w:contextualSpacing w:val="0"/>
        <w:mirrorIndents/>
        <w:jc w:val="both"/>
        <w:rPr>
          <w:rFonts w:ascii="Arial" w:hAnsi="Arial" w:cs="Arial"/>
          <w:b/>
          <w:bCs/>
          <w:sz w:val="20"/>
          <w:szCs w:val="20"/>
          <w:lang w:val="lv-LV"/>
        </w:rPr>
      </w:pPr>
      <w:r w:rsidRPr="00E70D97">
        <w:rPr>
          <w:rFonts w:ascii="Arial" w:hAnsi="Arial" w:cs="Arial"/>
          <w:sz w:val="20"/>
          <w:szCs w:val="20"/>
          <w:lang w:val="lv-LV"/>
        </w:rPr>
        <w:t>J</w:t>
      </w:r>
      <w:r w:rsidR="00896AF8" w:rsidRPr="00E70D97">
        <w:rPr>
          <w:rFonts w:ascii="Arial" w:hAnsi="Arial" w:cs="Arial"/>
          <w:sz w:val="20"/>
          <w:szCs w:val="20"/>
          <w:lang w:val="lv-LV"/>
        </w:rPr>
        <w:t xml:space="preserve">a Pircējs neizved Kustamo mantu </w:t>
      </w:r>
      <w:r w:rsidR="00D64F0B" w:rsidRPr="00E70D97">
        <w:rPr>
          <w:rFonts w:ascii="Arial" w:hAnsi="Arial" w:cs="Arial"/>
          <w:sz w:val="20"/>
          <w:szCs w:val="20"/>
          <w:lang w:val="lv-LV"/>
        </w:rPr>
        <w:t>4</w:t>
      </w:r>
      <w:r w:rsidR="00896AF8" w:rsidRPr="00E70D97">
        <w:rPr>
          <w:rFonts w:ascii="Arial" w:hAnsi="Arial" w:cs="Arial"/>
          <w:sz w:val="20"/>
          <w:szCs w:val="20"/>
          <w:lang w:val="lv-LV"/>
        </w:rPr>
        <w:t>.1.</w:t>
      </w:r>
      <w:r w:rsidR="00621A2A" w:rsidRPr="00E70D97">
        <w:rPr>
          <w:rFonts w:ascii="Arial" w:hAnsi="Arial" w:cs="Arial"/>
          <w:sz w:val="20"/>
          <w:szCs w:val="20"/>
          <w:lang w:val="lv-LV"/>
        </w:rPr>
        <w:t>5</w:t>
      </w:r>
      <w:r w:rsidR="00896AF8" w:rsidRPr="00E70D97">
        <w:rPr>
          <w:rFonts w:ascii="Arial" w:hAnsi="Arial" w:cs="Arial"/>
          <w:sz w:val="20"/>
          <w:szCs w:val="20"/>
          <w:lang w:val="lv-LV"/>
        </w:rPr>
        <w:t>.</w:t>
      </w:r>
      <w:r w:rsidR="007A5114" w:rsidRPr="00E70D97">
        <w:rPr>
          <w:rFonts w:ascii="Arial" w:hAnsi="Arial" w:cs="Arial"/>
          <w:sz w:val="20"/>
          <w:szCs w:val="20"/>
          <w:lang w:val="lv-LV"/>
        </w:rPr>
        <w:t> </w:t>
      </w:r>
      <w:r w:rsidR="00BC0DD2" w:rsidRPr="00E70D97">
        <w:rPr>
          <w:rFonts w:ascii="Arial" w:hAnsi="Arial" w:cs="Arial"/>
          <w:sz w:val="20"/>
          <w:szCs w:val="20"/>
          <w:lang w:val="lv-LV"/>
        </w:rPr>
        <w:t>apakš</w:t>
      </w:r>
      <w:r w:rsidR="00896AF8" w:rsidRPr="00E70D97">
        <w:rPr>
          <w:rFonts w:ascii="Arial" w:hAnsi="Arial" w:cs="Arial"/>
          <w:sz w:val="20"/>
          <w:szCs w:val="20"/>
          <w:lang w:val="lv-LV"/>
        </w:rPr>
        <w:t xml:space="preserve">punktā noteiktajā termiņā, tad Pircējs apņemas uz Pārdevēja izsniegtā rēķina pamata segt izdevumus, kas </w:t>
      </w:r>
      <w:r w:rsidR="002D59A2" w:rsidRPr="00E70D97">
        <w:rPr>
          <w:rFonts w:ascii="Arial" w:hAnsi="Arial" w:cs="Arial"/>
          <w:sz w:val="20"/>
          <w:szCs w:val="20"/>
          <w:lang w:val="lv-LV"/>
        </w:rPr>
        <w:t>Pārdevējam</w:t>
      </w:r>
      <w:r w:rsidR="00896AF8" w:rsidRPr="00E70D97">
        <w:rPr>
          <w:rFonts w:ascii="Arial" w:hAnsi="Arial" w:cs="Arial"/>
          <w:sz w:val="20"/>
          <w:szCs w:val="20"/>
          <w:lang w:val="lv-LV"/>
        </w:rPr>
        <w:t xml:space="preserve"> radīsies uzturot Kustamo mantu </w:t>
      </w:r>
      <w:r w:rsidR="00E04CB2" w:rsidRPr="00E70D97">
        <w:rPr>
          <w:rFonts w:ascii="Arial" w:hAnsi="Arial" w:cs="Arial"/>
          <w:sz w:val="20"/>
          <w:szCs w:val="20"/>
          <w:lang w:val="lv-LV"/>
        </w:rPr>
        <w:t>tā teritorijā</w:t>
      </w:r>
      <w:r w:rsidR="00896AF8" w:rsidRPr="00E70D97">
        <w:rPr>
          <w:rFonts w:ascii="Arial" w:hAnsi="Arial" w:cs="Arial"/>
          <w:sz w:val="20"/>
          <w:szCs w:val="20"/>
          <w:lang w:val="lv-LV"/>
        </w:rPr>
        <w:t>, pārskaitot finanšu līdzekļus uz rēķinā norādīto Pārdevēja kontu.</w:t>
      </w:r>
      <w:bookmarkEnd w:id="45"/>
    </w:p>
    <w:p w14:paraId="24594055" w14:textId="31FD4F5F" w:rsidR="004E0672" w:rsidRPr="009817BC" w:rsidRDefault="00896AF8" w:rsidP="00D90C59">
      <w:pPr>
        <w:pStyle w:val="ListParagraph"/>
        <w:numPr>
          <w:ilvl w:val="0"/>
          <w:numId w:val="28"/>
        </w:numPr>
        <w:spacing w:after="120" w:line="276" w:lineRule="auto"/>
        <w:ind w:left="709" w:hanging="709"/>
        <w:contextualSpacing w:val="0"/>
        <w:mirrorIndents/>
        <w:jc w:val="both"/>
        <w:rPr>
          <w:rFonts w:ascii="Arial" w:hAnsi="Arial" w:cs="Arial"/>
          <w:b/>
          <w:bCs/>
          <w:sz w:val="20"/>
          <w:szCs w:val="20"/>
          <w:lang w:val="lv-LV"/>
        </w:rPr>
      </w:pPr>
      <w:r w:rsidRPr="009817BC">
        <w:rPr>
          <w:rFonts w:ascii="Arial" w:hAnsi="Arial" w:cs="Arial"/>
          <w:b/>
          <w:bCs/>
          <w:sz w:val="20"/>
          <w:szCs w:val="20"/>
          <w:lang w:val="lv-LV"/>
        </w:rPr>
        <w:t>PIRKUMA LĪGUMS</w:t>
      </w:r>
    </w:p>
    <w:p w14:paraId="75DCC566" w14:textId="77777777" w:rsidR="00B54CD7" w:rsidRDefault="00896AF8" w:rsidP="00B54CD7">
      <w:pPr>
        <w:pStyle w:val="ListParagraph"/>
        <w:numPr>
          <w:ilvl w:val="1"/>
          <w:numId w:val="28"/>
        </w:numPr>
        <w:spacing w:after="120" w:line="276" w:lineRule="auto"/>
        <w:ind w:left="709" w:hanging="709"/>
        <w:mirrorIndents/>
        <w:jc w:val="both"/>
        <w:rPr>
          <w:rFonts w:ascii="Arial" w:hAnsi="Arial" w:cs="Arial"/>
          <w:b/>
          <w:bCs/>
          <w:sz w:val="20"/>
          <w:szCs w:val="20"/>
          <w:lang w:val="lv-LV"/>
        </w:rPr>
      </w:pPr>
      <w:r w:rsidRPr="004E0672">
        <w:rPr>
          <w:rFonts w:ascii="Arial" w:hAnsi="Arial" w:cs="Arial"/>
          <w:sz w:val="20"/>
          <w:szCs w:val="20"/>
          <w:lang w:val="lv-LV"/>
        </w:rPr>
        <w:t>Pirkuma līgumu slēdz, ievērojot Pārdevēja sagatavoto Pirkuma līguma projektu, kas ir neatņemama Noteikumu sastāvdaļa (Pielikums Nr.</w:t>
      </w:r>
      <w:r w:rsidR="004E0672">
        <w:rPr>
          <w:rFonts w:ascii="Arial" w:hAnsi="Arial" w:cs="Arial"/>
          <w:sz w:val="20"/>
          <w:szCs w:val="20"/>
          <w:lang w:val="lv-LV"/>
        </w:rPr>
        <w:t> </w:t>
      </w:r>
      <w:r w:rsidRPr="004E0672">
        <w:rPr>
          <w:rFonts w:ascii="Arial" w:hAnsi="Arial" w:cs="Arial"/>
          <w:sz w:val="20"/>
          <w:szCs w:val="20"/>
          <w:lang w:val="lv-LV"/>
        </w:rPr>
        <w:t>1).</w:t>
      </w:r>
    </w:p>
    <w:p w14:paraId="1DB85F2D" w14:textId="25045334" w:rsidR="00265C69" w:rsidRPr="00B54CD7" w:rsidRDefault="00265C69" w:rsidP="00B54CD7">
      <w:pPr>
        <w:pStyle w:val="ListParagraph"/>
        <w:numPr>
          <w:ilvl w:val="1"/>
          <w:numId w:val="28"/>
        </w:numPr>
        <w:spacing w:after="120" w:line="276" w:lineRule="auto"/>
        <w:ind w:left="709" w:hanging="709"/>
        <w:mirrorIndents/>
        <w:jc w:val="both"/>
        <w:rPr>
          <w:rFonts w:ascii="Arial" w:hAnsi="Arial" w:cs="Arial"/>
          <w:b/>
          <w:bCs/>
          <w:sz w:val="20"/>
          <w:szCs w:val="20"/>
          <w:lang w:val="lv-LV"/>
        </w:rPr>
      </w:pPr>
      <w:r w:rsidRPr="00B54CD7">
        <w:rPr>
          <w:rFonts w:ascii="Arial" w:hAnsi="Arial" w:cs="Arial"/>
          <w:sz w:val="20"/>
          <w:szCs w:val="20"/>
          <w:lang w:val="lv-LV"/>
        </w:rPr>
        <w:t xml:space="preserve">Pircējam pirkuma līgums jāparaksta ne vēlāk, kā 5 (piecu) dienu laikā no paziņojuma saņemšanas brīža vai atteikuma gadījumā savu lēmumu </w:t>
      </w:r>
      <w:r w:rsidR="00B31B54" w:rsidRPr="00B54CD7">
        <w:rPr>
          <w:rFonts w:ascii="Arial" w:hAnsi="Arial" w:cs="Arial"/>
          <w:sz w:val="20"/>
          <w:szCs w:val="20"/>
          <w:lang w:val="lv-LV"/>
        </w:rPr>
        <w:t>jā</w:t>
      </w:r>
      <w:r w:rsidRPr="00B54CD7">
        <w:rPr>
          <w:rFonts w:ascii="Arial" w:hAnsi="Arial" w:cs="Arial"/>
          <w:sz w:val="20"/>
          <w:szCs w:val="20"/>
          <w:lang w:val="lv-LV"/>
        </w:rPr>
        <w:t xml:space="preserve">paziņo rakstiski, nosūtot vēstuli </w:t>
      </w:r>
      <w:r w:rsidR="00CB677D" w:rsidRPr="00B54CD7">
        <w:rPr>
          <w:rFonts w:ascii="Arial" w:hAnsi="Arial" w:cs="Arial"/>
          <w:sz w:val="20"/>
          <w:szCs w:val="20"/>
          <w:lang w:val="lv-LV"/>
        </w:rPr>
        <w:t>pa pastu uz adresi</w:t>
      </w:r>
      <w:r w:rsidR="00E96155" w:rsidRPr="00B54CD7">
        <w:rPr>
          <w:rFonts w:ascii="Arial" w:hAnsi="Arial" w:cs="Arial"/>
          <w:sz w:val="20"/>
          <w:szCs w:val="20"/>
          <w:lang w:val="lv-LV"/>
        </w:rPr>
        <w:t xml:space="preserve"> Emīlijas Benjamiņas</w:t>
      </w:r>
      <w:r w:rsidR="00CB677D" w:rsidRPr="00B54CD7">
        <w:rPr>
          <w:rFonts w:ascii="Arial" w:hAnsi="Arial" w:cs="Arial"/>
          <w:sz w:val="20"/>
          <w:szCs w:val="20"/>
          <w:lang w:val="lv-LV"/>
        </w:rPr>
        <w:t xml:space="preserve">  iela 3 – 130, Rīgā LV-1547, vai nosūtot vēstuli </w:t>
      </w:r>
      <w:r w:rsidRPr="00B54CD7">
        <w:rPr>
          <w:rFonts w:ascii="Arial" w:hAnsi="Arial" w:cs="Arial"/>
          <w:sz w:val="20"/>
          <w:szCs w:val="20"/>
          <w:lang w:val="lv-LV"/>
        </w:rPr>
        <w:t>parakstītu ar drošu elektronisko parakstu (e</w:t>
      </w:r>
      <w:r w:rsidR="0082799D">
        <w:rPr>
          <w:rFonts w:ascii="Arial" w:hAnsi="Arial" w:cs="Arial"/>
          <w:sz w:val="20"/>
          <w:szCs w:val="20"/>
          <w:lang w:val="lv-LV"/>
        </w:rPr>
        <w:t>-</w:t>
      </w:r>
      <w:r w:rsidRPr="00B54CD7">
        <w:rPr>
          <w:rFonts w:ascii="Arial" w:hAnsi="Arial" w:cs="Arial"/>
          <w:sz w:val="20"/>
          <w:szCs w:val="20"/>
          <w:lang w:val="lv-LV"/>
        </w:rPr>
        <w:t xml:space="preserve">Parakstu) uz e-pastu: </w:t>
      </w:r>
      <w:hyperlink r:id="rId17" w:history="1">
        <w:r w:rsidRPr="00B54CD7">
          <w:rPr>
            <w:rStyle w:val="Hyperlink"/>
            <w:rFonts w:ascii="Arial" w:hAnsi="Arial" w:cs="Arial"/>
            <w:sz w:val="20"/>
            <w:szCs w:val="20"/>
            <w:lang w:val="lv-LV"/>
          </w:rPr>
          <w:t>info@ldz.lv</w:t>
        </w:r>
      </w:hyperlink>
      <w:r w:rsidR="00CB677D" w:rsidRPr="00B54CD7">
        <w:rPr>
          <w:rFonts w:ascii="Arial" w:hAnsi="Arial" w:cs="Arial"/>
          <w:sz w:val="20"/>
          <w:szCs w:val="20"/>
          <w:lang w:val="lv-LV"/>
        </w:rPr>
        <w:t>.</w:t>
      </w:r>
      <w:r w:rsidRPr="00B54CD7">
        <w:rPr>
          <w:rFonts w:ascii="Arial" w:hAnsi="Arial" w:cs="Arial"/>
          <w:sz w:val="20"/>
          <w:szCs w:val="20"/>
          <w:lang w:val="lv-LV"/>
        </w:rPr>
        <w:t xml:space="preserve"> </w:t>
      </w:r>
      <w:r w:rsidR="005B4D30">
        <w:rPr>
          <w:rFonts w:ascii="Arial" w:hAnsi="Arial" w:cs="Arial"/>
          <w:sz w:val="20"/>
          <w:szCs w:val="20"/>
          <w:lang w:val="lv-LV"/>
        </w:rPr>
        <w:t>Gadījumā, j</w:t>
      </w:r>
      <w:r w:rsidRPr="00B54CD7">
        <w:rPr>
          <w:rFonts w:ascii="Arial" w:hAnsi="Arial" w:cs="Arial"/>
          <w:sz w:val="20"/>
          <w:szCs w:val="20"/>
          <w:lang w:val="lv-LV"/>
        </w:rPr>
        <w:t xml:space="preserve">a izsoles uzvarētājs </w:t>
      </w:r>
      <w:r w:rsidR="00CB677D" w:rsidRPr="00B54CD7">
        <w:rPr>
          <w:rFonts w:ascii="Arial" w:hAnsi="Arial" w:cs="Arial"/>
          <w:sz w:val="20"/>
          <w:szCs w:val="20"/>
          <w:lang w:val="lv-LV"/>
        </w:rPr>
        <w:t>5 (piecu) dienu laikā no paziņojuma saņemšanas brīža ne</w:t>
      </w:r>
      <w:r w:rsidRPr="00B54CD7">
        <w:rPr>
          <w:rFonts w:ascii="Arial" w:hAnsi="Arial" w:cs="Arial"/>
          <w:sz w:val="20"/>
          <w:szCs w:val="20"/>
          <w:lang w:val="lv-LV"/>
        </w:rPr>
        <w:t>parakst</w:t>
      </w:r>
      <w:r w:rsidR="00CB677D" w:rsidRPr="00B54CD7">
        <w:rPr>
          <w:rFonts w:ascii="Arial" w:hAnsi="Arial" w:cs="Arial"/>
          <w:sz w:val="20"/>
          <w:szCs w:val="20"/>
          <w:lang w:val="lv-LV"/>
        </w:rPr>
        <w:t>a</w:t>
      </w:r>
      <w:r w:rsidRPr="00B54CD7">
        <w:rPr>
          <w:rFonts w:ascii="Arial" w:hAnsi="Arial" w:cs="Arial"/>
          <w:sz w:val="20"/>
          <w:szCs w:val="20"/>
          <w:lang w:val="lv-LV"/>
        </w:rPr>
        <w:t xml:space="preserve"> pirkuma līgumu</w:t>
      </w:r>
      <w:r w:rsidR="005B4D30">
        <w:rPr>
          <w:rFonts w:ascii="Arial" w:hAnsi="Arial" w:cs="Arial"/>
          <w:sz w:val="20"/>
          <w:szCs w:val="20"/>
          <w:lang w:val="lv-LV"/>
        </w:rPr>
        <w:t xml:space="preserve"> un nesūta atteikumu Pārdevējam </w:t>
      </w:r>
      <w:r w:rsidR="00DA10A5">
        <w:rPr>
          <w:rFonts w:ascii="Arial" w:hAnsi="Arial" w:cs="Arial"/>
          <w:sz w:val="20"/>
          <w:szCs w:val="20"/>
          <w:lang w:val="lv-LV"/>
        </w:rPr>
        <w:t xml:space="preserve">šī punkta </w:t>
      </w:r>
      <w:r w:rsidR="005B4D30">
        <w:rPr>
          <w:rFonts w:ascii="Arial" w:hAnsi="Arial" w:cs="Arial"/>
          <w:sz w:val="20"/>
          <w:szCs w:val="20"/>
          <w:lang w:val="lv-LV"/>
        </w:rPr>
        <w:t>pirmajā teikumā noteiktajā kārtībā</w:t>
      </w:r>
      <w:r w:rsidRPr="00B54CD7">
        <w:rPr>
          <w:rFonts w:ascii="Arial" w:hAnsi="Arial" w:cs="Arial"/>
          <w:sz w:val="20"/>
          <w:szCs w:val="20"/>
          <w:lang w:val="lv-LV"/>
        </w:rPr>
        <w:t>, tiek uzskatīts, ka izsoles uzvarētājs ir atteicies no kustamās mantas pirkšanas un viņam netiek atmaksāts pirkuma nodrošinājums.</w:t>
      </w:r>
    </w:p>
    <w:p w14:paraId="271C685E" w14:textId="77777777" w:rsidR="007C487D" w:rsidRDefault="007C487D" w:rsidP="00E24D23">
      <w:pPr>
        <w:rPr>
          <w:rFonts w:ascii="Arial" w:hAnsi="Arial" w:cs="Arial"/>
          <w:sz w:val="20"/>
          <w:szCs w:val="20"/>
          <w:lang w:val="lv-LV"/>
        </w:rPr>
      </w:pPr>
    </w:p>
    <w:p w14:paraId="790CE149" w14:textId="77777777" w:rsidR="0082799D" w:rsidRPr="00070157" w:rsidRDefault="0082799D" w:rsidP="005107B0">
      <w:pPr>
        <w:pStyle w:val="ListParagraph"/>
        <w:spacing w:after="160" w:line="259" w:lineRule="auto"/>
        <w:ind w:left="0"/>
        <w:jc w:val="center"/>
        <w:rPr>
          <w:rFonts w:ascii="Arial" w:eastAsia="Calibri" w:hAnsi="Arial" w:cs="Arial"/>
          <w:bCs/>
          <w:color w:val="000000"/>
          <w:w w:val="101"/>
          <w:sz w:val="20"/>
          <w:szCs w:val="20"/>
          <w:lang w:val="lv-LV"/>
        </w:rPr>
      </w:pPr>
      <w:r w:rsidRPr="00070157">
        <w:rPr>
          <w:rFonts w:ascii="Arial" w:eastAsia="Calibri" w:hAnsi="Arial" w:cs="Arial"/>
          <w:bCs/>
          <w:color w:val="000000"/>
          <w:w w:val="101"/>
          <w:sz w:val="20"/>
          <w:szCs w:val="20"/>
          <w:lang w:val="lv-LV"/>
        </w:rPr>
        <w:t>Dokuments satur laika zīmogu un to ar drošu elektronisko parakstu parakstījis:</w:t>
      </w:r>
    </w:p>
    <w:p w14:paraId="019239F9" w14:textId="77777777" w:rsidR="005107B0" w:rsidRDefault="005107B0" w:rsidP="005107B0">
      <w:pPr>
        <w:pStyle w:val="ListParagraph"/>
        <w:ind w:left="0"/>
        <w:rPr>
          <w:rFonts w:ascii="Arial" w:eastAsia="Calibri" w:hAnsi="Arial" w:cs="Arial"/>
          <w:bCs/>
          <w:color w:val="000000"/>
          <w:w w:val="101"/>
          <w:sz w:val="20"/>
          <w:szCs w:val="20"/>
          <w:lang w:val="lv-LV"/>
        </w:rPr>
      </w:pPr>
    </w:p>
    <w:p w14:paraId="1D7B33FA" w14:textId="77777777" w:rsidR="005107B0" w:rsidRDefault="005107B0" w:rsidP="005107B0">
      <w:pPr>
        <w:pStyle w:val="ListParagraph"/>
        <w:ind w:left="0"/>
        <w:rPr>
          <w:rFonts w:ascii="Arial" w:eastAsia="Calibri" w:hAnsi="Arial" w:cs="Arial"/>
          <w:bCs/>
          <w:color w:val="000000"/>
          <w:w w:val="101"/>
          <w:sz w:val="20"/>
          <w:szCs w:val="20"/>
          <w:lang w:val="lv-LV"/>
        </w:rPr>
      </w:pPr>
    </w:p>
    <w:p w14:paraId="7E2B9358" w14:textId="63E24904" w:rsidR="0082799D" w:rsidRPr="00070157" w:rsidRDefault="0082799D" w:rsidP="005107B0">
      <w:pPr>
        <w:pStyle w:val="ListParagraph"/>
        <w:ind w:left="0"/>
        <w:rPr>
          <w:rFonts w:ascii="Arial" w:hAnsi="Arial" w:cs="Arial"/>
          <w:bCs/>
          <w:iCs/>
          <w:sz w:val="20"/>
          <w:szCs w:val="20"/>
          <w:lang w:val="lv-LV"/>
        </w:rPr>
      </w:pPr>
      <w:r w:rsidRPr="0082799D">
        <w:rPr>
          <w:rFonts w:ascii="Arial" w:eastAsia="Calibri" w:hAnsi="Arial" w:cs="Arial"/>
          <w:bCs/>
          <w:color w:val="000000"/>
          <w:w w:val="101"/>
          <w:sz w:val="20"/>
          <w:szCs w:val="20"/>
          <w:lang w:val="lv-LV"/>
        </w:rPr>
        <w:t>Tehniskās ekspluatācijas direktors</w:t>
      </w:r>
      <w:r w:rsidRPr="00070157">
        <w:rPr>
          <w:rFonts w:ascii="Arial" w:eastAsia="Calibri" w:hAnsi="Arial" w:cs="Arial"/>
          <w:b/>
          <w:color w:val="000000"/>
          <w:w w:val="101"/>
          <w:sz w:val="20"/>
          <w:szCs w:val="20"/>
          <w:lang w:val="lv-LV"/>
        </w:rPr>
        <w:t xml:space="preserve"> </w:t>
      </w:r>
      <w:r w:rsidR="005107B0">
        <w:rPr>
          <w:rFonts w:ascii="Arial" w:eastAsia="Calibri" w:hAnsi="Arial" w:cs="Arial"/>
          <w:b/>
          <w:color w:val="000000"/>
          <w:w w:val="101"/>
          <w:sz w:val="20"/>
          <w:szCs w:val="20"/>
          <w:lang w:val="lv-LV"/>
        </w:rPr>
        <w:tab/>
      </w:r>
      <w:r w:rsidR="005107B0">
        <w:rPr>
          <w:rFonts w:ascii="Arial" w:eastAsia="Calibri" w:hAnsi="Arial" w:cs="Arial"/>
          <w:b/>
          <w:color w:val="000000"/>
          <w:w w:val="101"/>
          <w:sz w:val="20"/>
          <w:szCs w:val="20"/>
          <w:lang w:val="lv-LV"/>
        </w:rPr>
        <w:tab/>
      </w:r>
      <w:r w:rsidR="005107B0">
        <w:rPr>
          <w:rFonts w:ascii="Arial" w:eastAsia="Calibri" w:hAnsi="Arial" w:cs="Arial"/>
          <w:b/>
          <w:color w:val="000000"/>
          <w:w w:val="101"/>
          <w:sz w:val="20"/>
          <w:szCs w:val="20"/>
          <w:lang w:val="lv-LV"/>
        </w:rPr>
        <w:tab/>
      </w:r>
      <w:r w:rsidR="005107B0">
        <w:rPr>
          <w:rFonts w:ascii="Arial" w:eastAsia="Calibri" w:hAnsi="Arial" w:cs="Arial"/>
          <w:b/>
          <w:color w:val="000000"/>
          <w:w w:val="101"/>
          <w:sz w:val="20"/>
          <w:szCs w:val="20"/>
          <w:lang w:val="lv-LV"/>
        </w:rPr>
        <w:tab/>
      </w:r>
      <w:r>
        <w:rPr>
          <w:rFonts w:ascii="Arial" w:eastAsia="Calibri" w:hAnsi="Arial" w:cs="Arial"/>
          <w:bCs/>
          <w:color w:val="000000"/>
          <w:w w:val="101"/>
          <w:sz w:val="20"/>
          <w:szCs w:val="20"/>
          <w:lang w:val="lv-LV"/>
        </w:rPr>
        <w:t>Egils Feldmanis</w:t>
      </w:r>
    </w:p>
    <w:p w14:paraId="3F32E5BA" w14:textId="77777777" w:rsidR="0082799D" w:rsidRDefault="0082799D">
      <w:pPr>
        <w:rPr>
          <w:rFonts w:ascii="Arial" w:hAnsi="Arial" w:cs="Arial"/>
          <w:bCs/>
          <w:iCs/>
          <w:sz w:val="20"/>
          <w:szCs w:val="20"/>
          <w:lang w:val="lv-LV"/>
        </w:rPr>
      </w:pPr>
    </w:p>
    <w:p w14:paraId="12AC4114" w14:textId="77777777" w:rsidR="0082799D" w:rsidRDefault="0082799D">
      <w:pPr>
        <w:rPr>
          <w:rFonts w:ascii="Arial" w:hAnsi="Arial" w:cs="Arial"/>
          <w:bCs/>
          <w:iCs/>
          <w:sz w:val="20"/>
          <w:szCs w:val="20"/>
          <w:lang w:val="lv-LV"/>
        </w:rPr>
      </w:pPr>
    </w:p>
    <w:p w14:paraId="17098EC5" w14:textId="77777777" w:rsidR="0082799D" w:rsidRDefault="0082799D">
      <w:pPr>
        <w:rPr>
          <w:rFonts w:ascii="Arial" w:hAnsi="Arial" w:cs="Arial"/>
          <w:bCs/>
          <w:iCs/>
          <w:sz w:val="20"/>
          <w:szCs w:val="20"/>
          <w:lang w:val="lv-LV"/>
        </w:rPr>
      </w:pPr>
    </w:p>
    <w:p w14:paraId="792215AD" w14:textId="5AAE8296" w:rsidR="00DF3710" w:rsidRPr="00A64B05" w:rsidRDefault="009F69AC" w:rsidP="00A64B05">
      <w:pPr>
        <w:rPr>
          <w:rFonts w:ascii="Arial" w:hAnsi="Arial" w:cs="Arial"/>
          <w:bCs/>
          <w:iCs/>
          <w:sz w:val="20"/>
          <w:szCs w:val="20"/>
          <w:lang w:val="lv-LV"/>
        </w:rPr>
      </w:pPr>
      <w:r w:rsidRPr="00A64B05">
        <w:rPr>
          <w:rFonts w:ascii="Arial" w:hAnsi="Arial" w:cs="Arial"/>
          <w:bCs/>
          <w:iCs/>
          <w:sz w:val="18"/>
          <w:szCs w:val="18"/>
          <w:lang w:val="lv-LV"/>
        </w:rPr>
        <w:t>I.Dzenīte</w:t>
      </w:r>
      <w:r w:rsidR="00E32A11" w:rsidRPr="00A64B05">
        <w:rPr>
          <w:rFonts w:ascii="Arial" w:hAnsi="Arial" w:cs="Arial"/>
          <w:bCs/>
          <w:iCs/>
          <w:sz w:val="18"/>
          <w:szCs w:val="18"/>
          <w:lang w:val="lv-LV"/>
        </w:rPr>
        <w:t xml:space="preserve">, </w:t>
      </w:r>
      <w:r w:rsidRPr="00A64B05">
        <w:rPr>
          <w:rFonts w:ascii="Arial" w:hAnsi="Arial" w:cs="Arial"/>
          <w:bCs/>
          <w:iCs/>
          <w:sz w:val="18"/>
          <w:szCs w:val="18"/>
          <w:lang w:val="lv-LV"/>
        </w:rPr>
        <w:t>27018083</w:t>
      </w:r>
      <w:r w:rsidR="00DF3710" w:rsidRPr="00A64B05">
        <w:rPr>
          <w:rFonts w:ascii="Arial" w:hAnsi="Arial" w:cs="Arial"/>
          <w:bCs/>
          <w:iCs/>
          <w:sz w:val="20"/>
          <w:szCs w:val="20"/>
          <w:lang w:val="lv-LV"/>
        </w:rPr>
        <w:br w:type="page"/>
      </w:r>
    </w:p>
    <w:p w14:paraId="4390DF59" w14:textId="23A12C02" w:rsidR="000C1BC8" w:rsidRPr="0064640B" w:rsidRDefault="00896AF8" w:rsidP="00332259">
      <w:pPr>
        <w:pStyle w:val="Heading1"/>
        <w:spacing w:line="276" w:lineRule="auto"/>
        <w:mirrorIndents/>
        <w:rPr>
          <w:rFonts w:cs="Arial"/>
          <w:b w:val="0"/>
          <w:i w:val="0"/>
          <w:sz w:val="20"/>
          <w:lang w:val="lv-LV"/>
        </w:rPr>
      </w:pPr>
      <w:r w:rsidRPr="0064640B">
        <w:rPr>
          <w:rFonts w:cs="Arial"/>
          <w:b w:val="0"/>
          <w:i w:val="0"/>
          <w:sz w:val="20"/>
          <w:lang w:val="lv-LV"/>
        </w:rPr>
        <w:lastRenderedPageBreak/>
        <w:t>pielikumu saraksts</w:t>
      </w:r>
    </w:p>
    <w:p w14:paraId="27D5418F" w14:textId="77777777" w:rsidR="000C1BC8" w:rsidRPr="0064640B" w:rsidRDefault="000C1BC8" w:rsidP="00332259">
      <w:pPr>
        <w:spacing w:after="120" w:line="276" w:lineRule="auto"/>
        <w:mirrorIndents/>
        <w:jc w:val="both"/>
        <w:rPr>
          <w:rFonts w:ascii="Arial" w:hAnsi="Arial" w:cs="Arial"/>
          <w:sz w:val="20"/>
          <w:szCs w:val="20"/>
          <w:lang w:val="lv-LV"/>
        </w:rPr>
      </w:pPr>
    </w:p>
    <w:p w14:paraId="3EA4E533" w14:textId="623F9BE0" w:rsidR="000C1BC8" w:rsidRPr="0064640B" w:rsidRDefault="00896AF8" w:rsidP="00460D3D">
      <w:pPr>
        <w:pStyle w:val="ListParagraph"/>
        <w:numPr>
          <w:ilvl w:val="0"/>
          <w:numId w:val="6"/>
        </w:numPr>
        <w:spacing w:after="120" w:line="276" w:lineRule="auto"/>
        <w:ind w:left="0" w:firstLine="0"/>
        <w:contextualSpacing w:val="0"/>
        <w:mirrorIndents/>
        <w:jc w:val="both"/>
        <w:rPr>
          <w:rFonts w:ascii="Arial" w:hAnsi="Arial" w:cs="Arial"/>
          <w:sz w:val="20"/>
          <w:szCs w:val="20"/>
          <w:lang w:val="lv-LV"/>
        </w:rPr>
      </w:pPr>
      <w:r w:rsidRPr="0064640B">
        <w:rPr>
          <w:rFonts w:ascii="Arial" w:hAnsi="Arial" w:cs="Arial"/>
          <w:sz w:val="20"/>
          <w:szCs w:val="20"/>
          <w:lang w:val="lv-LV"/>
        </w:rPr>
        <w:t>Pirkuma līguma projekts.</w:t>
      </w:r>
    </w:p>
    <w:p w14:paraId="56F9B0C0" w14:textId="77777777" w:rsidR="000C1BC8" w:rsidRPr="0064640B" w:rsidRDefault="000C1BC8" w:rsidP="00332259">
      <w:pPr>
        <w:spacing w:after="120" w:line="276" w:lineRule="auto"/>
        <w:ind w:right="29"/>
        <w:mirrorIndents/>
        <w:jc w:val="both"/>
        <w:rPr>
          <w:rFonts w:ascii="Arial" w:hAnsi="Arial" w:cs="Arial"/>
          <w:sz w:val="20"/>
          <w:szCs w:val="20"/>
          <w:lang w:val="lv-LV"/>
        </w:rPr>
      </w:pPr>
    </w:p>
    <w:p w14:paraId="43FEA864" w14:textId="77777777" w:rsidR="000C1BC8" w:rsidRPr="0064640B" w:rsidRDefault="000C1BC8" w:rsidP="00332259">
      <w:pPr>
        <w:spacing w:after="120" w:line="276" w:lineRule="auto"/>
        <w:ind w:right="29"/>
        <w:mirrorIndents/>
        <w:jc w:val="both"/>
        <w:rPr>
          <w:rFonts w:ascii="Arial" w:hAnsi="Arial" w:cs="Arial"/>
          <w:sz w:val="20"/>
          <w:szCs w:val="20"/>
          <w:lang w:val="lv-LV"/>
        </w:rPr>
      </w:pPr>
    </w:p>
    <w:p w14:paraId="1B8EDAB9" w14:textId="77777777" w:rsidR="000C1BC8" w:rsidRPr="0064640B" w:rsidRDefault="000C1BC8" w:rsidP="00332259">
      <w:pPr>
        <w:spacing w:after="120" w:line="276" w:lineRule="auto"/>
        <w:ind w:right="29"/>
        <w:mirrorIndents/>
        <w:jc w:val="both"/>
        <w:rPr>
          <w:rFonts w:ascii="Arial" w:hAnsi="Arial" w:cs="Arial"/>
          <w:sz w:val="20"/>
          <w:szCs w:val="20"/>
          <w:lang w:val="lv-LV"/>
        </w:rPr>
      </w:pPr>
    </w:p>
    <w:p w14:paraId="5269AF3E"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3B74B4AA"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0743C11E"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4D5449D4"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35A1311E"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03E62358" w14:textId="77777777" w:rsidR="000C1BC8" w:rsidRPr="0064640B" w:rsidRDefault="000C1BC8" w:rsidP="00332259">
      <w:pPr>
        <w:spacing w:after="120" w:line="276" w:lineRule="auto"/>
        <w:ind w:left="3600" w:firstLine="720"/>
        <w:mirrorIndents/>
        <w:jc w:val="both"/>
        <w:rPr>
          <w:rFonts w:ascii="Arial" w:hAnsi="Arial" w:cs="Arial"/>
          <w:b/>
          <w:sz w:val="20"/>
          <w:szCs w:val="20"/>
          <w:lang w:val="lv-LV"/>
        </w:rPr>
      </w:pPr>
    </w:p>
    <w:p w14:paraId="2EE69979" w14:textId="77777777" w:rsidR="00630DFA" w:rsidRPr="0064640B" w:rsidRDefault="00896AF8" w:rsidP="00332259">
      <w:pPr>
        <w:spacing w:after="120" w:line="276" w:lineRule="auto"/>
        <w:mirrorIndents/>
        <w:jc w:val="both"/>
        <w:rPr>
          <w:rFonts w:ascii="Arial" w:hAnsi="Arial" w:cs="Arial"/>
          <w:b/>
          <w:sz w:val="20"/>
          <w:szCs w:val="20"/>
          <w:lang w:val="lv-LV"/>
        </w:rPr>
      </w:pPr>
      <w:r w:rsidRPr="0064640B">
        <w:rPr>
          <w:rFonts w:ascii="Arial" w:hAnsi="Arial" w:cs="Arial"/>
          <w:b/>
          <w:sz w:val="20"/>
          <w:szCs w:val="20"/>
          <w:lang w:val="lv-LV"/>
        </w:rPr>
        <w:br w:type="page"/>
      </w:r>
    </w:p>
    <w:p w14:paraId="5F9A7AC4" w14:textId="5632C859" w:rsidR="000C1BC8" w:rsidRPr="00463A6E" w:rsidRDefault="00896AF8" w:rsidP="00332259">
      <w:pPr>
        <w:spacing w:after="120" w:line="276" w:lineRule="auto"/>
        <w:mirrorIndents/>
        <w:jc w:val="right"/>
        <w:rPr>
          <w:rFonts w:ascii="Arial" w:hAnsi="Arial" w:cs="Arial"/>
          <w:sz w:val="20"/>
          <w:szCs w:val="20"/>
          <w:lang w:val="lv-LV"/>
        </w:rPr>
      </w:pPr>
      <w:r w:rsidRPr="00463A6E">
        <w:rPr>
          <w:rFonts w:ascii="Arial" w:hAnsi="Arial" w:cs="Arial"/>
          <w:sz w:val="20"/>
          <w:szCs w:val="20"/>
          <w:lang w:val="lv-LV"/>
        </w:rPr>
        <w:lastRenderedPageBreak/>
        <w:t>Pielikums Nr.</w:t>
      </w:r>
      <w:r w:rsidR="00C237F4" w:rsidRPr="00463A6E">
        <w:rPr>
          <w:rFonts w:ascii="Arial" w:hAnsi="Arial" w:cs="Arial"/>
          <w:sz w:val="20"/>
          <w:szCs w:val="20"/>
          <w:lang w:val="lv-LV"/>
        </w:rPr>
        <w:t xml:space="preserve"> </w:t>
      </w:r>
      <w:r w:rsidRPr="00463A6E">
        <w:rPr>
          <w:rFonts w:ascii="Arial" w:hAnsi="Arial" w:cs="Arial"/>
          <w:sz w:val="20"/>
          <w:szCs w:val="20"/>
          <w:lang w:val="lv-LV"/>
        </w:rPr>
        <w:t>1</w:t>
      </w:r>
    </w:p>
    <w:p w14:paraId="168E7CD0" w14:textId="77777777" w:rsidR="00557269" w:rsidRPr="00463A6E" w:rsidRDefault="00896AF8" w:rsidP="00557269">
      <w:pPr>
        <w:spacing w:line="276" w:lineRule="auto"/>
        <w:mirrorIndents/>
        <w:jc w:val="center"/>
        <w:rPr>
          <w:rFonts w:ascii="Arial" w:hAnsi="Arial" w:cs="Arial"/>
          <w:bCs/>
          <w:sz w:val="20"/>
          <w:szCs w:val="20"/>
          <w:lang w:val="lv-LV"/>
        </w:rPr>
      </w:pPr>
      <w:r w:rsidRPr="00463A6E">
        <w:rPr>
          <w:rFonts w:ascii="Arial" w:hAnsi="Arial" w:cs="Arial"/>
          <w:b/>
          <w:sz w:val="20"/>
          <w:szCs w:val="20"/>
          <w:lang w:val="lv-LV"/>
        </w:rPr>
        <w:t xml:space="preserve">PIRKUMA  LĪGUMS  Nr. </w:t>
      </w:r>
      <w:r w:rsidRPr="00463A6E">
        <w:rPr>
          <w:rFonts w:ascii="Arial" w:hAnsi="Arial" w:cs="Arial"/>
          <w:bCs/>
          <w:sz w:val="20"/>
          <w:szCs w:val="20"/>
          <w:lang w:val="lv-LV"/>
        </w:rPr>
        <w:t>________</w:t>
      </w:r>
    </w:p>
    <w:p w14:paraId="24063D97" w14:textId="77777777" w:rsidR="00557269" w:rsidRPr="00463A6E" w:rsidRDefault="00557269" w:rsidP="00557269">
      <w:pPr>
        <w:spacing w:line="276" w:lineRule="auto"/>
        <w:mirrorIndents/>
        <w:rPr>
          <w:rFonts w:ascii="Arial" w:hAnsi="Arial" w:cs="Arial"/>
          <w:b/>
          <w:bCs/>
          <w:sz w:val="20"/>
          <w:szCs w:val="20"/>
          <w:lang w:val="lv-LV"/>
        </w:rPr>
      </w:pPr>
    </w:p>
    <w:p w14:paraId="13D153F9" w14:textId="1D3B16EE" w:rsidR="000C1BC8" w:rsidRPr="00463A6E" w:rsidRDefault="00896AF8" w:rsidP="00557269">
      <w:pPr>
        <w:spacing w:line="276" w:lineRule="auto"/>
        <w:mirrorIndents/>
        <w:rPr>
          <w:rFonts w:ascii="Arial" w:hAnsi="Arial" w:cs="Arial"/>
          <w:sz w:val="20"/>
          <w:szCs w:val="20"/>
          <w:lang w:val="lv-LV"/>
        </w:rPr>
      </w:pPr>
      <w:r w:rsidRPr="00463A6E">
        <w:rPr>
          <w:rFonts w:ascii="Arial" w:hAnsi="Arial" w:cs="Arial"/>
          <w:sz w:val="20"/>
          <w:szCs w:val="20"/>
          <w:lang w:val="lv-LV"/>
        </w:rPr>
        <w:t xml:space="preserve">Rīgā, </w:t>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00557269" w:rsidRPr="00463A6E">
        <w:rPr>
          <w:rFonts w:ascii="Arial" w:hAnsi="Arial" w:cs="Arial"/>
          <w:sz w:val="20"/>
          <w:szCs w:val="20"/>
          <w:lang w:val="lv-LV"/>
        </w:rPr>
        <w:tab/>
      </w:r>
      <w:r w:rsidRPr="00463A6E">
        <w:rPr>
          <w:rFonts w:ascii="Arial" w:hAnsi="Arial" w:cs="Arial"/>
          <w:sz w:val="20"/>
          <w:szCs w:val="20"/>
          <w:lang w:val="lv-LV"/>
        </w:rPr>
        <w:t>20</w:t>
      </w:r>
      <w:r w:rsidR="005D7EEE" w:rsidRPr="00463A6E">
        <w:rPr>
          <w:rFonts w:ascii="Arial" w:hAnsi="Arial" w:cs="Arial"/>
          <w:sz w:val="20"/>
          <w:szCs w:val="20"/>
          <w:lang w:val="lv-LV"/>
        </w:rPr>
        <w:t>2</w:t>
      </w:r>
      <w:r w:rsidR="006877D0" w:rsidRPr="00463A6E">
        <w:rPr>
          <w:rFonts w:ascii="Arial" w:hAnsi="Arial" w:cs="Arial"/>
          <w:sz w:val="20"/>
          <w:szCs w:val="20"/>
          <w:lang w:val="lv-LV"/>
        </w:rPr>
        <w:t>_</w:t>
      </w:r>
      <w:r w:rsidR="00557269" w:rsidRPr="00463A6E">
        <w:rPr>
          <w:rFonts w:ascii="Arial" w:hAnsi="Arial" w:cs="Arial"/>
          <w:sz w:val="20"/>
          <w:szCs w:val="20"/>
          <w:lang w:val="lv-LV"/>
        </w:rPr>
        <w:t>.</w:t>
      </w:r>
      <w:r w:rsidR="00B4774E" w:rsidRPr="00463A6E">
        <w:rPr>
          <w:rFonts w:ascii="Arial" w:hAnsi="Arial" w:cs="Arial"/>
          <w:sz w:val="20"/>
          <w:szCs w:val="20"/>
          <w:lang w:val="lv-LV"/>
        </w:rPr>
        <w:t xml:space="preserve"> </w:t>
      </w:r>
      <w:r w:rsidR="00557269" w:rsidRPr="00463A6E">
        <w:rPr>
          <w:rFonts w:ascii="Arial" w:hAnsi="Arial" w:cs="Arial"/>
          <w:sz w:val="20"/>
          <w:szCs w:val="20"/>
          <w:lang w:val="lv-LV"/>
        </w:rPr>
        <w:t>gada  __.</w:t>
      </w:r>
      <w:r w:rsidR="00463A6E">
        <w:rPr>
          <w:rFonts w:ascii="Arial" w:hAnsi="Arial" w:cs="Arial"/>
          <w:sz w:val="20"/>
          <w:szCs w:val="20"/>
          <w:lang w:val="lv-LV"/>
        </w:rPr>
        <w:t> </w:t>
      </w:r>
      <w:r w:rsidR="00557269" w:rsidRPr="00463A6E">
        <w:rPr>
          <w:rFonts w:ascii="Arial" w:hAnsi="Arial" w:cs="Arial"/>
          <w:sz w:val="20"/>
          <w:szCs w:val="20"/>
          <w:lang w:val="lv-LV"/>
        </w:rPr>
        <w:t xml:space="preserve">_____________ </w:t>
      </w:r>
    </w:p>
    <w:p w14:paraId="608F42C2" w14:textId="77777777" w:rsidR="000C1BC8" w:rsidRPr="00463A6E" w:rsidRDefault="000C1BC8" w:rsidP="00332259">
      <w:pPr>
        <w:pStyle w:val="Header"/>
        <w:spacing w:after="120" w:line="276" w:lineRule="auto"/>
        <w:mirrorIndents/>
        <w:jc w:val="right"/>
        <w:rPr>
          <w:rFonts w:ascii="Arial" w:hAnsi="Arial" w:cs="Arial"/>
          <w:bCs/>
          <w:i w:val="0"/>
          <w:sz w:val="20"/>
          <w:lang w:val="lv-LV"/>
        </w:rPr>
      </w:pPr>
    </w:p>
    <w:p w14:paraId="07B83EC3" w14:textId="05A984AF" w:rsidR="009A0ABE" w:rsidRPr="00463A6E" w:rsidRDefault="00DB0F28" w:rsidP="00332259">
      <w:pPr>
        <w:pStyle w:val="NormalIndent"/>
        <w:spacing w:line="276" w:lineRule="auto"/>
        <w:ind w:left="0" w:firstLine="720"/>
        <w:mirrorIndents/>
        <w:rPr>
          <w:rFonts w:ascii="Arial" w:hAnsi="Arial" w:cs="Arial"/>
          <w:noProof/>
          <w:sz w:val="20"/>
          <w:lang w:val="lv-LV"/>
        </w:rPr>
      </w:pPr>
      <w:r w:rsidRPr="00463A6E">
        <w:rPr>
          <w:rFonts w:ascii="Arial" w:hAnsi="Arial" w:cs="Arial"/>
          <w:b/>
          <w:bCs/>
          <w:i w:val="0"/>
          <w:iCs/>
          <w:sz w:val="20"/>
          <w:lang w:val="lv-LV"/>
        </w:rPr>
        <w:t>Valsts akciju sabiedrība “Latvijas dzelzceļš”</w:t>
      </w:r>
      <w:r w:rsidRPr="00463A6E">
        <w:rPr>
          <w:rFonts w:ascii="Arial" w:hAnsi="Arial" w:cs="Arial"/>
          <w:i w:val="0"/>
          <w:sz w:val="20"/>
          <w:lang w:val="lv-LV"/>
        </w:rPr>
        <w:t>, vienotais reģistrācijas Nr.</w:t>
      </w:r>
      <w:r w:rsidR="00A17BA6" w:rsidRPr="00463A6E">
        <w:rPr>
          <w:rFonts w:ascii="Arial" w:hAnsi="Arial" w:cs="Arial"/>
          <w:i w:val="0"/>
          <w:sz w:val="20"/>
          <w:lang w:val="lv-LV"/>
        </w:rPr>
        <w:t> </w:t>
      </w:r>
      <w:r w:rsidRPr="00463A6E">
        <w:rPr>
          <w:rFonts w:ascii="Arial" w:hAnsi="Arial" w:cs="Arial"/>
          <w:i w:val="0"/>
          <w:sz w:val="20"/>
          <w:lang w:val="lv-LV"/>
        </w:rPr>
        <w:t xml:space="preserve">40003032065, </w:t>
      </w:r>
      <w:r w:rsidR="003A448A" w:rsidRPr="00463A6E">
        <w:rPr>
          <w:rFonts w:ascii="Arial" w:hAnsi="Arial" w:cs="Arial"/>
          <w:i w:val="0"/>
          <w:sz w:val="20"/>
          <w:lang w:val="lv-LV"/>
        </w:rPr>
        <w:t>______________</w:t>
      </w:r>
      <w:r w:rsidR="00460D3D" w:rsidRPr="00463A6E">
        <w:rPr>
          <w:rFonts w:ascii="Arial" w:eastAsia="Calibri" w:hAnsi="Arial" w:cs="Arial"/>
          <w:bCs/>
          <w:iCs/>
          <w:color w:val="000000"/>
          <w:sz w:val="20"/>
          <w:lang w:val="lv-LV"/>
        </w:rPr>
        <w:t xml:space="preserve"> personā, kurš rīkojas </w:t>
      </w:r>
      <w:r w:rsidR="00460D3D" w:rsidRPr="00463A6E">
        <w:rPr>
          <w:rFonts w:ascii="Arial" w:eastAsia="Calibri" w:hAnsi="Arial" w:cs="Arial"/>
          <w:bCs/>
          <w:iCs/>
          <w:sz w:val="20"/>
          <w:lang w:val="lv-LV"/>
        </w:rPr>
        <w:t xml:space="preserve">uz </w:t>
      </w:r>
      <w:r w:rsidR="0007472F" w:rsidRPr="00463A6E">
        <w:rPr>
          <w:rFonts w:ascii="Arial" w:eastAsia="Calibri" w:hAnsi="Arial" w:cs="Arial"/>
          <w:bCs/>
          <w:iCs/>
          <w:sz w:val="20"/>
          <w:lang w:val="lv-LV"/>
        </w:rPr>
        <w:t>202</w:t>
      </w:r>
      <w:r w:rsidR="006877D0" w:rsidRPr="00463A6E">
        <w:rPr>
          <w:rFonts w:ascii="Arial" w:eastAsia="Calibri" w:hAnsi="Arial" w:cs="Arial"/>
          <w:bCs/>
          <w:iCs/>
          <w:sz w:val="20"/>
          <w:lang w:val="lv-LV"/>
        </w:rPr>
        <w:t>_</w:t>
      </w:r>
      <w:r w:rsidR="0007472F" w:rsidRPr="00463A6E">
        <w:rPr>
          <w:rFonts w:ascii="Arial" w:eastAsia="Calibri" w:hAnsi="Arial" w:cs="Arial"/>
          <w:bCs/>
          <w:iCs/>
          <w:sz w:val="20"/>
          <w:lang w:val="lv-LV"/>
        </w:rPr>
        <w:t>.</w:t>
      </w:r>
      <w:r w:rsidR="00311220" w:rsidRPr="00463A6E">
        <w:rPr>
          <w:rFonts w:ascii="Arial" w:eastAsia="Calibri" w:hAnsi="Arial" w:cs="Arial"/>
          <w:bCs/>
          <w:iCs/>
          <w:sz w:val="20"/>
          <w:lang w:val="lv-LV"/>
        </w:rPr>
        <w:t> </w:t>
      </w:r>
      <w:r w:rsidR="0007472F" w:rsidRPr="00463A6E">
        <w:rPr>
          <w:rFonts w:ascii="Arial" w:eastAsia="Calibri" w:hAnsi="Arial" w:cs="Arial"/>
          <w:bCs/>
          <w:iCs/>
          <w:sz w:val="20"/>
          <w:lang w:val="lv-LV"/>
        </w:rPr>
        <w:t xml:space="preserve">gada </w:t>
      </w:r>
      <w:r w:rsidR="000A0864" w:rsidRPr="00463A6E">
        <w:rPr>
          <w:rFonts w:ascii="Arial" w:eastAsia="Calibri" w:hAnsi="Arial" w:cs="Arial"/>
          <w:bCs/>
          <w:iCs/>
          <w:sz w:val="20"/>
          <w:lang w:val="lv-LV"/>
        </w:rPr>
        <w:t>…………</w:t>
      </w:r>
      <w:r w:rsidR="00460D3D" w:rsidRPr="00463A6E">
        <w:rPr>
          <w:rFonts w:ascii="Arial" w:eastAsia="Calibri" w:hAnsi="Arial" w:cs="Arial"/>
          <w:bCs/>
          <w:iCs/>
          <w:sz w:val="20"/>
          <w:lang w:val="lv-LV"/>
        </w:rPr>
        <w:t xml:space="preserve"> </w:t>
      </w:r>
      <w:r w:rsidR="00460D3D" w:rsidRPr="00463A6E">
        <w:rPr>
          <w:rFonts w:ascii="Arial" w:eastAsia="Calibri" w:hAnsi="Arial" w:cs="Arial"/>
          <w:bCs/>
          <w:iCs/>
          <w:color w:val="000000"/>
          <w:sz w:val="20"/>
          <w:lang w:val="lv-LV"/>
        </w:rPr>
        <w:t>izdotās parastās komercpilnvaras</w:t>
      </w:r>
      <w:r w:rsidR="00460D3D" w:rsidRPr="00463A6E">
        <w:rPr>
          <w:rFonts w:ascii="Arial" w:eastAsia="Calibri" w:hAnsi="Arial" w:cs="Arial"/>
          <w:bCs/>
          <w:iCs/>
          <w:sz w:val="20"/>
          <w:lang w:val="lv-LV"/>
        </w:rPr>
        <w:t xml:space="preserve"> Nr.</w:t>
      </w:r>
      <w:r w:rsidR="0007472F" w:rsidRPr="00463A6E">
        <w:rPr>
          <w:sz w:val="20"/>
          <w:lang w:val="lv-LV"/>
        </w:rPr>
        <w:t xml:space="preserve"> </w:t>
      </w:r>
      <w:r w:rsidR="000A0864" w:rsidRPr="00463A6E">
        <w:rPr>
          <w:rFonts w:ascii="Arial" w:eastAsia="Calibri" w:hAnsi="Arial" w:cs="Arial"/>
          <w:bCs/>
          <w:iCs/>
          <w:sz w:val="20"/>
          <w:lang w:val="lv-LV"/>
        </w:rPr>
        <w:t>……………………..</w:t>
      </w:r>
      <w:r w:rsidR="0007472F" w:rsidRPr="00463A6E">
        <w:rPr>
          <w:rFonts w:ascii="Arial" w:eastAsia="Calibri" w:hAnsi="Arial" w:cs="Arial"/>
          <w:bCs/>
          <w:iCs/>
          <w:sz w:val="20"/>
          <w:lang w:val="lv-LV"/>
        </w:rPr>
        <w:t xml:space="preserve"> </w:t>
      </w:r>
      <w:r w:rsidRPr="00463A6E">
        <w:rPr>
          <w:rFonts w:ascii="Arial" w:hAnsi="Arial" w:cs="Arial"/>
          <w:i w:val="0"/>
          <w:sz w:val="20"/>
          <w:lang w:val="lv-LV"/>
        </w:rPr>
        <w:t xml:space="preserve">pamata (turpmāk – Pārdevējs) no vienas puses </w:t>
      </w:r>
      <w:r w:rsidRPr="00463A6E">
        <w:rPr>
          <w:rFonts w:ascii="Arial" w:hAnsi="Arial" w:cs="Arial"/>
          <w:i w:val="0"/>
          <w:noProof/>
          <w:sz w:val="20"/>
          <w:lang w:val="lv-LV"/>
        </w:rPr>
        <w:t>un</w:t>
      </w:r>
    </w:p>
    <w:p w14:paraId="424C6AD3" w14:textId="4D9671B7" w:rsidR="000C1BC8" w:rsidRPr="00463A6E" w:rsidRDefault="00896AF8" w:rsidP="00AA6504">
      <w:pPr>
        <w:pStyle w:val="NormalIndent"/>
        <w:spacing w:line="276" w:lineRule="auto"/>
        <w:ind w:left="0"/>
        <w:mirrorIndents/>
        <w:jc w:val="left"/>
        <w:rPr>
          <w:rFonts w:ascii="Arial" w:hAnsi="Arial" w:cs="Arial"/>
          <w:i w:val="0"/>
          <w:noProof/>
          <w:sz w:val="20"/>
          <w:lang w:val="lv-LV"/>
        </w:rPr>
      </w:pPr>
      <w:r w:rsidRPr="00463A6E">
        <w:rPr>
          <w:rFonts w:ascii="Arial" w:hAnsi="Arial" w:cs="Arial"/>
          <w:noProof/>
          <w:sz w:val="20"/>
          <w:lang w:val="lv-LV"/>
        </w:rPr>
        <w:t>juridiska</w:t>
      </w:r>
      <w:r w:rsidRPr="00463A6E">
        <w:rPr>
          <w:rFonts w:ascii="Arial" w:hAnsi="Arial" w:cs="Arial"/>
          <w:i w:val="0"/>
          <w:noProof/>
          <w:sz w:val="20"/>
          <w:lang w:val="lv-LV"/>
        </w:rPr>
        <w:t xml:space="preserve"> persona, _____________________________________________________ </w:t>
      </w:r>
    </w:p>
    <w:p w14:paraId="08AAEC09" w14:textId="3081F219" w:rsidR="000C1BC8" w:rsidRPr="00463A6E" w:rsidRDefault="00896AF8" w:rsidP="009A0ABE">
      <w:pPr>
        <w:pStyle w:val="NormalIndent"/>
        <w:spacing w:after="120" w:line="276" w:lineRule="auto"/>
        <w:ind w:left="0" w:firstLine="720"/>
        <w:mirrorIndents/>
        <w:jc w:val="left"/>
        <w:rPr>
          <w:rFonts w:ascii="Arial" w:hAnsi="Arial" w:cs="Arial"/>
          <w:iCs/>
          <w:noProof/>
          <w:sz w:val="20"/>
          <w:lang w:val="lv-LV"/>
        </w:rPr>
      </w:pPr>
      <w:r w:rsidRPr="00463A6E">
        <w:rPr>
          <w:rFonts w:ascii="Arial" w:hAnsi="Arial" w:cs="Arial"/>
          <w:iCs/>
          <w:noProof/>
          <w:sz w:val="20"/>
          <w:lang w:val="lv-LV"/>
        </w:rPr>
        <w:t xml:space="preserve">           </w:t>
      </w:r>
      <w:r w:rsidR="00A15075" w:rsidRPr="00463A6E">
        <w:rPr>
          <w:rFonts w:ascii="Arial" w:hAnsi="Arial" w:cs="Arial"/>
          <w:iCs/>
          <w:noProof/>
          <w:sz w:val="20"/>
          <w:lang w:val="lv-LV"/>
        </w:rPr>
        <w:tab/>
      </w:r>
      <w:r w:rsidR="00A15075" w:rsidRPr="00463A6E">
        <w:rPr>
          <w:rFonts w:ascii="Arial" w:hAnsi="Arial" w:cs="Arial"/>
          <w:iCs/>
          <w:noProof/>
          <w:sz w:val="20"/>
          <w:lang w:val="lv-LV"/>
        </w:rPr>
        <w:tab/>
      </w:r>
      <w:r w:rsidR="00A15075" w:rsidRPr="00463A6E">
        <w:rPr>
          <w:rFonts w:ascii="Arial" w:hAnsi="Arial" w:cs="Arial"/>
          <w:iCs/>
          <w:noProof/>
          <w:sz w:val="20"/>
          <w:lang w:val="lv-LV"/>
        </w:rPr>
        <w:tab/>
      </w:r>
      <w:r w:rsidR="00A15075" w:rsidRPr="00463A6E">
        <w:rPr>
          <w:rFonts w:ascii="Arial" w:hAnsi="Arial" w:cs="Arial"/>
          <w:iCs/>
          <w:noProof/>
          <w:sz w:val="20"/>
          <w:lang w:val="lv-LV"/>
        </w:rPr>
        <w:tab/>
      </w:r>
      <w:r w:rsidRPr="00463A6E">
        <w:rPr>
          <w:rFonts w:ascii="Arial" w:hAnsi="Arial" w:cs="Arial"/>
          <w:iCs/>
          <w:noProof/>
          <w:sz w:val="20"/>
          <w:lang w:val="lv-LV"/>
        </w:rPr>
        <w:t xml:space="preserve"> juridiskās personas nosaukums </w:t>
      </w:r>
    </w:p>
    <w:p w14:paraId="202DBE68" w14:textId="04318267" w:rsidR="000C1BC8" w:rsidRPr="00463A6E" w:rsidRDefault="00896AF8" w:rsidP="00332259">
      <w:pPr>
        <w:pStyle w:val="NormalIndent"/>
        <w:spacing w:line="276" w:lineRule="auto"/>
        <w:ind w:left="0"/>
        <w:mirrorIndents/>
        <w:rPr>
          <w:rFonts w:ascii="Arial" w:hAnsi="Arial" w:cs="Arial"/>
          <w:i w:val="0"/>
          <w:noProof/>
          <w:sz w:val="20"/>
          <w:lang w:val="lv-LV"/>
        </w:rPr>
      </w:pPr>
      <w:r w:rsidRPr="00463A6E">
        <w:rPr>
          <w:rFonts w:ascii="Arial" w:hAnsi="Arial" w:cs="Arial"/>
          <w:i w:val="0"/>
          <w:noProof/>
          <w:sz w:val="20"/>
          <w:lang w:val="lv-LV"/>
        </w:rPr>
        <w:t>reģistrēta Latvijas Republikas Uzņēmumu reģistrā ___________________ reģistrācijas Nr.</w:t>
      </w:r>
      <w:r w:rsidR="00AA6504" w:rsidRPr="00463A6E">
        <w:rPr>
          <w:rFonts w:ascii="Arial" w:hAnsi="Arial" w:cs="Arial"/>
          <w:i w:val="0"/>
          <w:noProof/>
          <w:sz w:val="20"/>
          <w:lang w:val="lv-LV"/>
        </w:rPr>
        <w:t> </w:t>
      </w:r>
      <w:r w:rsidRPr="00463A6E">
        <w:rPr>
          <w:rFonts w:ascii="Arial" w:hAnsi="Arial" w:cs="Arial"/>
          <w:i w:val="0"/>
          <w:noProof/>
          <w:sz w:val="20"/>
          <w:lang w:val="lv-LV"/>
        </w:rPr>
        <w:t>_________________________________, kuras vārdā saskaņā ar statūtiem vai pilnvaru rīkojas ___________________   __________________  __________________</w:t>
      </w:r>
    </w:p>
    <w:p w14:paraId="15EE6AE9" w14:textId="68160D9D" w:rsidR="000C1BC8" w:rsidRPr="00463A6E" w:rsidRDefault="00896AF8" w:rsidP="00332259">
      <w:pPr>
        <w:pStyle w:val="NormalIndent"/>
        <w:spacing w:line="276" w:lineRule="auto"/>
        <w:ind w:left="0"/>
        <w:mirrorIndents/>
        <w:rPr>
          <w:rFonts w:ascii="Arial" w:hAnsi="Arial" w:cs="Arial"/>
          <w:bCs/>
          <w:i w:val="0"/>
          <w:noProof/>
          <w:sz w:val="20"/>
          <w:lang w:val="lv-LV"/>
        </w:rPr>
      </w:pPr>
      <w:r w:rsidRPr="00463A6E">
        <w:rPr>
          <w:rFonts w:ascii="Arial" w:hAnsi="Arial" w:cs="Arial"/>
          <w:bCs/>
          <w:i w:val="0"/>
          <w:noProof/>
          <w:sz w:val="20"/>
          <w:lang w:val="lv-LV"/>
        </w:rPr>
        <w:t xml:space="preserve">       </w:t>
      </w:r>
      <w:r w:rsidRPr="00463A6E">
        <w:rPr>
          <w:rFonts w:ascii="Arial" w:hAnsi="Arial" w:cs="Arial"/>
          <w:bCs/>
          <w:i w:val="0"/>
          <w:noProof/>
          <w:sz w:val="20"/>
          <w:lang w:val="lv-LV"/>
        </w:rPr>
        <w:tab/>
      </w:r>
      <w:r w:rsidRPr="00463A6E">
        <w:rPr>
          <w:rFonts w:ascii="Arial" w:hAnsi="Arial" w:cs="Arial"/>
          <w:bCs/>
          <w:i w:val="0"/>
          <w:noProof/>
          <w:sz w:val="20"/>
          <w:lang w:val="lv-LV"/>
        </w:rPr>
        <w:tab/>
        <w:t xml:space="preserve"> </w:t>
      </w:r>
      <w:r w:rsidRPr="00463A6E">
        <w:rPr>
          <w:rFonts w:ascii="Arial" w:hAnsi="Arial" w:cs="Arial"/>
          <w:bCs/>
          <w:noProof/>
          <w:sz w:val="20"/>
          <w:lang w:val="lv-LV"/>
        </w:rPr>
        <w:t>amats</w:t>
      </w:r>
      <w:r w:rsidR="00A17BA6" w:rsidRPr="00463A6E">
        <w:rPr>
          <w:rFonts w:ascii="Arial" w:hAnsi="Arial" w:cs="Arial"/>
          <w:bCs/>
          <w:noProof/>
          <w:sz w:val="20"/>
          <w:lang w:val="lv-LV"/>
        </w:rPr>
        <w:tab/>
      </w:r>
      <w:r w:rsidRPr="00463A6E">
        <w:rPr>
          <w:rFonts w:ascii="Arial" w:hAnsi="Arial" w:cs="Arial"/>
          <w:bCs/>
          <w:noProof/>
          <w:sz w:val="20"/>
          <w:lang w:val="lv-LV"/>
        </w:rPr>
        <w:t xml:space="preserve"> </w:t>
      </w:r>
      <w:r w:rsidRPr="00463A6E">
        <w:rPr>
          <w:rFonts w:ascii="Arial" w:hAnsi="Arial" w:cs="Arial"/>
          <w:bCs/>
          <w:noProof/>
          <w:sz w:val="20"/>
          <w:lang w:val="lv-LV"/>
        </w:rPr>
        <w:tab/>
      </w:r>
      <w:r w:rsidRPr="00463A6E">
        <w:rPr>
          <w:rFonts w:ascii="Arial" w:hAnsi="Arial" w:cs="Arial"/>
          <w:bCs/>
          <w:noProof/>
          <w:sz w:val="20"/>
          <w:lang w:val="lv-LV"/>
        </w:rPr>
        <w:tab/>
      </w:r>
      <w:r w:rsidR="00A17BA6" w:rsidRPr="00463A6E">
        <w:rPr>
          <w:rFonts w:ascii="Arial" w:hAnsi="Arial" w:cs="Arial"/>
          <w:bCs/>
          <w:noProof/>
          <w:sz w:val="20"/>
          <w:lang w:val="lv-LV"/>
        </w:rPr>
        <w:tab/>
      </w:r>
      <w:r w:rsidRPr="00463A6E">
        <w:rPr>
          <w:rFonts w:ascii="Arial" w:hAnsi="Arial" w:cs="Arial"/>
          <w:bCs/>
          <w:noProof/>
          <w:sz w:val="20"/>
          <w:lang w:val="lv-LV"/>
        </w:rPr>
        <w:t xml:space="preserve">vārds    </w:t>
      </w:r>
      <w:r w:rsidRPr="00463A6E">
        <w:rPr>
          <w:rFonts w:ascii="Arial" w:hAnsi="Arial" w:cs="Arial"/>
          <w:bCs/>
          <w:noProof/>
          <w:sz w:val="20"/>
          <w:lang w:val="lv-LV"/>
        </w:rPr>
        <w:tab/>
        <w:t xml:space="preserve">                           uzvārds</w:t>
      </w:r>
    </w:p>
    <w:p w14:paraId="768818ED" w14:textId="77777777" w:rsidR="000C1BC8" w:rsidRPr="00463A6E" w:rsidRDefault="00896AF8" w:rsidP="00332259">
      <w:pPr>
        <w:pStyle w:val="NormalIndent"/>
        <w:spacing w:line="276" w:lineRule="auto"/>
        <w:ind w:left="0"/>
        <w:mirrorIndents/>
        <w:rPr>
          <w:rFonts w:ascii="Arial" w:hAnsi="Arial" w:cs="Arial"/>
          <w:i w:val="0"/>
          <w:noProof/>
          <w:sz w:val="20"/>
          <w:lang w:val="lv-LV"/>
        </w:rPr>
      </w:pPr>
      <w:r w:rsidRPr="00463A6E">
        <w:rPr>
          <w:rFonts w:ascii="Arial" w:hAnsi="Arial" w:cs="Arial"/>
          <w:iCs/>
          <w:noProof/>
          <w:sz w:val="20"/>
          <w:lang w:val="lv-LV"/>
        </w:rPr>
        <w:t>vai fiziska persona</w:t>
      </w:r>
      <w:r w:rsidRPr="00463A6E">
        <w:rPr>
          <w:rFonts w:ascii="Arial" w:hAnsi="Arial" w:cs="Arial"/>
          <w:i w:val="0"/>
          <w:noProof/>
          <w:sz w:val="20"/>
          <w:lang w:val="lv-LV"/>
        </w:rPr>
        <w:t xml:space="preserve"> ________   ______________       _______________ </w:t>
      </w:r>
    </w:p>
    <w:p w14:paraId="5E312359" w14:textId="13ECFCC3" w:rsidR="000C1BC8" w:rsidRPr="00463A6E" w:rsidRDefault="00896AF8" w:rsidP="00332259">
      <w:pPr>
        <w:pStyle w:val="NormalIndent"/>
        <w:spacing w:line="276" w:lineRule="auto"/>
        <w:ind w:left="0"/>
        <w:mirrorIndents/>
        <w:rPr>
          <w:rFonts w:ascii="Arial" w:hAnsi="Arial" w:cs="Arial"/>
          <w:bCs/>
          <w:i w:val="0"/>
          <w:noProof/>
          <w:sz w:val="20"/>
          <w:lang w:val="lv-LV"/>
        </w:rPr>
      </w:pPr>
      <w:r w:rsidRPr="00463A6E">
        <w:rPr>
          <w:rFonts w:ascii="Arial" w:hAnsi="Arial" w:cs="Arial"/>
          <w:bCs/>
          <w:noProof/>
          <w:sz w:val="20"/>
          <w:lang w:val="lv-LV"/>
        </w:rPr>
        <w:tab/>
      </w:r>
      <w:r w:rsidRPr="00463A6E">
        <w:rPr>
          <w:rFonts w:ascii="Arial" w:hAnsi="Arial" w:cs="Arial"/>
          <w:bCs/>
          <w:noProof/>
          <w:sz w:val="20"/>
          <w:lang w:val="lv-LV"/>
        </w:rPr>
        <w:tab/>
      </w:r>
      <w:r w:rsidRPr="00463A6E">
        <w:rPr>
          <w:rFonts w:ascii="Arial" w:hAnsi="Arial" w:cs="Arial"/>
          <w:bCs/>
          <w:noProof/>
          <w:sz w:val="20"/>
          <w:lang w:val="lv-LV"/>
        </w:rPr>
        <w:tab/>
        <w:t>vārds                 uzvārds</w:t>
      </w:r>
      <w:r w:rsidRPr="00463A6E">
        <w:rPr>
          <w:rFonts w:ascii="Arial" w:hAnsi="Arial" w:cs="Arial"/>
          <w:bCs/>
          <w:i w:val="0"/>
          <w:noProof/>
          <w:sz w:val="20"/>
          <w:lang w:val="lv-LV"/>
        </w:rPr>
        <w:t xml:space="preserve">      </w:t>
      </w:r>
      <w:r w:rsidRPr="00463A6E">
        <w:rPr>
          <w:rFonts w:ascii="Arial" w:hAnsi="Arial" w:cs="Arial"/>
          <w:bCs/>
          <w:i w:val="0"/>
          <w:noProof/>
          <w:sz w:val="20"/>
          <w:lang w:val="lv-LV"/>
        </w:rPr>
        <w:tab/>
      </w:r>
      <w:r w:rsidRPr="00463A6E">
        <w:rPr>
          <w:rFonts w:ascii="Arial" w:hAnsi="Arial" w:cs="Arial"/>
          <w:bCs/>
          <w:i w:val="0"/>
          <w:noProof/>
          <w:sz w:val="20"/>
          <w:lang w:val="lv-LV"/>
        </w:rPr>
        <w:tab/>
      </w:r>
      <w:r w:rsidRPr="00463A6E">
        <w:rPr>
          <w:rFonts w:ascii="Arial" w:hAnsi="Arial" w:cs="Arial"/>
          <w:bCs/>
          <w:noProof/>
          <w:sz w:val="20"/>
          <w:lang w:val="lv-LV"/>
        </w:rPr>
        <w:t>personas kods</w:t>
      </w:r>
      <w:r w:rsidRPr="00463A6E">
        <w:rPr>
          <w:rFonts w:ascii="Arial" w:hAnsi="Arial" w:cs="Arial"/>
          <w:bCs/>
          <w:i w:val="0"/>
          <w:noProof/>
          <w:sz w:val="20"/>
          <w:lang w:val="lv-LV"/>
        </w:rPr>
        <w:t xml:space="preserve">   </w:t>
      </w:r>
    </w:p>
    <w:p w14:paraId="1E25F2DD" w14:textId="77777777" w:rsidR="000C1BC8" w:rsidRPr="00463A6E" w:rsidRDefault="00896AF8" w:rsidP="00332259">
      <w:pPr>
        <w:pStyle w:val="NormalIndent"/>
        <w:spacing w:line="276" w:lineRule="auto"/>
        <w:ind w:left="0"/>
        <w:mirrorIndents/>
        <w:rPr>
          <w:rFonts w:ascii="Arial" w:hAnsi="Arial" w:cs="Arial"/>
          <w:i w:val="0"/>
          <w:noProof/>
          <w:sz w:val="20"/>
          <w:lang w:val="lv-LV"/>
        </w:rPr>
      </w:pPr>
      <w:r w:rsidRPr="00463A6E">
        <w:rPr>
          <w:rFonts w:ascii="Arial" w:hAnsi="Arial" w:cs="Arial"/>
          <w:i w:val="0"/>
          <w:noProof/>
          <w:sz w:val="20"/>
          <w:lang w:val="lv-LV"/>
        </w:rPr>
        <w:t xml:space="preserve">vai tās pilnvarotā persona ________   ______________       _______________ </w:t>
      </w:r>
    </w:p>
    <w:p w14:paraId="30E2C07C" w14:textId="103669BC" w:rsidR="000C1BC8" w:rsidRPr="00463A6E" w:rsidRDefault="00896AF8" w:rsidP="00332259">
      <w:pPr>
        <w:pStyle w:val="NormalIndent"/>
        <w:spacing w:line="276" w:lineRule="auto"/>
        <w:ind w:left="0"/>
        <w:mirrorIndents/>
        <w:rPr>
          <w:rFonts w:ascii="Arial" w:hAnsi="Arial" w:cs="Arial"/>
          <w:bCs/>
          <w:i w:val="0"/>
          <w:noProof/>
          <w:sz w:val="20"/>
          <w:lang w:val="lv-LV"/>
        </w:rPr>
      </w:pPr>
      <w:r w:rsidRPr="00463A6E">
        <w:rPr>
          <w:rFonts w:ascii="Arial" w:hAnsi="Arial" w:cs="Arial"/>
          <w:bCs/>
          <w:noProof/>
          <w:sz w:val="20"/>
          <w:lang w:val="lv-LV"/>
        </w:rPr>
        <w:tab/>
      </w:r>
      <w:r w:rsidRPr="00463A6E">
        <w:rPr>
          <w:rFonts w:ascii="Arial" w:hAnsi="Arial" w:cs="Arial"/>
          <w:bCs/>
          <w:noProof/>
          <w:sz w:val="20"/>
          <w:lang w:val="lv-LV"/>
        </w:rPr>
        <w:tab/>
      </w:r>
      <w:r w:rsidRPr="00463A6E">
        <w:rPr>
          <w:rFonts w:ascii="Arial" w:hAnsi="Arial" w:cs="Arial"/>
          <w:bCs/>
          <w:noProof/>
          <w:sz w:val="20"/>
          <w:lang w:val="lv-LV"/>
        </w:rPr>
        <w:tab/>
        <w:t xml:space="preserve">                 vārds                uzvārds</w:t>
      </w:r>
      <w:r w:rsidRPr="00463A6E">
        <w:rPr>
          <w:rFonts w:ascii="Arial" w:hAnsi="Arial" w:cs="Arial"/>
          <w:bCs/>
          <w:i w:val="0"/>
          <w:noProof/>
          <w:sz w:val="20"/>
          <w:lang w:val="lv-LV"/>
        </w:rPr>
        <w:t xml:space="preserve">        </w:t>
      </w:r>
      <w:r w:rsidRPr="00463A6E">
        <w:rPr>
          <w:rFonts w:ascii="Arial" w:hAnsi="Arial" w:cs="Arial"/>
          <w:bCs/>
          <w:i w:val="0"/>
          <w:noProof/>
          <w:sz w:val="20"/>
          <w:lang w:val="lv-LV"/>
        </w:rPr>
        <w:tab/>
      </w:r>
      <w:r w:rsidRPr="00463A6E">
        <w:rPr>
          <w:rFonts w:ascii="Arial" w:hAnsi="Arial" w:cs="Arial"/>
          <w:bCs/>
          <w:i w:val="0"/>
          <w:noProof/>
          <w:sz w:val="20"/>
          <w:lang w:val="lv-LV"/>
        </w:rPr>
        <w:tab/>
      </w:r>
      <w:r w:rsidRPr="00463A6E">
        <w:rPr>
          <w:rFonts w:ascii="Arial" w:hAnsi="Arial" w:cs="Arial"/>
          <w:bCs/>
          <w:noProof/>
          <w:sz w:val="20"/>
          <w:lang w:val="lv-LV"/>
        </w:rPr>
        <w:t>personas kods</w:t>
      </w:r>
      <w:r w:rsidRPr="00463A6E">
        <w:rPr>
          <w:rFonts w:ascii="Arial" w:hAnsi="Arial" w:cs="Arial"/>
          <w:bCs/>
          <w:i w:val="0"/>
          <w:noProof/>
          <w:sz w:val="20"/>
          <w:lang w:val="lv-LV"/>
        </w:rPr>
        <w:t xml:space="preserve">   </w:t>
      </w:r>
    </w:p>
    <w:p w14:paraId="2549FF18" w14:textId="7F68888A" w:rsidR="00EE60DD" w:rsidRPr="00463A6E" w:rsidRDefault="00557269" w:rsidP="00332259">
      <w:pPr>
        <w:pStyle w:val="NormalIndent"/>
        <w:spacing w:after="120" w:line="276" w:lineRule="auto"/>
        <w:ind w:left="0"/>
        <w:mirrorIndents/>
        <w:rPr>
          <w:rFonts w:ascii="Arial" w:hAnsi="Arial" w:cs="Arial"/>
          <w:i w:val="0"/>
          <w:noProof/>
          <w:sz w:val="20"/>
          <w:lang w:val="lv-LV"/>
        </w:rPr>
      </w:pPr>
      <w:r w:rsidRPr="00463A6E">
        <w:rPr>
          <w:rFonts w:ascii="Arial" w:hAnsi="Arial" w:cs="Arial"/>
          <w:i w:val="0"/>
          <w:noProof/>
          <w:sz w:val="20"/>
          <w:lang w:val="lv-LV"/>
        </w:rPr>
        <w:t>(turpmāk Pircējs)</w:t>
      </w:r>
      <w:r w:rsidR="00896AF8" w:rsidRPr="00463A6E">
        <w:rPr>
          <w:rFonts w:ascii="Arial" w:hAnsi="Arial" w:cs="Arial"/>
          <w:i w:val="0"/>
          <w:noProof/>
          <w:sz w:val="20"/>
          <w:lang w:val="lv-LV"/>
        </w:rPr>
        <w:t>, no otras puses, abi kopā saukti “</w:t>
      </w:r>
      <w:r w:rsidR="0000783D" w:rsidRPr="00463A6E">
        <w:rPr>
          <w:rFonts w:ascii="Arial" w:hAnsi="Arial" w:cs="Arial"/>
          <w:i w:val="0"/>
          <w:noProof/>
          <w:sz w:val="20"/>
          <w:lang w:val="lv-LV"/>
        </w:rPr>
        <w:t>L</w:t>
      </w:r>
      <w:r w:rsidR="00896AF8" w:rsidRPr="00463A6E">
        <w:rPr>
          <w:rFonts w:ascii="Arial" w:hAnsi="Arial" w:cs="Arial"/>
          <w:i w:val="0"/>
          <w:noProof/>
          <w:sz w:val="20"/>
          <w:lang w:val="lv-LV"/>
        </w:rPr>
        <w:t>īdzēji”, noslēdz šo līgumu,</w:t>
      </w:r>
      <w:r w:rsidR="00896AF8" w:rsidRPr="00463A6E">
        <w:rPr>
          <w:rFonts w:ascii="Arial" w:hAnsi="Arial" w:cs="Arial"/>
          <w:noProof/>
          <w:sz w:val="20"/>
          <w:lang w:val="lv-LV"/>
        </w:rPr>
        <w:t xml:space="preserve"> </w:t>
      </w:r>
      <w:r w:rsidR="00896AF8" w:rsidRPr="00463A6E">
        <w:rPr>
          <w:rFonts w:ascii="Arial" w:hAnsi="Arial" w:cs="Arial"/>
          <w:i w:val="0"/>
          <w:noProof/>
          <w:sz w:val="20"/>
          <w:lang w:val="lv-LV"/>
        </w:rPr>
        <w:t>kurš ir</w:t>
      </w:r>
      <w:r w:rsidR="00896AF8" w:rsidRPr="00463A6E">
        <w:rPr>
          <w:rFonts w:ascii="Arial" w:hAnsi="Arial" w:cs="Arial"/>
          <w:noProof/>
          <w:sz w:val="20"/>
          <w:lang w:val="lv-LV"/>
        </w:rPr>
        <w:t xml:space="preserve">  </w:t>
      </w:r>
      <w:r w:rsidR="00896AF8" w:rsidRPr="00463A6E">
        <w:rPr>
          <w:rFonts w:ascii="Arial" w:hAnsi="Arial" w:cs="Arial"/>
          <w:i w:val="0"/>
          <w:noProof/>
          <w:sz w:val="20"/>
          <w:lang w:val="lv-LV"/>
        </w:rPr>
        <w:t>saistošs arī līdzēju tiesību pārmantotājiem.</w:t>
      </w:r>
    </w:p>
    <w:p w14:paraId="22CBFB2F" w14:textId="77777777" w:rsidR="000C1BC8" w:rsidRPr="00463A6E" w:rsidRDefault="00896AF8" w:rsidP="00AF25FE">
      <w:pPr>
        <w:pStyle w:val="ListParagraph"/>
        <w:numPr>
          <w:ilvl w:val="0"/>
          <w:numId w:val="7"/>
        </w:numPr>
        <w:spacing w:after="120" w:line="276" w:lineRule="auto"/>
        <w:ind w:left="0" w:firstLine="0"/>
        <w:contextualSpacing w:val="0"/>
        <w:mirrorIndents/>
        <w:jc w:val="center"/>
        <w:rPr>
          <w:rFonts w:ascii="Arial" w:hAnsi="Arial" w:cs="Arial"/>
          <w:b/>
          <w:bCs/>
          <w:sz w:val="20"/>
          <w:szCs w:val="20"/>
          <w:lang w:val="lv-LV"/>
        </w:rPr>
      </w:pPr>
      <w:r w:rsidRPr="00463A6E">
        <w:rPr>
          <w:rFonts w:ascii="Arial" w:hAnsi="Arial" w:cs="Arial"/>
          <w:b/>
          <w:bCs/>
          <w:sz w:val="20"/>
          <w:szCs w:val="20"/>
          <w:lang w:val="lv-LV"/>
        </w:rPr>
        <w:t>LĪGUMA PRIEKŠMETS</w:t>
      </w:r>
    </w:p>
    <w:p w14:paraId="06700E26" w14:textId="5729CA69" w:rsidR="00DC10EF" w:rsidRPr="00463A6E" w:rsidRDefault="00896AF8" w:rsidP="00AF25FE">
      <w:pPr>
        <w:pStyle w:val="ListParagraph"/>
        <w:numPr>
          <w:ilvl w:val="1"/>
          <w:numId w:val="6"/>
        </w:numPr>
        <w:spacing w:after="120" w:line="276" w:lineRule="auto"/>
        <w:ind w:left="0" w:firstLine="0"/>
        <w:contextualSpacing w:val="0"/>
        <w:mirrorIndents/>
        <w:jc w:val="both"/>
        <w:rPr>
          <w:rFonts w:ascii="Arial" w:hAnsi="Arial" w:cs="Arial"/>
          <w:noProof/>
          <w:sz w:val="20"/>
          <w:szCs w:val="20"/>
          <w:lang w:val="lv-LV"/>
        </w:rPr>
      </w:pPr>
      <w:r w:rsidRPr="00463A6E">
        <w:rPr>
          <w:rFonts w:ascii="Arial" w:hAnsi="Arial" w:cs="Arial"/>
          <w:noProof/>
          <w:sz w:val="20"/>
          <w:szCs w:val="20"/>
          <w:lang w:val="lv-LV"/>
        </w:rPr>
        <w:t xml:space="preserve">Pārdevējs, pamatojoties uz </w:t>
      </w:r>
      <w:r w:rsidRPr="00463A6E">
        <w:rPr>
          <w:rFonts w:ascii="Arial" w:hAnsi="Arial" w:cs="Arial"/>
          <w:sz w:val="20"/>
          <w:szCs w:val="20"/>
          <w:lang w:val="lv-LV"/>
        </w:rPr>
        <w:t xml:space="preserve">VAS "Latvijas dzelzceļš" </w:t>
      </w:r>
      <w:r w:rsidR="00AD2D94" w:rsidRPr="00463A6E">
        <w:rPr>
          <w:rFonts w:ascii="Arial" w:hAnsi="Arial" w:cs="Arial"/>
          <w:sz w:val="20"/>
          <w:szCs w:val="20"/>
          <w:lang w:val="lv-LV"/>
        </w:rPr>
        <w:t xml:space="preserve">valdes </w:t>
      </w:r>
      <w:r w:rsidR="0082799D" w:rsidRPr="00463A6E">
        <w:rPr>
          <w:rFonts w:ascii="Arial" w:hAnsi="Arial" w:cs="Arial"/>
          <w:sz w:val="20"/>
          <w:szCs w:val="20"/>
          <w:lang w:val="lv-LV"/>
        </w:rPr>
        <w:t>____.</w:t>
      </w:r>
      <w:r w:rsidR="00C56D8E" w:rsidRPr="00463A6E">
        <w:rPr>
          <w:rFonts w:ascii="Arial" w:hAnsi="Arial" w:cs="Arial"/>
          <w:sz w:val="20"/>
          <w:szCs w:val="20"/>
          <w:lang w:val="lv-LV"/>
        </w:rPr>
        <w:t xml:space="preserve"> </w:t>
      </w:r>
      <w:r w:rsidR="00AD2D94" w:rsidRPr="00463A6E">
        <w:rPr>
          <w:rFonts w:ascii="Arial" w:hAnsi="Arial" w:cs="Arial"/>
          <w:sz w:val="20"/>
          <w:szCs w:val="20"/>
          <w:lang w:val="lv-LV"/>
        </w:rPr>
        <w:t xml:space="preserve">gada </w:t>
      </w:r>
      <w:r w:rsidR="0082799D" w:rsidRPr="00463A6E">
        <w:rPr>
          <w:rFonts w:ascii="Arial" w:hAnsi="Arial" w:cs="Arial"/>
          <w:sz w:val="20"/>
          <w:szCs w:val="20"/>
          <w:lang w:val="lv-LV"/>
        </w:rPr>
        <w:t>__.</w:t>
      </w:r>
      <w:r w:rsidR="00211A43" w:rsidRPr="00463A6E">
        <w:rPr>
          <w:rFonts w:ascii="Arial" w:hAnsi="Arial" w:cs="Arial"/>
          <w:sz w:val="20"/>
          <w:szCs w:val="20"/>
          <w:lang w:val="lv-LV"/>
        </w:rPr>
        <w:t> </w:t>
      </w:r>
      <w:r w:rsidR="0082799D" w:rsidRPr="00463A6E">
        <w:rPr>
          <w:rFonts w:ascii="Arial" w:hAnsi="Arial" w:cs="Arial"/>
          <w:sz w:val="20"/>
          <w:szCs w:val="20"/>
          <w:lang w:val="lv-LV"/>
        </w:rPr>
        <w:t>______</w:t>
      </w:r>
      <w:r w:rsidR="00AD2D94" w:rsidRPr="00463A6E">
        <w:rPr>
          <w:rFonts w:ascii="Arial" w:hAnsi="Arial" w:cs="Arial"/>
          <w:sz w:val="20"/>
          <w:szCs w:val="20"/>
          <w:lang w:val="lv-LV"/>
        </w:rPr>
        <w:t xml:space="preserve"> lēmumu Nr. </w:t>
      </w:r>
      <w:r w:rsidR="006E7041" w:rsidRPr="00463A6E">
        <w:rPr>
          <w:rFonts w:ascii="Arial" w:hAnsi="Arial" w:cs="Arial"/>
          <w:sz w:val="20"/>
          <w:szCs w:val="20"/>
          <w:lang w:val="lv-LV"/>
        </w:rPr>
        <w:t>VL-</w:t>
      </w:r>
      <w:r w:rsidR="0082799D" w:rsidRPr="00463A6E">
        <w:rPr>
          <w:rFonts w:ascii="Arial" w:hAnsi="Arial" w:cs="Arial"/>
          <w:sz w:val="20"/>
          <w:szCs w:val="20"/>
          <w:lang w:val="lv-LV"/>
        </w:rPr>
        <w:t>____/_______</w:t>
      </w:r>
      <w:r w:rsidR="00557269" w:rsidRPr="00463A6E">
        <w:rPr>
          <w:rFonts w:ascii="Arial" w:hAnsi="Arial" w:cs="Arial"/>
          <w:sz w:val="20"/>
          <w:szCs w:val="20"/>
          <w:lang w:val="lv-LV"/>
        </w:rPr>
        <w:t>un 202</w:t>
      </w:r>
      <w:r w:rsidR="00AD2D94" w:rsidRPr="00463A6E">
        <w:rPr>
          <w:rFonts w:ascii="Arial" w:hAnsi="Arial" w:cs="Arial"/>
          <w:sz w:val="20"/>
          <w:szCs w:val="20"/>
          <w:lang w:val="lv-LV"/>
        </w:rPr>
        <w:t>_</w:t>
      </w:r>
      <w:r w:rsidR="00557269" w:rsidRPr="00463A6E">
        <w:rPr>
          <w:rFonts w:ascii="Arial" w:hAnsi="Arial" w:cs="Arial"/>
          <w:sz w:val="20"/>
          <w:szCs w:val="20"/>
          <w:lang w:val="lv-LV"/>
        </w:rPr>
        <w:t>.</w:t>
      </w:r>
      <w:r w:rsidR="004D2409" w:rsidRPr="00463A6E">
        <w:rPr>
          <w:rFonts w:ascii="Arial" w:hAnsi="Arial" w:cs="Arial"/>
          <w:sz w:val="20"/>
          <w:szCs w:val="20"/>
          <w:lang w:val="lv-LV"/>
        </w:rPr>
        <w:t> </w:t>
      </w:r>
      <w:r w:rsidR="00557269" w:rsidRPr="00463A6E">
        <w:rPr>
          <w:rFonts w:ascii="Arial" w:hAnsi="Arial" w:cs="Arial"/>
          <w:sz w:val="20"/>
          <w:szCs w:val="20"/>
          <w:lang w:val="lv-LV"/>
        </w:rPr>
        <w:t xml:space="preserve">gada </w:t>
      </w:r>
      <w:r w:rsidR="00B07C9C" w:rsidRPr="00463A6E">
        <w:rPr>
          <w:rFonts w:ascii="Arial" w:hAnsi="Arial" w:cs="Arial"/>
          <w:sz w:val="20"/>
          <w:szCs w:val="20"/>
          <w:lang w:val="lv-LV"/>
        </w:rPr>
        <w:t>__</w:t>
      </w:r>
      <w:r w:rsidR="00557269" w:rsidRPr="00463A6E">
        <w:rPr>
          <w:rFonts w:ascii="Arial" w:hAnsi="Arial" w:cs="Arial"/>
          <w:sz w:val="20"/>
          <w:szCs w:val="20"/>
          <w:lang w:val="lv-LV"/>
        </w:rPr>
        <w:t>.</w:t>
      </w:r>
      <w:r w:rsidR="00211A43" w:rsidRPr="00463A6E">
        <w:rPr>
          <w:rFonts w:ascii="Arial" w:hAnsi="Arial" w:cs="Arial"/>
          <w:sz w:val="20"/>
          <w:szCs w:val="20"/>
          <w:lang w:val="lv-LV"/>
        </w:rPr>
        <w:t> </w:t>
      </w:r>
      <w:r w:rsidR="00B07C9C" w:rsidRPr="00463A6E">
        <w:rPr>
          <w:rFonts w:ascii="Arial" w:hAnsi="Arial" w:cs="Arial"/>
          <w:sz w:val="20"/>
          <w:szCs w:val="20"/>
          <w:lang w:val="lv-LV"/>
        </w:rPr>
        <w:t>_________</w:t>
      </w:r>
      <w:r w:rsidR="00557269" w:rsidRPr="00463A6E">
        <w:rPr>
          <w:rFonts w:ascii="Arial" w:hAnsi="Arial" w:cs="Arial"/>
          <w:sz w:val="20"/>
          <w:szCs w:val="20"/>
          <w:lang w:val="lv-LV"/>
        </w:rPr>
        <w:t xml:space="preserve"> aktu “Par kustamās mantas pārdošanu izsolē Nr.</w:t>
      </w:r>
      <w:r w:rsidR="008274E8" w:rsidRPr="00463A6E">
        <w:rPr>
          <w:rFonts w:ascii="Arial" w:hAnsi="Arial" w:cs="Arial"/>
          <w:sz w:val="20"/>
          <w:szCs w:val="20"/>
          <w:lang w:val="lv-LV"/>
        </w:rPr>
        <w:t> </w:t>
      </w:r>
      <w:r w:rsidR="00B07C9C" w:rsidRPr="00463A6E">
        <w:rPr>
          <w:rFonts w:ascii="Arial" w:hAnsi="Arial" w:cs="Arial"/>
          <w:sz w:val="20"/>
          <w:szCs w:val="20"/>
          <w:lang w:val="lv-LV"/>
        </w:rPr>
        <w:t>________________</w:t>
      </w:r>
      <w:r w:rsidRPr="00463A6E">
        <w:rPr>
          <w:rFonts w:ascii="Arial" w:hAnsi="Arial" w:cs="Arial"/>
          <w:sz w:val="20"/>
          <w:szCs w:val="20"/>
          <w:lang w:val="lv-LV"/>
        </w:rPr>
        <w:t>, pārdod, bet</w:t>
      </w:r>
      <w:r w:rsidR="00DC10EF" w:rsidRPr="00463A6E">
        <w:rPr>
          <w:rFonts w:ascii="Arial" w:hAnsi="Arial" w:cs="Arial"/>
          <w:sz w:val="20"/>
          <w:szCs w:val="20"/>
          <w:lang w:val="lv-LV"/>
        </w:rPr>
        <w:t xml:space="preserve"> </w:t>
      </w:r>
    </w:p>
    <w:p w14:paraId="13DB73A4" w14:textId="5962137F" w:rsidR="00833621" w:rsidRPr="00463A6E" w:rsidRDefault="00833621" w:rsidP="00557269">
      <w:pPr>
        <w:pStyle w:val="ListParagraph"/>
        <w:spacing w:after="120" w:line="276" w:lineRule="auto"/>
        <w:ind w:left="0" w:firstLine="720"/>
        <w:contextualSpacing w:val="0"/>
        <w:mirrorIndents/>
        <w:jc w:val="both"/>
        <w:rPr>
          <w:rFonts w:ascii="Arial" w:hAnsi="Arial" w:cs="Arial"/>
          <w:noProof/>
          <w:sz w:val="20"/>
          <w:szCs w:val="20"/>
          <w:lang w:val="lv-LV"/>
        </w:rPr>
      </w:pPr>
      <w:r w:rsidRPr="00463A6E">
        <w:rPr>
          <w:rFonts w:ascii="Arial" w:hAnsi="Arial" w:cs="Arial"/>
          <w:noProof/>
          <w:sz w:val="20"/>
          <w:szCs w:val="20"/>
          <w:lang w:val="lv-LV"/>
        </w:rPr>
        <w:t xml:space="preserve">Pircējs pērk Pārdevējam piederošo kustamo mantu </w:t>
      </w:r>
      <w:r w:rsidR="00557269" w:rsidRPr="00463A6E">
        <w:rPr>
          <w:rFonts w:ascii="Arial" w:hAnsi="Arial" w:cs="Arial"/>
          <w:noProof/>
          <w:sz w:val="20"/>
          <w:szCs w:val="20"/>
          <w:lang w:val="lv-LV"/>
        </w:rPr>
        <w:t>–</w:t>
      </w:r>
      <w:r w:rsidRPr="00463A6E">
        <w:rPr>
          <w:rFonts w:ascii="Arial" w:hAnsi="Arial" w:cs="Arial"/>
          <w:noProof/>
          <w:sz w:val="20"/>
          <w:szCs w:val="20"/>
          <w:lang w:val="lv-LV"/>
        </w:rPr>
        <w:t xml:space="preserve"> </w:t>
      </w:r>
      <w:r w:rsidR="00B07C9C" w:rsidRPr="00463A6E">
        <w:rPr>
          <w:rFonts w:ascii="Arial" w:hAnsi="Arial" w:cs="Arial"/>
          <w:noProof/>
          <w:sz w:val="20"/>
          <w:szCs w:val="20"/>
          <w:lang w:val="lv-LV"/>
        </w:rPr>
        <w:t>transportlīdzekli</w:t>
      </w:r>
      <w:r w:rsidR="00557269" w:rsidRPr="00463A6E">
        <w:rPr>
          <w:rFonts w:ascii="Arial" w:hAnsi="Arial" w:cs="Arial"/>
          <w:noProof/>
          <w:sz w:val="20"/>
          <w:szCs w:val="20"/>
          <w:lang w:val="lv-LV"/>
        </w:rPr>
        <w:t xml:space="preserve"> _____________________________________________________</w:t>
      </w:r>
      <w:r w:rsidR="004434B7" w:rsidRPr="00463A6E">
        <w:rPr>
          <w:rFonts w:ascii="Arial" w:hAnsi="Arial" w:cs="Arial"/>
          <w:noProof/>
          <w:sz w:val="20"/>
          <w:szCs w:val="20"/>
          <w:lang w:val="lv-LV"/>
        </w:rPr>
        <w:t xml:space="preserve"> </w:t>
      </w:r>
      <w:r w:rsidRPr="00463A6E">
        <w:rPr>
          <w:rFonts w:ascii="Arial" w:hAnsi="Arial" w:cs="Arial"/>
          <w:noProof/>
          <w:sz w:val="20"/>
          <w:szCs w:val="20"/>
          <w:lang w:val="lv-LV"/>
        </w:rPr>
        <w:t xml:space="preserve">Lotes Nr. ___ </w:t>
      </w:r>
      <w:r w:rsidR="00DC10EF" w:rsidRPr="00463A6E">
        <w:rPr>
          <w:rFonts w:ascii="Arial" w:hAnsi="Arial" w:cs="Arial"/>
          <w:noProof/>
          <w:sz w:val="20"/>
          <w:szCs w:val="20"/>
          <w:lang w:val="lv-LV"/>
        </w:rPr>
        <w:t xml:space="preserve"> </w:t>
      </w:r>
      <w:r w:rsidR="00DC10EF" w:rsidRPr="00463A6E">
        <w:rPr>
          <w:rFonts w:ascii="Arial" w:hAnsi="Arial" w:cs="Arial"/>
          <w:i/>
          <w:noProof/>
          <w:sz w:val="20"/>
          <w:szCs w:val="20"/>
          <w:lang w:val="lv-LV"/>
        </w:rPr>
        <w:t>(</w:t>
      </w:r>
      <w:r w:rsidRPr="00463A6E">
        <w:rPr>
          <w:rFonts w:ascii="Arial" w:hAnsi="Arial" w:cs="Arial"/>
          <w:i/>
          <w:noProof/>
          <w:sz w:val="20"/>
          <w:szCs w:val="20"/>
          <w:lang w:val="lv-LV"/>
        </w:rPr>
        <w:t xml:space="preserve">norāda </w:t>
      </w:r>
      <w:r w:rsidR="00B07C9C" w:rsidRPr="00463A6E">
        <w:rPr>
          <w:rFonts w:ascii="Arial" w:hAnsi="Arial" w:cs="Arial"/>
          <w:i/>
          <w:noProof/>
          <w:sz w:val="20"/>
          <w:szCs w:val="20"/>
          <w:lang w:val="lv-LV"/>
        </w:rPr>
        <w:t>transportlīdzekļa</w:t>
      </w:r>
      <w:r w:rsidRPr="00463A6E">
        <w:rPr>
          <w:rFonts w:ascii="Arial" w:hAnsi="Arial" w:cs="Arial"/>
          <w:i/>
          <w:noProof/>
          <w:sz w:val="20"/>
          <w:szCs w:val="20"/>
          <w:lang w:val="lv-LV"/>
        </w:rPr>
        <w:t xml:space="preserve"> </w:t>
      </w:r>
      <w:r w:rsidR="00B07C9C" w:rsidRPr="00463A6E">
        <w:rPr>
          <w:rFonts w:ascii="Arial" w:hAnsi="Arial" w:cs="Arial"/>
          <w:i/>
          <w:noProof/>
          <w:sz w:val="20"/>
          <w:szCs w:val="20"/>
          <w:lang w:val="lv-LV"/>
        </w:rPr>
        <w:t xml:space="preserve">valsts reģistrācijas </w:t>
      </w:r>
      <w:r w:rsidRPr="00463A6E">
        <w:rPr>
          <w:rFonts w:ascii="Arial" w:hAnsi="Arial" w:cs="Arial"/>
          <w:i/>
          <w:noProof/>
          <w:sz w:val="20"/>
          <w:szCs w:val="20"/>
          <w:lang w:val="lv-LV"/>
        </w:rPr>
        <w:t xml:space="preserve"> numuru)</w:t>
      </w:r>
      <w:r w:rsidRPr="00463A6E">
        <w:rPr>
          <w:rFonts w:ascii="Arial" w:hAnsi="Arial" w:cs="Arial"/>
          <w:noProof/>
          <w:sz w:val="20"/>
          <w:szCs w:val="20"/>
          <w:lang w:val="lv-LV"/>
        </w:rPr>
        <w:t xml:space="preserve"> (turpmāk – Kustāmā manta).</w:t>
      </w:r>
    </w:p>
    <w:p w14:paraId="64F01804" w14:textId="47DB48DB" w:rsidR="00BF050B" w:rsidRPr="00463A6E" w:rsidRDefault="00896AF8" w:rsidP="00AF25FE">
      <w:pPr>
        <w:pStyle w:val="ListParagraph"/>
        <w:numPr>
          <w:ilvl w:val="1"/>
          <w:numId w:val="6"/>
        </w:numPr>
        <w:spacing w:after="120" w:line="276" w:lineRule="auto"/>
        <w:ind w:left="0" w:firstLine="0"/>
        <w:contextualSpacing w:val="0"/>
        <w:mirrorIndents/>
        <w:jc w:val="both"/>
        <w:rPr>
          <w:rFonts w:ascii="Arial" w:hAnsi="Arial" w:cs="Arial"/>
          <w:iCs/>
          <w:sz w:val="20"/>
          <w:szCs w:val="20"/>
          <w:lang w:val="lv-LV"/>
        </w:rPr>
      </w:pPr>
      <w:r w:rsidRPr="00463A6E">
        <w:rPr>
          <w:rFonts w:ascii="Arial" w:hAnsi="Arial" w:cs="Arial"/>
          <w:iCs/>
          <w:sz w:val="20"/>
          <w:szCs w:val="20"/>
          <w:lang w:val="lv-LV"/>
        </w:rPr>
        <w:t>Kustamās mantas raksturojums</w:t>
      </w:r>
      <w:r w:rsidR="00561A8F" w:rsidRPr="00463A6E">
        <w:rPr>
          <w:rFonts w:ascii="Arial" w:hAnsi="Arial" w:cs="Arial"/>
          <w:iCs/>
          <w:sz w:val="20"/>
          <w:szCs w:val="20"/>
          <w:lang w:val="lv-LV"/>
        </w:rPr>
        <w:t xml:space="preserve"> </w:t>
      </w:r>
    </w:p>
    <w:tbl>
      <w:tblPr>
        <w:tblW w:w="9346" w:type="dxa"/>
        <w:jc w:val="center"/>
        <w:tblLook w:val="04A0" w:firstRow="1" w:lastRow="0" w:firstColumn="1" w:lastColumn="0" w:noHBand="0" w:noVBand="1"/>
      </w:tblPr>
      <w:tblGrid>
        <w:gridCol w:w="697"/>
        <w:gridCol w:w="887"/>
        <w:gridCol w:w="1360"/>
        <w:gridCol w:w="1292"/>
        <w:gridCol w:w="720"/>
        <w:gridCol w:w="1476"/>
        <w:gridCol w:w="1168"/>
        <w:gridCol w:w="819"/>
        <w:gridCol w:w="927"/>
      </w:tblGrid>
      <w:tr w:rsidR="00772602" w:rsidRPr="005961D7" w14:paraId="53280778" w14:textId="58EB7854" w:rsidTr="003C0BD5">
        <w:trPr>
          <w:trHeight w:val="904"/>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20C82" w14:textId="1CD9EB2C" w:rsidR="00772602" w:rsidRPr="00AA4D32" w:rsidRDefault="00772602" w:rsidP="00A645AA">
            <w:pPr>
              <w:jc w:val="center"/>
              <w:rPr>
                <w:rFonts w:ascii="Arial" w:hAnsi="Arial" w:cs="Arial"/>
                <w:b/>
                <w:bCs/>
                <w:sz w:val="18"/>
                <w:szCs w:val="18"/>
                <w:lang w:val="lv-LV"/>
              </w:rPr>
            </w:pPr>
            <w:r>
              <w:rPr>
                <w:rFonts w:ascii="Arial" w:hAnsi="Arial" w:cs="Arial"/>
                <w:b/>
                <w:bCs/>
                <w:sz w:val="18"/>
                <w:szCs w:val="18"/>
                <w:lang w:val="lv-LV"/>
              </w:rPr>
              <w:t xml:space="preserve">Lotes </w:t>
            </w:r>
            <w:r w:rsidRPr="00AA4D32">
              <w:rPr>
                <w:rFonts w:ascii="Arial" w:hAnsi="Arial" w:cs="Arial"/>
                <w:b/>
                <w:bCs/>
                <w:sz w:val="18"/>
                <w:szCs w:val="18"/>
                <w:lang w:val="lv-LV"/>
              </w:rPr>
              <w:t>Nr.</w:t>
            </w:r>
          </w:p>
          <w:p w14:paraId="66A6895A" w14:textId="77777777" w:rsidR="00772602" w:rsidRPr="00AA4D32" w:rsidRDefault="00772602" w:rsidP="00A645AA">
            <w:pPr>
              <w:jc w:val="center"/>
              <w:rPr>
                <w:rFonts w:ascii="Arial" w:hAnsi="Arial" w:cs="Arial"/>
                <w:b/>
                <w:bCs/>
                <w:sz w:val="18"/>
                <w:szCs w:val="18"/>
                <w:lang w:val="lv-LV" w:eastAsia="lv-LV"/>
              </w:rPr>
            </w:pPr>
            <w:r w:rsidRPr="00AA4D32">
              <w:rPr>
                <w:rFonts w:ascii="Arial" w:hAnsi="Arial" w:cs="Arial"/>
                <w:b/>
                <w:bCs/>
                <w:sz w:val="18"/>
                <w:szCs w:val="18"/>
                <w:lang w:val="lv-LV"/>
              </w:rPr>
              <w:t>p.k.</w:t>
            </w:r>
          </w:p>
        </w:tc>
        <w:tc>
          <w:tcPr>
            <w:tcW w:w="887" w:type="dxa"/>
            <w:tcBorders>
              <w:top w:val="single" w:sz="4" w:space="0" w:color="auto"/>
              <w:left w:val="nil"/>
              <w:bottom w:val="single" w:sz="4" w:space="0" w:color="auto"/>
              <w:right w:val="single" w:sz="4" w:space="0" w:color="auto"/>
            </w:tcBorders>
            <w:shd w:val="clear" w:color="000000" w:fill="FFFFFF"/>
            <w:noWrap/>
            <w:vAlign w:val="center"/>
            <w:hideMark/>
          </w:tcPr>
          <w:p w14:paraId="1DF02F65" w14:textId="77777777" w:rsidR="00772602" w:rsidRPr="00AA4D32" w:rsidRDefault="00772602" w:rsidP="00A645AA">
            <w:pPr>
              <w:jc w:val="center"/>
              <w:rPr>
                <w:rFonts w:ascii="Arial" w:hAnsi="Arial" w:cs="Arial"/>
                <w:b/>
                <w:bCs/>
                <w:sz w:val="18"/>
                <w:szCs w:val="18"/>
                <w:lang w:val="lv-LV"/>
              </w:rPr>
            </w:pPr>
            <w:r w:rsidRPr="00AA4D32">
              <w:rPr>
                <w:rFonts w:ascii="Arial" w:hAnsi="Arial" w:cs="Arial"/>
                <w:b/>
                <w:bCs/>
                <w:sz w:val="18"/>
                <w:szCs w:val="18"/>
                <w:lang w:val="lv-LV"/>
              </w:rPr>
              <w:t>Valsts Nr.</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14:paraId="2256E62C" w14:textId="49039188" w:rsidR="00772602" w:rsidRPr="00AA4D32" w:rsidRDefault="00772602" w:rsidP="00A645AA">
            <w:pPr>
              <w:jc w:val="center"/>
              <w:rPr>
                <w:rFonts w:ascii="Arial" w:hAnsi="Arial" w:cs="Arial"/>
                <w:b/>
                <w:bCs/>
                <w:sz w:val="18"/>
                <w:szCs w:val="18"/>
                <w:lang w:val="lv-LV"/>
              </w:rPr>
            </w:pPr>
            <w:r w:rsidRPr="00AA4D32">
              <w:rPr>
                <w:rFonts w:ascii="Arial" w:hAnsi="Arial" w:cs="Arial"/>
                <w:b/>
                <w:bCs/>
                <w:sz w:val="18"/>
                <w:szCs w:val="18"/>
                <w:lang w:val="lv-LV"/>
              </w:rPr>
              <w:t>Marka</w:t>
            </w:r>
            <w:r>
              <w:rPr>
                <w:rFonts w:ascii="Arial" w:hAnsi="Arial" w:cs="Arial"/>
                <w:b/>
                <w:bCs/>
                <w:sz w:val="18"/>
                <w:szCs w:val="18"/>
                <w:lang w:val="lv-LV"/>
              </w:rPr>
              <w:t>, m</w:t>
            </w:r>
            <w:r w:rsidRPr="00AA4D32">
              <w:rPr>
                <w:rFonts w:ascii="Arial" w:hAnsi="Arial" w:cs="Arial"/>
                <w:b/>
                <w:bCs/>
                <w:sz w:val="18"/>
                <w:szCs w:val="18"/>
                <w:lang w:val="lv-LV"/>
              </w:rPr>
              <w:t>odelis</w:t>
            </w:r>
          </w:p>
        </w:tc>
        <w:tc>
          <w:tcPr>
            <w:tcW w:w="1292" w:type="dxa"/>
            <w:tcBorders>
              <w:top w:val="single" w:sz="4" w:space="0" w:color="auto"/>
              <w:left w:val="nil"/>
              <w:bottom w:val="single" w:sz="4" w:space="0" w:color="auto"/>
              <w:right w:val="single" w:sz="4" w:space="0" w:color="auto"/>
            </w:tcBorders>
            <w:shd w:val="clear" w:color="000000" w:fill="FFFFFF"/>
            <w:noWrap/>
            <w:vAlign w:val="center"/>
            <w:hideMark/>
          </w:tcPr>
          <w:p w14:paraId="7AC8ED76" w14:textId="69AAE4AE" w:rsidR="00772602" w:rsidRPr="006044F2" w:rsidRDefault="00772602" w:rsidP="00A645AA">
            <w:pPr>
              <w:jc w:val="center"/>
              <w:rPr>
                <w:rFonts w:ascii="Arial" w:hAnsi="Arial" w:cs="Arial"/>
                <w:b/>
                <w:bCs/>
                <w:sz w:val="18"/>
                <w:szCs w:val="18"/>
                <w:lang w:val="lv-LV"/>
              </w:rPr>
            </w:pPr>
            <w:r w:rsidRPr="006044F2">
              <w:rPr>
                <w:rFonts w:ascii="Arial" w:hAnsi="Arial" w:cs="Arial"/>
                <w:b/>
                <w:bCs/>
                <w:sz w:val="18"/>
                <w:szCs w:val="18"/>
                <w:lang w:val="lv-LV"/>
              </w:rPr>
              <w:t>Atrašanās adrese</w:t>
            </w:r>
          </w:p>
        </w:tc>
        <w:tc>
          <w:tcPr>
            <w:tcW w:w="727" w:type="dxa"/>
            <w:tcBorders>
              <w:top w:val="single" w:sz="4" w:space="0" w:color="auto"/>
              <w:left w:val="nil"/>
              <w:bottom w:val="single" w:sz="4" w:space="0" w:color="auto"/>
              <w:right w:val="single" w:sz="4" w:space="0" w:color="auto"/>
            </w:tcBorders>
            <w:shd w:val="clear" w:color="000000" w:fill="FFFFFF"/>
            <w:vAlign w:val="center"/>
            <w:hideMark/>
          </w:tcPr>
          <w:p w14:paraId="094AD303" w14:textId="77777777" w:rsidR="00772602" w:rsidRPr="00AA4D32" w:rsidRDefault="00772602" w:rsidP="00A645AA">
            <w:pPr>
              <w:jc w:val="center"/>
              <w:rPr>
                <w:rFonts w:ascii="Arial" w:hAnsi="Arial" w:cs="Arial"/>
                <w:b/>
                <w:bCs/>
                <w:sz w:val="18"/>
                <w:szCs w:val="18"/>
                <w:lang w:val="lv-LV"/>
              </w:rPr>
            </w:pPr>
            <w:r w:rsidRPr="00AA4D32">
              <w:rPr>
                <w:rFonts w:ascii="Arial" w:hAnsi="Arial" w:cs="Arial"/>
                <w:b/>
                <w:bCs/>
                <w:sz w:val="18"/>
                <w:szCs w:val="18"/>
                <w:lang w:val="lv-LV"/>
              </w:rPr>
              <w:t xml:space="preserve"> Gads</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14:paraId="168DD968" w14:textId="193680F7" w:rsidR="00772602" w:rsidRPr="001F0F91" w:rsidRDefault="00772602" w:rsidP="00A645AA">
            <w:pPr>
              <w:jc w:val="center"/>
              <w:rPr>
                <w:rFonts w:ascii="Arial" w:hAnsi="Arial" w:cs="Arial"/>
                <w:b/>
                <w:bCs/>
                <w:color w:val="FF0000"/>
                <w:sz w:val="18"/>
                <w:szCs w:val="18"/>
                <w:lang w:val="lv-LV"/>
              </w:rPr>
            </w:pPr>
            <w:r w:rsidRPr="00102F15">
              <w:rPr>
                <w:rFonts w:ascii="Arial" w:hAnsi="Arial" w:cs="Arial"/>
                <w:b/>
                <w:bCs/>
                <w:sz w:val="18"/>
                <w:szCs w:val="18"/>
                <w:lang w:val="lv-LV"/>
              </w:rPr>
              <w:t>Odometra vai motorstundu skaitī</w:t>
            </w:r>
            <w:r>
              <w:rPr>
                <w:rFonts w:ascii="Arial" w:hAnsi="Arial" w:cs="Arial"/>
                <w:b/>
                <w:bCs/>
                <w:sz w:val="18"/>
                <w:szCs w:val="18"/>
                <w:lang w:val="lv-LV"/>
              </w:rPr>
              <w:t>t</w:t>
            </w:r>
            <w:r w:rsidRPr="00102F15">
              <w:rPr>
                <w:rFonts w:ascii="Arial" w:hAnsi="Arial" w:cs="Arial"/>
                <w:b/>
                <w:bCs/>
                <w:sz w:val="18"/>
                <w:szCs w:val="18"/>
                <w:lang w:val="lv-LV"/>
              </w:rPr>
              <w:t>āja rādījums (km vai motorstundas)</w:t>
            </w:r>
          </w:p>
        </w:tc>
        <w:tc>
          <w:tcPr>
            <w:tcW w:w="1207" w:type="dxa"/>
            <w:tcBorders>
              <w:top w:val="single" w:sz="4" w:space="0" w:color="auto"/>
              <w:left w:val="nil"/>
              <w:bottom w:val="single" w:sz="4" w:space="0" w:color="auto"/>
              <w:right w:val="single" w:sz="4" w:space="0" w:color="auto"/>
            </w:tcBorders>
            <w:shd w:val="clear" w:color="000000" w:fill="FFFFFF"/>
            <w:vAlign w:val="center"/>
            <w:hideMark/>
          </w:tcPr>
          <w:p w14:paraId="5ADA30EA" w14:textId="77777777" w:rsidR="00772602" w:rsidRPr="00AA4D32" w:rsidRDefault="00772602" w:rsidP="00A645AA">
            <w:pPr>
              <w:jc w:val="center"/>
              <w:rPr>
                <w:rFonts w:ascii="Arial" w:hAnsi="Arial" w:cs="Arial"/>
                <w:b/>
                <w:bCs/>
                <w:sz w:val="18"/>
                <w:szCs w:val="18"/>
                <w:lang w:val="lv-LV"/>
              </w:rPr>
            </w:pPr>
            <w:r w:rsidRPr="00AA4D32">
              <w:rPr>
                <w:rFonts w:ascii="Arial" w:hAnsi="Arial" w:cs="Arial"/>
                <w:b/>
                <w:bCs/>
                <w:sz w:val="18"/>
                <w:szCs w:val="18"/>
                <w:lang w:val="lv-LV"/>
              </w:rPr>
              <w:t>Izsoles sākuma cena, EUR bez PVN</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F935B71" w14:textId="0C99AA3E" w:rsidR="00772602" w:rsidRPr="00AA4D32" w:rsidRDefault="00772602" w:rsidP="00A645AA">
            <w:pPr>
              <w:jc w:val="center"/>
              <w:rPr>
                <w:rFonts w:ascii="Arial" w:hAnsi="Arial" w:cs="Arial"/>
                <w:b/>
                <w:bCs/>
                <w:sz w:val="18"/>
                <w:szCs w:val="18"/>
                <w:lang w:val="lv-LV"/>
              </w:rPr>
            </w:pPr>
            <w:r>
              <w:rPr>
                <w:rFonts w:ascii="Arial" w:hAnsi="Arial" w:cs="Arial"/>
                <w:b/>
                <w:bCs/>
                <w:sz w:val="18"/>
                <w:szCs w:val="18"/>
                <w:lang w:val="lv-LV"/>
              </w:rPr>
              <w:t>SAP Nr.</w:t>
            </w:r>
          </w:p>
        </w:tc>
        <w:tc>
          <w:tcPr>
            <w:tcW w:w="849" w:type="dxa"/>
            <w:tcBorders>
              <w:top w:val="single" w:sz="4" w:space="0" w:color="auto"/>
              <w:bottom w:val="single" w:sz="4" w:space="0" w:color="auto"/>
              <w:right w:val="single" w:sz="4" w:space="0" w:color="auto"/>
            </w:tcBorders>
          </w:tcPr>
          <w:p w14:paraId="38CB9884" w14:textId="77777777" w:rsidR="002956FB" w:rsidRDefault="002956FB" w:rsidP="00A645AA">
            <w:pPr>
              <w:jc w:val="center"/>
              <w:rPr>
                <w:rFonts w:ascii="Arial" w:hAnsi="Arial" w:cs="Arial"/>
                <w:b/>
                <w:bCs/>
                <w:sz w:val="18"/>
                <w:szCs w:val="18"/>
                <w:lang w:val="lv-LV"/>
              </w:rPr>
            </w:pPr>
          </w:p>
          <w:p w14:paraId="5C7426ED" w14:textId="26F8B9AF" w:rsidR="00772602" w:rsidRDefault="00772602" w:rsidP="00A645AA">
            <w:pPr>
              <w:jc w:val="center"/>
              <w:rPr>
                <w:rFonts w:ascii="Arial" w:hAnsi="Arial" w:cs="Arial"/>
                <w:b/>
                <w:bCs/>
                <w:sz w:val="18"/>
                <w:szCs w:val="18"/>
                <w:lang w:val="lv-LV"/>
              </w:rPr>
            </w:pPr>
            <w:r>
              <w:rPr>
                <w:rFonts w:ascii="Arial" w:hAnsi="Arial" w:cs="Arial"/>
                <w:b/>
                <w:bCs/>
                <w:sz w:val="18"/>
                <w:szCs w:val="18"/>
                <w:lang w:val="lv-LV"/>
              </w:rPr>
              <w:t>P</w:t>
            </w:r>
            <w:r w:rsidR="002956FB">
              <w:rPr>
                <w:rFonts w:ascii="Arial" w:hAnsi="Arial" w:cs="Arial"/>
                <w:b/>
                <w:bCs/>
                <w:sz w:val="18"/>
                <w:szCs w:val="18"/>
                <w:lang w:val="lv-LV"/>
              </w:rPr>
              <w:t>irkuma</w:t>
            </w:r>
            <w:r>
              <w:rPr>
                <w:rFonts w:ascii="Arial" w:hAnsi="Arial" w:cs="Arial"/>
                <w:b/>
                <w:bCs/>
                <w:sz w:val="18"/>
                <w:szCs w:val="18"/>
                <w:lang w:val="lv-LV"/>
              </w:rPr>
              <w:t xml:space="preserve"> cena</w:t>
            </w:r>
            <w:r w:rsidR="003C0BD5">
              <w:rPr>
                <w:rFonts w:ascii="Arial" w:hAnsi="Arial" w:cs="Arial"/>
                <w:b/>
                <w:bCs/>
                <w:sz w:val="18"/>
                <w:szCs w:val="18"/>
                <w:lang w:val="lv-LV"/>
              </w:rPr>
              <w:t>, EUR bez PVN</w:t>
            </w:r>
          </w:p>
        </w:tc>
      </w:tr>
      <w:tr w:rsidR="00772602" w:rsidRPr="00310DD2" w14:paraId="097C1C7D" w14:textId="6F0627F7" w:rsidTr="003C0BD5">
        <w:trPr>
          <w:trHeight w:val="159"/>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41B36587" w14:textId="1F353DC5" w:rsidR="00772602" w:rsidRPr="006970D9" w:rsidRDefault="00772602" w:rsidP="008933C3">
            <w:pPr>
              <w:jc w:val="center"/>
              <w:rPr>
                <w:rFonts w:ascii="Arial" w:hAnsi="Arial" w:cs="Arial"/>
                <w:sz w:val="20"/>
                <w:szCs w:val="20"/>
                <w:lang w:val="lv-LV"/>
              </w:rPr>
            </w:pPr>
            <w:r w:rsidRPr="006970D9">
              <w:rPr>
                <w:rFonts w:ascii="Arial" w:hAnsi="Arial" w:cs="Arial"/>
                <w:sz w:val="20"/>
                <w:szCs w:val="20"/>
                <w:lang w:val="lv-LV"/>
              </w:rPr>
              <w:t>1</w:t>
            </w:r>
            <w:r>
              <w:rPr>
                <w:rFonts w:ascii="Arial" w:hAnsi="Arial" w:cs="Arial"/>
                <w:sz w:val="20"/>
                <w:szCs w:val="20"/>
                <w:lang w:val="lv-LV"/>
              </w:rPr>
              <w:t>.</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1A4ACB34" w14:textId="5F4B3047" w:rsidR="00772602" w:rsidRPr="006970D9" w:rsidRDefault="00772602" w:rsidP="008933C3">
            <w:pPr>
              <w:jc w:val="center"/>
              <w:rPr>
                <w:rFonts w:ascii="Arial" w:hAnsi="Arial" w:cs="Arial"/>
                <w:sz w:val="20"/>
                <w:szCs w:val="20"/>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42625797" w14:textId="2B21A836" w:rsidR="00772602" w:rsidRPr="006970D9" w:rsidRDefault="00772602" w:rsidP="008933C3">
            <w:pPr>
              <w:jc w:val="center"/>
              <w:rPr>
                <w:rFonts w:ascii="Arial" w:hAnsi="Arial" w:cs="Arial"/>
                <w:sz w:val="20"/>
                <w:szCs w:val="20"/>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51C7238E" w14:textId="5D7E59EA" w:rsidR="00772602" w:rsidRPr="006970D9" w:rsidRDefault="00772602" w:rsidP="008933C3">
            <w:pPr>
              <w:jc w:val="center"/>
              <w:rPr>
                <w:rFonts w:ascii="Arial" w:hAnsi="Arial" w:cs="Arial"/>
                <w:sz w:val="20"/>
                <w:szCs w:val="20"/>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5FABE769" w14:textId="77E62A4B" w:rsidR="00772602" w:rsidRPr="006970D9" w:rsidRDefault="00772602" w:rsidP="008933C3">
            <w:pPr>
              <w:jc w:val="center"/>
              <w:rPr>
                <w:rFonts w:ascii="Arial" w:hAnsi="Arial" w:cs="Arial"/>
                <w:sz w:val="20"/>
                <w:szCs w:val="20"/>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60D98567" w14:textId="2E81A703" w:rsidR="00772602" w:rsidRPr="006970D9" w:rsidRDefault="00772602" w:rsidP="008933C3">
            <w:pPr>
              <w:jc w:val="center"/>
              <w:rPr>
                <w:rFonts w:ascii="Arial" w:hAnsi="Arial" w:cs="Arial"/>
                <w:sz w:val="20"/>
                <w:szCs w:val="20"/>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13DFAD97" w14:textId="423EB7E8" w:rsidR="00772602" w:rsidRPr="006970D9" w:rsidRDefault="00772602" w:rsidP="008933C3">
            <w:pPr>
              <w:jc w:val="center"/>
              <w:rPr>
                <w:rFonts w:ascii="Arial" w:hAnsi="Arial" w:cs="Arial"/>
                <w:sz w:val="20"/>
                <w:szCs w:val="20"/>
                <w:lang w:val="lv-LV"/>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07134649" w14:textId="42AEE3E5" w:rsidR="00772602" w:rsidRPr="006970D9"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5A380EB6" w14:textId="77777777" w:rsidR="00772602" w:rsidRPr="006970D9" w:rsidRDefault="00772602" w:rsidP="008933C3">
            <w:pPr>
              <w:jc w:val="center"/>
              <w:rPr>
                <w:rFonts w:ascii="Arial" w:hAnsi="Arial" w:cs="Arial"/>
                <w:sz w:val="20"/>
                <w:szCs w:val="20"/>
                <w:lang w:val="lv-LV"/>
              </w:rPr>
            </w:pPr>
          </w:p>
        </w:tc>
      </w:tr>
      <w:tr w:rsidR="00772602" w:rsidRPr="00310DD2" w14:paraId="1DE018E7" w14:textId="3399502F" w:rsidTr="003C0BD5">
        <w:trPr>
          <w:trHeight w:val="206"/>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795DA333" w14:textId="588F61E4" w:rsidR="00772602" w:rsidRPr="006970D9" w:rsidRDefault="00772602" w:rsidP="008933C3">
            <w:pPr>
              <w:jc w:val="center"/>
              <w:rPr>
                <w:rFonts w:ascii="Arial" w:hAnsi="Arial" w:cs="Arial"/>
                <w:sz w:val="20"/>
                <w:szCs w:val="20"/>
                <w:lang w:val="lv-LV"/>
              </w:rPr>
            </w:pPr>
            <w:r w:rsidRPr="006970D9">
              <w:rPr>
                <w:rFonts w:ascii="Arial" w:hAnsi="Arial" w:cs="Arial"/>
                <w:sz w:val="20"/>
                <w:szCs w:val="20"/>
                <w:lang w:val="lv-LV"/>
              </w:rPr>
              <w:t>2</w:t>
            </w:r>
            <w:r>
              <w:rPr>
                <w:rFonts w:ascii="Arial" w:hAnsi="Arial" w:cs="Arial"/>
                <w:sz w:val="20"/>
                <w:szCs w:val="20"/>
                <w:lang w:val="lv-LV"/>
              </w:rPr>
              <w:t>.</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184AD9C9" w14:textId="067638C0" w:rsidR="00772602" w:rsidRPr="006970D9" w:rsidRDefault="00772602" w:rsidP="008933C3">
            <w:pPr>
              <w:jc w:val="center"/>
              <w:rPr>
                <w:rFonts w:ascii="Arial" w:hAnsi="Arial" w:cs="Arial"/>
                <w:sz w:val="20"/>
                <w:szCs w:val="20"/>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0A91AA0C" w14:textId="6FC09EC3" w:rsidR="00772602" w:rsidRPr="006970D9" w:rsidRDefault="00772602" w:rsidP="008933C3">
            <w:pPr>
              <w:jc w:val="center"/>
              <w:rPr>
                <w:rFonts w:ascii="Arial" w:hAnsi="Arial" w:cs="Arial"/>
                <w:sz w:val="20"/>
                <w:szCs w:val="20"/>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1135406A" w14:textId="2434C45B" w:rsidR="00772602" w:rsidRPr="006970D9" w:rsidRDefault="00772602" w:rsidP="008933C3">
            <w:pPr>
              <w:jc w:val="center"/>
              <w:rPr>
                <w:rFonts w:ascii="Arial" w:hAnsi="Arial" w:cs="Arial"/>
                <w:sz w:val="20"/>
                <w:szCs w:val="20"/>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42F4E2DF" w14:textId="012273A7" w:rsidR="00772602" w:rsidRPr="006970D9" w:rsidRDefault="00772602" w:rsidP="008933C3">
            <w:pPr>
              <w:jc w:val="center"/>
              <w:rPr>
                <w:rFonts w:ascii="Arial" w:hAnsi="Arial" w:cs="Arial"/>
                <w:sz w:val="20"/>
                <w:szCs w:val="20"/>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47B05FF9" w14:textId="206DB2FB" w:rsidR="00772602" w:rsidRPr="006970D9" w:rsidRDefault="00772602" w:rsidP="008933C3">
            <w:pPr>
              <w:jc w:val="center"/>
              <w:rPr>
                <w:rFonts w:ascii="Arial" w:hAnsi="Arial" w:cs="Arial"/>
                <w:sz w:val="20"/>
                <w:szCs w:val="20"/>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545EC0ED" w14:textId="01DF99F6" w:rsidR="00772602" w:rsidRPr="006970D9" w:rsidRDefault="00772602" w:rsidP="008933C3">
            <w:pPr>
              <w:jc w:val="center"/>
              <w:rPr>
                <w:rFonts w:ascii="Arial" w:hAnsi="Arial" w:cs="Arial"/>
                <w:sz w:val="20"/>
                <w:szCs w:val="20"/>
                <w:lang w:val="lv-LV"/>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521C2C66" w14:textId="623C38D9" w:rsidR="00772602" w:rsidRPr="006970D9"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1BA5DC6A" w14:textId="77777777" w:rsidR="00772602" w:rsidRPr="006970D9" w:rsidRDefault="00772602" w:rsidP="008933C3">
            <w:pPr>
              <w:jc w:val="center"/>
              <w:rPr>
                <w:rFonts w:ascii="Arial" w:hAnsi="Arial" w:cs="Arial"/>
                <w:sz w:val="20"/>
                <w:szCs w:val="20"/>
                <w:lang w:val="lv-LV"/>
              </w:rPr>
            </w:pPr>
          </w:p>
        </w:tc>
      </w:tr>
      <w:tr w:rsidR="00772602" w:rsidRPr="00310DD2" w14:paraId="1ECC7C76" w14:textId="450590F8" w:rsidTr="003C0BD5">
        <w:trPr>
          <w:trHeight w:val="251"/>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39281336" w14:textId="0FAB51EE" w:rsidR="00772602" w:rsidRPr="006970D9" w:rsidRDefault="00772602" w:rsidP="008933C3">
            <w:pPr>
              <w:jc w:val="center"/>
              <w:rPr>
                <w:rFonts w:ascii="Arial" w:hAnsi="Arial" w:cs="Arial"/>
                <w:sz w:val="20"/>
                <w:szCs w:val="20"/>
                <w:lang w:val="lv-LV"/>
              </w:rPr>
            </w:pPr>
            <w:r w:rsidRPr="006970D9">
              <w:rPr>
                <w:rFonts w:ascii="Arial" w:hAnsi="Arial" w:cs="Arial"/>
                <w:sz w:val="20"/>
                <w:szCs w:val="20"/>
                <w:lang w:val="lv-LV"/>
              </w:rPr>
              <w:t>3</w:t>
            </w:r>
            <w:r>
              <w:rPr>
                <w:rFonts w:ascii="Arial" w:hAnsi="Arial" w:cs="Arial"/>
                <w:sz w:val="20"/>
                <w:szCs w:val="20"/>
                <w:lang w:val="lv-LV"/>
              </w:rPr>
              <w:t>.</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5175C86C" w14:textId="48E04D1D" w:rsidR="00772602" w:rsidRPr="006970D9" w:rsidRDefault="00772602" w:rsidP="008933C3">
            <w:pPr>
              <w:jc w:val="center"/>
              <w:rPr>
                <w:rFonts w:ascii="Arial" w:hAnsi="Arial" w:cs="Arial"/>
                <w:sz w:val="20"/>
                <w:szCs w:val="20"/>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2E96ADDA" w14:textId="0EB4DDF5" w:rsidR="00772602" w:rsidRPr="006970D9" w:rsidRDefault="00772602" w:rsidP="008933C3">
            <w:pPr>
              <w:jc w:val="center"/>
              <w:rPr>
                <w:rFonts w:ascii="Arial" w:hAnsi="Arial" w:cs="Arial"/>
                <w:sz w:val="20"/>
                <w:szCs w:val="20"/>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65985D22" w14:textId="74D0004C" w:rsidR="00772602" w:rsidRPr="006970D9" w:rsidRDefault="00772602" w:rsidP="008933C3">
            <w:pPr>
              <w:jc w:val="center"/>
              <w:rPr>
                <w:rFonts w:ascii="Arial" w:hAnsi="Arial" w:cs="Arial"/>
                <w:sz w:val="20"/>
                <w:szCs w:val="20"/>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2139D27F" w14:textId="36B6FDB8" w:rsidR="00772602" w:rsidRPr="006970D9" w:rsidRDefault="00772602" w:rsidP="008933C3">
            <w:pPr>
              <w:jc w:val="center"/>
              <w:rPr>
                <w:rFonts w:ascii="Arial" w:hAnsi="Arial" w:cs="Arial"/>
                <w:sz w:val="20"/>
                <w:szCs w:val="20"/>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424D1041" w14:textId="2AEB028E" w:rsidR="00772602" w:rsidRPr="006970D9" w:rsidRDefault="00772602" w:rsidP="008933C3">
            <w:pPr>
              <w:jc w:val="center"/>
              <w:rPr>
                <w:rFonts w:ascii="Arial" w:hAnsi="Arial" w:cs="Arial"/>
                <w:sz w:val="20"/>
                <w:szCs w:val="20"/>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21755758" w14:textId="7B1923B9" w:rsidR="00772602" w:rsidRPr="006970D9" w:rsidRDefault="00772602" w:rsidP="008933C3">
            <w:pPr>
              <w:jc w:val="center"/>
              <w:rPr>
                <w:rFonts w:ascii="Arial" w:hAnsi="Arial" w:cs="Arial"/>
                <w:sz w:val="20"/>
                <w:szCs w:val="20"/>
                <w:lang w:val="lv-LV"/>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2DA49A9E" w14:textId="5A44B840" w:rsidR="00772602" w:rsidRPr="006970D9"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0197585C" w14:textId="77777777" w:rsidR="00772602" w:rsidRPr="006970D9" w:rsidRDefault="00772602" w:rsidP="008933C3">
            <w:pPr>
              <w:jc w:val="center"/>
              <w:rPr>
                <w:rFonts w:ascii="Arial" w:hAnsi="Arial" w:cs="Arial"/>
                <w:sz w:val="20"/>
                <w:szCs w:val="20"/>
                <w:lang w:val="lv-LV"/>
              </w:rPr>
            </w:pPr>
          </w:p>
        </w:tc>
      </w:tr>
      <w:tr w:rsidR="00772602" w:rsidRPr="00310DD2" w14:paraId="5E3C180D" w14:textId="262561DE" w:rsidTr="003C0BD5">
        <w:trPr>
          <w:trHeight w:val="128"/>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25CF8546" w14:textId="3A72D2BB" w:rsidR="00772602" w:rsidRPr="006970D9" w:rsidRDefault="00772602" w:rsidP="008933C3">
            <w:pPr>
              <w:jc w:val="center"/>
              <w:rPr>
                <w:rFonts w:ascii="Arial" w:hAnsi="Arial" w:cs="Arial"/>
                <w:sz w:val="20"/>
                <w:szCs w:val="20"/>
                <w:lang w:val="lv-LV"/>
              </w:rPr>
            </w:pPr>
            <w:r w:rsidRPr="006970D9">
              <w:rPr>
                <w:rFonts w:ascii="Arial" w:hAnsi="Arial" w:cs="Arial"/>
                <w:sz w:val="20"/>
                <w:szCs w:val="20"/>
                <w:lang w:val="lv-LV"/>
              </w:rPr>
              <w:t>4</w:t>
            </w:r>
            <w:r>
              <w:rPr>
                <w:rFonts w:ascii="Arial" w:hAnsi="Arial" w:cs="Arial"/>
                <w:sz w:val="20"/>
                <w:szCs w:val="20"/>
                <w:lang w:val="lv-LV"/>
              </w:rPr>
              <w:t>.</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25389012" w14:textId="056E8C7F" w:rsidR="00772602" w:rsidRPr="006970D9" w:rsidRDefault="00772602" w:rsidP="008933C3">
            <w:pPr>
              <w:jc w:val="center"/>
              <w:rPr>
                <w:rFonts w:ascii="Arial" w:hAnsi="Arial" w:cs="Arial"/>
                <w:sz w:val="20"/>
                <w:szCs w:val="20"/>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05FBBA84" w14:textId="42220E1C" w:rsidR="00772602" w:rsidRPr="006970D9" w:rsidRDefault="00772602" w:rsidP="008933C3">
            <w:pPr>
              <w:jc w:val="center"/>
              <w:rPr>
                <w:rFonts w:ascii="Arial" w:hAnsi="Arial" w:cs="Arial"/>
                <w:sz w:val="20"/>
                <w:szCs w:val="20"/>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252F015E" w14:textId="66AE9122" w:rsidR="00772602" w:rsidRPr="006970D9" w:rsidRDefault="00772602" w:rsidP="008933C3">
            <w:pPr>
              <w:jc w:val="center"/>
              <w:rPr>
                <w:rFonts w:ascii="Arial" w:hAnsi="Arial" w:cs="Arial"/>
                <w:sz w:val="20"/>
                <w:szCs w:val="20"/>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17543B75" w14:textId="20AFB019" w:rsidR="00772602" w:rsidRPr="006970D9" w:rsidRDefault="00772602" w:rsidP="008933C3">
            <w:pPr>
              <w:pStyle w:val="Default"/>
              <w:jc w:val="center"/>
              <w:rPr>
                <w:color w:val="auto"/>
                <w:sz w:val="20"/>
                <w:szCs w:val="20"/>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1579B5D9" w14:textId="1A28DD8A" w:rsidR="00772602" w:rsidRPr="006970D9" w:rsidRDefault="00772602" w:rsidP="008933C3">
            <w:pPr>
              <w:jc w:val="center"/>
              <w:rPr>
                <w:rFonts w:ascii="Arial" w:hAnsi="Arial" w:cs="Arial"/>
                <w:sz w:val="20"/>
                <w:szCs w:val="20"/>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7941FE1A" w14:textId="02F490F6" w:rsidR="00772602" w:rsidRPr="006970D9" w:rsidRDefault="00772602" w:rsidP="008933C3">
            <w:pPr>
              <w:pStyle w:val="Default"/>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73BE1517" w14:textId="4E8A37D0" w:rsidR="00772602" w:rsidRPr="006970D9"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03284E15" w14:textId="77777777" w:rsidR="00772602" w:rsidRPr="006970D9" w:rsidRDefault="00772602" w:rsidP="008933C3">
            <w:pPr>
              <w:jc w:val="center"/>
              <w:rPr>
                <w:rFonts w:ascii="Arial" w:hAnsi="Arial" w:cs="Arial"/>
                <w:sz w:val="20"/>
                <w:szCs w:val="20"/>
                <w:lang w:val="lv-LV"/>
              </w:rPr>
            </w:pPr>
          </w:p>
        </w:tc>
      </w:tr>
      <w:tr w:rsidR="00772602" w:rsidRPr="00310DD2" w14:paraId="39A8ABC4" w14:textId="3C481EBC" w:rsidTr="003C0BD5">
        <w:trPr>
          <w:trHeight w:val="174"/>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42739EF0" w14:textId="620B1D68" w:rsidR="00772602" w:rsidRPr="006970D9" w:rsidRDefault="00772602" w:rsidP="008933C3">
            <w:pPr>
              <w:jc w:val="center"/>
              <w:rPr>
                <w:rFonts w:ascii="Arial" w:hAnsi="Arial" w:cs="Arial"/>
                <w:sz w:val="20"/>
                <w:szCs w:val="20"/>
                <w:lang w:val="lv-LV"/>
              </w:rPr>
            </w:pPr>
            <w:r w:rsidRPr="006970D9">
              <w:rPr>
                <w:rFonts w:ascii="Arial" w:hAnsi="Arial" w:cs="Arial"/>
                <w:sz w:val="20"/>
                <w:szCs w:val="20"/>
                <w:lang w:val="lv-LV"/>
              </w:rPr>
              <w:t>5</w:t>
            </w:r>
            <w:r>
              <w:rPr>
                <w:rFonts w:ascii="Arial" w:hAnsi="Arial" w:cs="Arial"/>
                <w:sz w:val="20"/>
                <w:szCs w:val="20"/>
                <w:lang w:val="lv-LV"/>
              </w:rPr>
              <w:t>.</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68A52C76" w14:textId="75D8213B" w:rsidR="00772602" w:rsidRPr="006970D9" w:rsidRDefault="00772602" w:rsidP="008933C3">
            <w:pPr>
              <w:jc w:val="center"/>
              <w:rPr>
                <w:rFonts w:ascii="Arial" w:hAnsi="Arial" w:cs="Arial"/>
                <w:sz w:val="20"/>
                <w:szCs w:val="20"/>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23A78B74" w14:textId="20BCF568" w:rsidR="00772602" w:rsidRPr="006970D9" w:rsidRDefault="00772602" w:rsidP="008933C3">
            <w:pPr>
              <w:jc w:val="center"/>
              <w:rPr>
                <w:rFonts w:ascii="Arial" w:hAnsi="Arial" w:cs="Arial"/>
                <w:sz w:val="20"/>
                <w:szCs w:val="20"/>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6D9D99C9" w14:textId="0F15C97D" w:rsidR="00772602" w:rsidRPr="006970D9" w:rsidRDefault="00772602" w:rsidP="008933C3">
            <w:pPr>
              <w:jc w:val="center"/>
              <w:rPr>
                <w:rFonts w:ascii="Arial" w:hAnsi="Arial" w:cs="Arial"/>
                <w:sz w:val="20"/>
                <w:szCs w:val="20"/>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52219A25" w14:textId="70096F92" w:rsidR="00772602" w:rsidRPr="006970D9" w:rsidRDefault="00772602" w:rsidP="008933C3">
            <w:pPr>
              <w:jc w:val="center"/>
              <w:rPr>
                <w:rFonts w:ascii="Arial" w:hAnsi="Arial" w:cs="Arial"/>
                <w:sz w:val="20"/>
                <w:szCs w:val="20"/>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6E236D75" w14:textId="182B8AAF" w:rsidR="00772602" w:rsidRPr="006970D9" w:rsidRDefault="00772602" w:rsidP="008933C3">
            <w:pPr>
              <w:jc w:val="center"/>
              <w:rPr>
                <w:rFonts w:ascii="Arial" w:hAnsi="Arial" w:cs="Arial"/>
                <w:sz w:val="20"/>
                <w:szCs w:val="20"/>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602B108C" w14:textId="4946D58B" w:rsidR="00772602" w:rsidRPr="006970D9" w:rsidRDefault="00772602" w:rsidP="008933C3">
            <w:pPr>
              <w:pStyle w:val="Default"/>
              <w:jc w:val="center"/>
              <w:rPr>
                <w:color w:val="auto"/>
                <w:sz w:val="20"/>
                <w:szCs w:val="20"/>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6F26AC30" w14:textId="5ACDFACD" w:rsidR="00772602" w:rsidRPr="006970D9"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35CFDCBE" w14:textId="77777777" w:rsidR="00772602" w:rsidRPr="006970D9" w:rsidRDefault="00772602" w:rsidP="008933C3">
            <w:pPr>
              <w:jc w:val="center"/>
              <w:rPr>
                <w:rFonts w:ascii="Arial" w:hAnsi="Arial" w:cs="Arial"/>
                <w:sz w:val="20"/>
                <w:szCs w:val="20"/>
                <w:lang w:val="lv-LV"/>
              </w:rPr>
            </w:pPr>
          </w:p>
        </w:tc>
      </w:tr>
      <w:tr w:rsidR="00772602" w:rsidRPr="00310DD2" w14:paraId="5E5C7084" w14:textId="02542DEF" w:rsidTr="003C0BD5">
        <w:trPr>
          <w:trHeight w:val="174"/>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15726415" w14:textId="5F7417F0" w:rsidR="00772602" w:rsidRPr="006970D9" w:rsidRDefault="00772602" w:rsidP="008933C3">
            <w:pPr>
              <w:jc w:val="center"/>
              <w:rPr>
                <w:rFonts w:ascii="Arial" w:hAnsi="Arial" w:cs="Arial"/>
                <w:sz w:val="20"/>
                <w:szCs w:val="20"/>
                <w:lang w:val="lv-LV"/>
              </w:rPr>
            </w:pPr>
            <w:r>
              <w:rPr>
                <w:rFonts w:ascii="Arial" w:hAnsi="Arial" w:cs="Arial"/>
                <w:sz w:val="20"/>
                <w:szCs w:val="20"/>
                <w:lang w:val="lv-LV"/>
              </w:rPr>
              <w:t>6.</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607639B1" w14:textId="77777777" w:rsidR="00772602" w:rsidRPr="003E461C" w:rsidDel="00DE0140" w:rsidRDefault="00772602" w:rsidP="008933C3">
            <w:pPr>
              <w:jc w:val="center"/>
              <w:rPr>
                <w:rFonts w:ascii="Arial" w:hAnsi="Arial" w:cs="Arial"/>
                <w:sz w:val="18"/>
                <w:szCs w:val="18"/>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329020C1" w14:textId="77777777" w:rsidR="00772602" w:rsidRPr="003E461C" w:rsidDel="00DE0140" w:rsidRDefault="00772602" w:rsidP="008933C3">
            <w:pPr>
              <w:jc w:val="center"/>
              <w:rPr>
                <w:rFonts w:ascii="Arial" w:hAnsi="Arial" w:cs="Arial"/>
                <w:sz w:val="18"/>
                <w:szCs w:val="18"/>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5E4563B4" w14:textId="77777777" w:rsidR="00772602" w:rsidDel="00DE0140" w:rsidRDefault="00772602" w:rsidP="008933C3">
            <w:pPr>
              <w:jc w:val="center"/>
              <w:rPr>
                <w:rFonts w:ascii="Arial" w:hAnsi="Arial" w:cs="Arial"/>
                <w:sz w:val="18"/>
                <w:szCs w:val="18"/>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270ED732" w14:textId="77777777" w:rsidR="00772602" w:rsidRPr="00AF127F" w:rsidDel="00DE0140" w:rsidRDefault="00772602" w:rsidP="008933C3">
            <w:pPr>
              <w:jc w:val="center"/>
              <w:rPr>
                <w:rFonts w:ascii="Arial" w:hAnsi="Arial" w:cs="Arial"/>
                <w:sz w:val="18"/>
                <w:szCs w:val="18"/>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7F6254BA" w14:textId="77777777" w:rsidR="00772602" w:rsidRPr="00DE691F" w:rsidDel="00DE0140" w:rsidRDefault="00772602" w:rsidP="008933C3">
            <w:pPr>
              <w:jc w:val="center"/>
              <w:rPr>
                <w:rFonts w:ascii="Arial" w:hAnsi="Arial" w:cs="Arial"/>
                <w:sz w:val="18"/>
                <w:szCs w:val="18"/>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7A597348" w14:textId="77777777" w:rsidR="00772602" w:rsidDel="00DE0140" w:rsidRDefault="00772602" w:rsidP="008933C3">
            <w:pPr>
              <w:pStyle w:val="Default"/>
              <w:jc w:val="center"/>
              <w:rPr>
                <w:color w:val="auto"/>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54A879FB" w14:textId="77777777" w:rsidR="00772602" w:rsidRPr="008933C3" w:rsidDel="00DE0140"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7272D32F" w14:textId="77777777" w:rsidR="00772602" w:rsidRPr="008933C3" w:rsidDel="00DE0140" w:rsidRDefault="00772602" w:rsidP="008933C3">
            <w:pPr>
              <w:jc w:val="center"/>
              <w:rPr>
                <w:rFonts w:ascii="Arial" w:hAnsi="Arial" w:cs="Arial"/>
                <w:sz w:val="20"/>
                <w:szCs w:val="20"/>
                <w:lang w:val="lv-LV"/>
              </w:rPr>
            </w:pPr>
          </w:p>
        </w:tc>
      </w:tr>
      <w:tr w:rsidR="00772602" w:rsidRPr="00310DD2" w14:paraId="7875129B" w14:textId="3A1C961B" w:rsidTr="003C0BD5">
        <w:trPr>
          <w:trHeight w:val="174"/>
          <w:jc w:val="center"/>
        </w:trPr>
        <w:tc>
          <w:tcPr>
            <w:tcW w:w="697" w:type="dxa"/>
            <w:tcBorders>
              <w:top w:val="single" w:sz="4" w:space="0" w:color="auto"/>
              <w:left w:val="single" w:sz="4" w:space="0" w:color="auto"/>
              <w:bottom w:val="single" w:sz="4" w:space="0" w:color="auto"/>
              <w:right w:val="single" w:sz="4" w:space="0" w:color="auto"/>
            </w:tcBorders>
            <w:shd w:val="clear" w:color="000000" w:fill="FFFFFF"/>
            <w:vAlign w:val="center"/>
          </w:tcPr>
          <w:p w14:paraId="76A5B5C8" w14:textId="03C74761" w:rsidR="00772602" w:rsidRPr="006970D9" w:rsidRDefault="00772602" w:rsidP="008933C3">
            <w:pPr>
              <w:jc w:val="center"/>
              <w:rPr>
                <w:rFonts w:ascii="Arial" w:hAnsi="Arial" w:cs="Arial"/>
                <w:sz w:val="20"/>
                <w:szCs w:val="20"/>
                <w:lang w:val="lv-LV"/>
              </w:rPr>
            </w:pPr>
            <w:r>
              <w:rPr>
                <w:rFonts w:ascii="Arial" w:hAnsi="Arial" w:cs="Arial"/>
                <w:sz w:val="20"/>
                <w:szCs w:val="20"/>
                <w:lang w:val="lv-LV"/>
              </w:rPr>
              <w:t>7.</w:t>
            </w:r>
          </w:p>
        </w:tc>
        <w:tc>
          <w:tcPr>
            <w:tcW w:w="887" w:type="dxa"/>
            <w:tcBorders>
              <w:top w:val="single" w:sz="4" w:space="0" w:color="auto"/>
              <w:left w:val="nil"/>
              <w:bottom w:val="single" w:sz="4" w:space="0" w:color="auto"/>
              <w:right w:val="single" w:sz="4" w:space="0" w:color="auto"/>
            </w:tcBorders>
            <w:shd w:val="clear" w:color="000000" w:fill="FFFFFF"/>
            <w:noWrap/>
            <w:vAlign w:val="center"/>
          </w:tcPr>
          <w:p w14:paraId="4E3BBEE1" w14:textId="77777777" w:rsidR="00772602" w:rsidRPr="003E461C" w:rsidDel="00DE0140" w:rsidRDefault="00772602" w:rsidP="008933C3">
            <w:pPr>
              <w:jc w:val="center"/>
              <w:rPr>
                <w:rFonts w:ascii="Arial" w:hAnsi="Arial" w:cs="Arial"/>
                <w:sz w:val="18"/>
                <w:szCs w:val="18"/>
                <w:lang w:val="lv-LV"/>
              </w:rPr>
            </w:pPr>
          </w:p>
        </w:tc>
        <w:tc>
          <w:tcPr>
            <w:tcW w:w="1360" w:type="dxa"/>
            <w:tcBorders>
              <w:top w:val="single" w:sz="4" w:space="0" w:color="auto"/>
              <w:left w:val="nil"/>
              <w:bottom w:val="single" w:sz="4" w:space="0" w:color="auto"/>
              <w:right w:val="single" w:sz="4" w:space="0" w:color="auto"/>
            </w:tcBorders>
            <w:shd w:val="clear" w:color="000000" w:fill="FFFFFF"/>
            <w:noWrap/>
            <w:vAlign w:val="center"/>
          </w:tcPr>
          <w:p w14:paraId="65169614" w14:textId="77777777" w:rsidR="00772602" w:rsidRPr="003E461C" w:rsidDel="00DE0140" w:rsidRDefault="00772602" w:rsidP="008933C3">
            <w:pPr>
              <w:jc w:val="center"/>
              <w:rPr>
                <w:rFonts w:ascii="Arial" w:hAnsi="Arial" w:cs="Arial"/>
                <w:sz w:val="18"/>
                <w:szCs w:val="18"/>
                <w:lang w:val="lv-LV"/>
              </w:rPr>
            </w:pPr>
          </w:p>
        </w:tc>
        <w:tc>
          <w:tcPr>
            <w:tcW w:w="1292" w:type="dxa"/>
            <w:tcBorders>
              <w:top w:val="single" w:sz="4" w:space="0" w:color="auto"/>
              <w:left w:val="nil"/>
              <w:bottom w:val="single" w:sz="4" w:space="0" w:color="auto"/>
              <w:right w:val="single" w:sz="4" w:space="0" w:color="auto"/>
            </w:tcBorders>
            <w:shd w:val="clear" w:color="000000" w:fill="FFFFFF"/>
            <w:noWrap/>
            <w:vAlign w:val="center"/>
          </w:tcPr>
          <w:p w14:paraId="2E885D06" w14:textId="77777777" w:rsidR="00772602" w:rsidDel="00DE0140" w:rsidRDefault="00772602" w:rsidP="008933C3">
            <w:pPr>
              <w:jc w:val="center"/>
              <w:rPr>
                <w:rFonts w:ascii="Arial" w:hAnsi="Arial" w:cs="Arial"/>
                <w:sz w:val="18"/>
                <w:szCs w:val="18"/>
                <w:lang w:val="lv-LV"/>
              </w:rPr>
            </w:pPr>
          </w:p>
        </w:tc>
        <w:tc>
          <w:tcPr>
            <w:tcW w:w="727" w:type="dxa"/>
            <w:tcBorders>
              <w:top w:val="single" w:sz="4" w:space="0" w:color="auto"/>
              <w:left w:val="nil"/>
              <w:bottom w:val="single" w:sz="4" w:space="0" w:color="auto"/>
              <w:right w:val="single" w:sz="4" w:space="0" w:color="auto"/>
            </w:tcBorders>
            <w:shd w:val="clear" w:color="000000" w:fill="FFFFFF"/>
            <w:vAlign w:val="center"/>
          </w:tcPr>
          <w:p w14:paraId="40658E44" w14:textId="77777777" w:rsidR="00772602" w:rsidRPr="00AF127F" w:rsidDel="00DE0140" w:rsidRDefault="00772602" w:rsidP="008933C3">
            <w:pPr>
              <w:jc w:val="center"/>
              <w:rPr>
                <w:rFonts w:ascii="Arial" w:hAnsi="Arial" w:cs="Arial"/>
                <w:sz w:val="18"/>
                <w:szCs w:val="18"/>
                <w:lang w:val="lv-LV"/>
              </w:rPr>
            </w:pPr>
          </w:p>
        </w:tc>
        <w:tc>
          <w:tcPr>
            <w:tcW w:w="1476" w:type="dxa"/>
            <w:tcBorders>
              <w:top w:val="single" w:sz="4" w:space="0" w:color="auto"/>
              <w:left w:val="nil"/>
              <w:bottom w:val="single" w:sz="4" w:space="0" w:color="auto"/>
              <w:right w:val="single" w:sz="4" w:space="0" w:color="auto"/>
            </w:tcBorders>
            <w:shd w:val="clear" w:color="000000" w:fill="FFFFFF"/>
            <w:vAlign w:val="center"/>
          </w:tcPr>
          <w:p w14:paraId="130F8D70" w14:textId="77777777" w:rsidR="00772602" w:rsidRPr="00DE691F" w:rsidDel="00DE0140" w:rsidRDefault="00772602" w:rsidP="008933C3">
            <w:pPr>
              <w:jc w:val="center"/>
              <w:rPr>
                <w:rFonts w:ascii="Arial" w:hAnsi="Arial" w:cs="Arial"/>
                <w:sz w:val="18"/>
                <w:szCs w:val="18"/>
                <w:lang w:val="lv-LV"/>
              </w:rPr>
            </w:pPr>
          </w:p>
        </w:tc>
        <w:tc>
          <w:tcPr>
            <w:tcW w:w="1207" w:type="dxa"/>
            <w:tcBorders>
              <w:top w:val="single" w:sz="4" w:space="0" w:color="auto"/>
              <w:left w:val="nil"/>
              <w:bottom w:val="single" w:sz="4" w:space="0" w:color="auto"/>
              <w:right w:val="single" w:sz="4" w:space="0" w:color="auto"/>
            </w:tcBorders>
            <w:shd w:val="clear" w:color="000000" w:fill="FFFFFF"/>
            <w:vAlign w:val="center"/>
          </w:tcPr>
          <w:p w14:paraId="56B1C725" w14:textId="77777777" w:rsidR="00772602" w:rsidDel="00DE0140" w:rsidRDefault="00772602" w:rsidP="008933C3">
            <w:pPr>
              <w:pStyle w:val="Default"/>
              <w:jc w:val="center"/>
              <w:rPr>
                <w:color w:val="auto"/>
                <w:sz w:val="18"/>
                <w:szCs w:val="18"/>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7D31BEE3" w14:textId="77777777" w:rsidR="00772602" w:rsidRPr="008933C3" w:rsidDel="00DE0140" w:rsidRDefault="00772602" w:rsidP="008933C3">
            <w:pPr>
              <w:jc w:val="center"/>
              <w:rPr>
                <w:rFonts w:ascii="Arial" w:hAnsi="Arial" w:cs="Arial"/>
                <w:sz w:val="20"/>
                <w:szCs w:val="20"/>
                <w:lang w:val="lv-LV"/>
              </w:rPr>
            </w:pPr>
          </w:p>
        </w:tc>
        <w:tc>
          <w:tcPr>
            <w:tcW w:w="849" w:type="dxa"/>
            <w:tcBorders>
              <w:top w:val="single" w:sz="4" w:space="0" w:color="auto"/>
              <w:bottom w:val="single" w:sz="4" w:space="0" w:color="auto"/>
              <w:right w:val="single" w:sz="4" w:space="0" w:color="auto"/>
            </w:tcBorders>
          </w:tcPr>
          <w:p w14:paraId="75B76717" w14:textId="77777777" w:rsidR="00772602" w:rsidRPr="008933C3" w:rsidDel="00DE0140" w:rsidRDefault="00772602" w:rsidP="008933C3">
            <w:pPr>
              <w:jc w:val="center"/>
              <w:rPr>
                <w:rFonts w:ascii="Arial" w:hAnsi="Arial" w:cs="Arial"/>
                <w:sz w:val="20"/>
                <w:szCs w:val="20"/>
                <w:lang w:val="lv-LV"/>
              </w:rPr>
            </w:pPr>
          </w:p>
        </w:tc>
      </w:tr>
    </w:tbl>
    <w:p w14:paraId="56E07A3E" w14:textId="5454D5D4" w:rsidR="005B4887" w:rsidRPr="00463A6E" w:rsidRDefault="00896AF8" w:rsidP="006D35BF">
      <w:pPr>
        <w:pStyle w:val="BodyTextIndent"/>
        <w:numPr>
          <w:ilvl w:val="1"/>
          <w:numId w:val="19"/>
        </w:numPr>
        <w:spacing w:before="120" w:after="120" w:line="276" w:lineRule="auto"/>
        <w:ind w:left="709" w:hanging="709"/>
        <w:mirrorIndents/>
        <w:rPr>
          <w:rFonts w:ascii="Arial" w:hAnsi="Arial" w:cs="Arial"/>
          <w:b w:val="0"/>
          <w:i w:val="0"/>
          <w:color w:val="auto"/>
          <w:sz w:val="20"/>
          <w:szCs w:val="20"/>
        </w:rPr>
      </w:pPr>
      <w:r w:rsidRPr="00463A6E">
        <w:rPr>
          <w:rFonts w:ascii="Arial" w:hAnsi="Arial" w:cs="Arial"/>
          <w:b w:val="0"/>
          <w:i w:val="0"/>
          <w:color w:val="auto"/>
          <w:sz w:val="20"/>
          <w:szCs w:val="20"/>
        </w:rPr>
        <w:t xml:space="preserve">Kustamās mantas  nodošanas vieta – </w:t>
      </w:r>
      <w:r w:rsidR="00167B80" w:rsidRPr="00463A6E">
        <w:rPr>
          <w:rFonts w:ascii="Arial" w:hAnsi="Arial" w:cs="Arial"/>
          <w:b w:val="0"/>
          <w:bCs w:val="0"/>
          <w:i w:val="0"/>
          <w:iCs/>
          <w:color w:val="auto"/>
          <w:sz w:val="20"/>
          <w:szCs w:val="20"/>
        </w:rPr>
        <w:t>Pārdevēja</w:t>
      </w:r>
      <w:r w:rsidR="00C31470" w:rsidRPr="00463A6E">
        <w:rPr>
          <w:rFonts w:ascii="Arial" w:hAnsi="Arial" w:cs="Arial"/>
          <w:b w:val="0"/>
          <w:bCs w:val="0"/>
          <w:i w:val="0"/>
          <w:iCs/>
          <w:color w:val="auto"/>
          <w:sz w:val="20"/>
          <w:szCs w:val="20"/>
        </w:rPr>
        <w:t xml:space="preserve"> </w:t>
      </w:r>
      <w:r w:rsidR="00CF67E9" w:rsidRPr="00463A6E">
        <w:rPr>
          <w:rFonts w:ascii="Arial" w:hAnsi="Arial" w:cs="Arial"/>
          <w:b w:val="0"/>
          <w:bCs w:val="0"/>
          <w:i w:val="0"/>
          <w:color w:val="auto"/>
          <w:sz w:val="20"/>
          <w:szCs w:val="20"/>
        </w:rPr>
        <w:t>teritorijā</w:t>
      </w:r>
      <w:r w:rsidR="0080018B" w:rsidRPr="00463A6E">
        <w:rPr>
          <w:sz w:val="20"/>
          <w:szCs w:val="20"/>
        </w:rPr>
        <w:t xml:space="preserve"> </w:t>
      </w:r>
      <w:r w:rsidR="0082799D" w:rsidRPr="00463A6E">
        <w:rPr>
          <w:rFonts w:ascii="Arial" w:hAnsi="Arial" w:cs="Arial"/>
          <w:b w:val="0"/>
          <w:bCs w:val="0"/>
          <w:i w:val="0"/>
          <w:color w:val="auto"/>
          <w:sz w:val="20"/>
          <w:szCs w:val="20"/>
        </w:rPr>
        <w:t>_________________</w:t>
      </w:r>
      <w:r w:rsidR="0080018B" w:rsidRPr="00463A6E">
        <w:rPr>
          <w:rFonts w:ascii="Arial" w:hAnsi="Arial" w:cs="Arial"/>
          <w:b w:val="0"/>
          <w:bCs w:val="0"/>
          <w:i w:val="0"/>
          <w:color w:val="auto"/>
          <w:sz w:val="20"/>
          <w:szCs w:val="20"/>
        </w:rPr>
        <w:t xml:space="preserve">, </w:t>
      </w:r>
      <w:r w:rsidR="0082799D" w:rsidRPr="00463A6E">
        <w:rPr>
          <w:rFonts w:ascii="Arial" w:hAnsi="Arial" w:cs="Arial"/>
          <w:b w:val="0"/>
          <w:bCs w:val="0"/>
          <w:i w:val="0"/>
          <w:color w:val="auto"/>
          <w:sz w:val="20"/>
          <w:szCs w:val="20"/>
        </w:rPr>
        <w:t>_______</w:t>
      </w:r>
      <w:r w:rsidRPr="00463A6E">
        <w:rPr>
          <w:rFonts w:ascii="Arial" w:hAnsi="Arial" w:cs="Arial"/>
          <w:b w:val="0"/>
          <w:bCs w:val="0"/>
          <w:i w:val="0"/>
          <w:iCs/>
          <w:color w:val="auto"/>
          <w:sz w:val="20"/>
          <w:szCs w:val="20"/>
        </w:rPr>
        <w:t>.</w:t>
      </w:r>
    </w:p>
    <w:p w14:paraId="32485A07" w14:textId="56378D3D" w:rsidR="000C1BC8" w:rsidRPr="00463A6E" w:rsidRDefault="00896AF8" w:rsidP="00FA7104">
      <w:pPr>
        <w:pStyle w:val="ListParagraph"/>
        <w:numPr>
          <w:ilvl w:val="1"/>
          <w:numId w:val="19"/>
        </w:numPr>
        <w:spacing w:before="120" w:after="120" w:line="276" w:lineRule="auto"/>
        <w:ind w:left="0" w:firstLine="0"/>
        <w:contextualSpacing w:val="0"/>
        <w:mirrorIndents/>
        <w:jc w:val="both"/>
        <w:rPr>
          <w:rFonts w:ascii="Arial" w:hAnsi="Arial" w:cs="Arial"/>
          <w:noProof/>
          <w:sz w:val="20"/>
          <w:szCs w:val="20"/>
          <w:lang w:val="lv-LV"/>
        </w:rPr>
      </w:pPr>
      <w:r w:rsidRPr="00463A6E">
        <w:rPr>
          <w:rFonts w:ascii="Arial" w:hAnsi="Arial" w:cs="Arial"/>
          <w:noProof/>
          <w:sz w:val="20"/>
          <w:szCs w:val="20"/>
          <w:lang w:val="lv-LV"/>
        </w:rPr>
        <w:t xml:space="preserve">Pircējam ir zināms </w:t>
      </w:r>
      <w:r w:rsidRPr="00463A6E">
        <w:rPr>
          <w:rFonts w:ascii="Arial" w:hAnsi="Arial" w:cs="Arial"/>
          <w:sz w:val="20"/>
          <w:szCs w:val="20"/>
          <w:lang w:val="lv-LV"/>
        </w:rPr>
        <w:t xml:space="preserve">Kustamās mantas tehniskais </w:t>
      </w:r>
      <w:r w:rsidRPr="00463A6E">
        <w:rPr>
          <w:rFonts w:ascii="Arial" w:hAnsi="Arial" w:cs="Arial"/>
          <w:noProof/>
          <w:sz w:val="20"/>
          <w:szCs w:val="20"/>
          <w:lang w:val="lv-LV"/>
        </w:rPr>
        <w:t>stāvoklis un Pircējs piekrīt to pirkt tādā tehniskā stāvoklī, kādā tas ir šī līguma parakstīšanas dienā</w:t>
      </w:r>
      <w:r w:rsidR="00FA7104" w:rsidRPr="00463A6E">
        <w:rPr>
          <w:rFonts w:ascii="Arial" w:hAnsi="Arial" w:cs="Arial"/>
          <w:noProof/>
          <w:sz w:val="20"/>
          <w:szCs w:val="20"/>
          <w:lang w:val="lv-LV"/>
        </w:rPr>
        <w:t>,</w:t>
      </w:r>
      <w:r w:rsidR="00FA7104" w:rsidRPr="00463A6E">
        <w:rPr>
          <w:rFonts w:ascii="Arial" w:hAnsi="Arial" w:cs="Arial"/>
          <w:sz w:val="20"/>
          <w:szCs w:val="20"/>
          <w:lang w:val="lv-LV"/>
        </w:rPr>
        <w:t xml:space="preserve"> kā arī Pircējs apņemas neizvirzīt pretenzijas Pārdevējam Kustamās mantas trūkumu dēļ</w:t>
      </w:r>
      <w:r w:rsidR="00FA7104" w:rsidRPr="00463A6E">
        <w:rPr>
          <w:rFonts w:ascii="Arial" w:hAnsi="Arial" w:cs="Arial"/>
          <w:noProof/>
          <w:sz w:val="20"/>
          <w:szCs w:val="20"/>
          <w:lang w:val="lv-LV"/>
        </w:rPr>
        <w:t>.</w:t>
      </w:r>
    </w:p>
    <w:p w14:paraId="078A5BF0" w14:textId="6A5B6C24" w:rsidR="000C1BC8" w:rsidRPr="00463A6E" w:rsidRDefault="00896AF8" w:rsidP="00F105D6">
      <w:pPr>
        <w:pStyle w:val="ListParagraph"/>
        <w:numPr>
          <w:ilvl w:val="1"/>
          <w:numId w:val="19"/>
        </w:numPr>
        <w:spacing w:before="120" w:after="120" w:line="276" w:lineRule="auto"/>
        <w:ind w:left="0" w:firstLine="0"/>
        <w:contextualSpacing w:val="0"/>
        <w:mirrorIndents/>
        <w:jc w:val="both"/>
        <w:rPr>
          <w:rFonts w:ascii="Arial" w:hAnsi="Arial" w:cs="Arial"/>
          <w:sz w:val="20"/>
          <w:szCs w:val="20"/>
          <w:lang w:val="lv-LV"/>
        </w:rPr>
      </w:pPr>
      <w:r w:rsidRPr="00463A6E">
        <w:rPr>
          <w:rFonts w:ascii="Arial" w:hAnsi="Arial" w:cs="Arial"/>
          <w:noProof/>
          <w:sz w:val="20"/>
          <w:szCs w:val="20"/>
          <w:lang w:val="lv-LV"/>
        </w:rPr>
        <w:t xml:space="preserve">Pārdevējs un Pircējs paziņo, ka, noslēdzot šo līgumu, viņi </w:t>
      </w:r>
      <w:r w:rsidRPr="00463A6E">
        <w:rPr>
          <w:rFonts w:ascii="Arial" w:hAnsi="Arial" w:cs="Arial"/>
          <w:sz w:val="20"/>
          <w:szCs w:val="20"/>
          <w:lang w:val="lv-LV"/>
        </w:rPr>
        <w:t>apzinās pārdotās un pirktās Kustamās mantas vērtību un atsakās celt viens pret otru prasību par līguma atcelšanu vai pirkuma maksas maiņu pārmērīgu zaudējumu dēļ.</w:t>
      </w:r>
    </w:p>
    <w:p w14:paraId="0DE41057" w14:textId="77777777" w:rsidR="005B21E4" w:rsidRDefault="005B21E4">
      <w:pPr>
        <w:rPr>
          <w:rFonts w:ascii="Arial" w:hAnsi="Arial" w:cs="Arial"/>
          <w:b/>
          <w:bCs/>
          <w:sz w:val="20"/>
          <w:szCs w:val="20"/>
          <w:lang w:val="lv-LV"/>
        </w:rPr>
      </w:pPr>
      <w:r>
        <w:rPr>
          <w:rFonts w:ascii="Arial" w:hAnsi="Arial" w:cs="Arial"/>
          <w:b/>
          <w:bCs/>
          <w:sz w:val="20"/>
          <w:szCs w:val="20"/>
          <w:lang w:val="lv-LV"/>
        </w:rPr>
        <w:br w:type="page"/>
      </w:r>
    </w:p>
    <w:p w14:paraId="61F5B11F" w14:textId="5F34F691" w:rsidR="000C1BC8" w:rsidRPr="005B21E4" w:rsidRDefault="00896AF8" w:rsidP="005B21E4">
      <w:pPr>
        <w:pStyle w:val="ListParagraph"/>
        <w:numPr>
          <w:ilvl w:val="0"/>
          <w:numId w:val="11"/>
        </w:numPr>
        <w:spacing w:before="120" w:after="120" w:line="276" w:lineRule="auto"/>
        <w:mirrorIndents/>
        <w:jc w:val="center"/>
        <w:rPr>
          <w:rFonts w:ascii="Arial" w:hAnsi="Arial" w:cs="Arial"/>
          <w:b/>
          <w:bCs/>
          <w:sz w:val="20"/>
          <w:szCs w:val="20"/>
          <w:lang w:val="lv-LV"/>
        </w:rPr>
      </w:pPr>
      <w:r w:rsidRPr="005B21E4">
        <w:rPr>
          <w:rFonts w:ascii="Arial" w:hAnsi="Arial" w:cs="Arial"/>
          <w:b/>
          <w:bCs/>
          <w:sz w:val="20"/>
          <w:szCs w:val="20"/>
          <w:lang w:val="lv-LV"/>
        </w:rPr>
        <w:lastRenderedPageBreak/>
        <w:t>PIRKUMA MAKSA  UN  SAMAKSAS NOTEIKUMI</w:t>
      </w:r>
    </w:p>
    <w:p w14:paraId="51DCE998" w14:textId="7B18119D" w:rsidR="00104412" w:rsidRPr="00463A6E" w:rsidRDefault="00896AF8" w:rsidP="00104412">
      <w:pPr>
        <w:pStyle w:val="ListParagraph"/>
        <w:numPr>
          <w:ilvl w:val="1"/>
          <w:numId w:val="11"/>
        </w:numPr>
        <w:spacing w:before="120" w:after="120" w:line="276" w:lineRule="auto"/>
        <w:ind w:left="0" w:firstLine="0"/>
        <w:mirrorIndents/>
        <w:jc w:val="both"/>
        <w:rPr>
          <w:rFonts w:ascii="Arial" w:hAnsi="Arial" w:cs="Arial"/>
          <w:sz w:val="20"/>
          <w:szCs w:val="20"/>
          <w:lang w:val="lv-LV"/>
        </w:rPr>
      </w:pPr>
      <w:r w:rsidRPr="00463A6E">
        <w:rPr>
          <w:rFonts w:ascii="Arial" w:hAnsi="Arial" w:cs="Arial"/>
          <w:sz w:val="20"/>
          <w:szCs w:val="20"/>
          <w:lang w:val="lv-LV"/>
        </w:rPr>
        <w:t xml:space="preserve">Kustamās mantas Pirkuma cena noteikta </w:t>
      </w:r>
      <w:r w:rsidR="00DA10A5">
        <w:rPr>
          <w:rFonts w:ascii="Arial" w:hAnsi="Arial" w:cs="Arial"/>
          <w:sz w:val="20"/>
          <w:szCs w:val="20"/>
          <w:lang w:val="lv-LV"/>
        </w:rPr>
        <w:t>_________</w:t>
      </w:r>
      <w:r w:rsidRPr="00463A6E">
        <w:rPr>
          <w:rFonts w:ascii="Arial" w:hAnsi="Arial" w:cs="Arial"/>
          <w:sz w:val="20"/>
          <w:szCs w:val="20"/>
          <w:lang w:val="lv-LV"/>
        </w:rPr>
        <w:t xml:space="preserve"> </w:t>
      </w:r>
      <w:r w:rsidR="002D59A2" w:rsidRPr="00463A6E">
        <w:rPr>
          <w:rFonts w:ascii="Arial" w:hAnsi="Arial" w:cs="Arial"/>
          <w:i/>
          <w:sz w:val="20"/>
          <w:szCs w:val="20"/>
          <w:lang w:val="lv-LV"/>
        </w:rPr>
        <w:t>euro</w:t>
      </w:r>
      <w:r w:rsidRPr="00463A6E">
        <w:rPr>
          <w:rFonts w:ascii="Arial" w:hAnsi="Arial" w:cs="Arial"/>
          <w:sz w:val="20"/>
          <w:szCs w:val="20"/>
          <w:lang w:val="lv-LV"/>
        </w:rPr>
        <w:t xml:space="preserve"> to nomaksājot šādos termiņos</w:t>
      </w:r>
      <w:r w:rsidR="006044F2" w:rsidRPr="00463A6E">
        <w:rPr>
          <w:rFonts w:ascii="Arial" w:hAnsi="Arial" w:cs="Arial"/>
          <w:sz w:val="20"/>
          <w:szCs w:val="20"/>
          <w:lang w:val="lv-LV"/>
        </w:rPr>
        <w:t xml:space="preserve"> </w:t>
      </w:r>
    </w:p>
    <w:p w14:paraId="7430FBD8" w14:textId="77777777" w:rsidR="00104412" w:rsidRPr="00463A6E" w:rsidRDefault="00BB5B7F" w:rsidP="00104412">
      <w:pPr>
        <w:pStyle w:val="ListParagraph"/>
        <w:numPr>
          <w:ilvl w:val="2"/>
          <w:numId w:val="11"/>
        </w:numPr>
        <w:spacing w:before="120" w:after="120" w:line="276" w:lineRule="auto"/>
        <w:mirrorIndents/>
        <w:jc w:val="both"/>
        <w:rPr>
          <w:rFonts w:ascii="Arial" w:hAnsi="Arial" w:cs="Arial"/>
          <w:sz w:val="20"/>
          <w:szCs w:val="20"/>
          <w:lang w:val="lv-LV"/>
        </w:rPr>
      </w:pPr>
      <w:r w:rsidRPr="00463A6E">
        <w:rPr>
          <w:rFonts w:ascii="Arial" w:hAnsi="Arial" w:cs="Arial"/>
          <w:sz w:val="20"/>
          <w:szCs w:val="20"/>
          <w:lang w:val="lv-LV"/>
        </w:rPr>
        <w:t xml:space="preserve">uz Pirkuma līguma slēgšanas brīdi </w:t>
      </w:r>
      <w:r w:rsidR="002E11C1" w:rsidRPr="00463A6E">
        <w:rPr>
          <w:rFonts w:ascii="Arial" w:hAnsi="Arial" w:cs="Arial"/>
          <w:sz w:val="20"/>
          <w:szCs w:val="20"/>
          <w:lang w:val="lv-LV"/>
        </w:rPr>
        <w:t>10</w:t>
      </w:r>
      <w:r w:rsidRPr="00463A6E">
        <w:rPr>
          <w:rFonts w:ascii="Arial" w:hAnsi="Arial" w:cs="Arial"/>
          <w:sz w:val="20"/>
          <w:szCs w:val="20"/>
          <w:lang w:val="lv-LV"/>
        </w:rPr>
        <w:t xml:space="preserve">% - </w:t>
      </w:r>
      <w:r w:rsidRPr="00463A6E">
        <w:rPr>
          <w:rFonts w:ascii="Arial" w:hAnsi="Arial" w:cs="Arial"/>
          <w:b/>
          <w:sz w:val="20"/>
          <w:szCs w:val="20"/>
          <w:lang w:val="lv-LV"/>
        </w:rPr>
        <w:t>____</w:t>
      </w:r>
      <w:r w:rsidR="00451259" w:rsidRPr="00463A6E">
        <w:rPr>
          <w:rFonts w:ascii="Arial" w:hAnsi="Arial" w:cs="Arial"/>
          <w:b/>
          <w:sz w:val="20"/>
          <w:szCs w:val="20"/>
          <w:lang w:val="lv-LV"/>
        </w:rPr>
        <w:t>___</w:t>
      </w:r>
      <w:r w:rsidRPr="00463A6E">
        <w:rPr>
          <w:rFonts w:ascii="Arial" w:hAnsi="Arial" w:cs="Arial"/>
          <w:b/>
          <w:sz w:val="20"/>
          <w:szCs w:val="20"/>
          <w:lang w:val="lv-LV"/>
        </w:rPr>
        <w:t>_</w:t>
      </w:r>
      <w:r w:rsidRPr="00463A6E">
        <w:rPr>
          <w:rFonts w:ascii="Arial" w:hAnsi="Arial" w:cs="Arial"/>
          <w:sz w:val="20"/>
          <w:szCs w:val="20"/>
          <w:lang w:val="lv-LV"/>
        </w:rPr>
        <w:t xml:space="preserve"> </w:t>
      </w:r>
      <w:r w:rsidRPr="00463A6E">
        <w:rPr>
          <w:rFonts w:ascii="Arial" w:hAnsi="Arial" w:cs="Arial"/>
          <w:b/>
          <w:sz w:val="20"/>
          <w:szCs w:val="20"/>
          <w:lang w:val="lv-LV"/>
        </w:rPr>
        <w:t>EUR</w:t>
      </w:r>
      <w:r w:rsidRPr="00463A6E">
        <w:rPr>
          <w:rFonts w:ascii="Arial" w:hAnsi="Arial" w:cs="Arial"/>
          <w:sz w:val="20"/>
          <w:szCs w:val="20"/>
          <w:lang w:val="lv-LV"/>
        </w:rPr>
        <w:t xml:space="preserve"> (_</w:t>
      </w:r>
      <w:r w:rsidR="000E7D33" w:rsidRPr="00463A6E">
        <w:rPr>
          <w:rFonts w:ascii="Arial" w:hAnsi="Arial" w:cs="Arial"/>
          <w:sz w:val="20"/>
          <w:szCs w:val="20"/>
          <w:lang w:val="lv-LV"/>
        </w:rPr>
        <w:t>_</w:t>
      </w:r>
      <w:r w:rsidR="000E7D33" w:rsidRPr="00463A6E">
        <w:rPr>
          <w:rFonts w:ascii="Arial" w:hAnsi="Arial" w:cs="Arial"/>
          <w:i/>
          <w:sz w:val="20"/>
          <w:szCs w:val="20"/>
          <w:lang w:val="lv-LV"/>
        </w:rPr>
        <w:t>euro</w:t>
      </w:r>
      <w:r w:rsidR="000E7D33" w:rsidRPr="00463A6E">
        <w:rPr>
          <w:rFonts w:ascii="Arial" w:hAnsi="Arial" w:cs="Arial"/>
          <w:sz w:val="20"/>
          <w:szCs w:val="20"/>
          <w:lang w:val="lv-LV"/>
        </w:rPr>
        <w:t xml:space="preserve"> </w:t>
      </w:r>
      <w:r w:rsidRPr="00463A6E">
        <w:rPr>
          <w:rFonts w:ascii="Arial" w:hAnsi="Arial" w:cs="Arial"/>
          <w:sz w:val="20"/>
          <w:szCs w:val="20"/>
          <w:lang w:val="lv-LV"/>
        </w:rPr>
        <w:t>un ___ centi) (atkarībā no Lotes Nr.___</w:t>
      </w:r>
      <w:r w:rsidR="00451259" w:rsidRPr="00463A6E">
        <w:rPr>
          <w:rFonts w:ascii="Arial" w:hAnsi="Arial" w:cs="Arial"/>
          <w:sz w:val="20"/>
          <w:szCs w:val="20"/>
          <w:lang w:val="lv-LV"/>
        </w:rPr>
        <w:t xml:space="preserve"> </w:t>
      </w:r>
      <w:r w:rsidRPr="00463A6E">
        <w:rPr>
          <w:rFonts w:ascii="Arial" w:hAnsi="Arial" w:cs="Arial"/>
          <w:sz w:val="20"/>
          <w:szCs w:val="20"/>
          <w:lang w:val="lv-LV"/>
        </w:rPr>
        <w:t xml:space="preserve">)  </w:t>
      </w:r>
      <w:r w:rsidR="00F169B7" w:rsidRPr="00463A6E">
        <w:rPr>
          <w:rFonts w:ascii="Arial" w:hAnsi="Arial" w:cs="Arial"/>
          <w:sz w:val="20"/>
          <w:szCs w:val="20"/>
          <w:lang w:val="lv-LV"/>
        </w:rPr>
        <w:t xml:space="preserve">bez PVN </w:t>
      </w:r>
      <w:r w:rsidRPr="00463A6E">
        <w:rPr>
          <w:rFonts w:ascii="Arial" w:hAnsi="Arial" w:cs="Arial"/>
          <w:sz w:val="20"/>
          <w:szCs w:val="20"/>
          <w:lang w:val="lv-LV"/>
        </w:rPr>
        <w:t>no izsoles sākumcenas Pircējs ir nomaksājis</w:t>
      </w:r>
      <w:r w:rsidR="00740EE7" w:rsidRPr="00463A6E">
        <w:rPr>
          <w:rFonts w:ascii="Arial" w:hAnsi="Arial" w:cs="Arial"/>
          <w:sz w:val="20"/>
          <w:szCs w:val="20"/>
          <w:lang w:val="lv-LV"/>
        </w:rPr>
        <w:t>;</w:t>
      </w:r>
    </w:p>
    <w:p w14:paraId="7CC89C34" w14:textId="77777777" w:rsidR="00104412" w:rsidRPr="00463A6E" w:rsidRDefault="00CF386B" w:rsidP="00104412">
      <w:pPr>
        <w:pStyle w:val="ListParagraph"/>
        <w:numPr>
          <w:ilvl w:val="2"/>
          <w:numId w:val="11"/>
        </w:numPr>
        <w:spacing w:before="120" w:after="120" w:line="276" w:lineRule="auto"/>
        <w:mirrorIndents/>
        <w:jc w:val="both"/>
        <w:rPr>
          <w:rFonts w:ascii="Arial" w:hAnsi="Arial" w:cs="Arial"/>
          <w:sz w:val="20"/>
          <w:szCs w:val="20"/>
          <w:lang w:val="lv-LV"/>
        </w:rPr>
      </w:pPr>
      <w:r w:rsidRPr="00463A6E">
        <w:rPr>
          <w:rFonts w:ascii="Arial" w:hAnsi="Arial" w:cs="Arial"/>
          <w:sz w:val="20"/>
          <w:szCs w:val="20"/>
          <w:lang w:val="lv-LV"/>
        </w:rPr>
        <w:t xml:space="preserve">Pircējs atlikušo maksājuma daļu, kas ir starpība starp izsolē nosolīto augstāko cenu un iemaksāto </w:t>
      </w:r>
      <w:r w:rsidR="00486C55" w:rsidRPr="00463A6E">
        <w:rPr>
          <w:rFonts w:ascii="Arial" w:hAnsi="Arial" w:cs="Arial"/>
          <w:sz w:val="20"/>
          <w:szCs w:val="20"/>
          <w:lang w:val="lv-LV"/>
        </w:rPr>
        <w:t>pirkuma nodrošinājumu</w:t>
      </w:r>
      <w:r w:rsidRPr="00463A6E">
        <w:rPr>
          <w:rFonts w:ascii="Arial" w:hAnsi="Arial" w:cs="Arial"/>
          <w:sz w:val="20"/>
          <w:szCs w:val="20"/>
          <w:lang w:val="lv-LV"/>
        </w:rPr>
        <w:t xml:space="preserve">, no izsolē nosolītās augstākas, cenas samaksā </w:t>
      </w:r>
      <w:r w:rsidR="00A026AE" w:rsidRPr="00463A6E">
        <w:rPr>
          <w:rFonts w:ascii="Arial" w:hAnsi="Arial" w:cs="Arial"/>
          <w:sz w:val="20"/>
          <w:szCs w:val="20"/>
          <w:lang w:val="lv-LV"/>
        </w:rPr>
        <w:t>1</w:t>
      </w:r>
      <w:r w:rsidRPr="00463A6E">
        <w:rPr>
          <w:rFonts w:ascii="Arial" w:hAnsi="Arial" w:cs="Arial"/>
          <w:sz w:val="20"/>
          <w:szCs w:val="20"/>
          <w:lang w:val="lv-LV"/>
        </w:rPr>
        <w:t xml:space="preserve">0 (desmit) dienu </w:t>
      </w:r>
      <w:r w:rsidR="00F169B7" w:rsidRPr="00463A6E">
        <w:rPr>
          <w:rFonts w:ascii="Arial" w:hAnsi="Arial" w:cs="Arial"/>
          <w:sz w:val="20"/>
          <w:szCs w:val="20"/>
          <w:lang w:val="lv-LV"/>
        </w:rPr>
        <w:t xml:space="preserve">laikā, no </w:t>
      </w:r>
      <w:r w:rsidRPr="00463A6E">
        <w:rPr>
          <w:rFonts w:ascii="Arial" w:hAnsi="Arial" w:cs="Arial"/>
          <w:sz w:val="20"/>
          <w:szCs w:val="20"/>
          <w:lang w:val="lv-LV"/>
        </w:rPr>
        <w:t>līguma parakstīšanas</w:t>
      </w:r>
      <w:r w:rsidR="00F169B7" w:rsidRPr="00463A6E">
        <w:rPr>
          <w:rFonts w:ascii="Arial" w:hAnsi="Arial" w:cs="Arial"/>
          <w:sz w:val="20"/>
          <w:szCs w:val="20"/>
          <w:lang w:val="lv-LV"/>
        </w:rPr>
        <w:t xml:space="preserve"> un rēķina nosūtīšanas brīža</w:t>
      </w:r>
      <w:r w:rsidRPr="00463A6E">
        <w:rPr>
          <w:rFonts w:ascii="Arial" w:hAnsi="Arial" w:cs="Arial"/>
          <w:sz w:val="20"/>
          <w:szCs w:val="20"/>
          <w:lang w:val="lv-LV"/>
        </w:rPr>
        <w:t xml:space="preserve">, </w:t>
      </w:r>
      <w:r w:rsidR="00F169B7" w:rsidRPr="00463A6E">
        <w:rPr>
          <w:rFonts w:ascii="Arial" w:hAnsi="Arial" w:cs="Arial"/>
          <w:sz w:val="20"/>
          <w:szCs w:val="20"/>
          <w:lang w:val="lv-LV"/>
        </w:rPr>
        <w:t xml:space="preserve">kurš tiks nosūtīts elektroniski no Pārdevēja e-pasta: </w:t>
      </w:r>
      <w:hyperlink r:id="rId18" w:history="1">
        <w:r w:rsidR="00F169B7" w:rsidRPr="00463A6E">
          <w:rPr>
            <w:rStyle w:val="Hyperlink"/>
            <w:rFonts w:ascii="Arial" w:hAnsi="Arial" w:cs="Arial"/>
            <w:sz w:val="20"/>
            <w:szCs w:val="20"/>
            <w:lang w:val="lv-LV"/>
          </w:rPr>
          <w:t>rekini@ldz.lv</w:t>
        </w:r>
      </w:hyperlink>
      <w:r w:rsidR="00F169B7" w:rsidRPr="00463A6E">
        <w:rPr>
          <w:rFonts w:ascii="Arial" w:hAnsi="Arial" w:cs="Arial"/>
          <w:sz w:val="20"/>
          <w:szCs w:val="20"/>
          <w:lang w:val="lv-LV"/>
        </w:rPr>
        <w:t xml:space="preserve"> uz pircēja e-pastu, </w:t>
      </w:r>
      <w:r w:rsidRPr="00463A6E">
        <w:rPr>
          <w:rFonts w:ascii="Arial" w:hAnsi="Arial" w:cs="Arial"/>
          <w:sz w:val="20"/>
          <w:szCs w:val="20"/>
          <w:lang w:val="lv-LV"/>
        </w:rPr>
        <w:t>ieskaitot to Pārdevēja VAS</w:t>
      </w:r>
      <w:r w:rsidR="00B913C1" w:rsidRPr="00463A6E">
        <w:rPr>
          <w:rFonts w:ascii="Arial" w:hAnsi="Arial" w:cs="Arial"/>
          <w:sz w:val="20"/>
          <w:szCs w:val="20"/>
          <w:lang w:val="lv-LV"/>
        </w:rPr>
        <w:t xml:space="preserve"> “</w:t>
      </w:r>
      <w:r w:rsidRPr="00463A6E">
        <w:rPr>
          <w:rFonts w:ascii="Arial" w:hAnsi="Arial" w:cs="Arial"/>
          <w:sz w:val="20"/>
          <w:szCs w:val="20"/>
          <w:lang w:val="lv-LV"/>
        </w:rPr>
        <w:t>Latvijas dzelzceļš”, vienotais reģistrācijas Nr.</w:t>
      </w:r>
      <w:r w:rsidR="000E7D33" w:rsidRPr="00463A6E">
        <w:rPr>
          <w:rFonts w:ascii="Arial" w:hAnsi="Arial" w:cs="Arial"/>
          <w:sz w:val="20"/>
          <w:szCs w:val="20"/>
          <w:lang w:val="lv-LV"/>
        </w:rPr>
        <w:t xml:space="preserve"> </w:t>
      </w:r>
      <w:r w:rsidRPr="00463A6E">
        <w:rPr>
          <w:rFonts w:ascii="Arial" w:hAnsi="Arial" w:cs="Arial"/>
          <w:sz w:val="20"/>
          <w:szCs w:val="20"/>
          <w:lang w:val="lv-LV"/>
        </w:rPr>
        <w:t>40003032065, kontā Nr. LV</w:t>
      </w:r>
      <w:r w:rsidR="003E2B00" w:rsidRPr="00463A6E">
        <w:rPr>
          <w:rFonts w:ascii="Arial" w:hAnsi="Arial" w:cs="Arial"/>
          <w:sz w:val="20"/>
          <w:szCs w:val="20"/>
          <w:lang w:val="lv-LV"/>
        </w:rPr>
        <w:t>17RIKO</w:t>
      </w:r>
      <w:r w:rsidRPr="00463A6E">
        <w:rPr>
          <w:rFonts w:ascii="Arial" w:hAnsi="Arial" w:cs="Arial"/>
          <w:sz w:val="20"/>
          <w:szCs w:val="20"/>
          <w:lang w:val="lv-LV"/>
        </w:rPr>
        <w:t xml:space="preserve">0000080249645, Luminor Bank AS Latvijas filiāle, SWIFT kods </w:t>
      </w:r>
      <w:r w:rsidR="003E2B00" w:rsidRPr="00463A6E">
        <w:rPr>
          <w:rFonts w:ascii="Arial" w:hAnsi="Arial" w:cs="Arial"/>
          <w:sz w:val="20"/>
          <w:szCs w:val="20"/>
          <w:lang w:val="lv-LV"/>
        </w:rPr>
        <w:t>RIKO</w:t>
      </w:r>
      <w:r w:rsidRPr="00463A6E">
        <w:rPr>
          <w:rFonts w:ascii="Arial" w:hAnsi="Arial" w:cs="Arial"/>
          <w:sz w:val="20"/>
          <w:szCs w:val="20"/>
          <w:lang w:val="lv-LV"/>
        </w:rPr>
        <w:t xml:space="preserve">LV2X, norādot iemaksas mērķi – </w:t>
      </w:r>
      <w:r w:rsidR="00F169B7" w:rsidRPr="00463A6E">
        <w:rPr>
          <w:rFonts w:ascii="Arial" w:hAnsi="Arial" w:cs="Arial"/>
          <w:b/>
          <w:sz w:val="20"/>
          <w:szCs w:val="20"/>
          <w:lang w:val="lv-LV"/>
        </w:rPr>
        <w:t xml:space="preserve">Kustamās mantas </w:t>
      </w:r>
      <w:r w:rsidRPr="00463A6E">
        <w:rPr>
          <w:rFonts w:ascii="Arial" w:hAnsi="Arial" w:cs="Arial"/>
          <w:sz w:val="20"/>
          <w:szCs w:val="20"/>
          <w:lang w:val="lv-LV"/>
        </w:rPr>
        <w:t>Lotes Nr. ___</w:t>
      </w:r>
      <w:r w:rsidRPr="00463A6E">
        <w:rPr>
          <w:rFonts w:ascii="Arial" w:hAnsi="Arial" w:cs="Arial"/>
          <w:b/>
          <w:sz w:val="20"/>
          <w:szCs w:val="20"/>
          <w:lang w:val="lv-LV"/>
        </w:rPr>
        <w:t xml:space="preserve"> </w:t>
      </w:r>
      <w:r w:rsidRPr="00463A6E">
        <w:rPr>
          <w:rFonts w:ascii="Arial" w:hAnsi="Arial" w:cs="Arial"/>
          <w:i/>
          <w:noProof/>
          <w:sz w:val="20"/>
          <w:szCs w:val="20"/>
          <w:lang w:val="lv-LV"/>
        </w:rPr>
        <w:t>(norāda</w:t>
      </w:r>
      <w:r w:rsidR="00B07C9C" w:rsidRPr="00463A6E">
        <w:rPr>
          <w:rFonts w:ascii="Arial" w:hAnsi="Arial" w:cs="Arial"/>
          <w:i/>
          <w:noProof/>
          <w:sz w:val="20"/>
          <w:szCs w:val="20"/>
          <w:lang w:val="lv-LV"/>
        </w:rPr>
        <w:t xml:space="preserve"> transportlīdzekļa</w:t>
      </w:r>
      <w:r w:rsidR="00D96CD0" w:rsidRPr="00463A6E">
        <w:rPr>
          <w:rFonts w:ascii="Arial" w:hAnsi="Arial" w:cs="Arial"/>
          <w:i/>
          <w:noProof/>
          <w:sz w:val="20"/>
          <w:szCs w:val="20"/>
          <w:lang w:val="lv-LV"/>
        </w:rPr>
        <w:t xml:space="preserve"> valsts reģistrācijas</w:t>
      </w:r>
      <w:r w:rsidRPr="00463A6E">
        <w:rPr>
          <w:rFonts w:ascii="Arial" w:hAnsi="Arial" w:cs="Arial"/>
          <w:i/>
          <w:noProof/>
          <w:sz w:val="20"/>
          <w:szCs w:val="20"/>
          <w:lang w:val="lv-LV"/>
        </w:rPr>
        <w:t xml:space="preserve">  numuru) </w:t>
      </w:r>
      <w:r w:rsidRPr="00463A6E">
        <w:rPr>
          <w:rFonts w:ascii="Arial" w:hAnsi="Arial" w:cs="Arial"/>
          <w:b/>
          <w:sz w:val="20"/>
          <w:szCs w:val="20"/>
          <w:lang w:val="lv-LV"/>
        </w:rPr>
        <w:t>atlikusī maksājuma daļa”</w:t>
      </w:r>
      <w:r w:rsidR="00104412" w:rsidRPr="00463A6E">
        <w:rPr>
          <w:rFonts w:ascii="Arial" w:hAnsi="Arial" w:cs="Arial"/>
          <w:sz w:val="20"/>
          <w:szCs w:val="20"/>
          <w:lang w:val="lv-LV"/>
        </w:rPr>
        <w:t>;</w:t>
      </w:r>
    </w:p>
    <w:p w14:paraId="5E7A8D99" w14:textId="5751EB9C" w:rsidR="00167B80" w:rsidRPr="00463A6E" w:rsidRDefault="00167B80" w:rsidP="00104412">
      <w:pPr>
        <w:pStyle w:val="ListParagraph"/>
        <w:numPr>
          <w:ilvl w:val="2"/>
          <w:numId w:val="11"/>
        </w:numPr>
        <w:spacing w:before="120" w:after="120" w:line="276" w:lineRule="auto"/>
        <w:mirrorIndents/>
        <w:jc w:val="both"/>
        <w:rPr>
          <w:rFonts w:ascii="Arial" w:hAnsi="Arial" w:cs="Arial"/>
          <w:sz w:val="20"/>
          <w:szCs w:val="20"/>
          <w:lang w:val="lv-LV"/>
        </w:rPr>
      </w:pPr>
      <w:r w:rsidRPr="00463A6E">
        <w:rPr>
          <w:rFonts w:ascii="Arial" w:hAnsi="Arial" w:cs="Arial"/>
          <w:sz w:val="20"/>
          <w:szCs w:val="20"/>
          <w:lang w:val="lv-LV"/>
        </w:rPr>
        <w:t>PVN aprēķina atbilstoši darījuma brīdī spēkā esošo normatīvo aktu prasībām.</w:t>
      </w:r>
    </w:p>
    <w:p w14:paraId="2033E40E" w14:textId="0C9D429A" w:rsidR="000C1BC8" w:rsidRPr="00463A6E" w:rsidRDefault="00896AF8" w:rsidP="00104412">
      <w:pPr>
        <w:pStyle w:val="ListParagraph"/>
        <w:numPr>
          <w:ilvl w:val="1"/>
          <w:numId w:val="11"/>
        </w:numPr>
        <w:spacing w:before="120" w:after="120" w:line="276" w:lineRule="auto"/>
        <w:ind w:left="0" w:firstLine="0"/>
        <w:mirrorIndents/>
        <w:jc w:val="both"/>
        <w:rPr>
          <w:rFonts w:ascii="Arial" w:hAnsi="Arial" w:cs="Arial"/>
          <w:sz w:val="20"/>
          <w:szCs w:val="20"/>
          <w:lang w:val="lv-LV"/>
        </w:rPr>
      </w:pPr>
      <w:r w:rsidRPr="00463A6E">
        <w:rPr>
          <w:rFonts w:ascii="Arial" w:hAnsi="Arial" w:cs="Arial"/>
          <w:sz w:val="20"/>
          <w:szCs w:val="20"/>
          <w:lang w:val="lv-LV"/>
        </w:rPr>
        <w:t>Par maksājumu termiņu neievērošanu Pārdevējs ir tiesīgs iekasēt no Pircēja</w:t>
      </w:r>
      <w:r w:rsidR="006339FB" w:rsidRPr="00463A6E">
        <w:rPr>
          <w:rFonts w:ascii="Arial" w:hAnsi="Arial" w:cs="Arial"/>
          <w:b/>
          <w:sz w:val="20"/>
          <w:szCs w:val="20"/>
          <w:lang w:val="lv-LV"/>
        </w:rPr>
        <w:t xml:space="preserve"> </w:t>
      </w:r>
      <w:r w:rsidR="006339FB" w:rsidRPr="00463A6E">
        <w:rPr>
          <w:rFonts w:ascii="Arial" w:hAnsi="Arial" w:cs="Arial"/>
          <w:sz w:val="20"/>
          <w:szCs w:val="20"/>
          <w:lang w:val="lv-LV"/>
        </w:rPr>
        <w:t>nokavējuma procentus 0,1% apmērā no termiņā nesamaksātās summas par katru nokavēto dienu. Saskaņā ar Civillikuma 1763.</w:t>
      </w:r>
      <w:r w:rsidR="00E60CFE" w:rsidRPr="00463A6E">
        <w:rPr>
          <w:rFonts w:ascii="Arial" w:hAnsi="Arial" w:cs="Arial"/>
          <w:sz w:val="20"/>
          <w:szCs w:val="20"/>
          <w:lang w:val="lv-LV"/>
        </w:rPr>
        <w:t xml:space="preserve"> </w:t>
      </w:r>
      <w:r w:rsidR="006339FB" w:rsidRPr="00463A6E">
        <w:rPr>
          <w:rFonts w:ascii="Arial" w:hAnsi="Arial" w:cs="Arial"/>
          <w:sz w:val="20"/>
          <w:szCs w:val="20"/>
          <w:lang w:val="lv-LV"/>
        </w:rPr>
        <w:t>pantu nokavējuma procentu pieaugums apstājas, kad nesamaksāto procentu daudzums sasniedzis parāda lielumu</w:t>
      </w:r>
      <w:r w:rsidRPr="00463A6E">
        <w:rPr>
          <w:rFonts w:ascii="Arial" w:hAnsi="Arial" w:cs="Arial"/>
          <w:sz w:val="20"/>
          <w:szCs w:val="20"/>
          <w:lang w:val="lv-LV"/>
        </w:rPr>
        <w:t>.</w:t>
      </w:r>
    </w:p>
    <w:p w14:paraId="01C0B83E" w14:textId="5C256583" w:rsidR="000C1BC8" w:rsidRPr="00463A6E" w:rsidRDefault="00896AF8" w:rsidP="00AF25FE">
      <w:pPr>
        <w:pStyle w:val="BodyText"/>
        <w:numPr>
          <w:ilvl w:val="1"/>
          <w:numId w:val="11"/>
        </w:numPr>
        <w:spacing w:before="120" w:after="120" w:line="276" w:lineRule="auto"/>
        <w:ind w:left="0" w:firstLine="0"/>
        <w:mirrorIndents/>
        <w:rPr>
          <w:rFonts w:ascii="Arial" w:hAnsi="Arial" w:cs="Arial"/>
          <w:b w:val="0"/>
          <w:noProof/>
          <w:sz w:val="20"/>
          <w:lang w:val="lv-LV"/>
        </w:rPr>
      </w:pPr>
      <w:r w:rsidRPr="00463A6E">
        <w:rPr>
          <w:rFonts w:ascii="Arial" w:hAnsi="Arial" w:cs="Arial"/>
          <w:b w:val="0"/>
          <w:sz w:val="20"/>
          <w:lang w:val="lv-LV"/>
        </w:rPr>
        <w:t xml:space="preserve">Ja noteiktais maksājums par pirkumu nav izdarīts </w:t>
      </w:r>
      <w:r w:rsidR="00A026AE" w:rsidRPr="00463A6E">
        <w:rPr>
          <w:rFonts w:ascii="Arial" w:hAnsi="Arial" w:cs="Arial"/>
          <w:b w:val="0"/>
          <w:sz w:val="20"/>
          <w:lang w:val="lv-LV"/>
        </w:rPr>
        <w:t>1</w:t>
      </w:r>
      <w:r w:rsidRPr="00463A6E">
        <w:rPr>
          <w:rFonts w:ascii="Arial" w:hAnsi="Arial" w:cs="Arial"/>
          <w:b w:val="0"/>
          <w:sz w:val="20"/>
          <w:lang w:val="lv-LV"/>
        </w:rPr>
        <w:t>0 (</w:t>
      </w:r>
      <w:r w:rsidR="00E81FC8" w:rsidRPr="00463A6E">
        <w:rPr>
          <w:rFonts w:ascii="Arial" w:hAnsi="Arial" w:cs="Arial"/>
          <w:b w:val="0"/>
          <w:sz w:val="20"/>
          <w:lang w:val="lv-LV"/>
        </w:rPr>
        <w:t>desmit</w:t>
      </w:r>
      <w:r w:rsidRPr="00463A6E">
        <w:rPr>
          <w:rFonts w:ascii="Arial" w:hAnsi="Arial" w:cs="Arial"/>
          <w:b w:val="0"/>
          <w:sz w:val="20"/>
          <w:lang w:val="lv-LV"/>
        </w:rPr>
        <w:t xml:space="preserve">) dienu laikā no pirkuma līguma </w:t>
      </w:r>
      <w:r w:rsidR="006F010C" w:rsidRPr="00463A6E">
        <w:rPr>
          <w:rFonts w:ascii="Arial" w:hAnsi="Arial" w:cs="Arial"/>
          <w:b w:val="0"/>
          <w:sz w:val="20"/>
          <w:lang w:val="lv-LV"/>
        </w:rPr>
        <w:t xml:space="preserve"> </w:t>
      </w:r>
      <w:r w:rsidRPr="00463A6E">
        <w:rPr>
          <w:rFonts w:ascii="Arial" w:hAnsi="Arial" w:cs="Arial"/>
          <w:b w:val="0"/>
          <w:sz w:val="20"/>
          <w:lang w:val="lv-LV"/>
        </w:rPr>
        <w:t>parakstīšanas</w:t>
      </w:r>
      <w:r w:rsidR="0025278E" w:rsidRPr="00463A6E">
        <w:rPr>
          <w:rFonts w:ascii="Arial" w:hAnsi="Arial" w:cs="Arial"/>
          <w:b w:val="0"/>
          <w:sz w:val="20"/>
          <w:lang w:val="lv-LV"/>
        </w:rPr>
        <w:t xml:space="preserve"> un rēķina nosūtīšanas </w:t>
      </w:r>
      <w:r w:rsidRPr="00463A6E">
        <w:rPr>
          <w:rFonts w:ascii="Arial" w:hAnsi="Arial" w:cs="Arial"/>
          <w:b w:val="0"/>
          <w:sz w:val="20"/>
          <w:lang w:val="lv-LV"/>
        </w:rPr>
        <w:t xml:space="preserve"> </w:t>
      </w:r>
      <w:r w:rsidR="006F010C" w:rsidRPr="00463A6E">
        <w:rPr>
          <w:rFonts w:ascii="Arial" w:hAnsi="Arial" w:cs="Arial"/>
          <w:b w:val="0"/>
          <w:sz w:val="20"/>
          <w:lang w:val="lv-LV"/>
        </w:rPr>
        <w:t>dienas</w:t>
      </w:r>
      <w:r w:rsidRPr="00463A6E">
        <w:rPr>
          <w:rFonts w:ascii="Arial" w:hAnsi="Arial" w:cs="Arial"/>
          <w:b w:val="0"/>
          <w:sz w:val="20"/>
          <w:lang w:val="lv-LV"/>
        </w:rPr>
        <w:t xml:space="preserve"> Pārdevējam ir tiesības vienpusīgi atcelt šo līgumu un</w:t>
      </w:r>
      <w:r w:rsidR="007D5B11" w:rsidRPr="00463A6E">
        <w:rPr>
          <w:rFonts w:ascii="Arial" w:hAnsi="Arial" w:cs="Arial"/>
          <w:b w:val="0"/>
          <w:sz w:val="20"/>
          <w:lang w:val="lv-LV"/>
        </w:rPr>
        <w:t xml:space="preserve"> </w:t>
      </w:r>
      <w:r w:rsidR="00395790" w:rsidRPr="00463A6E">
        <w:rPr>
          <w:rFonts w:ascii="Arial" w:hAnsi="Arial" w:cs="Arial"/>
          <w:b w:val="0"/>
          <w:sz w:val="20"/>
          <w:lang w:val="lv-LV"/>
        </w:rPr>
        <w:t>pirkuma nodrošinājums</w:t>
      </w:r>
      <w:r w:rsidRPr="00463A6E">
        <w:rPr>
          <w:rFonts w:ascii="Arial" w:hAnsi="Arial" w:cs="Arial"/>
          <w:b w:val="0"/>
          <w:sz w:val="20"/>
          <w:lang w:val="lv-LV"/>
        </w:rPr>
        <w:t xml:space="preserve"> </w:t>
      </w:r>
      <w:r w:rsidR="00104412" w:rsidRPr="00463A6E">
        <w:rPr>
          <w:rFonts w:ascii="Arial" w:hAnsi="Arial" w:cs="Arial"/>
          <w:b w:val="0"/>
          <w:sz w:val="20"/>
          <w:lang w:val="lv-LV"/>
        </w:rPr>
        <w:t>_</w:t>
      </w:r>
      <w:r w:rsidR="004D098E" w:rsidRPr="00463A6E">
        <w:rPr>
          <w:rFonts w:ascii="Arial" w:hAnsi="Arial" w:cs="Arial"/>
          <w:b w:val="0"/>
          <w:sz w:val="20"/>
          <w:lang w:val="lv-LV"/>
        </w:rPr>
        <w:t>_____</w:t>
      </w:r>
      <w:r w:rsidRPr="00463A6E">
        <w:rPr>
          <w:rFonts w:ascii="Arial" w:hAnsi="Arial" w:cs="Arial"/>
          <w:b w:val="0"/>
          <w:sz w:val="20"/>
          <w:lang w:val="lv-LV"/>
        </w:rPr>
        <w:t xml:space="preserve"> </w:t>
      </w:r>
      <w:r w:rsidR="004D098E" w:rsidRPr="00463A6E">
        <w:rPr>
          <w:rFonts w:ascii="Arial" w:hAnsi="Arial" w:cs="Arial"/>
          <w:b w:val="0"/>
          <w:sz w:val="20"/>
          <w:lang w:val="lv-LV"/>
        </w:rPr>
        <w:t xml:space="preserve">EUR </w:t>
      </w:r>
      <w:r w:rsidRPr="00463A6E">
        <w:rPr>
          <w:rFonts w:ascii="Arial" w:hAnsi="Arial" w:cs="Arial"/>
          <w:b w:val="0"/>
          <w:sz w:val="20"/>
          <w:lang w:val="lv-LV"/>
        </w:rPr>
        <w:t>(</w:t>
      </w:r>
      <w:r w:rsidR="004D098E" w:rsidRPr="00463A6E">
        <w:rPr>
          <w:rFonts w:ascii="Arial" w:hAnsi="Arial" w:cs="Arial"/>
          <w:b w:val="0"/>
          <w:sz w:val="20"/>
          <w:lang w:val="lv-LV"/>
        </w:rPr>
        <w:t>_______</w:t>
      </w:r>
      <w:r w:rsidRPr="00463A6E">
        <w:rPr>
          <w:rFonts w:ascii="Arial" w:hAnsi="Arial" w:cs="Arial"/>
          <w:b w:val="0"/>
          <w:sz w:val="20"/>
          <w:lang w:val="lv-LV"/>
        </w:rPr>
        <w:t xml:space="preserve"> </w:t>
      </w:r>
      <w:r w:rsidR="001722F0" w:rsidRPr="00463A6E">
        <w:rPr>
          <w:rFonts w:ascii="Arial" w:hAnsi="Arial" w:cs="Arial"/>
          <w:b w:val="0"/>
          <w:bCs/>
          <w:i/>
          <w:sz w:val="20"/>
          <w:lang w:val="lv-LV"/>
        </w:rPr>
        <w:t>euro</w:t>
      </w:r>
      <w:r w:rsidR="001722F0" w:rsidRPr="00463A6E">
        <w:rPr>
          <w:rFonts w:ascii="Arial" w:hAnsi="Arial" w:cs="Arial"/>
          <w:sz w:val="20"/>
          <w:lang w:val="lv-LV"/>
        </w:rPr>
        <w:t xml:space="preserve"> </w:t>
      </w:r>
      <w:r w:rsidRPr="00463A6E">
        <w:rPr>
          <w:rFonts w:ascii="Arial" w:hAnsi="Arial" w:cs="Arial"/>
          <w:b w:val="0"/>
          <w:sz w:val="20"/>
          <w:lang w:val="lv-LV"/>
        </w:rPr>
        <w:t xml:space="preserve">un </w:t>
      </w:r>
      <w:r w:rsidR="004D098E" w:rsidRPr="00463A6E">
        <w:rPr>
          <w:rFonts w:ascii="Arial" w:hAnsi="Arial" w:cs="Arial"/>
          <w:b w:val="0"/>
          <w:sz w:val="20"/>
          <w:lang w:val="lv-LV"/>
        </w:rPr>
        <w:t>____</w:t>
      </w:r>
      <w:r w:rsidRPr="00463A6E">
        <w:rPr>
          <w:rFonts w:ascii="Arial" w:hAnsi="Arial" w:cs="Arial"/>
          <w:b w:val="0"/>
          <w:sz w:val="20"/>
          <w:lang w:val="lv-LV"/>
        </w:rPr>
        <w:t xml:space="preserve"> centi) Pircējam atpakaļ atmaksāt</w:t>
      </w:r>
      <w:r w:rsidR="00486C55" w:rsidRPr="00463A6E">
        <w:rPr>
          <w:rFonts w:ascii="Arial" w:hAnsi="Arial" w:cs="Arial"/>
          <w:b w:val="0"/>
          <w:sz w:val="20"/>
          <w:lang w:val="lv-LV"/>
        </w:rPr>
        <w:t>s</w:t>
      </w:r>
      <w:r w:rsidRPr="00463A6E">
        <w:rPr>
          <w:rFonts w:ascii="Arial" w:hAnsi="Arial" w:cs="Arial"/>
          <w:b w:val="0"/>
          <w:sz w:val="20"/>
          <w:lang w:val="lv-LV"/>
        </w:rPr>
        <w:t xml:space="preserve"> netiek.</w:t>
      </w:r>
    </w:p>
    <w:p w14:paraId="26F7A364" w14:textId="77777777" w:rsidR="000C1BC8" w:rsidRPr="00463A6E" w:rsidRDefault="00896AF8" w:rsidP="00AF25FE">
      <w:pPr>
        <w:pStyle w:val="ListParagraph"/>
        <w:numPr>
          <w:ilvl w:val="1"/>
          <w:numId w:val="11"/>
        </w:numPr>
        <w:spacing w:before="120"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Maksājumu termiņu pagarināšana iespējama Pusēm savstarpēji par to atsevišķi rakstiski vienojoties.</w:t>
      </w:r>
    </w:p>
    <w:p w14:paraId="1B2DA52A" w14:textId="2790AB7B" w:rsidR="001E4228" w:rsidRPr="00463A6E" w:rsidRDefault="00896AF8" w:rsidP="00F105D6">
      <w:pPr>
        <w:pStyle w:val="ListParagraph"/>
        <w:numPr>
          <w:ilvl w:val="1"/>
          <w:numId w:val="11"/>
        </w:numPr>
        <w:spacing w:before="120"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 xml:space="preserve">Pircējs sedz </w:t>
      </w:r>
      <w:r w:rsidR="006339FB" w:rsidRPr="00463A6E">
        <w:rPr>
          <w:rFonts w:ascii="Arial" w:hAnsi="Arial" w:cs="Arial"/>
          <w:sz w:val="20"/>
          <w:szCs w:val="20"/>
          <w:lang w:val="lv-LV"/>
        </w:rPr>
        <w:t xml:space="preserve">visus </w:t>
      </w:r>
      <w:r w:rsidRPr="00463A6E">
        <w:rPr>
          <w:rFonts w:ascii="Arial" w:hAnsi="Arial" w:cs="Arial"/>
          <w:sz w:val="20"/>
          <w:szCs w:val="20"/>
          <w:lang w:val="lv-LV"/>
        </w:rPr>
        <w:t>izdevumu</w:t>
      </w:r>
      <w:r w:rsidR="006339FB" w:rsidRPr="00463A6E">
        <w:rPr>
          <w:rFonts w:ascii="Arial" w:hAnsi="Arial" w:cs="Arial"/>
          <w:sz w:val="20"/>
          <w:szCs w:val="20"/>
          <w:lang w:val="lv-LV"/>
        </w:rPr>
        <w:t>s</w:t>
      </w:r>
      <w:r w:rsidR="00A92EE9" w:rsidRPr="00463A6E">
        <w:rPr>
          <w:rFonts w:ascii="Arial" w:hAnsi="Arial" w:cs="Arial"/>
          <w:sz w:val="20"/>
          <w:szCs w:val="20"/>
          <w:lang w:val="lv-LV"/>
        </w:rPr>
        <w:t>,</w:t>
      </w:r>
      <w:r w:rsidRPr="00463A6E">
        <w:rPr>
          <w:rFonts w:ascii="Arial" w:hAnsi="Arial" w:cs="Arial"/>
          <w:sz w:val="20"/>
          <w:szCs w:val="20"/>
          <w:lang w:val="lv-LV"/>
        </w:rPr>
        <w:t xml:space="preserve"> kas saistīti ar Kustamās mantas sagatavošanu </w:t>
      </w:r>
      <w:r w:rsidR="00395790" w:rsidRPr="00463A6E">
        <w:rPr>
          <w:rFonts w:ascii="Arial" w:hAnsi="Arial" w:cs="Arial"/>
          <w:sz w:val="20"/>
          <w:szCs w:val="20"/>
          <w:lang w:val="lv-LV"/>
        </w:rPr>
        <w:t xml:space="preserve">izvešanai </w:t>
      </w:r>
      <w:r w:rsidRPr="00463A6E">
        <w:rPr>
          <w:rFonts w:ascii="Arial" w:hAnsi="Arial" w:cs="Arial"/>
          <w:sz w:val="20"/>
          <w:szCs w:val="20"/>
          <w:lang w:val="lv-LV"/>
        </w:rPr>
        <w:t xml:space="preserve">un </w:t>
      </w:r>
      <w:r w:rsidR="00395790" w:rsidRPr="00463A6E">
        <w:rPr>
          <w:rFonts w:ascii="Arial" w:hAnsi="Arial" w:cs="Arial"/>
          <w:sz w:val="20"/>
          <w:szCs w:val="20"/>
          <w:lang w:val="lv-LV"/>
        </w:rPr>
        <w:t xml:space="preserve">izvešanu </w:t>
      </w:r>
      <w:r w:rsidRPr="00463A6E">
        <w:rPr>
          <w:rFonts w:ascii="Arial" w:hAnsi="Arial" w:cs="Arial"/>
          <w:sz w:val="20"/>
          <w:szCs w:val="20"/>
          <w:lang w:val="lv-LV"/>
        </w:rPr>
        <w:t xml:space="preserve">no </w:t>
      </w:r>
      <w:r w:rsidR="00167B80" w:rsidRPr="00463A6E">
        <w:rPr>
          <w:rFonts w:ascii="Arial" w:hAnsi="Arial" w:cs="Arial"/>
          <w:iCs/>
          <w:sz w:val="20"/>
          <w:szCs w:val="20"/>
          <w:lang w:val="lv-LV"/>
        </w:rPr>
        <w:t>Pārdevēja</w:t>
      </w:r>
      <w:r w:rsidR="004B657B" w:rsidRPr="00463A6E">
        <w:rPr>
          <w:rFonts w:ascii="Arial" w:hAnsi="Arial" w:cs="Arial"/>
          <w:iCs/>
          <w:sz w:val="20"/>
          <w:szCs w:val="20"/>
          <w:lang w:val="lv-LV"/>
        </w:rPr>
        <w:t xml:space="preserve"> </w:t>
      </w:r>
      <w:r w:rsidR="00246E26" w:rsidRPr="00463A6E">
        <w:rPr>
          <w:rFonts w:ascii="Arial" w:hAnsi="Arial" w:cs="Arial"/>
          <w:sz w:val="20"/>
          <w:szCs w:val="20"/>
          <w:lang w:val="lv-LV"/>
        </w:rPr>
        <w:t>teritorij</w:t>
      </w:r>
      <w:r w:rsidR="00167B80" w:rsidRPr="00463A6E">
        <w:rPr>
          <w:rFonts w:ascii="Arial" w:hAnsi="Arial" w:cs="Arial"/>
          <w:sz w:val="20"/>
          <w:szCs w:val="20"/>
          <w:lang w:val="lv-LV"/>
        </w:rPr>
        <w:t>as</w:t>
      </w:r>
      <w:r w:rsidR="00246E26" w:rsidRPr="00463A6E">
        <w:rPr>
          <w:rFonts w:ascii="Arial" w:hAnsi="Arial" w:cs="Arial"/>
          <w:sz w:val="20"/>
          <w:szCs w:val="20"/>
          <w:lang w:val="lv-LV"/>
        </w:rPr>
        <w:t xml:space="preserve"> (</w:t>
      </w:r>
      <w:r w:rsidR="00167B80" w:rsidRPr="00463A6E">
        <w:rPr>
          <w:rFonts w:ascii="Arial" w:hAnsi="Arial" w:cs="Arial"/>
          <w:sz w:val="20"/>
          <w:szCs w:val="20"/>
          <w:lang w:val="lv-LV"/>
        </w:rPr>
        <w:t>Līguma</w:t>
      </w:r>
      <w:r w:rsidR="00B41B80" w:rsidRPr="00463A6E">
        <w:rPr>
          <w:rFonts w:ascii="Arial" w:hAnsi="Arial" w:cs="Arial"/>
          <w:sz w:val="20"/>
          <w:szCs w:val="20"/>
          <w:lang w:val="lv-LV"/>
        </w:rPr>
        <w:t xml:space="preserve"> </w:t>
      </w:r>
      <w:r w:rsidR="00246E26" w:rsidRPr="00463A6E">
        <w:rPr>
          <w:rFonts w:ascii="Arial" w:hAnsi="Arial" w:cs="Arial"/>
          <w:sz w:val="20"/>
          <w:szCs w:val="20"/>
          <w:lang w:val="lv-LV"/>
        </w:rPr>
        <w:t>1.3.</w:t>
      </w:r>
      <w:r w:rsidR="000828BC" w:rsidRPr="00463A6E">
        <w:rPr>
          <w:rFonts w:ascii="Arial" w:hAnsi="Arial" w:cs="Arial"/>
          <w:sz w:val="20"/>
          <w:szCs w:val="20"/>
          <w:lang w:val="lv-LV"/>
        </w:rPr>
        <w:t xml:space="preserve"> </w:t>
      </w:r>
      <w:r w:rsidR="00246E26" w:rsidRPr="00463A6E">
        <w:rPr>
          <w:rFonts w:ascii="Arial" w:hAnsi="Arial" w:cs="Arial"/>
          <w:sz w:val="20"/>
          <w:szCs w:val="20"/>
          <w:lang w:val="lv-LV"/>
        </w:rPr>
        <w:t>punktu</w:t>
      </w:r>
      <w:r w:rsidR="00CF67E9" w:rsidRPr="00463A6E">
        <w:rPr>
          <w:rFonts w:ascii="Arial" w:hAnsi="Arial" w:cs="Arial"/>
          <w:sz w:val="20"/>
          <w:szCs w:val="20"/>
          <w:lang w:val="lv-LV"/>
        </w:rPr>
        <w:t>)</w:t>
      </w:r>
      <w:r w:rsidR="00395790" w:rsidRPr="00463A6E">
        <w:rPr>
          <w:rFonts w:ascii="Arial" w:hAnsi="Arial" w:cs="Arial"/>
          <w:iCs/>
          <w:sz w:val="20"/>
          <w:szCs w:val="20"/>
          <w:lang w:val="lv-LV"/>
        </w:rPr>
        <w:t>.</w:t>
      </w:r>
    </w:p>
    <w:p w14:paraId="6DAA88A7" w14:textId="6BC1395D" w:rsidR="00A92EE9" w:rsidRPr="00463A6E" w:rsidRDefault="007B5896" w:rsidP="00F105D6">
      <w:pPr>
        <w:pStyle w:val="ListParagraph"/>
        <w:numPr>
          <w:ilvl w:val="1"/>
          <w:numId w:val="11"/>
        </w:numPr>
        <w:spacing w:before="120"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 xml:space="preserve">Lai veiktu Kustamās mantas īpašumtiesību maiņu </w:t>
      </w:r>
      <w:r w:rsidR="00A92EE9" w:rsidRPr="00463A6E">
        <w:rPr>
          <w:rFonts w:ascii="Arial" w:hAnsi="Arial" w:cs="Arial"/>
          <w:sz w:val="20"/>
          <w:szCs w:val="20"/>
          <w:lang w:val="lv-LV"/>
        </w:rPr>
        <w:t>Pircējs sedz visus izdevumus, kas saistīti ar</w:t>
      </w:r>
      <w:r w:rsidRPr="00463A6E">
        <w:rPr>
          <w:rFonts w:ascii="Arial" w:hAnsi="Arial" w:cs="Arial"/>
          <w:sz w:val="20"/>
          <w:szCs w:val="20"/>
          <w:lang w:val="lv-LV"/>
        </w:rPr>
        <w:t xml:space="preserve"> </w:t>
      </w:r>
      <w:r w:rsidR="00246E26" w:rsidRPr="00463A6E">
        <w:rPr>
          <w:rFonts w:ascii="Arial" w:hAnsi="Arial" w:cs="Arial"/>
          <w:sz w:val="20"/>
          <w:szCs w:val="20"/>
          <w:shd w:val="clear" w:color="auto" w:fill="FFFFFF"/>
          <w:lang w:val="lv-LV"/>
        </w:rPr>
        <w:t>Ceļu satiksmes drošības d</w:t>
      </w:r>
      <w:r w:rsidRPr="00463A6E">
        <w:rPr>
          <w:rFonts w:ascii="Arial" w:hAnsi="Arial" w:cs="Arial"/>
          <w:sz w:val="20"/>
          <w:szCs w:val="20"/>
          <w:shd w:val="clear" w:color="auto" w:fill="FFFFFF"/>
          <w:lang w:val="lv-LV"/>
        </w:rPr>
        <w:t>irekciju</w:t>
      </w:r>
      <w:r w:rsidR="005B4D30" w:rsidRPr="00463A6E">
        <w:rPr>
          <w:rFonts w:ascii="Arial" w:hAnsi="Arial" w:cs="Arial"/>
          <w:sz w:val="20"/>
          <w:szCs w:val="20"/>
          <w:shd w:val="clear" w:color="auto" w:fill="FFFFFF"/>
          <w:lang w:val="lv-LV"/>
        </w:rPr>
        <w:t xml:space="preserve"> (vai citā sistēmā/reģistrā atkarībā no Kustamās mantas veida)</w:t>
      </w:r>
      <w:r w:rsidR="00246E26" w:rsidRPr="00463A6E">
        <w:rPr>
          <w:rFonts w:ascii="Arial" w:hAnsi="Arial" w:cs="Arial"/>
          <w:sz w:val="20"/>
          <w:szCs w:val="20"/>
          <w:shd w:val="clear" w:color="auto" w:fill="FFFFFF"/>
          <w:lang w:val="lv-LV"/>
        </w:rPr>
        <w:t>, tajā skaitā Kustamās mantas ikgadējās nodevas, pārreģistrācijas, numura zīmju maiņas, reģistrācijas apliecību atjaunošanas un citas izmaksas.</w:t>
      </w:r>
    </w:p>
    <w:p w14:paraId="4125ED30" w14:textId="77777777" w:rsidR="000C1BC8" w:rsidRPr="008E09EB" w:rsidRDefault="00896AF8" w:rsidP="00332259">
      <w:pPr>
        <w:spacing w:after="120" w:line="276" w:lineRule="auto"/>
        <w:mirrorIndents/>
        <w:jc w:val="center"/>
        <w:rPr>
          <w:rFonts w:ascii="Arial" w:hAnsi="Arial" w:cs="Arial"/>
          <w:b/>
          <w:bCs/>
          <w:sz w:val="20"/>
          <w:szCs w:val="20"/>
          <w:lang w:val="lv-LV"/>
        </w:rPr>
      </w:pPr>
      <w:r w:rsidRPr="008E09EB">
        <w:rPr>
          <w:rFonts w:ascii="Arial" w:hAnsi="Arial" w:cs="Arial"/>
          <w:b/>
          <w:bCs/>
          <w:sz w:val="20"/>
          <w:szCs w:val="20"/>
          <w:lang w:val="lv-LV"/>
        </w:rPr>
        <w:t>3. TIESISKĀS  ATTIECĪBAS</w:t>
      </w:r>
    </w:p>
    <w:p w14:paraId="6709155D" w14:textId="1924D5B7" w:rsidR="0098073E" w:rsidRPr="00463A6E" w:rsidRDefault="00896AF8" w:rsidP="00AF25FE">
      <w:pPr>
        <w:pStyle w:val="ListParagraph"/>
        <w:numPr>
          <w:ilvl w:val="1"/>
          <w:numId w:val="9"/>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Pēc līguma parakstīšanas un pilnas pirkuma cenas ieskaitīšanas Pārdevēja bankas kontā</w:t>
      </w:r>
      <w:r w:rsidR="003E2B00" w:rsidRPr="00463A6E">
        <w:rPr>
          <w:rFonts w:ascii="Arial" w:hAnsi="Arial" w:cs="Arial"/>
          <w:sz w:val="20"/>
          <w:szCs w:val="20"/>
          <w:lang w:val="lv-LV"/>
        </w:rPr>
        <w:t xml:space="preserve"> </w:t>
      </w:r>
      <w:r w:rsidRPr="00463A6E">
        <w:rPr>
          <w:rFonts w:ascii="Arial" w:hAnsi="Arial" w:cs="Arial"/>
          <w:sz w:val="20"/>
          <w:szCs w:val="20"/>
          <w:lang w:val="lv-LV"/>
        </w:rPr>
        <w:t xml:space="preserve"> </w:t>
      </w:r>
      <w:r w:rsidR="003E2B00" w:rsidRPr="00463A6E">
        <w:rPr>
          <w:rFonts w:ascii="Arial" w:hAnsi="Arial" w:cs="Arial"/>
          <w:sz w:val="20"/>
          <w:szCs w:val="20"/>
          <w:lang w:val="lv-LV"/>
        </w:rPr>
        <w:t xml:space="preserve">Pircējam Kustamā manta </w:t>
      </w:r>
      <w:r w:rsidR="003E2B00" w:rsidRPr="00463A6E">
        <w:rPr>
          <w:rStyle w:val="FontStyle13"/>
          <w:rFonts w:ascii="Arial" w:hAnsi="Arial" w:cs="Arial"/>
          <w:b w:val="0"/>
          <w:sz w:val="20"/>
          <w:szCs w:val="20"/>
          <w:lang w:val="lv-LV"/>
        </w:rPr>
        <w:t>2 (divu) darba dienu laikā jāpārreģistrē</w:t>
      </w:r>
      <w:r w:rsidR="003E2B00" w:rsidRPr="00463A6E">
        <w:rPr>
          <w:rStyle w:val="FontStyle13"/>
          <w:rFonts w:ascii="Arial" w:hAnsi="Arial" w:cs="Arial"/>
          <w:bCs w:val="0"/>
          <w:sz w:val="20"/>
          <w:szCs w:val="20"/>
          <w:lang w:val="lv-LV"/>
        </w:rPr>
        <w:t xml:space="preserve"> </w:t>
      </w:r>
      <w:r w:rsidR="00817564" w:rsidRPr="00463A6E">
        <w:rPr>
          <w:rFonts w:ascii="Arial" w:hAnsi="Arial" w:cs="Arial"/>
          <w:sz w:val="20"/>
          <w:szCs w:val="20"/>
          <w:shd w:val="clear" w:color="auto" w:fill="FFFFFF"/>
          <w:lang w:val="lv-LV"/>
        </w:rPr>
        <w:t>Ceļu satiksmes drošības d</w:t>
      </w:r>
      <w:r w:rsidR="003E2B00" w:rsidRPr="00463A6E">
        <w:rPr>
          <w:rFonts w:ascii="Arial" w:hAnsi="Arial" w:cs="Arial"/>
          <w:sz w:val="20"/>
          <w:szCs w:val="20"/>
          <w:shd w:val="clear" w:color="auto" w:fill="FFFFFF"/>
          <w:lang w:val="lv-LV"/>
        </w:rPr>
        <w:t>irekcijas (CSDD) e-pakalpojumu sistēmā</w:t>
      </w:r>
      <w:r w:rsidR="00823FA3" w:rsidRPr="00463A6E">
        <w:rPr>
          <w:rFonts w:ascii="Arial" w:hAnsi="Arial" w:cs="Arial"/>
          <w:sz w:val="20"/>
          <w:szCs w:val="20"/>
          <w:shd w:val="clear" w:color="auto" w:fill="FFFFFF"/>
          <w:lang w:val="lv-LV"/>
        </w:rPr>
        <w:t xml:space="preserve"> (vai citā sistēmā/reģistrā atkarībā no Kustamās mantas veida)</w:t>
      </w:r>
      <w:r w:rsidR="003E2B00" w:rsidRPr="00463A6E">
        <w:rPr>
          <w:rFonts w:ascii="Arial" w:hAnsi="Arial" w:cs="Arial"/>
          <w:sz w:val="20"/>
          <w:szCs w:val="20"/>
          <w:shd w:val="clear" w:color="auto" w:fill="FFFFFF"/>
          <w:lang w:val="lv-LV"/>
        </w:rPr>
        <w:t>,</w:t>
      </w:r>
      <w:r w:rsidRPr="00463A6E">
        <w:rPr>
          <w:rFonts w:ascii="Arial" w:hAnsi="Arial" w:cs="Arial"/>
          <w:sz w:val="20"/>
          <w:szCs w:val="20"/>
          <w:lang w:val="lv-LV"/>
        </w:rPr>
        <w:t xml:space="preserve"> Kustamā manta </w:t>
      </w:r>
      <w:r w:rsidR="00E15442" w:rsidRPr="00463A6E">
        <w:rPr>
          <w:rFonts w:ascii="Arial" w:hAnsi="Arial" w:cs="Arial"/>
          <w:sz w:val="20"/>
          <w:szCs w:val="20"/>
          <w:lang w:val="lv-LV"/>
        </w:rPr>
        <w:t>5</w:t>
      </w:r>
      <w:r w:rsidRPr="00463A6E">
        <w:rPr>
          <w:rFonts w:ascii="Arial" w:hAnsi="Arial" w:cs="Arial"/>
          <w:sz w:val="20"/>
          <w:szCs w:val="20"/>
          <w:lang w:val="lv-LV"/>
        </w:rPr>
        <w:t xml:space="preserve"> (</w:t>
      </w:r>
      <w:r w:rsidR="00E81FC8" w:rsidRPr="00463A6E">
        <w:rPr>
          <w:rFonts w:ascii="Arial" w:hAnsi="Arial" w:cs="Arial"/>
          <w:sz w:val="20"/>
          <w:szCs w:val="20"/>
          <w:lang w:val="lv-LV"/>
        </w:rPr>
        <w:t>piecu</w:t>
      </w:r>
      <w:r w:rsidRPr="00463A6E">
        <w:rPr>
          <w:rFonts w:ascii="Arial" w:hAnsi="Arial" w:cs="Arial"/>
          <w:sz w:val="20"/>
          <w:szCs w:val="20"/>
          <w:lang w:val="lv-LV"/>
        </w:rPr>
        <w:t xml:space="preserve">) </w:t>
      </w:r>
      <w:r w:rsidR="00E15442" w:rsidRPr="00463A6E">
        <w:rPr>
          <w:rFonts w:ascii="Arial" w:hAnsi="Arial" w:cs="Arial"/>
          <w:sz w:val="20"/>
          <w:szCs w:val="20"/>
          <w:lang w:val="lv-LV"/>
        </w:rPr>
        <w:t>daba</w:t>
      </w:r>
      <w:r w:rsidRPr="00463A6E">
        <w:rPr>
          <w:rFonts w:ascii="Arial" w:hAnsi="Arial" w:cs="Arial"/>
          <w:sz w:val="20"/>
          <w:szCs w:val="20"/>
          <w:lang w:val="lv-LV"/>
        </w:rPr>
        <w:t xml:space="preserve"> dienu laikā tiek nodota Pircējam ar Kustamās mantas </w:t>
      </w:r>
      <w:r w:rsidR="009700B9" w:rsidRPr="00463A6E">
        <w:rPr>
          <w:rFonts w:ascii="Arial" w:hAnsi="Arial" w:cs="Arial"/>
          <w:sz w:val="20"/>
          <w:szCs w:val="20"/>
          <w:lang w:val="lv-LV"/>
        </w:rPr>
        <w:t>– (</w:t>
      </w:r>
      <w:r w:rsidR="00ED2291" w:rsidRPr="00463A6E">
        <w:rPr>
          <w:rFonts w:ascii="Arial" w:hAnsi="Arial" w:cs="Arial"/>
          <w:sz w:val="20"/>
          <w:szCs w:val="20"/>
          <w:lang w:val="lv-LV"/>
        </w:rPr>
        <w:t>atkarībā no Lotes Nr.__</w:t>
      </w:r>
      <w:r w:rsidR="0013143A" w:rsidRPr="00463A6E">
        <w:rPr>
          <w:rFonts w:ascii="Arial" w:hAnsi="Arial" w:cs="Arial"/>
          <w:sz w:val="20"/>
          <w:szCs w:val="20"/>
          <w:lang w:val="lv-LV"/>
        </w:rPr>
        <w:t xml:space="preserve">) </w:t>
      </w:r>
      <w:r w:rsidR="002E7C16" w:rsidRPr="00463A6E">
        <w:rPr>
          <w:rFonts w:ascii="Arial" w:hAnsi="Arial" w:cs="Arial"/>
          <w:sz w:val="20"/>
          <w:szCs w:val="20"/>
          <w:lang w:val="lv-LV"/>
        </w:rPr>
        <w:t xml:space="preserve">automašīnas </w:t>
      </w:r>
      <w:r w:rsidRPr="00463A6E">
        <w:rPr>
          <w:rFonts w:ascii="Arial" w:hAnsi="Arial" w:cs="Arial"/>
          <w:sz w:val="20"/>
          <w:szCs w:val="20"/>
          <w:lang w:val="lv-LV"/>
        </w:rPr>
        <w:t>nodošanas</w:t>
      </w:r>
      <w:r w:rsidR="00EF7CEF" w:rsidRPr="00463A6E">
        <w:rPr>
          <w:rFonts w:ascii="Arial" w:hAnsi="Arial" w:cs="Arial"/>
          <w:sz w:val="20"/>
          <w:szCs w:val="20"/>
          <w:lang w:val="lv-LV"/>
        </w:rPr>
        <w:t>-pieņemšanas</w:t>
      </w:r>
      <w:r w:rsidRPr="00463A6E">
        <w:rPr>
          <w:rFonts w:ascii="Arial" w:hAnsi="Arial" w:cs="Arial"/>
          <w:sz w:val="20"/>
          <w:szCs w:val="20"/>
          <w:lang w:val="lv-LV"/>
        </w:rPr>
        <w:t xml:space="preserve"> aktu, kuru </w:t>
      </w:r>
      <w:r w:rsidR="006C65BD" w:rsidRPr="00463A6E">
        <w:rPr>
          <w:rFonts w:ascii="Arial" w:hAnsi="Arial" w:cs="Arial"/>
          <w:sz w:val="20"/>
          <w:szCs w:val="20"/>
          <w:lang w:val="lv-LV"/>
        </w:rPr>
        <w:t>sagatavo</w:t>
      </w:r>
      <w:r w:rsidRPr="00463A6E">
        <w:rPr>
          <w:rFonts w:ascii="Arial" w:hAnsi="Arial" w:cs="Arial"/>
          <w:sz w:val="20"/>
          <w:szCs w:val="20"/>
          <w:lang w:val="lv-LV"/>
        </w:rPr>
        <w:t xml:space="preserve"> un paraksta: </w:t>
      </w:r>
    </w:p>
    <w:p w14:paraId="37072361" w14:textId="78E96F2B" w:rsidR="00625C7B" w:rsidRPr="00463A6E" w:rsidRDefault="00896AF8" w:rsidP="00332259">
      <w:pPr>
        <w:pStyle w:val="ListParagraph"/>
        <w:spacing w:after="120" w:line="276" w:lineRule="auto"/>
        <w:ind w:left="0"/>
        <w:contextualSpacing w:val="0"/>
        <w:mirrorIndents/>
        <w:jc w:val="both"/>
        <w:rPr>
          <w:rFonts w:ascii="Arial" w:hAnsi="Arial" w:cs="Arial"/>
          <w:sz w:val="20"/>
          <w:szCs w:val="20"/>
          <w:lang w:val="lv-LV"/>
        </w:rPr>
      </w:pPr>
      <w:r w:rsidRPr="00463A6E">
        <w:rPr>
          <w:rFonts w:ascii="Arial" w:hAnsi="Arial" w:cs="Arial"/>
          <w:sz w:val="20"/>
          <w:szCs w:val="20"/>
          <w:lang w:val="lv-LV"/>
        </w:rPr>
        <w:t xml:space="preserve">Pārdevēja pilnvarotais pārstāvis VAS „Latvijas dzelzceļš” </w:t>
      </w:r>
      <w:r w:rsidR="00A026AE" w:rsidRPr="00463A6E">
        <w:rPr>
          <w:rFonts w:ascii="Arial" w:hAnsi="Arial" w:cs="Arial"/>
          <w:sz w:val="20"/>
          <w:szCs w:val="20"/>
          <w:lang w:val="lv-LV"/>
        </w:rPr>
        <w:t>___________________________</w:t>
      </w:r>
      <w:r w:rsidRPr="00463A6E">
        <w:rPr>
          <w:rFonts w:ascii="Arial" w:hAnsi="Arial" w:cs="Arial"/>
          <w:sz w:val="20"/>
          <w:szCs w:val="20"/>
          <w:lang w:val="lv-LV"/>
        </w:rPr>
        <w:t xml:space="preserve"> un</w:t>
      </w:r>
      <w:r w:rsidR="008C445E" w:rsidRPr="00463A6E">
        <w:rPr>
          <w:rFonts w:ascii="Arial" w:hAnsi="Arial" w:cs="Arial"/>
          <w:sz w:val="20"/>
          <w:szCs w:val="20"/>
          <w:lang w:val="lv-LV"/>
        </w:rPr>
        <w:t xml:space="preserve"> </w:t>
      </w:r>
      <w:r w:rsidRPr="00463A6E">
        <w:rPr>
          <w:rFonts w:ascii="Arial" w:hAnsi="Arial" w:cs="Arial"/>
          <w:sz w:val="20"/>
          <w:szCs w:val="20"/>
          <w:lang w:val="lv-LV"/>
        </w:rPr>
        <w:t>Pircēj</w:t>
      </w:r>
      <w:r w:rsidR="003B35DA" w:rsidRPr="00463A6E">
        <w:rPr>
          <w:rFonts w:ascii="Arial" w:hAnsi="Arial" w:cs="Arial"/>
          <w:sz w:val="20"/>
          <w:szCs w:val="20"/>
          <w:lang w:val="lv-LV"/>
        </w:rPr>
        <w:t>s/Pircēja</w:t>
      </w:r>
      <w:r w:rsidRPr="00463A6E">
        <w:rPr>
          <w:rFonts w:ascii="Arial" w:hAnsi="Arial" w:cs="Arial"/>
          <w:sz w:val="20"/>
          <w:szCs w:val="20"/>
          <w:lang w:val="lv-LV"/>
        </w:rPr>
        <w:t xml:space="preserve"> pilnvarotais pārstāvis _______________________________. </w:t>
      </w:r>
    </w:p>
    <w:p w14:paraId="10A7AE68" w14:textId="63FF9F14" w:rsidR="003B35DA" w:rsidRPr="00463A6E" w:rsidRDefault="00896AF8" w:rsidP="00AF25FE">
      <w:pPr>
        <w:pStyle w:val="ListParagraph"/>
        <w:numPr>
          <w:ilvl w:val="1"/>
          <w:numId w:val="9"/>
        </w:numPr>
        <w:spacing w:after="120" w:line="276" w:lineRule="auto"/>
        <w:ind w:left="0" w:firstLine="0"/>
        <w:contextualSpacing w:val="0"/>
        <w:mirrorIndents/>
        <w:jc w:val="both"/>
        <w:rPr>
          <w:rFonts w:ascii="Arial" w:hAnsi="Arial" w:cs="Arial"/>
          <w:b/>
          <w:sz w:val="20"/>
          <w:szCs w:val="20"/>
          <w:lang w:val="lv-LV"/>
        </w:rPr>
      </w:pPr>
      <w:r w:rsidRPr="00463A6E">
        <w:rPr>
          <w:rFonts w:ascii="Arial" w:hAnsi="Arial" w:cs="Arial"/>
          <w:sz w:val="20"/>
          <w:szCs w:val="20"/>
          <w:lang w:val="lv-LV"/>
        </w:rPr>
        <w:t xml:space="preserve">Sākot ar Kustamās mantas </w:t>
      </w:r>
      <w:r w:rsidR="001D14AC" w:rsidRPr="00463A6E">
        <w:rPr>
          <w:rStyle w:val="FontStyle13"/>
          <w:rFonts w:ascii="Arial" w:hAnsi="Arial" w:cs="Arial"/>
          <w:b w:val="0"/>
          <w:sz w:val="20"/>
          <w:szCs w:val="20"/>
          <w:lang w:val="lv-LV"/>
        </w:rPr>
        <w:t>īpašumtiesību iegūšanas</w:t>
      </w:r>
      <w:r w:rsidR="001D14AC" w:rsidRPr="00463A6E">
        <w:rPr>
          <w:rStyle w:val="FontStyle13"/>
          <w:rFonts w:ascii="Arial" w:hAnsi="Arial" w:cs="Arial"/>
          <w:b w:val="0"/>
          <w:bCs w:val="0"/>
          <w:sz w:val="20"/>
          <w:szCs w:val="20"/>
          <w:lang w:val="lv-LV"/>
        </w:rPr>
        <w:t xml:space="preserve"> </w:t>
      </w:r>
      <w:r w:rsidRPr="00463A6E">
        <w:rPr>
          <w:rFonts w:ascii="Arial" w:hAnsi="Arial" w:cs="Arial"/>
          <w:sz w:val="20"/>
          <w:szCs w:val="20"/>
          <w:lang w:val="lv-LV"/>
        </w:rPr>
        <w:t xml:space="preserve">brīdi  Pircējs ir atbildīgs par normatīvo aktu prasību ievērošanu, kas attiecas uz Kustamās mantas  ekspluatāciju, uzturēšanu tehniskā kārtībā un kustības drošību un uzņemas visus riskus, ja sakarā ar tiem Kustamā manta iet bojā vai bojājas. </w:t>
      </w:r>
    </w:p>
    <w:p w14:paraId="5F3AAC5A" w14:textId="7C329199" w:rsidR="00625C7B" w:rsidRPr="00463A6E" w:rsidRDefault="00896AF8" w:rsidP="0037298D">
      <w:pPr>
        <w:pStyle w:val="ListParagraph"/>
        <w:numPr>
          <w:ilvl w:val="1"/>
          <w:numId w:val="9"/>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bCs/>
          <w:sz w:val="20"/>
          <w:szCs w:val="20"/>
          <w:lang w:val="lv-LV"/>
        </w:rPr>
        <w:t xml:space="preserve">Īpašuma tiesības uz pārdodamo Kustamo mantu Pircējs iegūst pēc </w:t>
      </w:r>
      <w:r w:rsidR="00DA10A5">
        <w:rPr>
          <w:rFonts w:ascii="Arial" w:hAnsi="Arial" w:cs="Arial"/>
          <w:bCs/>
          <w:sz w:val="20"/>
          <w:szCs w:val="20"/>
          <w:lang w:val="lv-LV"/>
        </w:rPr>
        <w:t>Līguma 2.1.punktā noteiktās</w:t>
      </w:r>
      <w:r w:rsidRPr="00463A6E">
        <w:rPr>
          <w:rFonts w:ascii="Arial" w:hAnsi="Arial" w:cs="Arial"/>
          <w:bCs/>
          <w:sz w:val="20"/>
          <w:szCs w:val="20"/>
          <w:lang w:val="lv-LV"/>
        </w:rPr>
        <w:t xml:space="preserve"> </w:t>
      </w:r>
      <w:r w:rsidR="00DA10A5" w:rsidRPr="00463A6E">
        <w:rPr>
          <w:rFonts w:ascii="Arial" w:hAnsi="Arial" w:cs="Arial"/>
          <w:sz w:val="20"/>
          <w:szCs w:val="20"/>
          <w:lang w:val="lv-LV"/>
        </w:rPr>
        <w:t>Kustamās mantas Pirkuma cena</w:t>
      </w:r>
      <w:r w:rsidR="00DA10A5">
        <w:rPr>
          <w:rFonts w:ascii="Arial" w:hAnsi="Arial" w:cs="Arial"/>
          <w:sz w:val="20"/>
          <w:szCs w:val="20"/>
          <w:lang w:val="lv-LV"/>
        </w:rPr>
        <w:t>s</w:t>
      </w:r>
      <w:r w:rsidR="00DA10A5" w:rsidRPr="00463A6E">
        <w:rPr>
          <w:rFonts w:ascii="Arial" w:hAnsi="Arial" w:cs="Arial"/>
          <w:sz w:val="20"/>
          <w:szCs w:val="20"/>
          <w:lang w:val="lv-LV"/>
        </w:rPr>
        <w:t xml:space="preserve"> </w:t>
      </w:r>
      <w:r w:rsidRPr="00463A6E">
        <w:rPr>
          <w:rFonts w:ascii="Arial" w:hAnsi="Arial" w:cs="Arial"/>
          <w:bCs/>
          <w:sz w:val="20"/>
          <w:szCs w:val="20"/>
          <w:lang w:val="lv-LV"/>
        </w:rPr>
        <w:t>samaksas.</w:t>
      </w:r>
    </w:p>
    <w:p w14:paraId="337F1DA7" w14:textId="4D51D6C9" w:rsidR="003B35DA" w:rsidRPr="00463A6E" w:rsidRDefault="00896AF8" w:rsidP="00AF25FE">
      <w:pPr>
        <w:pStyle w:val="ListParagraph"/>
        <w:numPr>
          <w:ilvl w:val="2"/>
          <w:numId w:val="9"/>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 xml:space="preserve">Pircējs apņemas pēc </w:t>
      </w:r>
      <w:r w:rsidR="00167B80" w:rsidRPr="00463A6E">
        <w:rPr>
          <w:rFonts w:ascii="Arial" w:hAnsi="Arial" w:cs="Arial"/>
          <w:sz w:val="20"/>
          <w:szCs w:val="20"/>
          <w:lang w:val="lv-LV"/>
        </w:rPr>
        <w:t>Kustamās mantas pārreģistrācijas CSDD</w:t>
      </w:r>
      <w:r w:rsidR="00FA7104" w:rsidRPr="00463A6E">
        <w:rPr>
          <w:rFonts w:ascii="Arial" w:hAnsi="Arial" w:cs="Arial"/>
          <w:sz w:val="20"/>
          <w:szCs w:val="20"/>
          <w:lang w:val="lv-LV"/>
        </w:rPr>
        <w:t xml:space="preserve"> (</w:t>
      </w:r>
      <w:r w:rsidR="00FA7104" w:rsidRPr="00463A6E">
        <w:rPr>
          <w:rFonts w:ascii="Arial" w:hAnsi="Arial" w:cs="Arial"/>
          <w:sz w:val="20"/>
          <w:szCs w:val="20"/>
          <w:shd w:val="clear" w:color="auto" w:fill="FFFFFF"/>
          <w:lang w:val="lv-LV"/>
        </w:rPr>
        <w:t>vai citā sistēmā/reģistrā atkarībā no Kustamās mantas veida)</w:t>
      </w:r>
      <w:r w:rsidR="00167B80" w:rsidRPr="00463A6E">
        <w:rPr>
          <w:rFonts w:ascii="Arial" w:hAnsi="Arial" w:cs="Arial"/>
          <w:sz w:val="20"/>
          <w:szCs w:val="20"/>
          <w:lang w:val="lv-LV"/>
        </w:rPr>
        <w:t xml:space="preserve"> un </w:t>
      </w:r>
      <w:r w:rsidRPr="00463A6E">
        <w:rPr>
          <w:rFonts w:ascii="Arial" w:hAnsi="Arial" w:cs="Arial"/>
          <w:sz w:val="20"/>
          <w:szCs w:val="20"/>
          <w:lang w:val="lv-LV"/>
        </w:rPr>
        <w:t>Kustamās mantas nodošanas</w:t>
      </w:r>
      <w:r w:rsidR="00EA5246">
        <w:rPr>
          <w:rFonts w:ascii="Arial" w:hAnsi="Arial" w:cs="Arial"/>
          <w:sz w:val="20"/>
          <w:szCs w:val="20"/>
          <w:lang w:val="lv-LV"/>
        </w:rPr>
        <w:t xml:space="preserve"> </w:t>
      </w:r>
      <w:r w:rsidR="00BC17F1" w:rsidRPr="00463A6E">
        <w:rPr>
          <w:rFonts w:ascii="Arial" w:hAnsi="Arial" w:cs="Arial"/>
          <w:sz w:val="20"/>
          <w:szCs w:val="20"/>
          <w:lang w:val="lv-LV"/>
        </w:rPr>
        <w:t>-</w:t>
      </w:r>
      <w:r w:rsidR="00EA5246">
        <w:rPr>
          <w:rFonts w:ascii="Arial" w:hAnsi="Arial" w:cs="Arial"/>
          <w:sz w:val="20"/>
          <w:szCs w:val="20"/>
          <w:lang w:val="lv-LV"/>
        </w:rPr>
        <w:t xml:space="preserve"> </w:t>
      </w:r>
      <w:r w:rsidR="00BC17F1" w:rsidRPr="00463A6E">
        <w:rPr>
          <w:rFonts w:ascii="Arial" w:hAnsi="Arial" w:cs="Arial"/>
          <w:sz w:val="20"/>
          <w:szCs w:val="20"/>
          <w:lang w:val="lv-LV"/>
        </w:rPr>
        <w:t>pieņemšanas</w:t>
      </w:r>
      <w:r w:rsidRPr="00463A6E">
        <w:rPr>
          <w:rFonts w:ascii="Arial" w:hAnsi="Arial" w:cs="Arial"/>
          <w:sz w:val="20"/>
          <w:szCs w:val="20"/>
          <w:lang w:val="lv-LV"/>
        </w:rPr>
        <w:t xml:space="preserve"> akta parakstīšanas </w:t>
      </w:r>
      <w:r w:rsidR="00E81FC8" w:rsidRPr="00463A6E">
        <w:rPr>
          <w:rFonts w:ascii="Arial" w:hAnsi="Arial" w:cs="Arial"/>
          <w:sz w:val="20"/>
          <w:szCs w:val="20"/>
          <w:lang w:val="lv-LV"/>
        </w:rPr>
        <w:t xml:space="preserve">2 </w:t>
      </w:r>
      <w:r w:rsidRPr="00463A6E">
        <w:rPr>
          <w:rFonts w:ascii="Arial" w:hAnsi="Arial" w:cs="Arial"/>
          <w:sz w:val="20"/>
          <w:szCs w:val="20"/>
          <w:lang w:val="lv-LV"/>
        </w:rPr>
        <w:t>(</w:t>
      </w:r>
      <w:r w:rsidR="00E81FC8" w:rsidRPr="00463A6E">
        <w:rPr>
          <w:rFonts w:ascii="Arial" w:hAnsi="Arial" w:cs="Arial"/>
          <w:sz w:val="20"/>
          <w:szCs w:val="20"/>
          <w:lang w:val="lv-LV"/>
        </w:rPr>
        <w:t>divu</w:t>
      </w:r>
      <w:r w:rsidRPr="00463A6E">
        <w:rPr>
          <w:rFonts w:ascii="Arial" w:hAnsi="Arial" w:cs="Arial"/>
          <w:sz w:val="20"/>
          <w:szCs w:val="20"/>
          <w:lang w:val="lv-LV"/>
        </w:rPr>
        <w:t xml:space="preserve">) </w:t>
      </w:r>
      <w:r w:rsidR="008F283F" w:rsidRPr="00463A6E">
        <w:rPr>
          <w:rFonts w:ascii="Arial" w:hAnsi="Arial" w:cs="Arial"/>
          <w:sz w:val="20"/>
          <w:szCs w:val="20"/>
          <w:lang w:val="lv-LV"/>
        </w:rPr>
        <w:t>darba</w:t>
      </w:r>
      <w:r w:rsidRPr="00463A6E">
        <w:rPr>
          <w:rFonts w:ascii="Arial" w:hAnsi="Arial" w:cs="Arial"/>
          <w:sz w:val="20"/>
          <w:szCs w:val="20"/>
          <w:lang w:val="lv-LV"/>
        </w:rPr>
        <w:t xml:space="preserve"> dienu laikā  Kustamo mantu izvest no </w:t>
      </w:r>
      <w:r w:rsidR="00555748">
        <w:rPr>
          <w:rFonts w:ascii="Arial" w:hAnsi="Arial" w:cs="Arial"/>
          <w:sz w:val="20"/>
          <w:szCs w:val="20"/>
          <w:lang w:val="lv-LV"/>
        </w:rPr>
        <w:t>šī L</w:t>
      </w:r>
      <w:r w:rsidR="00EA5246">
        <w:rPr>
          <w:rFonts w:ascii="Arial" w:hAnsi="Arial" w:cs="Arial"/>
          <w:sz w:val="20"/>
          <w:szCs w:val="20"/>
          <w:lang w:val="lv-LV"/>
        </w:rPr>
        <w:t xml:space="preserve">īguma 1.3. punktā norādītās </w:t>
      </w:r>
      <w:r w:rsidR="00167B80" w:rsidRPr="00463A6E">
        <w:rPr>
          <w:rFonts w:ascii="Arial" w:hAnsi="Arial" w:cs="Arial"/>
          <w:iCs/>
          <w:sz w:val="20"/>
          <w:szCs w:val="20"/>
          <w:lang w:val="lv-LV"/>
        </w:rPr>
        <w:t xml:space="preserve">Pārdevēja </w:t>
      </w:r>
      <w:r w:rsidR="00A92EE9" w:rsidRPr="00463A6E">
        <w:rPr>
          <w:rFonts w:ascii="Arial" w:hAnsi="Arial" w:cs="Arial"/>
          <w:sz w:val="20"/>
          <w:szCs w:val="20"/>
          <w:lang w:val="lv-LV"/>
        </w:rPr>
        <w:t>teritorijas</w:t>
      </w:r>
      <w:r w:rsidRPr="00463A6E">
        <w:rPr>
          <w:rFonts w:ascii="Arial" w:hAnsi="Arial" w:cs="Arial"/>
          <w:sz w:val="20"/>
          <w:szCs w:val="20"/>
          <w:lang w:val="lv-LV"/>
        </w:rPr>
        <w:t xml:space="preserve">. Pēc </w:t>
      </w:r>
      <w:r w:rsidR="009A68D5" w:rsidRPr="00463A6E">
        <w:rPr>
          <w:rFonts w:ascii="Arial" w:hAnsi="Arial" w:cs="Arial"/>
          <w:sz w:val="20"/>
          <w:szCs w:val="20"/>
          <w:lang w:val="lv-LV"/>
        </w:rPr>
        <w:t xml:space="preserve">2 </w:t>
      </w:r>
      <w:r w:rsidRPr="00463A6E">
        <w:rPr>
          <w:rFonts w:ascii="Arial" w:hAnsi="Arial" w:cs="Arial"/>
          <w:sz w:val="20"/>
          <w:szCs w:val="20"/>
          <w:lang w:val="lv-LV"/>
        </w:rPr>
        <w:t>(</w:t>
      </w:r>
      <w:r w:rsidR="009A68D5" w:rsidRPr="00463A6E">
        <w:rPr>
          <w:rFonts w:ascii="Arial" w:hAnsi="Arial" w:cs="Arial"/>
          <w:sz w:val="20"/>
          <w:szCs w:val="20"/>
          <w:lang w:val="lv-LV"/>
        </w:rPr>
        <w:t>divu</w:t>
      </w:r>
      <w:r w:rsidRPr="00463A6E">
        <w:rPr>
          <w:rFonts w:ascii="Arial" w:hAnsi="Arial" w:cs="Arial"/>
          <w:sz w:val="20"/>
          <w:szCs w:val="20"/>
          <w:lang w:val="lv-LV"/>
        </w:rPr>
        <w:t xml:space="preserve">) </w:t>
      </w:r>
      <w:r w:rsidR="008F283F" w:rsidRPr="00463A6E">
        <w:rPr>
          <w:rFonts w:ascii="Arial" w:hAnsi="Arial" w:cs="Arial"/>
          <w:sz w:val="20"/>
          <w:szCs w:val="20"/>
          <w:lang w:val="lv-LV"/>
        </w:rPr>
        <w:t>darba</w:t>
      </w:r>
      <w:r w:rsidRPr="00463A6E">
        <w:rPr>
          <w:rFonts w:ascii="Arial" w:hAnsi="Arial" w:cs="Arial"/>
          <w:sz w:val="20"/>
          <w:szCs w:val="20"/>
          <w:lang w:val="lv-LV"/>
        </w:rPr>
        <w:t xml:space="preserve"> dienu termiņa izbeigšanās Pircējs apņemas segt Pārdevējam izdevumus, kas rodas uzturot </w:t>
      </w:r>
      <w:r w:rsidR="005F1420" w:rsidRPr="00463A6E">
        <w:rPr>
          <w:rFonts w:ascii="Arial" w:hAnsi="Arial" w:cs="Arial"/>
          <w:sz w:val="20"/>
          <w:szCs w:val="20"/>
          <w:lang w:val="lv-LV"/>
        </w:rPr>
        <w:t xml:space="preserve">Kustamo mantu </w:t>
      </w:r>
      <w:r w:rsidR="00167B80" w:rsidRPr="00463A6E">
        <w:rPr>
          <w:rFonts w:ascii="Arial" w:hAnsi="Arial" w:cs="Arial"/>
          <w:iCs/>
          <w:sz w:val="20"/>
          <w:szCs w:val="20"/>
          <w:lang w:val="lv-LV"/>
        </w:rPr>
        <w:t>tā</w:t>
      </w:r>
      <w:r w:rsidR="008F283F" w:rsidRPr="00463A6E">
        <w:rPr>
          <w:rFonts w:ascii="Arial" w:hAnsi="Arial" w:cs="Arial"/>
          <w:iCs/>
          <w:sz w:val="20"/>
          <w:szCs w:val="20"/>
          <w:lang w:val="lv-LV"/>
        </w:rPr>
        <w:t xml:space="preserve"> </w:t>
      </w:r>
      <w:r w:rsidR="00A92EE9" w:rsidRPr="00463A6E">
        <w:rPr>
          <w:rFonts w:ascii="Arial" w:hAnsi="Arial" w:cs="Arial"/>
          <w:sz w:val="20"/>
          <w:szCs w:val="20"/>
          <w:lang w:val="lv-LV"/>
        </w:rPr>
        <w:t>teritorijā</w:t>
      </w:r>
      <w:r w:rsidR="0080018B" w:rsidRPr="00463A6E">
        <w:rPr>
          <w:sz w:val="20"/>
          <w:szCs w:val="20"/>
          <w:lang w:val="lv-LV"/>
        </w:rPr>
        <w:t xml:space="preserve"> </w:t>
      </w:r>
      <w:r w:rsidR="00696165" w:rsidRPr="00463A6E">
        <w:rPr>
          <w:rFonts w:ascii="Arial" w:hAnsi="Arial" w:cs="Arial"/>
          <w:sz w:val="20"/>
          <w:szCs w:val="20"/>
          <w:lang w:val="lv-LV"/>
        </w:rPr>
        <w:t>__________________</w:t>
      </w:r>
      <w:r w:rsidRPr="00463A6E">
        <w:rPr>
          <w:rFonts w:ascii="Arial" w:hAnsi="Arial" w:cs="Arial"/>
          <w:sz w:val="20"/>
          <w:szCs w:val="20"/>
          <w:lang w:val="lv-LV"/>
        </w:rPr>
        <w:t>.</w:t>
      </w:r>
      <w:r w:rsidR="003B35DA" w:rsidRPr="00463A6E">
        <w:rPr>
          <w:rFonts w:ascii="Arial" w:hAnsi="Arial" w:cs="Arial"/>
          <w:sz w:val="20"/>
          <w:szCs w:val="20"/>
          <w:lang w:val="lv-LV"/>
        </w:rPr>
        <w:t xml:space="preserve"> </w:t>
      </w:r>
    </w:p>
    <w:p w14:paraId="4932A488" w14:textId="37AFAC7F" w:rsidR="00625C7B" w:rsidRPr="00463A6E" w:rsidRDefault="00896AF8" w:rsidP="005961D7">
      <w:pPr>
        <w:pStyle w:val="BodyTextIndent2"/>
        <w:numPr>
          <w:ilvl w:val="1"/>
          <w:numId w:val="32"/>
        </w:numPr>
        <w:spacing w:after="120" w:line="276" w:lineRule="auto"/>
        <w:ind w:left="0" w:hanging="11"/>
        <w:mirrorIndents/>
        <w:rPr>
          <w:rFonts w:ascii="Arial" w:hAnsi="Arial" w:cs="Arial"/>
          <w:sz w:val="20"/>
          <w:szCs w:val="20"/>
        </w:rPr>
      </w:pPr>
      <w:r w:rsidRPr="00463A6E">
        <w:rPr>
          <w:rFonts w:ascii="Arial" w:hAnsi="Arial" w:cs="Arial"/>
          <w:sz w:val="20"/>
          <w:szCs w:val="20"/>
        </w:rPr>
        <w:t>Pārdevējs garantē, ka par Kustamo mantu nav strīdu, tā nav arestēta, ieķīlāta, iznomāta trešajām personām, vai kā citādi apgrūtināta.</w:t>
      </w:r>
    </w:p>
    <w:p w14:paraId="36DEDB4F" w14:textId="77777777" w:rsidR="00EF363E" w:rsidRPr="00463A6E" w:rsidRDefault="00896AF8" w:rsidP="005961D7">
      <w:pPr>
        <w:pStyle w:val="BodyTextIndent2"/>
        <w:numPr>
          <w:ilvl w:val="1"/>
          <w:numId w:val="32"/>
        </w:numPr>
        <w:spacing w:before="120" w:after="120" w:line="276" w:lineRule="auto"/>
        <w:ind w:left="0" w:firstLine="0"/>
        <w:mirrorIndents/>
        <w:rPr>
          <w:rFonts w:ascii="Arial" w:hAnsi="Arial" w:cs="Arial"/>
          <w:sz w:val="20"/>
          <w:szCs w:val="20"/>
        </w:rPr>
      </w:pPr>
      <w:r w:rsidRPr="00463A6E">
        <w:rPr>
          <w:rFonts w:ascii="Arial" w:hAnsi="Arial" w:cs="Arial"/>
          <w:sz w:val="20"/>
          <w:szCs w:val="20"/>
        </w:rPr>
        <w:lastRenderedPageBreak/>
        <w:t>Pārdevējs garantē, ka no Līguma noslēgšanas brīža viņš nelietos un nekādā veidā neapgrūtinās  Kustamo mantu.</w:t>
      </w:r>
    </w:p>
    <w:p w14:paraId="1E9040BD" w14:textId="6176F668"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rPr>
      </w:pPr>
      <w:r w:rsidRPr="00463A6E">
        <w:rPr>
          <w:rFonts w:ascii="Arial" w:hAnsi="Arial" w:cs="Arial"/>
          <w:sz w:val="20"/>
          <w:szCs w:val="20"/>
        </w:rPr>
        <w:t>Informācija, kas saistīta ar Līdzēju sadarbību vai kas par Pārdevēju nonākusi Pircēja rīcībā šī Līguma izpildes rezultātā, uzskatāma par Pārdevēja komercnoslēpumu, un tā bez iepriekšējas rakstiskas Pārdevēja piekrišanas nav izpaužama trešajām personām šī Līguma darbības laikā un pēc tam. Šis pienākums neattiecas uz informāciju, kura ir publiski pieejama un informāciju, kas atklājama attiecīgām valsts institūcijām saskaņā ar spēkā esošajiem tiesību aktiem, ja tā tiek sniegta šīm institūcijām.</w:t>
      </w:r>
    </w:p>
    <w:p w14:paraId="1F1060BD" w14:textId="23341D0B"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rPr>
      </w:pPr>
      <w:r w:rsidRPr="00463A6E">
        <w:rPr>
          <w:rFonts w:ascii="Arial" w:hAnsi="Arial" w:cs="Arial"/>
          <w:sz w:val="20"/>
          <w:szCs w:val="20"/>
        </w:rPr>
        <w:t xml:space="preserve">Saņemto </w:t>
      </w:r>
      <w:r w:rsidR="00167B80" w:rsidRPr="00463A6E">
        <w:rPr>
          <w:rFonts w:ascii="Arial" w:hAnsi="Arial" w:cs="Arial"/>
          <w:sz w:val="20"/>
          <w:szCs w:val="20"/>
          <w:lang w:eastAsia="lv-LV"/>
        </w:rPr>
        <w:t>Pārdevēja</w:t>
      </w:r>
      <w:r w:rsidRPr="00463A6E">
        <w:rPr>
          <w:rFonts w:ascii="Arial" w:hAnsi="Arial" w:cs="Arial"/>
          <w:sz w:val="20"/>
          <w:szCs w:val="20"/>
        </w:rPr>
        <w:t xml:space="preserve"> komercnoslēpumu saturošo informāciju Pircējs apņemas izmantot vienīgi šī Līguma 1.</w:t>
      </w:r>
      <w:r w:rsidR="00E215B6" w:rsidRPr="00463A6E">
        <w:rPr>
          <w:rFonts w:ascii="Arial" w:hAnsi="Arial" w:cs="Arial"/>
          <w:sz w:val="20"/>
          <w:szCs w:val="20"/>
        </w:rPr>
        <w:t xml:space="preserve"> </w:t>
      </w:r>
      <w:r w:rsidRPr="00463A6E">
        <w:rPr>
          <w:rFonts w:ascii="Arial" w:hAnsi="Arial" w:cs="Arial"/>
          <w:sz w:val="20"/>
          <w:szCs w:val="20"/>
        </w:rPr>
        <w:t xml:space="preserve">punktā norādītajam mērķim, ievērojot </w:t>
      </w:r>
      <w:r w:rsidR="00167B80" w:rsidRPr="00463A6E">
        <w:rPr>
          <w:rFonts w:ascii="Arial" w:hAnsi="Arial" w:cs="Arial"/>
          <w:sz w:val="20"/>
          <w:szCs w:val="20"/>
          <w:lang w:eastAsia="lv-LV"/>
        </w:rPr>
        <w:t>Pārdevēja</w:t>
      </w:r>
      <w:r w:rsidRPr="00463A6E">
        <w:rPr>
          <w:rFonts w:ascii="Arial" w:hAnsi="Arial" w:cs="Arial"/>
          <w:sz w:val="20"/>
          <w:szCs w:val="20"/>
        </w:rPr>
        <w:t xml:space="preserve"> komercintereses un šo konfidencialitātes pienākumu.</w:t>
      </w:r>
    </w:p>
    <w:p w14:paraId="525BF07A" w14:textId="2C323B1F"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lang w:eastAsia="lv-LV"/>
        </w:rPr>
        <w:t>Pircējs, parakstot līgumu, apliecina, ka ir iepazinies ar koncerna mājas lapā</w:t>
      </w:r>
      <w:r w:rsidR="00E238B3" w:rsidRPr="00463A6E">
        <w:rPr>
          <w:rFonts w:ascii="Arial" w:hAnsi="Arial" w:cs="Arial"/>
          <w:sz w:val="20"/>
          <w:szCs w:val="20"/>
          <w:lang w:eastAsia="lv-LV"/>
        </w:rPr>
        <w:t xml:space="preserve"> </w:t>
      </w:r>
      <w:hyperlink r:id="rId19" w:history="1">
        <w:r w:rsidR="00E238B3" w:rsidRPr="00463A6E">
          <w:rPr>
            <w:rStyle w:val="Hyperlink"/>
            <w:rFonts w:ascii="Arial" w:hAnsi="Arial" w:cs="Arial"/>
            <w:sz w:val="20"/>
            <w:szCs w:val="20"/>
            <w:lang w:eastAsia="lv-LV"/>
          </w:rPr>
          <w:t>https://www.ldz.lv/lv/LDz-koncerna-sadarbibas-partneru-biznesa-etika</w:t>
        </w:r>
      </w:hyperlink>
      <w:r w:rsidR="00E238B3" w:rsidRPr="00463A6E">
        <w:rPr>
          <w:rFonts w:ascii="Arial" w:hAnsi="Arial" w:cs="Arial"/>
          <w:sz w:val="20"/>
          <w:szCs w:val="20"/>
          <w:lang w:eastAsia="lv-LV"/>
        </w:rPr>
        <w:t xml:space="preserve"> (</w:t>
      </w:r>
      <w:hyperlink r:id="rId20" w:history="1">
        <w:r w:rsidR="00761CA2" w:rsidRPr="00463A6E">
          <w:rPr>
            <w:rStyle w:val="Hyperlink"/>
            <w:rFonts w:ascii="Arial" w:hAnsi="Arial" w:cs="Arial"/>
            <w:i/>
            <w:iCs/>
            <w:sz w:val="20"/>
            <w:szCs w:val="20"/>
            <w:lang w:eastAsia="lv-LV"/>
          </w:rPr>
          <w:t>“Latvijas dzelzceļš” koncerna sadarbības partneru biznesa ētika | Latvijas dzelzceļš</w:t>
        </w:r>
      </w:hyperlink>
      <w:r w:rsidR="00E238B3" w:rsidRPr="00463A6E">
        <w:rPr>
          <w:rStyle w:val="Hyperlink"/>
          <w:rFonts w:ascii="Arial" w:hAnsi="Arial" w:cs="Arial"/>
          <w:i/>
          <w:iCs/>
          <w:sz w:val="20"/>
          <w:szCs w:val="20"/>
          <w:lang w:eastAsia="lv-LV"/>
        </w:rPr>
        <w:t>)</w:t>
      </w:r>
      <w:r w:rsidRPr="00463A6E">
        <w:rPr>
          <w:rFonts w:ascii="Arial" w:hAnsi="Arial" w:cs="Arial"/>
          <w:sz w:val="20"/>
          <w:szCs w:val="20"/>
          <w:lang w:eastAsia="lv-LV"/>
        </w:rPr>
        <w:t xml:space="preserve">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C254C8B" w14:textId="2F836859"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lang w:eastAsia="lv-LV"/>
        </w:rPr>
        <w:t xml:space="preserve">Pircējam ir pienākums nekavējoties informēt </w:t>
      </w:r>
      <w:r w:rsidR="00167B80" w:rsidRPr="00463A6E">
        <w:rPr>
          <w:rFonts w:ascii="Arial" w:hAnsi="Arial" w:cs="Arial"/>
          <w:sz w:val="20"/>
          <w:szCs w:val="20"/>
          <w:lang w:eastAsia="lv-LV"/>
        </w:rPr>
        <w:t>Pārdevēja</w:t>
      </w:r>
      <w:r w:rsidRPr="00463A6E">
        <w:rPr>
          <w:rFonts w:ascii="Arial" w:hAnsi="Arial" w:cs="Arial"/>
          <w:sz w:val="20"/>
          <w:szCs w:val="20"/>
          <w:lang w:eastAsia="lv-LV"/>
        </w:rPr>
        <w:t xml:space="preserve">,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w:t>
      </w:r>
      <w:r w:rsidR="00167B80" w:rsidRPr="00463A6E">
        <w:rPr>
          <w:rFonts w:ascii="Arial" w:hAnsi="Arial" w:cs="Arial"/>
          <w:sz w:val="20"/>
          <w:szCs w:val="20"/>
          <w:lang w:eastAsia="lv-LV"/>
        </w:rPr>
        <w:t>Pārdevējam</w:t>
      </w:r>
      <w:r w:rsidRPr="00463A6E">
        <w:rPr>
          <w:rFonts w:ascii="Arial" w:hAnsi="Arial" w:cs="Arial"/>
          <w:sz w:val="20"/>
          <w:szCs w:val="20"/>
          <w:lang w:eastAsia="lv-LV"/>
        </w:rPr>
        <w:t xml:space="preserve"> kļūst zināms, ka Pircējs ir pārkāpis kādu no “Latvijas dzelzceļš” koncerna sadarbības partneru biznesa ētikas pamatprincipiem, tiks izvērtēta turpmākā sadarbība likumā noteiktajā kārtībā un apjomā.</w:t>
      </w:r>
    </w:p>
    <w:p w14:paraId="2DF62A44" w14:textId="67C02AE5"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lang w:eastAsia="lv-LV"/>
        </w:rPr>
        <w:t xml:space="preserve">Ja Pircēja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w:t>
      </w:r>
      <w:r w:rsidR="00167B80" w:rsidRPr="00463A6E">
        <w:rPr>
          <w:rFonts w:ascii="Arial" w:hAnsi="Arial" w:cs="Arial"/>
          <w:sz w:val="20"/>
          <w:szCs w:val="20"/>
          <w:lang w:eastAsia="lv-LV"/>
        </w:rPr>
        <w:t>Pārdevēja</w:t>
      </w:r>
      <w:r w:rsidRPr="00463A6E">
        <w:rPr>
          <w:rFonts w:ascii="Arial" w:hAnsi="Arial" w:cs="Arial"/>
          <w:sz w:val="20"/>
          <w:szCs w:val="20"/>
          <w:lang w:eastAsia="lv-LV"/>
        </w:rPr>
        <w:t xml:space="preserve"> vai jebkādu citu personu interesēs, Pircējam ir pienākums par to nekavējoties informēt “Latvijas dzelzceļš” koncerna valdošā uzņēmuma Krāpšanas novēršanas daļu, izmantojot ziņošanas iespējas koncerna mājas lapā </w:t>
      </w:r>
      <w:hyperlink r:id="rId21" w:history="1">
        <w:r w:rsidR="00463A6E" w:rsidRPr="00B94FF0">
          <w:rPr>
            <w:rStyle w:val="Hyperlink"/>
            <w:rFonts w:ascii="Arial" w:hAnsi="Arial" w:cs="Arial"/>
            <w:sz w:val="20"/>
            <w:szCs w:val="20"/>
            <w:lang w:eastAsia="lv-LV"/>
          </w:rPr>
          <w:t>https://www.ldz.lv/lv/zi%C5%86ot-par-iesp%C4%93jamu-kr%C4%81p%C5%A1anas-gad%C4%ABjumu-vai-darb%C4%ABb%C4%81m-kuras-liecina-par-iesp%C4%93jamo-noziedz%C4%ABgi-ieg%C5%ABtu</w:t>
        </w:r>
      </w:hyperlink>
      <w:r w:rsidR="00E238B3" w:rsidRPr="00463A6E">
        <w:rPr>
          <w:rFonts w:ascii="Arial" w:hAnsi="Arial" w:cs="Arial"/>
          <w:sz w:val="20"/>
          <w:szCs w:val="20"/>
          <w:lang w:eastAsia="lv-LV"/>
        </w:rPr>
        <w:t xml:space="preserve"> (</w:t>
      </w:r>
      <w:hyperlink r:id="rId22" w:history="1">
        <w:r w:rsidR="0045287C" w:rsidRPr="00463A6E">
          <w:rPr>
            <w:rStyle w:val="Hyperlink"/>
            <w:rFonts w:ascii="Arial" w:hAnsi="Arial" w:cs="Arial"/>
            <w:sz w:val="20"/>
            <w:szCs w:val="20"/>
            <w:lang w:eastAsia="lv-LV"/>
          </w:rPr>
          <w:t>Ziņot par iespējamu krāpšanas gadījumu vai darbībām, kuras liecina par iespējamo noziedzīgi iegūtu līdzekļu legalizāciju, iesniegt trauksmes cēlēja ziņojumu | Latvijas dzelzceļš</w:t>
        </w:r>
      </w:hyperlink>
      <w:r w:rsidR="00E238B3" w:rsidRPr="00463A6E">
        <w:rPr>
          <w:rStyle w:val="Hyperlink"/>
          <w:rFonts w:ascii="Arial" w:hAnsi="Arial" w:cs="Arial"/>
          <w:sz w:val="20"/>
          <w:szCs w:val="20"/>
          <w:lang w:eastAsia="lv-LV"/>
        </w:rPr>
        <w:t>)</w:t>
      </w:r>
      <w:r w:rsidRPr="00463A6E">
        <w:rPr>
          <w:rFonts w:ascii="Arial" w:hAnsi="Arial" w:cs="Arial"/>
          <w:sz w:val="20"/>
          <w:szCs w:val="20"/>
          <w:lang w:eastAsia="lv-LV"/>
        </w:rPr>
        <w:t xml:space="preserve">. Paziņojumā jābūt iekļautai informācijai, faktiem vai materiāliem, kas ticami norāda uz minētajām darbībām vai sniedz pamatotu iemeslu aizdomām par šādām darbībām. </w:t>
      </w:r>
      <w:r w:rsidR="00167B80" w:rsidRPr="00463A6E">
        <w:rPr>
          <w:rFonts w:ascii="Arial" w:hAnsi="Arial" w:cs="Arial"/>
          <w:sz w:val="20"/>
          <w:szCs w:val="20"/>
          <w:lang w:eastAsia="lv-LV"/>
        </w:rPr>
        <w:t>Pārdevējs</w:t>
      </w:r>
      <w:r w:rsidRPr="00463A6E">
        <w:rPr>
          <w:rFonts w:ascii="Arial" w:hAnsi="Arial" w:cs="Arial"/>
          <w:sz w:val="20"/>
          <w:szCs w:val="20"/>
          <w:lang w:eastAsia="lv-LV"/>
        </w:rPr>
        <w:t xml:space="preserve"> garantē, ka informācija tiks vispusīgi un objektīvi izvērtēta un pret ziņotāju, kā arī viņa pārstāvēto uzņēmumu un citiem tā darbiniekiem netiks vērstas nepamatotas negatīvas sekas vai darbības.</w:t>
      </w:r>
    </w:p>
    <w:p w14:paraId="57C04E44" w14:textId="64079B5F" w:rsidR="00B3072F" w:rsidRPr="00463A6E" w:rsidRDefault="00167B80"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lang w:eastAsia="lv-LV"/>
        </w:rPr>
        <w:t>Pārdevējs</w:t>
      </w:r>
      <w:r w:rsidR="00B3072F" w:rsidRPr="00463A6E">
        <w:rPr>
          <w:rFonts w:ascii="Arial" w:hAnsi="Arial" w:cs="Arial"/>
          <w:sz w:val="20"/>
          <w:szCs w:val="20"/>
          <w:lang w:eastAsia="lv-LV"/>
        </w:rPr>
        <w:t xml:space="preserve"> ir tiesīgs Līgumu izbeigt vienpusējā kārtā vai no tā atkāpties, rakstiski par to paziņojot Pircējam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7875F32" w14:textId="77777777"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noProof/>
          <w:sz w:val="20"/>
          <w:szCs w:val="20"/>
        </w:rPr>
        <w:t>Līdzēji apliecina, ka ir informēti, ka viena Līdzēja iesniegtos personas datus, ja tas nepieciešams Līguma izpildei, drīkst apstrādāt</w:t>
      </w:r>
      <w:r w:rsidRPr="00463A6E">
        <w:rPr>
          <w:rFonts w:ascii="Arial" w:hAnsi="Arial" w:cs="Arial"/>
          <w:sz w:val="20"/>
          <w:szCs w:val="20"/>
        </w:rPr>
        <w:t xml:space="preserve"> tikai saskaņā ar Līguma priekšmetu, Līgumā noteiktajā apjomā, uz Līguma darbības termiņu un tikai saskaņā ar spēkā esošo tiesību aktu prasībām.</w:t>
      </w:r>
    </w:p>
    <w:p w14:paraId="6F5BC87E" w14:textId="77777777"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rPr>
        <w:t>Līdzēji nodrošina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F2786FB" w14:textId="77777777"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rPr>
        <w:t>Līdzēji apņemas nodrošināt spēkā esošajiem tiesību aktiem atbilstošu aizsardzības līmeni otra Līdzēja iesniegtajiem personas datiem.</w:t>
      </w:r>
    </w:p>
    <w:p w14:paraId="1A7212BE" w14:textId="77777777"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rPr>
        <w:lastRenderedPageBreak/>
        <w:t>Līdzēji apņemas nenodot tālāk trešajām personām otra Līdzēja iesniegtos personas datus. Ja saskaņā ar spēkā esošajiem tiesību aktiem Līdzējiem var rasties šāds pienākums, tas pirms personas datu nodošanas informē par to otru Līdzēju, ja vien to neaizliedz spēkā esošie tiesību akti.</w:t>
      </w:r>
    </w:p>
    <w:p w14:paraId="2545C869" w14:textId="77777777" w:rsidR="00B3072F" w:rsidRPr="00463A6E" w:rsidRDefault="00B3072F" w:rsidP="005961D7">
      <w:pPr>
        <w:pStyle w:val="BodyTextIndent2"/>
        <w:numPr>
          <w:ilvl w:val="1"/>
          <w:numId w:val="32"/>
        </w:numPr>
        <w:spacing w:before="120" w:after="120" w:line="276" w:lineRule="auto"/>
        <w:ind w:left="0" w:firstLine="0"/>
        <w:mirrorIndents/>
        <w:rPr>
          <w:rFonts w:ascii="Arial" w:hAnsi="Arial" w:cs="Arial"/>
          <w:sz w:val="20"/>
          <w:szCs w:val="20"/>
          <w:lang w:eastAsia="lv-LV"/>
        </w:rPr>
      </w:pPr>
      <w:r w:rsidRPr="00463A6E">
        <w:rPr>
          <w:rFonts w:ascii="Arial" w:hAnsi="Arial" w:cs="Arial"/>
          <w:sz w:val="20"/>
          <w:szCs w:val="20"/>
        </w:rPr>
        <w:t>Katrs no Līdzējiem patstāvīgi ir atbildīgs datu subjekta priekšā par personas datu aizsardzības un apstrādes noteikumu neievērošanu un, ja tiek konstatēta Līdzēju atbildība, Līdzējam jāapmierina datu subjekta prasījumi saistībā ar personas datu pārkāpumu un tā novēršanu, kā arī jāapmaksā ar personas datu pārkāpumu saistītie administratīvie sodi un jāatlīdzina ar tiesas spriedumu piespriestās zaudējumu summas.</w:t>
      </w:r>
    </w:p>
    <w:p w14:paraId="2E8A333E" w14:textId="36DABB64" w:rsidR="00D27FF8" w:rsidRPr="00463A6E" w:rsidRDefault="00B3072F" w:rsidP="00F105D6">
      <w:pPr>
        <w:pStyle w:val="BodyTextIndent2"/>
        <w:numPr>
          <w:ilvl w:val="1"/>
          <w:numId w:val="32"/>
        </w:numPr>
        <w:spacing w:before="120" w:after="120" w:line="276" w:lineRule="auto"/>
        <w:ind w:left="0" w:firstLine="0"/>
        <w:mirrorIndents/>
        <w:rPr>
          <w:rFonts w:ascii="Arial" w:hAnsi="Arial" w:cs="Arial"/>
          <w:sz w:val="20"/>
          <w:szCs w:val="20"/>
        </w:rPr>
      </w:pPr>
      <w:r w:rsidRPr="00463A6E">
        <w:rPr>
          <w:rFonts w:ascii="Arial" w:hAnsi="Arial" w:cs="Arial"/>
          <w:sz w:val="20"/>
          <w:szCs w:val="20"/>
        </w:rPr>
        <w:t>Līdzēji apņemas iznīcināt otra Līdzēja iesniegtos personas datus, tiklīdz izbeidzas nepieciešamība tos apstrādāt.</w:t>
      </w:r>
    </w:p>
    <w:p w14:paraId="06DCAC91" w14:textId="77777777" w:rsidR="000C1BC8" w:rsidRPr="00DC299F" w:rsidRDefault="00896AF8" w:rsidP="00332259">
      <w:pPr>
        <w:spacing w:after="120" w:line="276" w:lineRule="auto"/>
        <w:mirrorIndents/>
        <w:jc w:val="center"/>
        <w:rPr>
          <w:rFonts w:ascii="Arial" w:hAnsi="Arial" w:cs="Arial"/>
          <w:b/>
          <w:bCs/>
          <w:sz w:val="20"/>
          <w:szCs w:val="20"/>
          <w:lang w:val="lv-LV"/>
        </w:rPr>
      </w:pPr>
      <w:r w:rsidRPr="00DC299F">
        <w:rPr>
          <w:rFonts w:ascii="Arial" w:hAnsi="Arial" w:cs="Arial"/>
          <w:b/>
          <w:bCs/>
          <w:sz w:val="20"/>
          <w:szCs w:val="20"/>
          <w:lang w:val="lv-LV"/>
        </w:rPr>
        <w:t>4. NEPĀRVARAMA  VARA</w:t>
      </w:r>
    </w:p>
    <w:p w14:paraId="5AD4E9E3" w14:textId="77777777" w:rsidR="000C1BC8" w:rsidRPr="00463A6E" w:rsidRDefault="00896AF8" w:rsidP="00AF25FE">
      <w:pPr>
        <w:pStyle w:val="ListParagraph"/>
        <w:numPr>
          <w:ilvl w:val="1"/>
          <w:numId w:val="12"/>
        </w:numPr>
        <w:spacing w:after="120" w:line="276" w:lineRule="auto"/>
        <w:ind w:left="0" w:firstLine="0"/>
        <w:mirrorIndents/>
        <w:jc w:val="both"/>
        <w:rPr>
          <w:rFonts w:ascii="Arial" w:hAnsi="Arial" w:cs="Arial"/>
          <w:sz w:val="20"/>
          <w:szCs w:val="20"/>
          <w:lang w:val="lv-LV"/>
        </w:rPr>
      </w:pPr>
      <w:r w:rsidRPr="00463A6E">
        <w:rPr>
          <w:rFonts w:ascii="Arial" w:hAnsi="Arial" w:cs="Arial"/>
          <w:sz w:val="20"/>
          <w:szCs w:val="20"/>
          <w:lang w:val="lv-LV"/>
        </w:rPr>
        <w:t>Līdzēji tiek atbrīvoti no atbildības par līgumsaistību nepienācīgu izpildi, ja tā radusies nepārvaramas varas rezultātā, kuru līdzēji nevarēja paredzēt un novērst un par kuru rašanos tās nenes atbildību. Nepārvarama vara šī līguma izpratnē ir stihiskas nelaimes, kara darbība, blokāde, u.tml.</w:t>
      </w:r>
    </w:p>
    <w:p w14:paraId="4C01BDEA" w14:textId="739BA5DC" w:rsidR="00D27FF8" w:rsidRPr="00463A6E" w:rsidRDefault="00896AF8" w:rsidP="00F105D6">
      <w:pPr>
        <w:pStyle w:val="ListParagraph"/>
        <w:numPr>
          <w:ilvl w:val="1"/>
          <w:numId w:val="12"/>
        </w:numPr>
        <w:spacing w:after="120" w:line="276" w:lineRule="auto"/>
        <w:ind w:left="0" w:firstLine="0"/>
        <w:mirrorIndents/>
        <w:jc w:val="both"/>
        <w:rPr>
          <w:rFonts w:ascii="Arial" w:hAnsi="Arial" w:cs="Arial"/>
          <w:sz w:val="20"/>
          <w:szCs w:val="20"/>
          <w:lang w:val="lv-LV"/>
        </w:rPr>
      </w:pPr>
      <w:r w:rsidRPr="00463A6E">
        <w:rPr>
          <w:rFonts w:ascii="Arial" w:hAnsi="Arial" w:cs="Arial"/>
          <w:sz w:val="20"/>
          <w:szCs w:val="20"/>
          <w:lang w:val="lv-LV"/>
        </w:rPr>
        <w:t xml:space="preserve">Par minēto apstākļu iestāšanos 7 (septiņu) darba dienu laikā jāpaziņo otram līdzējam. līdzēji savstarpēji vienojas, pieņemt lēmumu par turpmāko rīcību. </w:t>
      </w:r>
    </w:p>
    <w:p w14:paraId="79DF9D96" w14:textId="77777777" w:rsidR="000C1BC8" w:rsidRPr="00DC299F" w:rsidRDefault="00896AF8" w:rsidP="00332259">
      <w:pPr>
        <w:pStyle w:val="Heading1"/>
        <w:spacing w:before="120" w:after="120" w:line="276" w:lineRule="auto"/>
        <w:mirrorIndents/>
        <w:rPr>
          <w:rFonts w:cs="Arial"/>
          <w:bCs/>
          <w:i w:val="0"/>
          <w:noProof/>
          <w:sz w:val="20"/>
          <w:lang w:val="lv-LV"/>
        </w:rPr>
      </w:pPr>
      <w:r w:rsidRPr="00DC299F">
        <w:rPr>
          <w:rFonts w:cs="Arial"/>
          <w:bCs/>
          <w:i w:val="0"/>
          <w:noProof/>
          <w:sz w:val="20"/>
          <w:lang w:val="lv-LV"/>
        </w:rPr>
        <w:t>5. STRĪDU  IZSKATĪŠANAS  KĀRTĪBA</w:t>
      </w:r>
    </w:p>
    <w:p w14:paraId="39DC6A82" w14:textId="243CED20" w:rsidR="00BB2DFD" w:rsidRPr="00463A6E" w:rsidRDefault="00896AF8" w:rsidP="006440BC">
      <w:pPr>
        <w:spacing w:before="120" w:after="120" w:line="276" w:lineRule="auto"/>
        <w:mirrorIndents/>
        <w:jc w:val="both"/>
        <w:rPr>
          <w:rFonts w:ascii="Arial" w:hAnsi="Arial" w:cs="Arial"/>
          <w:sz w:val="20"/>
          <w:szCs w:val="20"/>
          <w:lang w:val="lv-LV"/>
        </w:rPr>
      </w:pPr>
      <w:r w:rsidRPr="00463A6E">
        <w:rPr>
          <w:rFonts w:ascii="Arial" w:hAnsi="Arial" w:cs="Arial"/>
          <w:sz w:val="20"/>
          <w:szCs w:val="20"/>
          <w:lang w:val="lv-LV"/>
        </w:rPr>
        <w:t xml:space="preserve">5.1. Varbūtējos, no šī līguma izpildes izrietošos, strīdus </w:t>
      </w:r>
      <w:r w:rsidR="006F010C" w:rsidRPr="00463A6E">
        <w:rPr>
          <w:rFonts w:ascii="Arial" w:hAnsi="Arial" w:cs="Arial"/>
          <w:sz w:val="20"/>
          <w:szCs w:val="20"/>
          <w:lang w:val="lv-LV"/>
        </w:rPr>
        <w:t>L</w:t>
      </w:r>
      <w:r w:rsidRPr="00463A6E">
        <w:rPr>
          <w:rFonts w:ascii="Arial" w:hAnsi="Arial" w:cs="Arial"/>
          <w:sz w:val="20"/>
          <w:szCs w:val="20"/>
          <w:lang w:val="lv-LV"/>
        </w:rPr>
        <w:t xml:space="preserve">īdzēji risina sarunu ceļā, bet, ja vienošanās nav panākama, ceļot prasību </w:t>
      </w:r>
      <w:r w:rsidR="00167B80" w:rsidRPr="00463A6E">
        <w:rPr>
          <w:rFonts w:ascii="Arial" w:hAnsi="Arial" w:cs="Arial"/>
          <w:sz w:val="20"/>
          <w:szCs w:val="20"/>
          <w:lang w:val="lv-LV"/>
        </w:rPr>
        <w:t xml:space="preserve">Latvijas Republikas </w:t>
      </w:r>
      <w:r w:rsidRPr="00463A6E">
        <w:rPr>
          <w:rFonts w:ascii="Arial" w:hAnsi="Arial" w:cs="Arial"/>
          <w:sz w:val="20"/>
          <w:szCs w:val="20"/>
          <w:lang w:val="lv-LV"/>
        </w:rPr>
        <w:t>tiesā vispārējā tiesvedības kartībā</w:t>
      </w:r>
      <w:r w:rsidR="00167B80" w:rsidRPr="00463A6E">
        <w:rPr>
          <w:rFonts w:ascii="Arial" w:hAnsi="Arial" w:cs="Arial"/>
          <w:sz w:val="20"/>
          <w:szCs w:val="20"/>
          <w:lang w:val="lv-LV"/>
        </w:rPr>
        <w:t xml:space="preserve"> atbilstoši Latvijas Republikas tiesību aktiem</w:t>
      </w:r>
      <w:r w:rsidRPr="00463A6E">
        <w:rPr>
          <w:rFonts w:ascii="Arial" w:hAnsi="Arial" w:cs="Arial"/>
          <w:sz w:val="20"/>
          <w:szCs w:val="20"/>
          <w:lang w:val="lv-LV"/>
        </w:rPr>
        <w:t>.</w:t>
      </w:r>
    </w:p>
    <w:p w14:paraId="17A86133" w14:textId="7546D814" w:rsidR="000C1BC8" w:rsidRPr="00DC299F" w:rsidRDefault="00896AF8" w:rsidP="00332259">
      <w:pPr>
        <w:spacing w:before="120" w:after="120" w:line="276" w:lineRule="auto"/>
        <w:mirrorIndents/>
        <w:jc w:val="center"/>
        <w:rPr>
          <w:rFonts w:ascii="Arial" w:hAnsi="Arial" w:cs="Arial"/>
          <w:b/>
          <w:bCs/>
          <w:sz w:val="20"/>
          <w:szCs w:val="20"/>
          <w:lang w:val="lv-LV"/>
        </w:rPr>
      </w:pPr>
      <w:r w:rsidRPr="00DC299F">
        <w:rPr>
          <w:rFonts w:ascii="Arial" w:hAnsi="Arial" w:cs="Arial"/>
          <w:b/>
          <w:bCs/>
          <w:sz w:val="20"/>
          <w:szCs w:val="20"/>
          <w:lang w:val="lv-LV"/>
        </w:rPr>
        <w:t>6. PAPILDNOTEIKUMI</w:t>
      </w:r>
    </w:p>
    <w:p w14:paraId="31A5AFD4" w14:textId="7F32E542" w:rsidR="000C1BC8" w:rsidRPr="00463A6E" w:rsidRDefault="00896AF8" w:rsidP="00AF25FE">
      <w:pPr>
        <w:pStyle w:val="ListParagraph"/>
        <w:numPr>
          <w:ilvl w:val="1"/>
          <w:numId w:val="15"/>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 xml:space="preserve">Līgumā neparedzētus jautājumus risinot, </w:t>
      </w:r>
      <w:r w:rsidR="006F010C" w:rsidRPr="00463A6E">
        <w:rPr>
          <w:rFonts w:ascii="Arial" w:hAnsi="Arial" w:cs="Arial"/>
          <w:sz w:val="20"/>
          <w:szCs w:val="20"/>
          <w:lang w:val="lv-LV"/>
        </w:rPr>
        <w:t>L</w:t>
      </w:r>
      <w:r w:rsidRPr="00463A6E">
        <w:rPr>
          <w:rFonts w:ascii="Arial" w:hAnsi="Arial" w:cs="Arial"/>
          <w:sz w:val="20"/>
          <w:szCs w:val="20"/>
          <w:lang w:val="lv-LV"/>
        </w:rPr>
        <w:t xml:space="preserve">īdzēji vadās no Latvijas Republikas </w:t>
      </w:r>
      <w:r w:rsidR="006F010C" w:rsidRPr="00463A6E">
        <w:rPr>
          <w:rFonts w:ascii="Arial" w:hAnsi="Arial" w:cs="Arial"/>
          <w:sz w:val="20"/>
          <w:szCs w:val="20"/>
          <w:lang w:val="lv-LV"/>
        </w:rPr>
        <w:t>normatīviem aktiem</w:t>
      </w:r>
      <w:r w:rsidRPr="00463A6E">
        <w:rPr>
          <w:rFonts w:ascii="Arial" w:hAnsi="Arial" w:cs="Arial"/>
          <w:sz w:val="20"/>
          <w:szCs w:val="20"/>
          <w:lang w:val="lv-LV"/>
        </w:rPr>
        <w:t>.</w:t>
      </w:r>
    </w:p>
    <w:p w14:paraId="3C572ABD" w14:textId="487A1D55" w:rsidR="000C1BC8" w:rsidRPr="00463A6E" w:rsidRDefault="00896AF8" w:rsidP="00AF25FE">
      <w:pPr>
        <w:pStyle w:val="ListParagraph"/>
        <w:numPr>
          <w:ilvl w:val="1"/>
          <w:numId w:val="15"/>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Līguma papildinājumi un grozījumi noformējami rakst</w:t>
      </w:r>
      <w:r w:rsidR="0097313F" w:rsidRPr="00463A6E">
        <w:rPr>
          <w:rFonts w:ascii="Arial" w:hAnsi="Arial" w:cs="Arial"/>
          <w:sz w:val="20"/>
          <w:szCs w:val="20"/>
          <w:lang w:val="lv-LV"/>
        </w:rPr>
        <w:t xml:space="preserve">iskā </w:t>
      </w:r>
      <w:r w:rsidRPr="00463A6E">
        <w:rPr>
          <w:rFonts w:ascii="Arial" w:hAnsi="Arial" w:cs="Arial"/>
          <w:sz w:val="20"/>
          <w:szCs w:val="20"/>
          <w:lang w:val="lv-LV"/>
        </w:rPr>
        <w:t xml:space="preserve">veidā un pievienojami līgumam. </w:t>
      </w:r>
    </w:p>
    <w:p w14:paraId="770F5C83" w14:textId="13BA72A5" w:rsidR="000C1BC8" w:rsidRPr="0071363A" w:rsidRDefault="00896AF8" w:rsidP="00D90C59">
      <w:pPr>
        <w:pStyle w:val="ListParagraph"/>
        <w:numPr>
          <w:ilvl w:val="1"/>
          <w:numId w:val="15"/>
        </w:numPr>
        <w:spacing w:after="120" w:line="276" w:lineRule="auto"/>
        <w:ind w:left="0" w:firstLine="0"/>
        <w:contextualSpacing w:val="0"/>
        <w:mirrorIndents/>
        <w:jc w:val="both"/>
        <w:rPr>
          <w:rFonts w:ascii="Arial" w:hAnsi="Arial" w:cs="Arial"/>
          <w:sz w:val="20"/>
          <w:szCs w:val="20"/>
          <w:lang w:val="lv-LV"/>
        </w:rPr>
      </w:pPr>
      <w:r w:rsidRPr="0071363A">
        <w:rPr>
          <w:rFonts w:ascii="Arial" w:hAnsi="Arial" w:cs="Arial"/>
          <w:sz w:val="20"/>
          <w:szCs w:val="20"/>
          <w:lang w:val="lv-LV"/>
        </w:rPr>
        <w:t xml:space="preserve">Šis līgums </w:t>
      </w:r>
      <w:r w:rsidR="0092616D" w:rsidRPr="0071363A">
        <w:rPr>
          <w:rFonts w:ascii="Arial" w:hAnsi="Arial" w:cs="Arial"/>
          <w:sz w:val="20"/>
          <w:szCs w:val="20"/>
          <w:lang w:val="lv-LV"/>
        </w:rPr>
        <w:t>sagat</w:t>
      </w:r>
      <w:r w:rsidR="006440BC" w:rsidRPr="0071363A">
        <w:rPr>
          <w:rFonts w:ascii="Arial" w:hAnsi="Arial" w:cs="Arial"/>
          <w:sz w:val="20"/>
          <w:szCs w:val="20"/>
          <w:lang w:val="lv-LV"/>
        </w:rPr>
        <w:t>a</w:t>
      </w:r>
      <w:r w:rsidR="0092616D" w:rsidRPr="0071363A">
        <w:rPr>
          <w:rFonts w:ascii="Arial" w:hAnsi="Arial" w:cs="Arial"/>
          <w:sz w:val="20"/>
          <w:szCs w:val="20"/>
          <w:lang w:val="lv-LV"/>
        </w:rPr>
        <w:t>vots</w:t>
      </w:r>
      <w:r w:rsidRPr="0071363A">
        <w:rPr>
          <w:rFonts w:ascii="Arial" w:hAnsi="Arial" w:cs="Arial"/>
          <w:sz w:val="20"/>
          <w:szCs w:val="20"/>
          <w:lang w:val="lv-LV"/>
        </w:rPr>
        <w:t xml:space="preserve"> un parakstīts divos eksemplāros</w:t>
      </w:r>
      <w:r w:rsidR="0092616D" w:rsidRPr="0071363A">
        <w:rPr>
          <w:rFonts w:ascii="Arial" w:hAnsi="Arial" w:cs="Arial"/>
          <w:sz w:val="20"/>
          <w:szCs w:val="20"/>
          <w:lang w:val="lv-LV"/>
        </w:rPr>
        <w:t>,</w:t>
      </w:r>
      <w:r w:rsidRPr="0071363A">
        <w:rPr>
          <w:rFonts w:ascii="Arial" w:hAnsi="Arial" w:cs="Arial"/>
          <w:sz w:val="20"/>
          <w:szCs w:val="20"/>
          <w:lang w:val="lv-LV"/>
        </w:rPr>
        <w:t xml:space="preserve"> un tiek izsniegt</w:t>
      </w:r>
      <w:r w:rsidR="00E37AA7" w:rsidRPr="0071363A">
        <w:rPr>
          <w:rFonts w:ascii="Arial" w:hAnsi="Arial" w:cs="Arial"/>
          <w:sz w:val="20"/>
          <w:szCs w:val="20"/>
          <w:lang w:val="lv-LV"/>
        </w:rPr>
        <w:t xml:space="preserve">s </w:t>
      </w:r>
      <w:r w:rsidRPr="0071363A">
        <w:rPr>
          <w:rFonts w:ascii="Arial" w:hAnsi="Arial" w:cs="Arial"/>
          <w:sz w:val="20"/>
          <w:szCs w:val="20"/>
          <w:lang w:val="lv-LV"/>
        </w:rPr>
        <w:t>Līdzējiem</w:t>
      </w:r>
      <w:r w:rsidR="00F15E5E" w:rsidRPr="0071363A">
        <w:rPr>
          <w:rFonts w:ascii="Arial" w:hAnsi="Arial" w:cs="Arial"/>
          <w:sz w:val="20"/>
          <w:szCs w:val="20"/>
          <w:lang w:val="lv-LV"/>
        </w:rPr>
        <w:t xml:space="preserve"> </w:t>
      </w:r>
      <w:r w:rsidR="00E37AA7" w:rsidRPr="0071363A">
        <w:rPr>
          <w:rFonts w:ascii="Arial" w:hAnsi="Arial" w:cs="Arial"/>
          <w:sz w:val="20"/>
          <w:szCs w:val="20"/>
          <w:lang w:val="lv-LV"/>
        </w:rPr>
        <w:t xml:space="preserve">pa vienam eksemplāram </w:t>
      </w:r>
      <w:r w:rsidR="00F15E5E" w:rsidRPr="0071363A">
        <w:rPr>
          <w:rFonts w:ascii="Arial" w:hAnsi="Arial" w:cs="Arial"/>
          <w:sz w:val="20"/>
          <w:szCs w:val="20"/>
          <w:lang w:val="lv-LV"/>
        </w:rPr>
        <w:t xml:space="preserve">vai parakstot elektroniski Līgums ir parakstīts ar drošu elektronisku parakstu un satur laika zīmogu. Pārdevējs ar drošu elektronisko parakstu parakstītu un laika zīmogu saturošu Līgumu vienas dienas laikā pēc Līguma parakstīšanas nosūta uz Pircēja e-pasta adresi: </w:t>
      </w:r>
      <w:r w:rsidR="00E37AA7" w:rsidRPr="0071363A">
        <w:rPr>
          <w:rFonts w:ascii="Arial" w:hAnsi="Arial" w:cs="Arial"/>
          <w:sz w:val="20"/>
          <w:szCs w:val="20"/>
          <w:lang w:val="lv-LV"/>
        </w:rPr>
        <w:t>_________</w:t>
      </w:r>
      <w:r w:rsidR="005F3C4C" w:rsidRPr="0071363A">
        <w:rPr>
          <w:rFonts w:ascii="Arial" w:hAnsi="Arial" w:cs="Arial"/>
          <w:sz w:val="20"/>
          <w:szCs w:val="20"/>
          <w:lang w:val="lv-LV"/>
        </w:rPr>
        <w:t>____</w:t>
      </w:r>
      <w:r w:rsidR="00144903" w:rsidRPr="0071363A">
        <w:rPr>
          <w:rFonts w:ascii="Arial" w:hAnsi="Arial" w:cs="Arial"/>
          <w:sz w:val="20"/>
          <w:szCs w:val="20"/>
          <w:lang w:val="lv-LV"/>
        </w:rPr>
        <w:t>_____</w:t>
      </w:r>
      <w:r w:rsidR="00F15E5E" w:rsidRPr="0071363A">
        <w:rPr>
          <w:rFonts w:ascii="Arial" w:hAnsi="Arial" w:cs="Arial"/>
          <w:sz w:val="20"/>
          <w:szCs w:val="20"/>
          <w:lang w:val="lv-LV"/>
        </w:rPr>
        <w:t xml:space="preserve">. Pircējs pēc Līguma parakstīšanas ar drošu elektronisko parakstu parakstītu un laika zīmogu saturošu Līgumu vienas dienas laikā pēc Līguma parakstīšanas nosūta uz Pārdevēja e-pasta adresi: </w:t>
      </w:r>
      <w:hyperlink r:id="rId23" w:history="1">
        <w:r w:rsidR="00F81C96" w:rsidRPr="00C06B3E">
          <w:rPr>
            <w:rStyle w:val="Hyperlink"/>
            <w:rFonts w:ascii="Arial" w:hAnsi="Arial" w:cs="Arial"/>
            <w:sz w:val="20"/>
            <w:szCs w:val="20"/>
            <w:lang w:val="lv-LV"/>
          </w:rPr>
          <w:t>inese.dzenite@ldz.lv</w:t>
        </w:r>
      </w:hyperlink>
      <w:r w:rsidR="00F15E5E" w:rsidRPr="0071363A">
        <w:rPr>
          <w:rFonts w:ascii="Arial" w:hAnsi="Arial" w:cs="Arial"/>
          <w:sz w:val="20"/>
          <w:szCs w:val="20"/>
          <w:lang w:val="lv-LV"/>
        </w:rPr>
        <w:t>. Līguma parakstīšanas datums ir pēdējā pievienotā droša elektroniskā paraksta un tā laika zīmoga datums.</w:t>
      </w:r>
    </w:p>
    <w:p w14:paraId="235D1536" w14:textId="3F9FFB44" w:rsidR="000C1BC8" w:rsidRPr="00463A6E" w:rsidRDefault="00896AF8" w:rsidP="00AF25FE">
      <w:pPr>
        <w:pStyle w:val="BodyTextIndent"/>
        <w:numPr>
          <w:ilvl w:val="1"/>
          <w:numId w:val="15"/>
        </w:numPr>
        <w:spacing w:after="120" w:line="276" w:lineRule="auto"/>
        <w:ind w:left="0" w:firstLine="0"/>
        <w:mirrorIndents/>
        <w:rPr>
          <w:rFonts w:ascii="Arial" w:hAnsi="Arial" w:cs="Arial"/>
          <w:b w:val="0"/>
          <w:i w:val="0"/>
          <w:noProof/>
          <w:color w:val="auto"/>
          <w:sz w:val="20"/>
          <w:szCs w:val="20"/>
        </w:rPr>
      </w:pPr>
      <w:r w:rsidRPr="00463A6E">
        <w:rPr>
          <w:rFonts w:ascii="Arial" w:hAnsi="Arial" w:cs="Arial"/>
          <w:b w:val="0"/>
          <w:i w:val="0"/>
          <w:noProof/>
          <w:color w:val="auto"/>
          <w:sz w:val="20"/>
          <w:szCs w:val="20"/>
        </w:rPr>
        <w:t xml:space="preserve">Līdzējiem ir saprotami līguma noteikumi, tie apzinās un saprot, ka Līgums ir </w:t>
      </w:r>
      <w:r w:rsidR="00396AE4" w:rsidRPr="00463A6E">
        <w:rPr>
          <w:rFonts w:ascii="Arial" w:hAnsi="Arial" w:cs="Arial"/>
          <w:b w:val="0"/>
          <w:i w:val="0"/>
          <w:noProof/>
          <w:color w:val="auto"/>
          <w:sz w:val="20"/>
          <w:szCs w:val="20"/>
        </w:rPr>
        <w:t>sagatvots</w:t>
      </w:r>
      <w:r w:rsidRPr="00463A6E">
        <w:rPr>
          <w:rFonts w:ascii="Arial" w:hAnsi="Arial" w:cs="Arial"/>
          <w:b w:val="0"/>
          <w:i w:val="0"/>
          <w:noProof/>
          <w:color w:val="auto"/>
          <w:sz w:val="20"/>
          <w:szCs w:val="20"/>
        </w:rPr>
        <w:t>, ievērojot Pārdevēja 20</w:t>
      </w:r>
      <w:r w:rsidR="00833621" w:rsidRPr="00463A6E">
        <w:rPr>
          <w:rFonts w:ascii="Arial" w:hAnsi="Arial" w:cs="Arial"/>
          <w:b w:val="0"/>
          <w:i w:val="0"/>
          <w:noProof/>
          <w:color w:val="auto"/>
          <w:sz w:val="20"/>
          <w:szCs w:val="20"/>
        </w:rPr>
        <w:t>2</w:t>
      </w:r>
      <w:r w:rsidR="00BD351E" w:rsidRPr="00463A6E">
        <w:rPr>
          <w:rFonts w:ascii="Arial" w:hAnsi="Arial" w:cs="Arial"/>
          <w:b w:val="0"/>
          <w:i w:val="0"/>
          <w:noProof/>
          <w:color w:val="auto"/>
          <w:sz w:val="20"/>
          <w:szCs w:val="20"/>
        </w:rPr>
        <w:t>5</w:t>
      </w:r>
      <w:r w:rsidRPr="00463A6E">
        <w:rPr>
          <w:rFonts w:ascii="Arial" w:hAnsi="Arial" w:cs="Arial"/>
          <w:b w:val="0"/>
          <w:i w:val="0"/>
          <w:noProof/>
          <w:color w:val="auto"/>
          <w:sz w:val="20"/>
          <w:szCs w:val="20"/>
        </w:rPr>
        <w:t>.</w:t>
      </w:r>
      <w:r w:rsidR="00BD351E" w:rsidRPr="00463A6E">
        <w:rPr>
          <w:rFonts w:ascii="Arial" w:hAnsi="Arial" w:cs="Arial"/>
          <w:b w:val="0"/>
          <w:i w:val="0"/>
          <w:noProof/>
          <w:color w:val="auto"/>
          <w:sz w:val="20"/>
          <w:szCs w:val="20"/>
        </w:rPr>
        <w:t> </w:t>
      </w:r>
      <w:r w:rsidRPr="00463A6E">
        <w:rPr>
          <w:rFonts w:ascii="Arial" w:hAnsi="Arial" w:cs="Arial"/>
          <w:b w:val="0"/>
          <w:i w:val="0"/>
          <w:noProof/>
          <w:color w:val="auto"/>
          <w:sz w:val="20"/>
          <w:szCs w:val="20"/>
        </w:rPr>
        <w:t>gada ___. __________apstiprinātos Kustamās mantas pārdošanas noteikumus, līgums ir noslēgts pēc Līdzēju brīvas gribas, bez viltus, maldības un spaidiem ko tie apliecina ar saviem parakstiem uz šī līguma.</w:t>
      </w:r>
    </w:p>
    <w:p w14:paraId="0535D698" w14:textId="77777777" w:rsidR="00E6223E" w:rsidRDefault="00E6223E">
      <w:pPr>
        <w:rPr>
          <w:rFonts w:ascii="Arial" w:hAnsi="Arial" w:cs="Arial"/>
          <w:sz w:val="20"/>
          <w:szCs w:val="20"/>
          <w:lang w:val="lv-LV"/>
        </w:rPr>
      </w:pPr>
      <w:r>
        <w:rPr>
          <w:rFonts w:ascii="Arial" w:hAnsi="Arial" w:cs="Arial"/>
          <w:sz w:val="20"/>
          <w:szCs w:val="20"/>
          <w:lang w:val="lv-LV"/>
        </w:rPr>
        <w:br w:type="page"/>
      </w:r>
    </w:p>
    <w:p w14:paraId="450389C4" w14:textId="6FA0C1C0" w:rsidR="000C1BC8" w:rsidRPr="00463A6E" w:rsidRDefault="00896AF8" w:rsidP="00AF25FE">
      <w:pPr>
        <w:pStyle w:val="ListParagraph"/>
        <w:numPr>
          <w:ilvl w:val="1"/>
          <w:numId w:val="15"/>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lastRenderedPageBreak/>
        <w:t xml:space="preserve">Līgums stājas spēkā ar </w:t>
      </w:r>
      <w:r w:rsidR="006F010C" w:rsidRPr="00463A6E">
        <w:rPr>
          <w:rFonts w:ascii="Arial" w:hAnsi="Arial" w:cs="Arial"/>
          <w:sz w:val="20"/>
          <w:szCs w:val="20"/>
          <w:lang w:val="lv-LV"/>
        </w:rPr>
        <w:t xml:space="preserve">abpusēju </w:t>
      </w:r>
      <w:r w:rsidRPr="00463A6E">
        <w:rPr>
          <w:rFonts w:ascii="Arial" w:hAnsi="Arial" w:cs="Arial"/>
          <w:sz w:val="20"/>
          <w:szCs w:val="20"/>
          <w:lang w:val="lv-LV"/>
        </w:rPr>
        <w:t xml:space="preserve">parakstīšanas brīdi un darbojas līdz Līdzēju saistību pilnīgai izpildei. </w:t>
      </w:r>
    </w:p>
    <w:p w14:paraId="7DC476C0" w14:textId="4C71D7AC" w:rsidR="00FF71DF" w:rsidRDefault="00896AF8" w:rsidP="00FF71DF">
      <w:pPr>
        <w:pStyle w:val="ListParagraph"/>
        <w:numPr>
          <w:ilvl w:val="1"/>
          <w:numId w:val="15"/>
        </w:numPr>
        <w:spacing w:after="120" w:line="276" w:lineRule="auto"/>
        <w:ind w:left="0" w:firstLine="0"/>
        <w:contextualSpacing w:val="0"/>
        <w:mirrorIndents/>
        <w:jc w:val="both"/>
        <w:rPr>
          <w:rFonts w:ascii="Arial" w:hAnsi="Arial" w:cs="Arial"/>
          <w:sz w:val="20"/>
          <w:szCs w:val="20"/>
          <w:lang w:val="lv-LV"/>
        </w:rPr>
      </w:pPr>
      <w:r w:rsidRPr="00463A6E">
        <w:rPr>
          <w:rFonts w:ascii="Arial" w:hAnsi="Arial" w:cs="Arial"/>
          <w:sz w:val="20"/>
          <w:szCs w:val="20"/>
          <w:lang w:val="lv-LV"/>
        </w:rPr>
        <w:t>Līdzēju juridiskās adreses un rekvizīti:</w:t>
      </w:r>
    </w:p>
    <w:p w14:paraId="71266E92" w14:textId="77777777" w:rsidR="00825E0E" w:rsidRDefault="00825E0E" w:rsidP="00825E0E">
      <w:pPr>
        <w:pStyle w:val="ListParagraph"/>
        <w:spacing w:after="120" w:line="276" w:lineRule="auto"/>
        <w:ind w:left="360"/>
        <w:contextualSpacing w:val="0"/>
        <w:mirrorIndents/>
        <w:jc w:val="both"/>
        <w:rPr>
          <w:rFonts w:ascii="Arial" w:hAnsi="Arial" w:cs="Arial"/>
          <w:sz w:val="20"/>
          <w:szCs w:val="20"/>
          <w:lang w:val="lv-LV"/>
        </w:rPr>
      </w:pPr>
    </w:p>
    <w:p w14:paraId="28AA52D4" w14:textId="77777777" w:rsidR="00825E0E" w:rsidRPr="00463A6E" w:rsidRDefault="00825E0E" w:rsidP="00825E0E">
      <w:pPr>
        <w:pStyle w:val="ListParagraph"/>
        <w:spacing w:after="120" w:line="276" w:lineRule="auto"/>
        <w:ind w:left="360"/>
        <w:contextualSpacing w:val="0"/>
        <w:mirrorIndents/>
        <w:jc w:val="both"/>
        <w:rPr>
          <w:rFonts w:ascii="Arial" w:hAnsi="Arial" w:cs="Arial"/>
          <w:sz w:val="20"/>
          <w:szCs w:val="20"/>
          <w:lang w:val="lv-LV"/>
        </w:rPr>
      </w:pPr>
    </w:p>
    <w:tbl>
      <w:tblPr>
        <w:tblW w:w="9139" w:type="dxa"/>
        <w:tblLayout w:type="fixed"/>
        <w:tblLook w:val="0000" w:firstRow="0" w:lastRow="0" w:firstColumn="0" w:lastColumn="0" w:noHBand="0" w:noVBand="0"/>
      </w:tblPr>
      <w:tblGrid>
        <w:gridCol w:w="5670"/>
        <w:gridCol w:w="3469"/>
      </w:tblGrid>
      <w:tr w:rsidR="000C1BC8" w:rsidRPr="00B32CD0" w14:paraId="61DF669E" w14:textId="77777777" w:rsidTr="00825E0E">
        <w:tc>
          <w:tcPr>
            <w:tcW w:w="5670" w:type="dxa"/>
          </w:tcPr>
          <w:p w14:paraId="2D85285E" w14:textId="0C038217" w:rsidR="000C1BC8" w:rsidRPr="00B32CD0" w:rsidRDefault="00896AF8" w:rsidP="00332259">
            <w:pPr>
              <w:spacing w:line="276" w:lineRule="auto"/>
              <w:mirrorIndents/>
              <w:rPr>
                <w:rFonts w:ascii="Arial" w:hAnsi="Arial" w:cs="Arial"/>
                <w:sz w:val="20"/>
                <w:szCs w:val="20"/>
                <w:lang w:val="lv-LV"/>
              </w:rPr>
            </w:pPr>
            <w:r w:rsidRPr="00B32CD0">
              <w:rPr>
                <w:rFonts w:ascii="Arial" w:hAnsi="Arial" w:cs="Arial"/>
                <w:sz w:val="20"/>
                <w:szCs w:val="20"/>
                <w:lang w:val="lv-LV"/>
              </w:rPr>
              <w:t>PĀRDEVĒJS</w:t>
            </w:r>
          </w:p>
          <w:p w14:paraId="686A5C69" w14:textId="77777777" w:rsidR="000C1BC8" w:rsidRPr="00B32CD0" w:rsidRDefault="00896AF8" w:rsidP="00332259">
            <w:pPr>
              <w:spacing w:line="276" w:lineRule="auto"/>
              <w:mirrorIndents/>
              <w:rPr>
                <w:rFonts w:ascii="Arial" w:hAnsi="Arial" w:cs="Arial"/>
                <w:sz w:val="20"/>
                <w:szCs w:val="20"/>
                <w:lang w:val="lv-LV"/>
              </w:rPr>
            </w:pPr>
            <w:r w:rsidRPr="00B32CD0">
              <w:rPr>
                <w:rFonts w:ascii="Arial" w:hAnsi="Arial" w:cs="Arial"/>
                <w:sz w:val="20"/>
                <w:szCs w:val="20"/>
                <w:lang w:val="lv-LV"/>
              </w:rPr>
              <w:t>VAS “Latvijas dzelzceļš”</w:t>
            </w:r>
          </w:p>
          <w:p w14:paraId="5368262C" w14:textId="7B53BC41" w:rsidR="000C1BC8" w:rsidRPr="00B32CD0" w:rsidRDefault="00DE0140" w:rsidP="00332259">
            <w:pPr>
              <w:spacing w:line="276" w:lineRule="auto"/>
              <w:mirrorIndents/>
              <w:rPr>
                <w:rFonts w:ascii="Arial" w:hAnsi="Arial" w:cs="Arial"/>
                <w:sz w:val="20"/>
                <w:szCs w:val="20"/>
                <w:lang w:val="lv-LV"/>
              </w:rPr>
            </w:pPr>
            <w:r w:rsidRPr="00B32CD0">
              <w:rPr>
                <w:rFonts w:ascii="Arial" w:hAnsi="Arial" w:cs="Arial"/>
                <w:sz w:val="20"/>
                <w:szCs w:val="20"/>
                <w:lang w:val="lv-LV"/>
              </w:rPr>
              <w:t>Emīlijas Benjamiņas iela</w:t>
            </w:r>
            <w:r w:rsidR="00896AF8" w:rsidRPr="00B32CD0">
              <w:rPr>
                <w:rFonts w:ascii="Arial" w:hAnsi="Arial" w:cs="Arial"/>
                <w:sz w:val="20"/>
                <w:szCs w:val="20"/>
                <w:lang w:val="lv-LV"/>
              </w:rPr>
              <w:t xml:space="preserve"> 3, Rīga, LV-1547</w:t>
            </w:r>
          </w:p>
          <w:p w14:paraId="5D8D53C1" w14:textId="6CB01101" w:rsidR="00833621" w:rsidRPr="00B32CD0" w:rsidRDefault="003B35DA" w:rsidP="00833621">
            <w:pPr>
              <w:spacing w:line="276" w:lineRule="auto"/>
              <w:rPr>
                <w:rFonts w:ascii="Arial" w:hAnsi="Arial" w:cs="Arial"/>
                <w:sz w:val="20"/>
                <w:szCs w:val="20"/>
                <w:lang w:val="lv-LV"/>
              </w:rPr>
            </w:pPr>
            <w:r w:rsidRPr="00B32CD0">
              <w:rPr>
                <w:rFonts w:ascii="Arial" w:hAnsi="Arial" w:cs="Arial"/>
                <w:sz w:val="20"/>
                <w:szCs w:val="20"/>
                <w:lang w:val="lv-LV"/>
              </w:rPr>
              <w:t>Vienotais r</w:t>
            </w:r>
            <w:r w:rsidR="00833621" w:rsidRPr="00B32CD0">
              <w:rPr>
                <w:rFonts w:ascii="Arial" w:hAnsi="Arial" w:cs="Arial"/>
                <w:sz w:val="20"/>
                <w:szCs w:val="20"/>
                <w:lang w:val="lv-LV"/>
              </w:rPr>
              <w:t>eģistrācijas numurs 40003032065</w:t>
            </w:r>
          </w:p>
          <w:p w14:paraId="11D2F0ED" w14:textId="77777777" w:rsidR="00833621" w:rsidRPr="00B32CD0" w:rsidRDefault="00833621" w:rsidP="00833621">
            <w:pPr>
              <w:spacing w:line="276" w:lineRule="auto"/>
              <w:rPr>
                <w:rFonts w:ascii="Arial" w:hAnsi="Arial" w:cs="Arial"/>
                <w:sz w:val="20"/>
                <w:szCs w:val="20"/>
                <w:lang w:val="lv-LV"/>
              </w:rPr>
            </w:pPr>
            <w:r w:rsidRPr="00B32CD0">
              <w:rPr>
                <w:rFonts w:ascii="Arial" w:hAnsi="Arial" w:cs="Arial"/>
                <w:sz w:val="20"/>
                <w:szCs w:val="20"/>
                <w:lang w:val="lv-LV"/>
              </w:rPr>
              <w:t>PVN reģistrācijas  numurs LV40003032065</w:t>
            </w:r>
          </w:p>
          <w:p w14:paraId="64717775" w14:textId="77777777" w:rsidR="00833621" w:rsidRPr="00B32CD0" w:rsidRDefault="00833621" w:rsidP="00833621">
            <w:pPr>
              <w:spacing w:line="276" w:lineRule="auto"/>
              <w:rPr>
                <w:rFonts w:ascii="Arial" w:hAnsi="Arial" w:cs="Arial"/>
                <w:sz w:val="20"/>
                <w:szCs w:val="20"/>
                <w:lang w:val="lv-LV"/>
              </w:rPr>
            </w:pPr>
            <w:r w:rsidRPr="00B32CD0">
              <w:rPr>
                <w:rFonts w:ascii="Arial" w:hAnsi="Arial" w:cs="Arial"/>
                <w:sz w:val="20"/>
                <w:szCs w:val="20"/>
                <w:lang w:val="en-US"/>
              </w:rPr>
              <w:t>Luminor Bank</w:t>
            </w:r>
            <w:r w:rsidRPr="00B32CD0">
              <w:rPr>
                <w:rFonts w:ascii="Arial" w:hAnsi="Arial" w:cs="Arial"/>
                <w:sz w:val="20"/>
                <w:szCs w:val="20"/>
                <w:lang w:val="lv-LV"/>
              </w:rPr>
              <w:t xml:space="preserve"> AS </w:t>
            </w:r>
          </w:p>
          <w:p w14:paraId="7000A8A8" w14:textId="288CF2B1" w:rsidR="00833621" w:rsidRPr="00B32CD0" w:rsidRDefault="00833621" w:rsidP="00833621">
            <w:pPr>
              <w:spacing w:line="276" w:lineRule="auto"/>
              <w:rPr>
                <w:rFonts w:ascii="Arial" w:hAnsi="Arial" w:cs="Arial"/>
                <w:sz w:val="20"/>
                <w:szCs w:val="20"/>
                <w:lang w:val="lv-LV"/>
              </w:rPr>
            </w:pPr>
            <w:r w:rsidRPr="00B32CD0">
              <w:rPr>
                <w:rFonts w:ascii="Arial" w:hAnsi="Arial" w:cs="Arial"/>
                <w:sz w:val="20"/>
                <w:szCs w:val="20"/>
                <w:lang w:val="lv-LV"/>
              </w:rPr>
              <w:t>norēķinu konta nr.:  LV</w:t>
            </w:r>
            <w:r w:rsidR="005C6CEC" w:rsidRPr="00B32CD0">
              <w:rPr>
                <w:rFonts w:ascii="Arial" w:hAnsi="Arial" w:cs="Arial"/>
                <w:sz w:val="20"/>
                <w:szCs w:val="20"/>
                <w:lang w:val="lv-LV"/>
              </w:rPr>
              <w:t>17RIKO</w:t>
            </w:r>
            <w:r w:rsidRPr="00B32CD0">
              <w:rPr>
                <w:rFonts w:ascii="Arial" w:hAnsi="Arial" w:cs="Arial"/>
                <w:sz w:val="20"/>
                <w:szCs w:val="20"/>
                <w:lang w:val="lv-LV"/>
              </w:rPr>
              <w:t xml:space="preserve">0000080249645, </w:t>
            </w:r>
          </w:p>
          <w:p w14:paraId="7B37228F" w14:textId="77777777" w:rsidR="000C1BC8" w:rsidRPr="00B32CD0" w:rsidRDefault="00833621" w:rsidP="00F105D6">
            <w:pPr>
              <w:spacing w:line="276" w:lineRule="auto"/>
              <w:rPr>
                <w:rFonts w:ascii="Arial" w:hAnsi="Arial" w:cs="Arial"/>
                <w:sz w:val="20"/>
                <w:szCs w:val="20"/>
                <w:lang w:val="lv-LV"/>
              </w:rPr>
            </w:pPr>
            <w:r w:rsidRPr="00B32CD0">
              <w:rPr>
                <w:rFonts w:ascii="Arial" w:hAnsi="Arial" w:cs="Arial"/>
                <w:sz w:val="20"/>
                <w:szCs w:val="20"/>
                <w:lang w:val="lv-LV"/>
              </w:rPr>
              <w:t xml:space="preserve">SWIFT kods </w:t>
            </w:r>
            <w:r w:rsidR="005C6CEC" w:rsidRPr="00B32CD0">
              <w:rPr>
                <w:rFonts w:ascii="Arial" w:hAnsi="Arial" w:cs="Arial"/>
                <w:sz w:val="20"/>
                <w:szCs w:val="20"/>
                <w:lang w:val="lv-LV"/>
              </w:rPr>
              <w:t>RIKO</w:t>
            </w:r>
            <w:r w:rsidRPr="00B32CD0">
              <w:rPr>
                <w:rFonts w:ascii="Arial" w:hAnsi="Arial" w:cs="Arial"/>
                <w:sz w:val="20"/>
                <w:szCs w:val="20"/>
                <w:lang w:val="lv-LV"/>
              </w:rPr>
              <w:t>LV2X</w:t>
            </w:r>
          </w:p>
          <w:p w14:paraId="62D39758" w14:textId="77777777" w:rsidR="00F105D6" w:rsidRPr="00B32CD0" w:rsidRDefault="00F105D6" w:rsidP="00F105D6">
            <w:pPr>
              <w:spacing w:line="276" w:lineRule="auto"/>
              <w:rPr>
                <w:rFonts w:ascii="Arial" w:hAnsi="Arial" w:cs="Arial"/>
                <w:sz w:val="20"/>
                <w:szCs w:val="20"/>
                <w:lang w:val="lv-LV"/>
              </w:rPr>
            </w:pPr>
          </w:p>
          <w:p w14:paraId="62AA8488" w14:textId="49EF05BE" w:rsidR="00F105D6" w:rsidRPr="00B32CD0" w:rsidRDefault="00F105D6" w:rsidP="00F105D6">
            <w:pPr>
              <w:spacing w:line="276" w:lineRule="auto"/>
              <w:rPr>
                <w:rFonts w:ascii="Arial" w:hAnsi="Arial" w:cs="Arial"/>
                <w:sz w:val="20"/>
                <w:szCs w:val="20"/>
                <w:lang w:val="lv-LV"/>
              </w:rPr>
            </w:pPr>
            <w:r w:rsidRPr="00B32CD0">
              <w:rPr>
                <w:rFonts w:ascii="Arial" w:hAnsi="Arial" w:cs="Arial"/>
                <w:sz w:val="20"/>
                <w:szCs w:val="20"/>
                <w:lang w:val="lv-LV"/>
              </w:rPr>
              <w:t>_______________/</w:t>
            </w:r>
            <w:r w:rsidR="0012314A" w:rsidRPr="00B32CD0">
              <w:rPr>
                <w:rFonts w:ascii="Arial" w:hAnsi="Arial" w:cs="Arial"/>
                <w:sz w:val="20"/>
                <w:szCs w:val="20"/>
                <w:lang w:val="lv-LV"/>
              </w:rPr>
              <w:t>___________</w:t>
            </w:r>
            <w:r w:rsidRPr="00B32CD0">
              <w:rPr>
                <w:rFonts w:ascii="Arial" w:hAnsi="Arial" w:cs="Arial"/>
                <w:sz w:val="20"/>
                <w:szCs w:val="20"/>
                <w:lang w:val="lv-LV"/>
              </w:rPr>
              <w:t>/</w:t>
            </w:r>
          </w:p>
        </w:tc>
        <w:tc>
          <w:tcPr>
            <w:tcW w:w="3469" w:type="dxa"/>
          </w:tcPr>
          <w:p w14:paraId="42AB3CCF" w14:textId="2B9F3961"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PIRCĒJS</w:t>
            </w:r>
          </w:p>
          <w:p w14:paraId="3E489E27"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Juridiska persona: </w:t>
            </w:r>
          </w:p>
          <w:p w14:paraId="02E8068E"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Juridiskās personas nosaukums</w:t>
            </w:r>
          </w:p>
          <w:p w14:paraId="1A501489"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Vienotais reģistrācijas Nr.</w:t>
            </w:r>
          </w:p>
          <w:p w14:paraId="0D307FED"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Juridiskā adrese</w:t>
            </w:r>
          </w:p>
          <w:p w14:paraId="18A85B66"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Banka, Konta Nr.              </w:t>
            </w:r>
          </w:p>
          <w:p w14:paraId="0DC729A8"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             </w:t>
            </w:r>
          </w:p>
          <w:p w14:paraId="2C95BE17"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Fiziska persona:  </w:t>
            </w:r>
          </w:p>
          <w:p w14:paraId="07AA4AB5"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Vārds uzvārds</w:t>
            </w:r>
          </w:p>
          <w:p w14:paraId="2B00A6C5"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Personas kods              </w:t>
            </w:r>
          </w:p>
          <w:p w14:paraId="530AA311" w14:textId="77777777"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 xml:space="preserve">Banka, Konta Nr.             </w:t>
            </w:r>
          </w:p>
          <w:p w14:paraId="5A1E924C" w14:textId="51A11299" w:rsidR="000C1BC8" w:rsidRPr="00B32CD0" w:rsidRDefault="00896AF8" w:rsidP="00332259">
            <w:pPr>
              <w:spacing w:line="276" w:lineRule="auto"/>
              <w:mirrorIndents/>
              <w:jc w:val="both"/>
              <w:rPr>
                <w:rFonts w:ascii="Arial" w:hAnsi="Arial" w:cs="Arial"/>
                <w:sz w:val="20"/>
                <w:szCs w:val="20"/>
                <w:lang w:val="lv-LV"/>
              </w:rPr>
            </w:pPr>
            <w:r w:rsidRPr="00B32CD0">
              <w:rPr>
                <w:rFonts w:ascii="Arial" w:hAnsi="Arial" w:cs="Arial"/>
                <w:sz w:val="20"/>
                <w:szCs w:val="20"/>
                <w:lang w:val="lv-LV"/>
              </w:rPr>
              <w:t>_____________</w:t>
            </w:r>
            <w:r w:rsidR="00F105D6" w:rsidRPr="00B32CD0">
              <w:rPr>
                <w:rFonts w:ascii="Arial" w:hAnsi="Arial" w:cs="Arial"/>
                <w:sz w:val="20"/>
                <w:szCs w:val="20"/>
                <w:lang w:val="lv-LV"/>
              </w:rPr>
              <w:t>___/___________/</w:t>
            </w:r>
          </w:p>
        </w:tc>
      </w:tr>
    </w:tbl>
    <w:p w14:paraId="5270A2A6" w14:textId="77777777" w:rsidR="00777602" w:rsidRPr="005961D7" w:rsidRDefault="00777602" w:rsidP="00332259">
      <w:pPr>
        <w:spacing w:after="120" w:line="276" w:lineRule="auto"/>
        <w:mirrorIndents/>
        <w:jc w:val="both"/>
        <w:rPr>
          <w:rFonts w:ascii="Arial" w:hAnsi="Arial" w:cs="Arial"/>
          <w:b/>
          <w:sz w:val="22"/>
          <w:szCs w:val="22"/>
          <w:lang w:val="lv-LV"/>
        </w:rPr>
      </w:pPr>
    </w:p>
    <w:p w14:paraId="461C9FAF" w14:textId="77777777" w:rsidR="00356C8A" w:rsidRPr="005961D7" w:rsidRDefault="00356C8A" w:rsidP="00332259">
      <w:pPr>
        <w:spacing w:after="120" w:line="276" w:lineRule="auto"/>
        <w:mirrorIndents/>
        <w:jc w:val="right"/>
        <w:rPr>
          <w:rFonts w:ascii="Arial" w:hAnsi="Arial" w:cs="Arial"/>
          <w:b/>
          <w:sz w:val="22"/>
          <w:szCs w:val="22"/>
          <w:lang w:val="lv-LV"/>
        </w:rPr>
      </w:pPr>
    </w:p>
    <w:p w14:paraId="09067050" w14:textId="308F200D" w:rsidR="00F1214D" w:rsidRPr="005961D7" w:rsidRDefault="00F1214D">
      <w:pPr>
        <w:rPr>
          <w:rFonts w:ascii="Arial" w:hAnsi="Arial" w:cs="Arial"/>
          <w:b/>
          <w:sz w:val="22"/>
          <w:szCs w:val="22"/>
          <w:lang w:val="lv-LV"/>
        </w:rPr>
      </w:pPr>
    </w:p>
    <w:sectPr w:rsidR="00F1214D" w:rsidRPr="005961D7" w:rsidSect="00557269">
      <w:headerReference w:type="even" r:id="rId24"/>
      <w:headerReference w:type="default" r:id="rId25"/>
      <w:footerReference w:type="even" r:id="rId26"/>
      <w:footerReference w:type="default" r:id="rId27"/>
      <w:pgSz w:w="11906" w:h="16838" w:code="9"/>
      <w:pgMar w:top="1701" w:right="849" w:bottom="1134" w:left="1701" w:header="720" w:footer="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14DD" w14:textId="77777777" w:rsidR="001514F3" w:rsidRDefault="001514F3">
      <w:r>
        <w:separator/>
      </w:r>
    </w:p>
  </w:endnote>
  <w:endnote w:type="continuationSeparator" w:id="0">
    <w:p w14:paraId="24164C54" w14:textId="77777777" w:rsidR="001514F3" w:rsidRDefault="0015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Baltic">
    <w:altName w:val="Arial"/>
    <w:panose1 w:val="00000000000000000000"/>
    <w:charset w:val="FF"/>
    <w:family w:val="swiss"/>
    <w:notTrueType/>
    <w:pitch w:val="variable"/>
    <w:sig w:usb0="00000003"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icrosoft Sans Serif">
    <w:panose1 w:val="020B0604020202020204"/>
    <w:charset w:val="BA"/>
    <w:family w:val="swiss"/>
    <w:pitch w:val="variable"/>
    <w:sig w:usb0="E5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29CB" w14:textId="77777777" w:rsidR="00410F69" w:rsidRDefault="00410F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D51289" w14:textId="77777777" w:rsidR="00410F69" w:rsidRDefault="00410F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92206613"/>
      <w:docPartObj>
        <w:docPartGallery w:val="Page Numbers (Bottom of Page)"/>
        <w:docPartUnique/>
      </w:docPartObj>
    </w:sdtPr>
    <w:sdtEndPr>
      <w:rPr>
        <w:noProof/>
      </w:rPr>
    </w:sdtEndPr>
    <w:sdtContent>
      <w:p w14:paraId="4742F3BF" w14:textId="2F70E63C" w:rsidR="00410F69" w:rsidRPr="00F73982" w:rsidRDefault="00410F69">
        <w:pPr>
          <w:pStyle w:val="Footer"/>
          <w:jc w:val="center"/>
          <w:rPr>
            <w:sz w:val="16"/>
            <w:szCs w:val="16"/>
          </w:rPr>
        </w:pPr>
        <w:r w:rsidRPr="00F73982">
          <w:rPr>
            <w:sz w:val="16"/>
            <w:szCs w:val="16"/>
          </w:rPr>
          <w:fldChar w:fldCharType="begin"/>
        </w:r>
        <w:r w:rsidRPr="00F73982">
          <w:rPr>
            <w:sz w:val="16"/>
            <w:szCs w:val="16"/>
          </w:rPr>
          <w:instrText xml:space="preserve"> PAGE   \* MERGEFORMAT </w:instrText>
        </w:r>
        <w:r w:rsidRPr="00F73982">
          <w:rPr>
            <w:sz w:val="16"/>
            <w:szCs w:val="16"/>
          </w:rPr>
          <w:fldChar w:fldCharType="separate"/>
        </w:r>
        <w:r w:rsidR="008C3390">
          <w:rPr>
            <w:noProof/>
            <w:sz w:val="16"/>
            <w:szCs w:val="16"/>
          </w:rPr>
          <w:t>1</w:t>
        </w:r>
        <w:r w:rsidRPr="00F73982">
          <w:rPr>
            <w:noProof/>
            <w:sz w:val="16"/>
            <w:szCs w:val="16"/>
          </w:rPr>
          <w:fldChar w:fldCharType="end"/>
        </w:r>
      </w:p>
    </w:sdtContent>
  </w:sdt>
  <w:p w14:paraId="6E8DAF70" w14:textId="77777777" w:rsidR="00410F69" w:rsidRDefault="00410F69" w:rsidP="008E79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5B14" w14:textId="77777777" w:rsidR="001514F3" w:rsidRDefault="001514F3">
      <w:r>
        <w:separator/>
      </w:r>
    </w:p>
  </w:footnote>
  <w:footnote w:type="continuationSeparator" w:id="0">
    <w:p w14:paraId="5047D5B4" w14:textId="77777777" w:rsidR="001514F3" w:rsidRDefault="00151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9F3D" w14:textId="6F15DB82" w:rsidR="00410F69" w:rsidRDefault="00410F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7876">
      <w:rPr>
        <w:rStyle w:val="PageNumber"/>
        <w:noProof/>
      </w:rPr>
      <w:t>1</w:t>
    </w:r>
    <w:r>
      <w:rPr>
        <w:rStyle w:val="PageNumber"/>
      </w:rPr>
      <w:fldChar w:fldCharType="end"/>
    </w:r>
  </w:p>
  <w:p w14:paraId="3333A607" w14:textId="77777777" w:rsidR="00410F69" w:rsidRDefault="00410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1468" w14:textId="77777777" w:rsidR="00410F69" w:rsidRDefault="00410F69">
    <w:pPr>
      <w:pStyle w:val="Header"/>
      <w:jc w:val="center"/>
      <w:rPr>
        <w:i w:val="0"/>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EFB"/>
    <w:multiLevelType w:val="multilevel"/>
    <w:tmpl w:val="2684019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84F724E"/>
    <w:multiLevelType w:val="multilevel"/>
    <w:tmpl w:val="D7905D02"/>
    <w:lvl w:ilvl="0">
      <w:start w:val="3"/>
      <w:numFmt w:val="decimal"/>
      <w:lvlText w:val="%1."/>
      <w:lvlJc w:val="left"/>
      <w:pPr>
        <w:ind w:left="495" w:hanging="495"/>
      </w:pPr>
      <w:rPr>
        <w:rFonts w:hint="default"/>
        <w:b w:val="0"/>
      </w:rPr>
    </w:lvl>
    <w:lvl w:ilvl="1">
      <w:start w:val="2"/>
      <w:numFmt w:val="decimal"/>
      <w:lvlText w:val="%1.%2."/>
      <w:lvlJc w:val="left"/>
      <w:pPr>
        <w:ind w:left="855" w:hanging="49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12DE14B8"/>
    <w:multiLevelType w:val="multilevel"/>
    <w:tmpl w:val="42645CD0"/>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i/>
        <w:strike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 w15:restartNumberingAfterBreak="0">
    <w:nsid w:val="15631F50"/>
    <w:multiLevelType w:val="multilevel"/>
    <w:tmpl w:val="4566B02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C05C71"/>
    <w:multiLevelType w:val="multilevel"/>
    <w:tmpl w:val="3B62755E"/>
    <w:lvl w:ilvl="0">
      <w:start w:val="4"/>
      <w:numFmt w:val="decimal"/>
      <w:lvlText w:val="%1."/>
      <w:lvlJc w:val="left"/>
      <w:pPr>
        <w:ind w:left="495" w:hanging="495"/>
      </w:pPr>
      <w:rPr>
        <w:rFonts w:hint="default"/>
        <w:b/>
        <w:bCs/>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8407EE9"/>
    <w:multiLevelType w:val="multilevel"/>
    <w:tmpl w:val="4566B02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4B2103"/>
    <w:multiLevelType w:val="multilevel"/>
    <w:tmpl w:val="A34E8300"/>
    <w:lvl w:ilvl="0">
      <w:start w:val="6"/>
      <w:numFmt w:val="decimal"/>
      <w:lvlText w:val="%1."/>
      <w:lvlJc w:val="left"/>
      <w:pPr>
        <w:ind w:left="360" w:hanging="360"/>
      </w:pPr>
      <w:rPr>
        <w:rFonts w:hint="default"/>
        <w:b/>
      </w:rPr>
    </w:lvl>
    <w:lvl w:ilvl="1">
      <w:start w:val="1"/>
      <w:numFmt w:val="decimal"/>
      <w:lvlText w:val="%1.%2."/>
      <w:lvlJc w:val="left"/>
      <w:pPr>
        <w:ind w:left="502" w:hanging="360"/>
      </w:pPr>
      <w:rPr>
        <w:rFonts w:hint="default"/>
        <w:b w:val="0"/>
        <w:strike w:val="0"/>
      </w:rPr>
    </w:lvl>
    <w:lvl w:ilvl="2">
      <w:start w:val="1"/>
      <w:numFmt w:val="decimal"/>
      <w:lvlText w:val="3.4.%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CD56F6"/>
    <w:multiLevelType w:val="multilevel"/>
    <w:tmpl w:val="AD284C2C"/>
    <w:lvl w:ilvl="0">
      <w:start w:val="3"/>
      <w:numFmt w:val="decimal"/>
      <w:lvlText w:val="%1."/>
      <w:lvlJc w:val="left"/>
      <w:pPr>
        <w:ind w:left="495" w:hanging="495"/>
      </w:pPr>
      <w:rPr>
        <w:rFonts w:hint="default"/>
        <w:b w:val="0"/>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EEC7103"/>
    <w:multiLevelType w:val="multilevel"/>
    <w:tmpl w:val="3DB243BA"/>
    <w:lvl w:ilvl="0">
      <w:start w:val="1"/>
      <w:numFmt w:val="decimal"/>
      <w:lvlText w:val="%1."/>
      <w:lvlJc w:val="left"/>
      <w:pPr>
        <w:ind w:left="495" w:hanging="495"/>
      </w:pPr>
      <w:rPr>
        <w:rFonts w:hint="default"/>
        <w:b/>
        <w:bCs/>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465003A"/>
    <w:multiLevelType w:val="multilevel"/>
    <w:tmpl w:val="AC8A9B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172A6"/>
    <w:multiLevelType w:val="multilevel"/>
    <w:tmpl w:val="C544364E"/>
    <w:lvl w:ilvl="0">
      <w:start w:val="2"/>
      <w:numFmt w:val="decimal"/>
      <w:lvlText w:val="%1."/>
      <w:lvlJc w:val="left"/>
      <w:pPr>
        <w:ind w:left="360" w:hanging="360"/>
      </w:pPr>
      <w:rPr>
        <w:rFonts w:hint="default"/>
        <w:b/>
        <w:i w:val="0"/>
      </w:rPr>
    </w:lvl>
    <w:lvl w:ilvl="1">
      <w:start w:val="2"/>
      <w:numFmt w:val="decimal"/>
      <w:lvlText w:val="1.%2."/>
      <w:lvlJc w:val="left"/>
      <w:pPr>
        <w:ind w:left="360" w:hanging="360"/>
      </w:pPr>
      <w:rPr>
        <w:rFonts w:hint="default"/>
        <w:b w:val="0"/>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i/>
        <w:strike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1" w15:restartNumberingAfterBreak="0">
    <w:nsid w:val="26FF399C"/>
    <w:multiLevelType w:val="multilevel"/>
    <w:tmpl w:val="525C1C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3A2766"/>
    <w:multiLevelType w:val="multilevel"/>
    <w:tmpl w:val="FCA846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1B4327"/>
    <w:multiLevelType w:val="multilevel"/>
    <w:tmpl w:val="31DC1618"/>
    <w:lvl w:ilvl="0">
      <w:start w:val="3"/>
      <w:numFmt w:val="decimal"/>
      <w:lvlText w:val="%1."/>
      <w:lvlJc w:val="left"/>
      <w:pPr>
        <w:ind w:left="495" w:hanging="495"/>
      </w:pPr>
      <w:rPr>
        <w:rFonts w:hint="default"/>
        <w:b/>
        <w:bCs/>
      </w:rPr>
    </w:lvl>
    <w:lvl w:ilvl="1">
      <w:start w:val="2"/>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CB856D5"/>
    <w:multiLevelType w:val="multilevel"/>
    <w:tmpl w:val="81E6D368"/>
    <w:lvl w:ilvl="0">
      <w:start w:val="2"/>
      <w:numFmt w:val="decimal"/>
      <w:lvlText w:val="%1."/>
      <w:lvlJc w:val="left"/>
      <w:pPr>
        <w:ind w:left="360" w:hanging="360"/>
      </w:pPr>
      <w:rPr>
        <w:rFonts w:hint="default"/>
        <w:b/>
        <w:i w:val="0"/>
      </w:rPr>
    </w:lvl>
    <w:lvl w:ilvl="1">
      <w:start w:val="2"/>
      <w:numFmt w:val="decimal"/>
      <w:lvlText w:val="1.%2."/>
      <w:lvlJc w:val="left"/>
      <w:pPr>
        <w:ind w:left="360" w:hanging="360"/>
      </w:pPr>
      <w:rPr>
        <w:rFonts w:hint="default"/>
        <w:b w:val="0"/>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i/>
        <w:strike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5" w15:restartNumberingAfterBreak="0">
    <w:nsid w:val="32844249"/>
    <w:multiLevelType w:val="multilevel"/>
    <w:tmpl w:val="644E6A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4043A9"/>
    <w:multiLevelType w:val="multilevel"/>
    <w:tmpl w:val="DF5A124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6C155D"/>
    <w:multiLevelType w:val="multilevel"/>
    <w:tmpl w:val="04A8220C"/>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8E1FCD"/>
    <w:multiLevelType w:val="multilevel"/>
    <w:tmpl w:val="C544364E"/>
    <w:lvl w:ilvl="0">
      <w:start w:val="2"/>
      <w:numFmt w:val="decimal"/>
      <w:lvlText w:val="%1."/>
      <w:lvlJc w:val="left"/>
      <w:pPr>
        <w:ind w:left="360" w:hanging="360"/>
      </w:pPr>
      <w:rPr>
        <w:rFonts w:hint="default"/>
        <w:b/>
        <w:i w:val="0"/>
      </w:rPr>
    </w:lvl>
    <w:lvl w:ilvl="1">
      <w:start w:val="2"/>
      <w:numFmt w:val="decimal"/>
      <w:lvlText w:val="1.%2."/>
      <w:lvlJc w:val="left"/>
      <w:pPr>
        <w:ind w:left="360" w:hanging="360"/>
      </w:pPr>
      <w:rPr>
        <w:rFonts w:hint="default"/>
        <w:b w:val="0"/>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i/>
        <w:strike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9" w15:restartNumberingAfterBreak="0">
    <w:nsid w:val="39D301AB"/>
    <w:multiLevelType w:val="multilevel"/>
    <w:tmpl w:val="919221B6"/>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b w:val="0"/>
        <w:bCs/>
        <w:sz w:val="20"/>
        <w:szCs w:val="20"/>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0" w15:restartNumberingAfterBreak="0">
    <w:nsid w:val="407642FA"/>
    <w:multiLevelType w:val="hybridMultilevel"/>
    <w:tmpl w:val="8C1ECB04"/>
    <w:lvl w:ilvl="0" w:tplc="D53051E8">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CA2BAB"/>
    <w:multiLevelType w:val="multilevel"/>
    <w:tmpl w:val="8E2A6552"/>
    <w:lvl w:ilvl="0">
      <w:start w:val="1"/>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C27D74"/>
    <w:multiLevelType w:val="multilevel"/>
    <w:tmpl w:val="9D02CB12"/>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val="0"/>
        <w:strike w:val="0"/>
      </w:rPr>
    </w:lvl>
    <w:lvl w:ilvl="2">
      <w:start w:val="1"/>
      <w:numFmt w:val="decimal"/>
      <w:lvlText w:val="3.1.%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796B88"/>
    <w:multiLevelType w:val="multilevel"/>
    <w:tmpl w:val="69764A7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6DF761F"/>
    <w:multiLevelType w:val="multilevel"/>
    <w:tmpl w:val="85C426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7017861"/>
    <w:multiLevelType w:val="multilevel"/>
    <w:tmpl w:val="59244B3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B9C2F65"/>
    <w:multiLevelType w:val="hybridMultilevel"/>
    <w:tmpl w:val="6F4658BE"/>
    <w:lvl w:ilvl="0" w:tplc="E9561448">
      <w:start w:val="1"/>
      <w:numFmt w:val="upperRoman"/>
      <w:lvlText w:val="%1."/>
      <w:lvlJc w:val="left"/>
      <w:pPr>
        <w:ind w:left="1080" w:hanging="720"/>
      </w:pPr>
      <w:rPr>
        <w:rFonts w:hint="default"/>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8E5D7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A61051"/>
    <w:multiLevelType w:val="multilevel"/>
    <w:tmpl w:val="2688B342"/>
    <w:lvl w:ilvl="0">
      <w:start w:val="2"/>
      <w:numFmt w:val="decimal"/>
      <w:lvlText w:val="%1."/>
      <w:lvlJc w:val="left"/>
      <w:pPr>
        <w:ind w:left="660" w:hanging="660"/>
      </w:pPr>
      <w:rPr>
        <w:rFonts w:hint="default"/>
      </w:rPr>
    </w:lvl>
    <w:lvl w:ilvl="1">
      <w:start w:val="9"/>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446CB4"/>
    <w:multiLevelType w:val="multilevel"/>
    <w:tmpl w:val="AC8A9BCA"/>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1430" w:hanging="720"/>
      </w:pPr>
      <w:rPr>
        <w:rFonts w:hint="default"/>
        <w:b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82178B"/>
    <w:multiLevelType w:val="multilevel"/>
    <w:tmpl w:val="51408A30"/>
    <w:lvl w:ilvl="0">
      <w:start w:val="3"/>
      <w:numFmt w:val="decimal"/>
      <w:lvlText w:val="%1."/>
      <w:lvlJc w:val="left"/>
      <w:pPr>
        <w:ind w:left="360" w:hanging="360"/>
      </w:pPr>
      <w:rPr>
        <w:rFonts w:hint="default"/>
        <w:b w:val="0"/>
        <w:bCs/>
      </w:rPr>
    </w:lvl>
    <w:lvl w:ilvl="1">
      <w:start w:val="1"/>
      <w:numFmt w:val="decimal"/>
      <w:lvlText w:val="%1.%2."/>
      <w:lvlJc w:val="left"/>
      <w:pPr>
        <w:ind w:left="502" w:hanging="360"/>
      </w:pPr>
      <w:rPr>
        <w:rFonts w:hint="default"/>
        <w:b w:val="0"/>
        <w:bCs w:val="0"/>
        <w:strike w:val="0"/>
      </w:rPr>
    </w:lvl>
    <w:lvl w:ilvl="2">
      <w:start w:val="1"/>
      <w:numFmt w:val="decimal"/>
      <w:lvlText w:val="3.1.%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39F71E5"/>
    <w:multiLevelType w:val="multilevel"/>
    <w:tmpl w:val="1712820A"/>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5A05810"/>
    <w:multiLevelType w:val="multilevel"/>
    <w:tmpl w:val="4566B02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F05416B"/>
    <w:multiLevelType w:val="hybridMultilevel"/>
    <w:tmpl w:val="4A866F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FD617B0"/>
    <w:multiLevelType w:val="multilevel"/>
    <w:tmpl w:val="54D845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3238707">
    <w:abstractNumId w:val="19"/>
  </w:num>
  <w:num w:numId="2" w16cid:durableId="1887836064">
    <w:abstractNumId w:val="9"/>
  </w:num>
  <w:num w:numId="3" w16cid:durableId="1000353065">
    <w:abstractNumId w:val="15"/>
  </w:num>
  <w:num w:numId="4" w16cid:durableId="1641494352">
    <w:abstractNumId w:val="22"/>
  </w:num>
  <w:num w:numId="5" w16cid:durableId="2139373870">
    <w:abstractNumId w:val="31"/>
  </w:num>
  <w:num w:numId="6" w16cid:durableId="1655522628">
    <w:abstractNumId w:val="34"/>
  </w:num>
  <w:num w:numId="7" w16cid:durableId="519129069">
    <w:abstractNumId w:val="25"/>
  </w:num>
  <w:num w:numId="8" w16cid:durableId="479887043">
    <w:abstractNumId w:val="10"/>
  </w:num>
  <w:num w:numId="9" w16cid:durableId="285739735">
    <w:abstractNumId w:val="0"/>
  </w:num>
  <w:num w:numId="10" w16cid:durableId="1502310245">
    <w:abstractNumId w:val="32"/>
  </w:num>
  <w:num w:numId="11" w16cid:durableId="265500388">
    <w:abstractNumId w:val="23"/>
  </w:num>
  <w:num w:numId="12" w16cid:durableId="1424493754">
    <w:abstractNumId w:val="16"/>
  </w:num>
  <w:num w:numId="13" w16cid:durableId="231887990">
    <w:abstractNumId w:val="12"/>
  </w:num>
  <w:num w:numId="14" w16cid:durableId="1788499618">
    <w:abstractNumId w:val="2"/>
  </w:num>
  <w:num w:numId="15" w16cid:durableId="840006175">
    <w:abstractNumId w:val="6"/>
  </w:num>
  <w:num w:numId="16" w16cid:durableId="1549685910">
    <w:abstractNumId w:val="33"/>
  </w:num>
  <w:num w:numId="17" w16cid:durableId="1732727969">
    <w:abstractNumId w:val="28"/>
  </w:num>
  <w:num w:numId="18" w16cid:durableId="459499191">
    <w:abstractNumId w:val="21"/>
  </w:num>
  <w:num w:numId="19" w16cid:durableId="286813509">
    <w:abstractNumId w:val="17"/>
  </w:num>
  <w:num w:numId="20" w16cid:durableId="1681471810">
    <w:abstractNumId w:val="24"/>
  </w:num>
  <w:num w:numId="21" w16cid:durableId="98088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4727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52530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68442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04623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3352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585820">
    <w:abstractNumId w:val="27"/>
  </w:num>
  <w:num w:numId="28" w16cid:durableId="379944165">
    <w:abstractNumId w:val="11"/>
  </w:num>
  <w:num w:numId="29" w16cid:durableId="969942942">
    <w:abstractNumId w:val="30"/>
  </w:num>
  <w:num w:numId="30" w16cid:durableId="1045838838">
    <w:abstractNumId w:val="20"/>
  </w:num>
  <w:num w:numId="31" w16cid:durableId="1269580786">
    <w:abstractNumId w:val="3"/>
  </w:num>
  <w:num w:numId="32" w16cid:durableId="1425033175">
    <w:abstractNumId w:val="5"/>
  </w:num>
  <w:num w:numId="33" w16cid:durableId="388916028">
    <w:abstractNumId w:val="18"/>
  </w:num>
  <w:num w:numId="34" w16cid:durableId="1510561868">
    <w:abstractNumId w:val="14"/>
  </w:num>
  <w:num w:numId="35" w16cid:durableId="359890716">
    <w:abstractNumId w:val="29"/>
  </w:num>
  <w:num w:numId="36" w16cid:durableId="1320378504">
    <w:abstractNumId w:val="1"/>
  </w:num>
  <w:num w:numId="37" w16cid:durableId="1186939955">
    <w:abstractNumId w:val="7"/>
  </w:num>
  <w:num w:numId="38" w16cid:durableId="271129855">
    <w:abstractNumId w:val="13"/>
  </w:num>
  <w:num w:numId="39" w16cid:durableId="1172188093">
    <w:abstractNumId w:val="8"/>
  </w:num>
  <w:num w:numId="40" w16cid:durableId="138034266">
    <w:abstractNumId w:val="4"/>
  </w:num>
  <w:num w:numId="41" w16cid:durableId="790437208">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B7"/>
    <w:rsid w:val="000006FB"/>
    <w:rsid w:val="00001A29"/>
    <w:rsid w:val="00002423"/>
    <w:rsid w:val="000031CC"/>
    <w:rsid w:val="000032B6"/>
    <w:rsid w:val="0000471D"/>
    <w:rsid w:val="0000578E"/>
    <w:rsid w:val="00005E9F"/>
    <w:rsid w:val="000065E4"/>
    <w:rsid w:val="00006964"/>
    <w:rsid w:val="000071D7"/>
    <w:rsid w:val="0000783D"/>
    <w:rsid w:val="00007DF0"/>
    <w:rsid w:val="00010575"/>
    <w:rsid w:val="000105BF"/>
    <w:rsid w:val="00010BF9"/>
    <w:rsid w:val="0001112C"/>
    <w:rsid w:val="00012C85"/>
    <w:rsid w:val="000137C0"/>
    <w:rsid w:val="000144EA"/>
    <w:rsid w:val="00015C1F"/>
    <w:rsid w:val="00016B3E"/>
    <w:rsid w:val="00020535"/>
    <w:rsid w:val="0002086B"/>
    <w:rsid w:val="000216C6"/>
    <w:rsid w:val="00022531"/>
    <w:rsid w:val="00022A18"/>
    <w:rsid w:val="00022DF2"/>
    <w:rsid w:val="00023903"/>
    <w:rsid w:val="000249AE"/>
    <w:rsid w:val="00024C6D"/>
    <w:rsid w:val="000253A5"/>
    <w:rsid w:val="00025595"/>
    <w:rsid w:val="00025AC9"/>
    <w:rsid w:val="00026D23"/>
    <w:rsid w:val="000272F7"/>
    <w:rsid w:val="00027828"/>
    <w:rsid w:val="00027DFD"/>
    <w:rsid w:val="0003028A"/>
    <w:rsid w:val="00030CB6"/>
    <w:rsid w:val="000314B2"/>
    <w:rsid w:val="00031767"/>
    <w:rsid w:val="000328F3"/>
    <w:rsid w:val="00032D49"/>
    <w:rsid w:val="00033153"/>
    <w:rsid w:val="00033985"/>
    <w:rsid w:val="00035EC1"/>
    <w:rsid w:val="00040C65"/>
    <w:rsid w:val="00042D4C"/>
    <w:rsid w:val="000464E2"/>
    <w:rsid w:val="00046D3A"/>
    <w:rsid w:val="00047964"/>
    <w:rsid w:val="000526C8"/>
    <w:rsid w:val="00055D29"/>
    <w:rsid w:val="00057CA2"/>
    <w:rsid w:val="00060675"/>
    <w:rsid w:val="000620C8"/>
    <w:rsid w:val="0006223E"/>
    <w:rsid w:val="000633F3"/>
    <w:rsid w:val="00063D38"/>
    <w:rsid w:val="00064146"/>
    <w:rsid w:val="00065951"/>
    <w:rsid w:val="00066FD5"/>
    <w:rsid w:val="00067FE9"/>
    <w:rsid w:val="0007028F"/>
    <w:rsid w:val="000704D3"/>
    <w:rsid w:val="000714FC"/>
    <w:rsid w:val="00071600"/>
    <w:rsid w:val="0007297A"/>
    <w:rsid w:val="00072FF8"/>
    <w:rsid w:val="00074546"/>
    <w:rsid w:val="0007472F"/>
    <w:rsid w:val="00074C75"/>
    <w:rsid w:val="00075CCA"/>
    <w:rsid w:val="0007644E"/>
    <w:rsid w:val="00076CF1"/>
    <w:rsid w:val="000771FD"/>
    <w:rsid w:val="00077A7D"/>
    <w:rsid w:val="00080EFD"/>
    <w:rsid w:val="00081355"/>
    <w:rsid w:val="00081652"/>
    <w:rsid w:val="00081E62"/>
    <w:rsid w:val="000828BC"/>
    <w:rsid w:val="000833EB"/>
    <w:rsid w:val="00083C32"/>
    <w:rsid w:val="0008420E"/>
    <w:rsid w:val="00085B13"/>
    <w:rsid w:val="00086CC8"/>
    <w:rsid w:val="0008764E"/>
    <w:rsid w:val="000914DB"/>
    <w:rsid w:val="00092098"/>
    <w:rsid w:val="00092474"/>
    <w:rsid w:val="00092572"/>
    <w:rsid w:val="00092EA9"/>
    <w:rsid w:val="0009398F"/>
    <w:rsid w:val="00093A5D"/>
    <w:rsid w:val="00096679"/>
    <w:rsid w:val="000A0603"/>
    <w:rsid w:val="000A0864"/>
    <w:rsid w:val="000A1AF0"/>
    <w:rsid w:val="000A2535"/>
    <w:rsid w:val="000A295A"/>
    <w:rsid w:val="000A3254"/>
    <w:rsid w:val="000A457A"/>
    <w:rsid w:val="000A45BE"/>
    <w:rsid w:val="000A46A9"/>
    <w:rsid w:val="000A6CBA"/>
    <w:rsid w:val="000A7752"/>
    <w:rsid w:val="000B12BA"/>
    <w:rsid w:val="000B1A7F"/>
    <w:rsid w:val="000B1EF9"/>
    <w:rsid w:val="000B25FB"/>
    <w:rsid w:val="000B2AE1"/>
    <w:rsid w:val="000B39A5"/>
    <w:rsid w:val="000B5EC7"/>
    <w:rsid w:val="000B6636"/>
    <w:rsid w:val="000B67EE"/>
    <w:rsid w:val="000B6B23"/>
    <w:rsid w:val="000B711B"/>
    <w:rsid w:val="000B791E"/>
    <w:rsid w:val="000B7C44"/>
    <w:rsid w:val="000C1BC8"/>
    <w:rsid w:val="000C2855"/>
    <w:rsid w:val="000C28B0"/>
    <w:rsid w:val="000C352E"/>
    <w:rsid w:val="000C35CD"/>
    <w:rsid w:val="000C388F"/>
    <w:rsid w:val="000C3CFC"/>
    <w:rsid w:val="000C4155"/>
    <w:rsid w:val="000C4669"/>
    <w:rsid w:val="000C53FC"/>
    <w:rsid w:val="000C724D"/>
    <w:rsid w:val="000D0176"/>
    <w:rsid w:val="000D19BF"/>
    <w:rsid w:val="000D3317"/>
    <w:rsid w:val="000D3936"/>
    <w:rsid w:val="000D701A"/>
    <w:rsid w:val="000D761E"/>
    <w:rsid w:val="000E1E8F"/>
    <w:rsid w:val="000E2728"/>
    <w:rsid w:val="000E347E"/>
    <w:rsid w:val="000E4862"/>
    <w:rsid w:val="000E4F12"/>
    <w:rsid w:val="000E51A7"/>
    <w:rsid w:val="000E5468"/>
    <w:rsid w:val="000E5B86"/>
    <w:rsid w:val="000E642C"/>
    <w:rsid w:val="000E77BA"/>
    <w:rsid w:val="000E7D33"/>
    <w:rsid w:val="000F022A"/>
    <w:rsid w:val="000F132E"/>
    <w:rsid w:val="000F23D5"/>
    <w:rsid w:val="000F3B4A"/>
    <w:rsid w:val="000F45FF"/>
    <w:rsid w:val="000F5457"/>
    <w:rsid w:val="000F5D57"/>
    <w:rsid w:val="000F6DF5"/>
    <w:rsid w:val="000F7286"/>
    <w:rsid w:val="001004DE"/>
    <w:rsid w:val="00102F15"/>
    <w:rsid w:val="001035C7"/>
    <w:rsid w:val="00103CB7"/>
    <w:rsid w:val="00103DFC"/>
    <w:rsid w:val="00104412"/>
    <w:rsid w:val="00104431"/>
    <w:rsid w:val="00104F53"/>
    <w:rsid w:val="00106910"/>
    <w:rsid w:val="00110007"/>
    <w:rsid w:val="0011106D"/>
    <w:rsid w:val="00111B1D"/>
    <w:rsid w:val="00111DB3"/>
    <w:rsid w:val="00112228"/>
    <w:rsid w:val="00112CA5"/>
    <w:rsid w:val="00113203"/>
    <w:rsid w:val="00113926"/>
    <w:rsid w:val="00114D71"/>
    <w:rsid w:val="00115926"/>
    <w:rsid w:val="00115D88"/>
    <w:rsid w:val="00116A8D"/>
    <w:rsid w:val="00117C94"/>
    <w:rsid w:val="00121730"/>
    <w:rsid w:val="001225B1"/>
    <w:rsid w:val="001230BB"/>
    <w:rsid w:val="0012314A"/>
    <w:rsid w:val="00124660"/>
    <w:rsid w:val="00124976"/>
    <w:rsid w:val="0012499C"/>
    <w:rsid w:val="00124EC6"/>
    <w:rsid w:val="00125D33"/>
    <w:rsid w:val="00126A9D"/>
    <w:rsid w:val="001277A8"/>
    <w:rsid w:val="00127864"/>
    <w:rsid w:val="00130696"/>
    <w:rsid w:val="00130786"/>
    <w:rsid w:val="0013143A"/>
    <w:rsid w:val="001321F4"/>
    <w:rsid w:val="00132620"/>
    <w:rsid w:val="001326E0"/>
    <w:rsid w:val="00132A4B"/>
    <w:rsid w:val="0013312A"/>
    <w:rsid w:val="00133458"/>
    <w:rsid w:val="00133856"/>
    <w:rsid w:val="00136109"/>
    <w:rsid w:val="00136F9E"/>
    <w:rsid w:val="00137FC4"/>
    <w:rsid w:val="0014165A"/>
    <w:rsid w:val="00141998"/>
    <w:rsid w:val="00141B37"/>
    <w:rsid w:val="001420A6"/>
    <w:rsid w:val="0014292F"/>
    <w:rsid w:val="00143ECD"/>
    <w:rsid w:val="001444C3"/>
    <w:rsid w:val="00144787"/>
    <w:rsid w:val="00144903"/>
    <w:rsid w:val="001451AD"/>
    <w:rsid w:val="00147849"/>
    <w:rsid w:val="0014784B"/>
    <w:rsid w:val="00147C65"/>
    <w:rsid w:val="0015029C"/>
    <w:rsid w:val="00150D8F"/>
    <w:rsid w:val="00150FB4"/>
    <w:rsid w:val="00151089"/>
    <w:rsid w:val="001514F3"/>
    <w:rsid w:val="00153456"/>
    <w:rsid w:val="001552C6"/>
    <w:rsid w:val="0015600D"/>
    <w:rsid w:val="001565FB"/>
    <w:rsid w:val="001573AB"/>
    <w:rsid w:val="00157706"/>
    <w:rsid w:val="00162ED5"/>
    <w:rsid w:val="0016303C"/>
    <w:rsid w:val="0016465B"/>
    <w:rsid w:val="00164F85"/>
    <w:rsid w:val="00167B80"/>
    <w:rsid w:val="00167E4B"/>
    <w:rsid w:val="00170B17"/>
    <w:rsid w:val="001722F0"/>
    <w:rsid w:val="00172B9D"/>
    <w:rsid w:val="00173368"/>
    <w:rsid w:val="001739B1"/>
    <w:rsid w:val="00173BA3"/>
    <w:rsid w:val="00174222"/>
    <w:rsid w:val="001746CB"/>
    <w:rsid w:val="0017475A"/>
    <w:rsid w:val="00174838"/>
    <w:rsid w:val="001757E3"/>
    <w:rsid w:val="001775C6"/>
    <w:rsid w:val="00177B75"/>
    <w:rsid w:val="001807AD"/>
    <w:rsid w:val="00181373"/>
    <w:rsid w:val="00182FCE"/>
    <w:rsid w:val="001833B9"/>
    <w:rsid w:val="00183DF5"/>
    <w:rsid w:val="00183F7F"/>
    <w:rsid w:val="001840B5"/>
    <w:rsid w:val="0018515A"/>
    <w:rsid w:val="00186D2D"/>
    <w:rsid w:val="00187E02"/>
    <w:rsid w:val="00187F9A"/>
    <w:rsid w:val="00192532"/>
    <w:rsid w:val="00193446"/>
    <w:rsid w:val="00193C65"/>
    <w:rsid w:val="0019431F"/>
    <w:rsid w:val="00194718"/>
    <w:rsid w:val="001951A5"/>
    <w:rsid w:val="00195AB8"/>
    <w:rsid w:val="001967CF"/>
    <w:rsid w:val="001A0A1F"/>
    <w:rsid w:val="001A150A"/>
    <w:rsid w:val="001A20AC"/>
    <w:rsid w:val="001A2DD3"/>
    <w:rsid w:val="001A2E0D"/>
    <w:rsid w:val="001A384D"/>
    <w:rsid w:val="001A4ADC"/>
    <w:rsid w:val="001A4DC0"/>
    <w:rsid w:val="001A621A"/>
    <w:rsid w:val="001A63B4"/>
    <w:rsid w:val="001A67E3"/>
    <w:rsid w:val="001B02EA"/>
    <w:rsid w:val="001B02F1"/>
    <w:rsid w:val="001B101E"/>
    <w:rsid w:val="001B1274"/>
    <w:rsid w:val="001B12D6"/>
    <w:rsid w:val="001B2EC6"/>
    <w:rsid w:val="001B4ED2"/>
    <w:rsid w:val="001B6077"/>
    <w:rsid w:val="001B6738"/>
    <w:rsid w:val="001B6A57"/>
    <w:rsid w:val="001B74CA"/>
    <w:rsid w:val="001B7F7D"/>
    <w:rsid w:val="001C03FB"/>
    <w:rsid w:val="001C0AC3"/>
    <w:rsid w:val="001C0FA9"/>
    <w:rsid w:val="001C2128"/>
    <w:rsid w:val="001C285E"/>
    <w:rsid w:val="001C30E3"/>
    <w:rsid w:val="001C32D6"/>
    <w:rsid w:val="001C376A"/>
    <w:rsid w:val="001C41B6"/>
    <w:rsid w:val="001C4D32"/>
    <w:rsid w:val="001C5B4F"/>
    <w:rsid w:val="001C782B"/>
    <w:rsid w:val="001D04FB"/>
    <w:rsid w:val="001D14AC"/>
    <w:rsid w:val="001D2550"/>
    <w:rsid w:val="001D25CA"/>
    <w:rsid w:val="001D5E0F"/>
    <w:rsid w:val="001D641A"/>
    <w:rsid w:val="001D6424"/>
    <w:rsid w:val="001D7C6F"/>
    <w:rsid w:val="001E12FA"/>
    <w:rsid w:val="001E2832"/>
    <w:rsid w:val="001E2A8D"/>
    <w:rsid w:val="001E4228"/>
    <w:rsid w:val="001E4B80"/>
    <w:rsid w:val="001E63D6"/>
    <w:rsid w:val="001F0F91"/>
    <w:rsid w:val="001F1B96"/>
    <w:rsid w:val="001F4E25"/>
    <w:rsid w:val="001F50E5"/>
    <w:rsid w:val="001F514D"/>
    <w:rsid w:val="001F5AEA"/>
    <w:rsid w:val="001F6467"/>
    <w:rsid w:val="001F66F6"/>
    <w:rsid w:val="001F6B94"/>
    <w:rsid w:val="001F6F65"/>
    <w:rsid w:val="001F7401"/>
    <w:rsid w:val="001F7BB0"/>
    <w:rsid w:val="001F7FF7"/>
    <w:rsid w:val="00200068"/>
    <w:rsid w:val="002014B4"/>
    <w:rsid w:val="002028B3"/>
    <w:rsid w:val="00203AA0"/>
    <w:rsid w:val="00204C12"/>
    <w:rsid w:val="00206124"/>
    <w:rsid w:val="002066BA"/>
    <w:rsid w:val="00206918"/>
    <w:rsid w:val="00206E8D"/>
    <w:rsid w:val="0021029D"/>
    <w:rsid w:val="00210848"/>
    <w:rsid w:val="00210F80"/>
    <w:rsid w:val="0021171A"/>
    <w:rsid w:val="00211A43"/>
    <w:rsid w:val="00212CFD"/>
    <w:rsid w:val="00213F3E"/>
    <w:rsid w:val="0021540F"/>
    <w:rsid w:val="00215AB0"/>
    <w:rsid w:val="00216245"/>
    <w:rsid w:val="0021733C"/>
    <w:rsid w:val="0021764B"/>
    <w:rsid w:val="002177E3"/>
    <w:rsid w:val="00217BE1"/>
    <w:rsid w:val="00221399"/>
    <w:rsid w:val="00221CD2"/>
    <w:rsid w:val="0022278F"/>
    <w:rsid w:val="002249D2"/>
    <w:rsid w:val="00224D8A"/>
    <w:rsid w:val="00224D97"/>
    <w:rsid w:val="00224EB8"/>
    <w:rsid w:val="002265D5"/>
    <w:rsid w:val="002266F8"/>
    <w:rsid w:val="0022700B"/>
    <w:rsid w:val="002301FA"/>
    <w:rsid w:val="00230241"/>
    <w:rsid w:val="0023057B"/>
    <w:rsid w:val="00230C5B"/>
    <w:rsid w:val="0023112A"/>
    <w:rsid w:val="002321D7"/>
    <w:rsid w:val="00233166"/>
    <w:rsid w:val="00233A39"/>
    <w:rsid w:val="00234DD4"/>
    <w:rsid w:val="00235264"/>
    <w:rsid w:val="00235B5B"/>
    <w:rsid w:val="002361F4"/>
    <w:rsid w:val="00237183"/>
    <w:rsid w:val="00237355"/>
    <w:rsid w:val="0023742C"/>
    <w:rsid w:val="002375EC"/>
    <w:rsid w:val="002406D0"/>
    <w:rsid w:val="00240A97"/>
    <w:rsid w:val="0024128A"/>
    <w:rsid w:val="0024277E"/>
    <w:rsid w:val="00244129"/>
    <w:rsid w:val="00244259"/>
    <w:rsid w:val="00244D33"/>
    <w:rsid w:val="00244F86"/>
    <w:rsid w:val="002451C1"/>
    <w:rsid w:val="00245666"/>
    <w:rsid w:val="002465A2"/>
    <w:rsid w:val="00246AF5"/>
    <w:rsid w:val="00246E26"/>
    <w:rsid w:val="002470F9"/>
    <w:rsid w:val="002475F5"/>
    <w:rsid w:val="00250094"/>
    <w:rsid w:val="0025278E"/>
    <w:rsid w:val="00253F26"/>
    <w:rsid w:val="00255038"/>
    <w:rsid w:val="002608D1"/>
    <w:rsid w:val="00261F09"/>
    <w:rsid w:val="00263009"/>
    <w:rsid w:val="00264CC7"/>
    <w:rsid w:val="00265C69"/>
    <w:rsid w:val="00266A7B"/>
    <w:rsid w:val="00266CDD"/>
    <w:rsid w:val="00267F25"/>
    <w:rsid w:val="002700D7"/>
    <w:rsid w:val="00270668"/>
    <w:rsid w:val="00271698"/>
    <w:rsid w:val="0027173F"/>
    <w:rsid w:val="002723E6"/>
    <w:rsid w:val="002728C3"/>
    <w:rsid w:val="00272A74"/>
    <w:rsid w:val="00272E3C"/>
    <w:rsid w:val="00273755"/>
    <w:rsid w:val="00273955"/>
    <w:rsid w:val="00274620"/>
    <w:rsid w:val="002746A5"/>
    <w:rsid w:val="0027485B"/>
    <w:rsid w:val="00276C75"/>
    <w:rsid w:val="00277541"/>
    <w:rsid w:val="0028044E"/>
    <w:rsid w:val="00281A54"/>
    <w:rsid w:val="00282407"/>
    <w:rsid w:val="00282C99"/>
    <w:rsid w:val="002834C2"/>
    <w:rsid w:val="00283564"/>
    <w:rsid w:val="00284090"/>
    <w:rsid w:val="0028634B"/>
    <w:rsid w:val="002863E7"/>
    <w:rsid w:val="0028665C"/>
    <w:rsid w:val="00287CD9"/>
    <w:rsid w:val="00287D9F"/>
    <w:rsid w:val="002905CA"/>
    <w:rsid w:val="00291230"/>
    <w:rsid w:val="0029420D"/>
    <w:rsid w:val="002944B1"/>
    <w:rsid w:val="002946F4"/>
    <w:rsid w:val="002956FB"/>
    <w:rsid w:val="00295980"/>
    <w:rsid w:val="002960F0"/>
    <w:rsid w:val="00297071"/>
    <w:rsid w:val="002A0122"/>
    <w:rsid w:val="002A1BD1"/>
    <w:rsid w:val="002A2B7E"/>
    <w:rsid w:val="002A326F"/>
    <w:rsid w:val="002A33A1"/>
    <w:rsid w:val="002A35EC"/>
    <w:rsid w:val="002A5450"/>
    <w:rsid w:val="002A54DD"/>
    <w:rsid w:val="002A5BD4"/>
    <w:rsid w:val="002A60F8"/>
    <w:rsid w:val="002A6940"/>
    <w:rsid w:val="002A746D"/>
    <w:rsid w:val="002A7C6E"/>
    <w:rsid w:val="002B37E4"/>
    <w:rsid w:val="002B3C7C"/>
    <w:rsid w:val="002B40BE"/>
    <w:rsid w:val="002B41EE"/>
    <w:rsid w:val="002B55E9"/>
    <w:rsid w:val="002B65D7"/>
    <w:rsid w:val="002B70FE"/>
    <w:rsid w:val="002B7226"/>
    <w:rsid w:val="002C24C0"/>
    <w:rsid w:val="002C27CD"/>
    <w:rsid w:val="002C61A4"/>
    <w:rsid w:val="002C6B88"/>
    <w:rsid w:val="002C7EB6"/>
    <w:rsid w:val="002D0211"/>
    <w:rsid w:val="002D0453"/>
    <w:rsid w:val="002D0544"/>
    <w:rsid w:val="002D0F7F"/>
    <w:rsid w:val="002D1424"/>
    <w:rsid w:val="002D30D3"/>
    <w:rsid w:val="002D352F"/>
    <w:rsid w:val="002D52BD"/>
    <w:rsid w:val="002D559F"/>
    <w:rsid w:val="002D58A9"/>
    <w:rsid w:val="002D59A2"/>
    <w:rsid w:val="002D747B"/>
    <w:rsid w:val="002D7659"/>
    <w:rsid w:val="002E0333"/>
    <w:rsid w:val="002E0C1C"/>
    <w:rsid w:val="002E11C1"/>
    <w:rsid w:val="002E1E05"/>
    <w:rsid w:val="002E1E58"/>
    <w:rsid w:val="002E208A"/>
    <w:rsid w:val="002E2CBC"/>
    <w:rsid w:val="002E3FE6"/>
    <w:rsid w:val="002E4656"/>
    <w:rsid w:val="002E5B16"/>
    <w:rsid w:val="002E7213"/>
    <w:rsid w:val="002E7C16"/>
    <w:rsid w:val="002F0743"/>
    <w:rsid w:val="002F0D92"/>
    <w:rsid w:val="002F3791"/>
    <w:rsid w:val="002F6AFA"/>
    <w:rsid w:val="002F73C8"/>
    <w:rsid w:val="00300010"/>
    <w:rsid w:val="003002D2"/>
    <w:rsid w:val="00301E52"/>
    <w:rsid w:val="00302E2A"/>
    <w:rsid w:val="0030480B"/>
    <w:rsid w:val="00305929"/>
    <w:rsid w:val="00306B07"/>
    <w:rsid w:val="00306ED9"/>
    <w:rsid w:val="00307E23"/>
    <w:rsid w:val="00307E7F"/>
    <w:rsid w:val="003100FA"/>
    <w:rsid w:val="0031095A"/>
    <w:rsid w:val="00310DD2"/>
    <w:rsid w:val="00310F87"/>
    <w:rsid w:val="00311220"/>
    <w:rsid w:val="00311608"/>
    <w:rsid w:val="00312178"/>
    <w:rsid w:val="00312BFC"/>
    <w:rsid w:val="0031426D"/>
    <w:rsid w:val="003167B5"/>
    <w:rsid w:val="0031793F"/>
    <w:rsid w:val="00317F8B"/>
    <w:rsid w:val="0032186F"/>
    <w:rsid w:val="00321C4C"/>
    <w:rsid w:val="003238B6"/>
    <w:rsid w:val="00323B03"/>
    <w:rsid w:val="00324319"/>
    <w:rsid w:val="0032448A"/>
    <w:rsid w:val="0032519E"/>
    <w:rsid w:val="00325969"/>
    <w:rsid w:val="00326198"/>
    <w:rsid w:val="003264D5"/>
    <w:rsid w:val="003264F5"/>
    <w:rsid w:val="00326A9C"/>
    <w:rsid w:val="00330C42"/>
    <w:rsid w:val="0033109A"/>
    <w:rsid w:val="00331231"/>
    <w:rsid w:val="003312CE"/>
    <w:rsid w:val="00332075"/>
    <w:rsid w:val="0033212B"/>
    <w:rsid w:val="00332259"/>
    <w:rsid w:val="00332B8C"/>
    <w:rsid w:val="00333C42"/>
    <w:rsid w:val="0033431E"/>
    <w:rsid w:val="00335A81"/>
    <w:rsid w:val="00335ABF"/>
    <w:rsid w:val="0033789B"/>
    <w:rsid w:val="003403FC"/>
    <w:rsid w:val="00340434"/>
    <w:rsid w:val="00340AC5"/>
    <w:rsid w:val="00340CA9"/>
    <w:rsid w:val="00340FD8"/>
    <w:rsid w:val="00341689"/>
    <w:rsid w:val="00341AC5"/>
    <w:rsid w:val="0034345C"/>
    <w:rsid w:val="0034438F"/>
    <w:rsid w:val="0034445C"/>
    <w:rsid w:val="00346AB5"/>
    <w:rsid w:val="00347CF9"/>
    <w:rsid w:val="00347F26"/>
    <w:rsid w:val="00350341"/>
    <w:rsid w:val="0035073C"/>
    <w:rsid w:val="00350B24"/>
    <w:rsid w:val="00350C60"/>
    <w:rsid w:val="00351096"/>
    <w:rsid w:val="003514F7"/>
    <w:rsid w:val="0035278F"/>
    <w:rsid w:val="00352EF7"/>
    <w:rsid w:val="00353418"/>
    <w:rsid w:val="00353839"/>
    <w:rsid w:val="00353881"/>
    <w:rsid w:val="003538FD"/>
    <w:rsid w:val="00353EC6"/>
    <w:rsid w:val="0035407C"/>
    <w:rsid w:val="0035410B"/>
    <w:rsid w:val="003541DB"/>
    <w:rsid w:val="00354575"/>
    <w:rsid w:val="003546A2"/>
    <w:rsid w:val="003547E3"/>
    <w:rsid w:val="00355705"/>
    <w:rsid w:val="00355DEB"/>
    <w:rsid w:val="003561A2"/>
    <w:rsid w:val="00356684"/>
    <w:rsid w:val="00356A3D"/>
    <w:rsid w:val="00356BDB"/>
    <w:rsid w:val="00356C8A"/>
    <w:rsid w:val="003579CC"/>
    <w:rsid w:val="00360280"/>
    <w:rsid w:val="00360494"/>
    <w:rsid w:val="0036090D"/>
    <w:rsid w:val="00360BB2"/>
    <w:rsid w:val="003625EA"/>
    <w:rsid w:val="00363431"/>
    <w:rsid w:val="00364D43"/>
    <w:rsid w:val="0036595B"/>
    <w:rsid w:val="00365A0D"/>
    <w:rsid w:val="0036686E"/>
    <w:rsid w:val="00367267"/>
    <w:rsid w:val="003711CF"/>
    <w:rsid w:val="00371365"/>
    <w:rsid w:val="0037298D"/>
    <w:rsid w:val="0037354D"/>
    <w:rsid w:val="00373DAA"/>
    <w:rsid w:val="003747D1"/>
    <w:rsid w:val="00375804"/>
    <w:rsid w:val="00375998"/>
    <w:rsid w:val="00376193"/>
    <w:rsid w:val="00376464"/>
    <w:rsid w:val="003765FD"/>
    <w:rsid w:val="0037722F"/>
    <w:rsid w:val="00377485"/>
    <w:rsid w:val="00377739"/>
    <w:rsid w:val="0038075F"/>
    <w:rsid w:val="00384FE8"/>
    <w:rsid w:val="0038540E"/>
    <w:rsid w:val="00390406"/>
    <w:rsid w:val="00390987"/>
    <w:rsid w:val="0039349E"/>
    <w:rsid w:val="00394071"/>
    <w:rsid w:val="0039559B"/>
    <w:rsid w:val="00395790"/>
    <w:rsid w:val="003960CC"/>
    <w:rsid w:val="00396312"/>
    <w:rsid w:val="00396772"/>
    <w:rsid w:val="00396AE4"/>
    <w:rsid w:val="00396E9D"/>
    <w:rsid w:val="003975E5"/>
    <w:rsid w:val="00397715"/>
    <w:rsid w:val="003A0618"/>
    <w:rsid w:val="003A0BBF"/>
    <w:rsid w:val="003A1687"/>
    <w:rsid w:val="003A2F4F"/>
    <w:rsid w:val="003A3505"/>
    <w:rsid w:val="003A3C92"/>
    <w:rsid w:val="003A448A"/>
    <w:rsid w:val="003A667E"/>
    <w:rsid w:val="003B09A8"/>
    <w:rsid w:val="003B0FB2"/>
    <w:rsid w:val="003B2390"/>
    <w:rsid w:val="003B35DA"/>
    <w:rsid w:val="003B37C6"/>
    <w:rsid w:val="003B40ED"/>
    <w:rsid w:val="003B41C5"/>
    <w:rsid w:val="003B48C5"/>
    <w:rsid w:val="003B4E88"/>
    <w:rsid w:val="003B5886"/>
    <w:rsid w:val="003B5D27"/>
    <w:rsid w:val="003B6DCA"/>
    <w:rsid w:val="003B781A"/>
    <w:rsid w:val="003B7DD8"/>
    <w:rsid w:val="003B7E25"/>
    <w:rsid w:val="003C0142"/>
    <w:rsid w:val="003C0A99"/>
    <w:rsid w:val="003C0BD5"/>
    <w:rsid w:val="003C3E47"/>
    <w:rsid w:val="003C47DB"/>
    <w:rsid w:val="003C501D"/>
    <w:rsid w:val="003C52F6"/>
    <w:rsid w:val="003C7D23"/>
    <w:rsid w:val="003D0C21"/>
    <w:rsid w:val="003D11BD"/>
    <w:rsid w:val="003D21B8"/>
    <w:rsid w:val="003D2D75"/>
    <w:rsid w:val="003D2E9D"/>
    <w:rsid w:val="003D50B4"/>
    <w:rsid w:val="003D5511"/>
    <w:rsid w:val="003D571D"/>
    <w:rsid w:val="003D5D65"/>
    <w:rsid w:val="003D5FA2"/>
    <w:rsid w:val="003D6C01"/>
    <w:rsid w:val="003D7169"/>
    <w:rsid w:val="003E2B00"/>
    <w:rsid w:val="003E44D3"/>
    <w:rsid w:val="003E461C"/>
    <w:rsid w:val="003E4734"/>
    <w:rsid w:val="003E67C4"/>
    <w:rsid w:val="003F143B"/>
    <w:rsid w:val="003F1BD6"/>
    <w:rsid w:val="003F1DBB"/>
    <w:rsid w:val="003F55F4"/>
    <w:rsid w:val="003F733A"/>
    <w:rsid w:val="003F7E1B"/>
    <w:rsid w:val="00401D2C"/>
    <w:rsid w:val="00402642"/>
    <w:rsid w:val="00402811"/>
    <w:rsid w:val="0040297C"/>
    <w:rsid w:val="00403ADE"/>
    <w:rsid w:val="004064AE"/>
    <w:rsid w:val="00407A56"/>
    <w:rsid w:val="0041014B"/>
    <w:rsid w:val="00410649"/>
    <w:rsid w:val="0041094A"/>
    <w:rsid w:val="00410F69"/>
    <w:rsid w:val="00411A18"/>
    <w:rsid w:val="004125AD"/>
    <w:rsid w:val="00412C6D"/>
    <w:rsid w:val="004148B1"/>
    <w:rsid w:val="00414D9C"/>
    <w:rsid w:val="00415B3C"/>
    <w:rsid w:val="00415C52"/>
    <w:rsid w:val="00415FF8"/>
    <w:rsid w:val="00416394"/>
    <w:rsid w:val="00416F1A"/>
    <w:rsid w:val="004203E1"/>
    <w:rsid w:val="004227F8"/>
    <w:rsid w:val="00422B81"/>
    <w:rsid w:val="00422D91"/>
    <w:rsid w:val="00424A1E"/>
    <w:rsid w:val="00425761"/>
    <w:rsid w:val="0042666A"/>
    <w:rsid w:val="00426A06"/>
    <w:rsid w:val="00427F43"/>
    <w:rsid w:val="00431ADE"/>
    <w:rsid w:val="004324D2"/>
    <w:rsid w:val="00433487"/>
    <w:rsid w:val="00433E96"/>
    <w:rsid w:val="00434B2B"/>
    <w:rsid w:val="00434BC8"/>
    <w:rsid w:val="00435043"/>
    <w:rsid w:val="00435050"/>
    <w:rsid w:val="00435DD0"/>
    <w:rsid w:val="00437BA8"/>
    <w:rsid w:val="004427F7"/>
    <w:rsid w:val="00442AA5"/>
    <w:rsid w:val="00442DA7"/>
    <w:rsid w:val="00443030"/>
    <w:rsid w:val="004434B7"/>
    <w:rsid w:val="004436D0"/>
    <w:rsid w:val="0044412F"/>
    <w:rsid w:val="00444D55"/>
    <w:rsid w:val="00444FDB"/>
    <w:rsid w:val="00446CE8"/>
    <w:rsid w:val="0044727E"/>
    <w:rsid w:val="004473BE"/>
    <w:rsid w:val="004476D7"/>
    <w:rsid w:val="0045120A"/>
    <w:rsid w:val="00451259"/>
    <w:rsid w:val="00451927"/>
    <w:rsid w:val="0045287C"/>
    <w:rsid w:val="0045400A"/>
    <w:rsid w:val="00454618"/>
    <w:rsid w:val="004550EC"/>
    <w:rsid w:val="0045528C"/>
    <w:rsid w:val="00456921"/>
    <w:rsid w:val="004600E8"/>
    <w:rsid w:val="004601B3"/>
    <w:rsid w:val="00460491"/>
    <w:rsid w:val="00460BF7"/>
    <w:rsid w:val="00460D3D"/>
    <w:rsid w:val="004619DE"/>
    <w:rsid w:val="00462E1C"/>
    <w:rsid w:val="00462EE2"/>
    <w:rsid w:val="0046341B"/>
    <w:rsid w:val="00463785"/>
    <w:rsid w:val="00463A6E"/>
    <w:rsid w:val="00463B0C"/>
    <w:rsid w:val="00464855"/>
    <w:rsid w:val="00465D90"/>
    <w:rsid w:val="00466BA6"/>
    <w:rsid w:val="00472415"/>
    <w:rsid w:val="004736A3"/>
    <w:rsid w:val="0047409A"/>
    <w:rsid w:val="004742C0"/>
    <w:rsid w:val="004746AC"/>
    <w:rsid w:val="00474885"/>
    <w:rsid w:val="00475E05"/>
    <w:rsid w:val="004769CF"/>
    <w:rsid w:val="00477A2A"/>
    <w:rsid w:val="00480D5C"/>
    <w:rsid w:val="00480FC3"/>
    <w:rsid w:val="00482D4B"/>
    <w:rsid w:val="00483577"/>
    <w:rsid w:val="00483824"/>
    <w:rsid w:val="00483CD5"/>
    <w:rsid w:val="00484054"/>
    <w:rsid w:val="00486317"/>
    <w:rsid w:val="00486C55"/>
    <w:rsid w:val="004876F7"/>
    <w:rsid w:val="00487793"/>
    <w:rsid w:val="00487B97"/>
    <w:rsid w:val="00490569"/>
    <w:rsid w:val="00490A48"/>
    <w:rsid w:val="00490D21"/>
    <w:rsid w:val="00491698"/>
    <w:rsid w:val="0049268E"/>
    <w:rsid w:val="00492A67"/>
    <w:rsid w:val="00493D28"/>
    <w:rsid w:val="00493EF1"/>
    <w:rsid w:val="00493FF2"/>
    <w:rsid w:val="004942A3"/>
    <w:rsid w:val="0049460F"/>
    <w:rsid w:val="00494875"/>
    <w:rsid w:val="00494C13"/>
    <w:rsid w:val="00496DDE"/>
    <w:rsid w:val="00497BB3"/>
    <w:rsid w:val="004A002D"/>
    <w:rsid w:val="004A00A2"/>
    <w:rsid w:val="004A2839"/>
    <w:rsid w:val="004A2B01"/>
    <w:rsid w:val="004A2B36"/>
    <w:rsid w:val="004A3F89"/>
    <w:rsid w:val="004A4A45"/>
    <w:rsid w:val="004A58C3"/>
    <w:rsid w:val="004A6268"/>
    <w:rsid w:val="004A6731"/>
    <w:rsid w:val="004A6ACB"/>
    <w:rsid w:val="004A711D"/>
    <w:rsid w:val="004A7188"/>
    <w:rsid w:val="004A77EC"/>
    <w:rsid w:val="004B0318"/>
    <w:rsid w:val="004B19F2"/>
    <w:rsid w:val="004B1AB0"/>
    <w:rsid w:val="004B3636"/>
    <w:rsid w:val="004B390D"/>
    <w:rsid w:val="004B4342"/>
    <w:rsid w:val="004B4D0A"/>
    <w:rsid w:val="004B4D94"/>
    <w:rsid w:val="004B5B36"/>
    <w:rsid w:val="004B657B"/>
    <w:rsid w:val="004B6BB3"/>
    <w:rsid w:val="004B709B"/>
    <w:rsid w:val="004B71DD"/>
    <w:rsid w:val="004C0E02"/>
    <w:rsid w:val="004C0E95"/>
    <w:rsid w:val="004C0F79"/>
    <w:rsid w:val="004C1E59"/>
    <w:rsid w:val="004C2D76"/>
    <w:rsid w:val="004C3204"/>
    <w:rsid w:val="004C358F"/>
    <w:rsid w:val="004C35B2"/>
    <w:rsid w:val="004C51C7"/>
    <w:rsid w:val="004C5B22"/>
    <w:rsid w:val="004C73C8"/>
    <w:rsid w:val="004C76B1"/>
    <w:rsid w:val="004C77EA"/>
    <w:rsid w:val="004D038D"/>
    <w:rsid w:val="004D0504"/>
    <w:rsid w:val="004D0733"/>
    <w:rsid w:val="004D098E"/>
    <w:rsid w:val="004D0B0B"/>
    <w:rsid w:val="004D1261"/>
    <w:rsid w:val="004D2409"/>
    <w:rsid w:val="004D4E0B"/>
    <w:rsid w:val="004D70E6"/>
    <w:rsid w:val="004D7381"/>
    <w:rsid w:val="004E0672"/>
    <w:rsid w:val="004E166C"/>
    <w:rsid w:val="004E1CCC"/>
    <w:rsid w:val="004E2C93"/>
    <w:rsid w:val="004E3100"/>
    <w:rsid w:val="004E489C"/>
    <w:rsid w:val="004E53A5"/>
    <w:rsid w:val="004F233A"/>
    <w:rsid w:val="004F3C08"/>
    <w:rsid w:val="004F614F"/>
    <w:rsid w:val="004F6283"/>
    <w:rsid w:val="005009D4"/>
    <w:rsid w:val="00500B41"/>
    <w:rsid w:val="00501316"/>
    <w:rsid w:val="00502BAB"/>
    <w:rsid w:val="00503A93"/>
    <w:rsid w:val="00504AB0"/>
    <w:rsid w:val="00507239"/>
    <w:rsid w:val="0050733A"/>
    <w:rsid w:val="00507352"/>
    <w:rsid w:val="005075F2"/>
    <w:rsid w:val="005077F4"/>
    <w:rsid w:val="005107B0"/>
    <w:rsid w:val="00510936"/>
    <w:rsid w:val="005111D8"/>
    <w:rsid w:val="00511D3B"/>
    <w:rsid w:val="005122A1"/>
    <w:rsid w:val="005131AF"/>
    <w:rsid w:val="005137CE"/>
    <w:rsid w:val="00513A15"/>
    <w:rsid w:val="0051587D"/>
    <w:rsid w:val="005160CE"/>
    <w:rsid w:val="00516569"/>
    <w:rsid w:val="00517F94"/>
    <w:rsid w:val="00520046"/>
    <w:rsid w:val="00520301"/>
    <w:rsid w:val="00520307"/>
    <w:rsid w:val="00521695"/>
    <w:rsid w:val="00522E30"/>
    <w:rsid w:val="00523BD8"/>
    <w:rsid w:val="00525AA7"/>
    <w:rsid w:val="00526EF0"/>
    <w:rsid w:val="0053130B"/>
    <w:rsid w:val="0053150E"/>
    <w:rsid w:val="00531993"/>
    <w:rsid w:val="0053250A"/>
    <w:rsid w:val="00532EBE"/>
    <w:rsid w:val="00534372"/>
    <w:rsid w:val="00534531"/>
    <w:rsid w:val="00534712"/>
    <w:rsid w:val="0053487A"/>
    <w:rsid w:val="00536820"/>
    <w:rsid w:val="00537126"/>
    <w:rsid w:val="0053750F"/>
    <w:rsid w:val="00537A26"/>
    <w:rsid w:val="00540279"/>
    <w:rsid w:val="0054138B"/>
    <w:rsid w:val="00543809"/>
    <w:rsid w:val="00543B17"/>
    <w:rsid w:val="00544EBD"/>
    <w:rsid w:val="0054537E"/>
    <w:rsid w:val="00545647"/>
    <w:rsid w:val="00546720"/>
    <w:rsid w:val="00546726"/>
    <w:rsid w:val="00547344"/>
    <w:rsid w:val="00547663"/>
    <w:rsid w:val="00547FB3"/>
    <w:rsid w:val="005503CC"/>
    <w:rsid w:val="005504F3"/>
    <w:rsid w:val="00551067"/>
    <w:rsid w:val="005513E8"/>
    <w:rsid w:val="00552227"/>
    <w:rsid w:val="00553286"/>
    <w:rsid w:val="00553861"/>
    <w:rsid w:val="005544ED"/>
    <w:rsid w:val="00554558"/>
    <w:rsid w:val="00554917"/>
    <w:rsid w:val="00555748"/>
    <w:rsid w:val="00556099"/>
    <w:rsid w:val="00556C3D"/>
    <w:rsid w:val="00556F15"/>
    <w:rsid w:val="0055702E"/>
    <w:rsid w:val="00557269"/>
    <w:rsid w:val="005572E0"/>
    <w:rsid w:val="00557794"/>
    <w:rsid w:val="00557C9B"/>
    <w:rsid w:val="00560040"/>
    <w:rsid w:val="0056033E"/>
    <w:rsid w:val="0056092A"/>
    <w:rsid w:val="00560BCC"/>
    <w:rsid w:val="00561A8F"/>
    <w:rsid w:val="005624F9"/>
    <w:rsid w:val="005633CE"/>
    <w:rsid w:val="005635D1"/>
    <w:rsid w:val="00564786"/>
    <w:rsid w:val="005649CB"/>
    <w:rsid w:val="00565420"/>
    <w:rsid w:val="00565569"/>
    <w:rsid w:val="00565704"/>
    <w:rsid w:val="0057038F"/>
    <w:rsid w:val="00570CEB"/>
    <w:rsid w:val="00571ED7"/>
    <w:rsid w:val="00572415"/>
    <w:rsid w:val="00572A61"/>
    <w:rsid w:val="005734E2"/>
    <w:rsid w:val="00573560"/>
    <w:rsid w:val="0057459E"/>
    <w:rsid w:val="00575868"/>
    <w:rsid w:val="00576CBD"/>
    <w:rsid w:val="00580376"/>
    <w:rsid w:val="00582DE5"/>
    <w:rsid w:val="0058373C"/>
    <w:rsid w:val="0058457E"/>
    <w:rsid w:val="0058586F"/>
    <w:rsid w:val="005859D3"/>
    <w:rsid w:val="00585A5E"/>
    <w:rsid w:val="005863EC"/>
    <w:rsid w:val="00587B89"/>
    <w:rsid w:val="00590622"/>
    <w:rsid w:val="00590A47"/>
    <w:rsid w:val="0059162A"/>
    <w:rsid w:val="00592526"/>
    <w:rsid w:val="00593A7E"/>
    <w:rsid w:val="00594699"/>
    <w:rsid w:val="00594BAB"/>
    <w:rsid w:val="00594EB6"/>
    <w:rsid w:val="00596003"/>
    <w:rsid w:val="005961D7"/>
    <w:rsid w:val="00596510"/>
    <w:rsid w:val="00597A97"/>
    <w:rsid w:val="005A108A"/>
    <w:rsid w:val="005A1CAD"/>
    <w:rsid w:val="005A2844"/>
    <w:rsid w:val="005A45BD"/>
    <w:rsid w:val="005A46A9"/>
    <w:rsid w:val="005A5934"/>
    <w:rsid w:val="005A664D"/>
    <w:rsid w:val="005B1233"/>
    <w:rsid w:val="005B1673"/>
    <w:rsid w:val="005B1814"/>
    <w:rsid w:val="005B1D35"/>
    <w:rsid w:val="005B21E4"/>
    <w:rsid w:val="005B2408"/>
    <w:rsid w:val="005B2671"/>
    <w:rsid w:val="005B36AB"/>
    <w:rsid w:val="005B39EA"/>
    <w:rsid w:val="005B3AE5"/>
    <w:rsid w:val="005B4887"/>
    <w:rsid w:val="005B4D30"/>
    <w:rsid w:val="005B62F8"/>
    <w:rsid w:val="005B63CF"/>
    <w:rsid w:val="005B7453"/>
    <w:rsid w:val="005C0415"/>
    <w:rsid w:val="005C0757"/>
    <w:rsid w:val="005C153D"/>
    <w:rsid w:val="005C1F34"/>
    <w:rsid w:val="005C3091"/>
    <w:rsid w:val="005C63C4"/>
    <w:rsid w:val="005C676D"/>
    <w:rsid w:val="005C6CEC"/>
    <w:rsid w:val="005C7C2E"/>
    <w:rsid w:val="005D01D9"/>
    <w:rsid w:val="005D403D"/>
    <w:rsid w:val="005D4632"/>
    <w:rsid w:val="005D4665"/>
    <w:rsid w:val="005D5A46"/>
    <w:rsid w:val="005D611E"/>
    <w:rsid w:val="005D7EEE"/>
    <w:rsid w:val="005E083E"/>
    <w:rsid w:val="005E13E3"/>
    <w:rsid w:val="005E1D28"/>
    <w:rsid w:val="005E4B33"/>
    <w:rsid w:val="005E54E8"/>
    <w:rsid w:val="005E5555"/>
    <w:rsid w:val="005E5931"/>
    <w:rsid w:val="005E5E31"/>
    <w:rsid w:val="005E60D1"/>
    <w:rsid w:val="005E6FC5"/>
    <w:rsid w:val="005E7B04"/>
    <w:rsid w:val="005F05D0"/>
    <w:rsid w:val="005F1077"/>
    <w:rsid w:val="005F1420"/>
    <w:rsid w:val="005F1C92"/>
    <w:rsid w:val="005F201A"/>
    <w:rsid w:val="005F3C4C"/>
    <w:rsid w:val="005F77C1"/>
    <w:rsid w:val="006007BD"/>
    <w:rsid w:val="00600924"/>
    <w:rsid w:val="006013FE"/>
    <w:rsid w:val="00601811"/>
    <w:rsid w:val="00601FB6"/>
    <w:rsid w:val="006034F2"/>
    <w:rsid w:val="00603924"/>
    <w:rsid w:val="00603A84"/>
    <w:rsid w:val="00603E2F"/>
    <w:rsid w:val="006044F2"/>
    <w:rsid w:val="00604A0C"/>
    <w:rsid w:val="00604DDB"/>
    <w:rsid w:val="006059A1"/>
    <w:rsid w:val="00605EE0"/>
    <w:rsid w:val="00606080"/>
    <w:rsid w:val="006063E8"/>
    <w:rsid w:val="00606EFA"/>
    <w:rsid w:val="00611192"/>
    <w:rsid w:val="00612330"/>
    <w:rsid w:val="00612832"/>
    <w:rsid w:val="0061283F"/>
    <w:rsid w:val="0061362A"/>
    <w:rsid w:val="0061462B"/>
    <w:rsid w:val="00614CE1"/>
    <w:rsid w:val="00614F96"/>
    <w:rsid w:val="00614FF4"/>
    <w:rsid w:val="00615141"/>
    <w:rsid w:val="00615694"/>
    <w:rsid w:val="00615B5E"/>
    <w:rsid w:val="00616A0B"/>
    <w:rsid w:val="00620EFB"/>
    <w:rsid w:val="00621A2A"/>
    <w:rsid w:val="00622EDD"/>
    <w:rsid w:val="00623529"/>
    <w:rsid w:val="00624A25"/>
    <w:rsid w:val="00625C7B"/>
    <w:rsid w:val="00625F6D"/>
    <w:rsid w:val="0062665E"/>
    <w:rsid w:val="006276C4"/>
    <w:rsid w:val="006308B1"/>
    <w:rsid w:val="00630DD2"/>
    <w:rsid w:val="00630DFA"/>
    <w:rsid w:val="006314F8"/>
    <w:rsid w:val="00631B0F"/>
    <w:rsid w:val="00632936"/>
    <w:rsid w:val="006339F8"/>
    <w:rsid w:val="006339FB"/>
    <w:rsid w:val="00633ED7"/>
    <w:rsid w:val="006352EB"/>
    <w:rsid w:val="006356B0"/>
    <w:rsid w:val="00637307"/>
    <w:rsid w:val="00640D45"/>
    <w:rsid w:val="00640EAC"/>
    <w:rsid w:val="0064120D"/>
    <w:rsid w:val="006416F5"/>
    <w:rsid w:val="00641FB6"/>
    <w:rsid w:val="0064386F"/>
    <w:rsid w:val="006440BC"/>
    <w:rsid w:val="00644431"/>
    <w:rsid w:val="00645967"/>
    <w:rsid w:val="0064640B"/>
    <w:rsid w:val="00646A06"/>
    <w:rsid w:val="00647072"/>
    <w:rsid w:val="00647378"/>
    <w:rsid w:val="00647CC8"/>
    <w:rsid w:val="00651513"/>
    <w:rsid w:val="006517B3"/>
    <w:rsid w:val="00651852"/>
    <w:rsid w:val="00652243"/>
    <w:rsid w:val="006525EE"/>
    <w:rsid w:val="00652AF2"/>
    <w:rsid w:val="00653FEF"/>
    <w:rsid w:val="00654200"/>
    <w:rsid w:val="006542C3"/>
    <w:rsid w:val="0065500A"/>
    <w:rsid w:val="006569F5"/>
    <w:rsid w:val="00657474"/>
    <w:rsid w:val="00657AB4"/>
    <w:rsid w:val="00662893"/>
    <w:rsid w:val="006635E4"/>
    <w:rsid w:val="00663C0F"/>
    <w:rsid w:val="0066442C"/>
    <w:rsid w:val="00664639"/>
    <w:rsid w:val="00670C6D"/>
    <w:rsid w:val="006716FC"/>
    <w:rsid w:val="00672777"/>
    <w:rsid w:val="00672D67"/>
    <w:rsid w:val="00673640"/>
    <w:rsid w:val="00674029"/>
    <w:rsid w:val="006745C0"/>
    <w:rsid w:val="006746BF"/>
    <w:rsid w:val="006754BC"/>
    <w:rsid w:val="0067732C"/>
    <w:rsid w:val="00681741"/>
    <w:rsid w:val="006818C8"/>
    <w:rsid w:val="00683E70"/>
    <w:rsid w:val="00685052"/>
    <w:rsid w:val="00685184"/>
    <w:rsid w:val="006862B0"/>
    <w:rsid w:val="006877D0"/>
    <w:rsid w:val="00687F1A"/>
    <w:rsid w:val="0069004F"/>
    <w:rsid w:val="00690098"/>
    <w:rsid w:val="006906E4"/>
    <w:rsid w:val="00690A2E"/>
    <w:rsid w:val="00692B63"/>
    <w:rsid w:val="00692BD3"/>
    <w:rsid w:val="00694C8E"/>
    <w:rsid w:val="00695383"/>
    <w:rsid w:val="00696165"/>
    <w:rsid w:val="006970D9"/>
    <w:rsid w:val="00697604"/>
    <w:rsid w:val="00697611"/>
    <w:rsid w:val="006978D5"/>
    <w:rsid w:val="00697C69"/>
    <w:rsid w:val="006A1237"/>
    <w:rsid w:val="006A1622"/>
    <w:rsid w:val="006A39ED"/>
    <w:rsid w:val="006A5861"/>
    <w:rsid w:val="006A6640"/>
    <w:rsid w:val="006A67F8"/>
    <w:rsid w:val="006A6BB1"/>
    <w:rsid w:val="006B0125"/>
    <w:rsid w:val="006B1A5A"/>
    <w:rsid w:val="006B2005"/>
    <w:rsid w:val="006B2960"/>
    <w:rsid w:val="006B2DC8"/>
    <w:rsid w:val="006B3593"/>
    <w:rsid w:val="006B370C"/>
    <w:rsid w:val="006B5281"/>
    <w:rsid w:val="006B7DFB"/>
    <w:rsid w:val="006C109F"/>
    <w:rsid w:val="006C28CB"/>
    <w:rsid w:val="006C41D0"/>
    <w:rsid w:val="006C4778"/>
    <w:rsid w:val="006C65BD"/>
    <w:rsid w:val="006C6DAD"/>
    <w:rsid w:val="006C7715"/>
    <w:rsid w:val="006D0739"/>
    <w:rsid w:val="006D122F"/>
    <w:rsid w:val="006D14F7"/>
    <w:rsid w:val="006D2D07"/>
    <w:rsid w:val="006D2D68"/>
    <w:rsid w:val="006D2DB2"/>
    <w:rsid w:val="006D35BF"/>
    <w:rsid w:val="006D39AF"/>
    <w:rsid w:val="006D4FC1"/>
    <w:rsid w:val="006D65A8"/>
    <w:rsid w:val="006D6D53"/>
    <w:rsid w:val="006D72D4"/>
    <w:rsid w:val="006D7FB1"/>
    <w:rsid w:val="006E01CD"/>
    <w:rsid w:val="006E0BE9"/>
    <w:rsid w:val="006E1783"/>
    <w:rsid w:val="006E1812"/>
    <w:rsid w:val="006E2630"/>
    <w:rsid w:val="006E3EAF"/>
    <w:rsid w:val="006E43C7"/>
    <w:rsid w:val="006E4964"/>
    <w:rsid w:val="006E5480"/>
    <w:rsid w:val="006E6F75"/>
    <w:rsid w:val="006E7041"/>
    <w:rsid w:val="006E7565"/>
    <w:rsid w:val="006F010C"/>
    <w:rsid w:val="006F0CDF"/>
    <w:rsid w:val="006F1F06"/>
    <w:rsid w:val="006F276B"/>
    <w:rsid w:val="006F28B0"/>
    <w:rsid w:val="006F3F8D"/>
    <w:rsid w:val="006F40BB"/>
    <w:rsid w:val="006F6EA6"/>
    <w:rsid w:val="006F6F0F"/>
    <w:rsid w:val="006F7207"/>
    <w:rsid w:val="007002A7"/>
    <w:rsid w:val="00701BC2"/>
    <w:rsid w:val="007034E8"/>
    <w:rsid w:val="00703C6C"/>
    <w:rsid w:val="00704091"/>
    <w:rsid w:val="00704515"/>
    <w:rsid w:val="00704E75"/>
    <w:rsid w:val="007062BA"/>
    <w:rsid w:val="00707F98"/>
    <w:rsid w:val="00710D46"/>
    <w:rsid w:val="007121D3"/>
    <w:rsid w:val="00712C0A"/>
    <w:rsid w:val="0071363A"/>
    <w:rsid w:val="00714A7D"/>
    <w:rsid w:val="0071563C"/>
    <w:rsid w:val="0071632A"/>
    <w:rsid w:val="00716F80"/>
    <w:rsid w:val="00720B2D"/>
    <w:rsid w:val="00721D71"/>
    <w:rsid w:val="0072265A"/>
    <w:rsid w:val="00722786"/>
    <w:rsid w:val="0072295E"/>
    <w:rsid w:val="00725490"/>
    <w:rsid w:val="00725A8D"/>
    <w:rsid w:val="00726353"/>
    <w:rsid w:val="007311C5"/>
    <w:rsid w:val="00732920"/>
    <w:rsid w:val="007330FB"/>
    <w:rsid w:val="007331B3"/>
    <w:rsid w:val="007333B7"/>
    <w:rsid w:val="00734093"/>
    <w:rsid w:val="007344FE"/>
    <w:rsid w:val="0073534B"/>
    <w:rsid w:val="007359BD"/>
    <w:rsid w:val="007406B9"/>
    <w:rsid w:val="00740ADE"/>
    <w:rsid w:val="00740EE7"/>
    <w:rsid w:val="00743A44"/>
    <w:rsid w:val="00743F6F"/>
    <w:rsid w:val="00743FD0"/>
    <w:rsid w:val="0074466E"/>
    <w:rsid w:val="00744E58"/>
    <w:rsid w:val="0074660B"/>
    <w:rsid w:val="00746CB7"/>
    <w:rsid w:val="007473A2"/>
    <w:rsid w:val="0074782F"/>
    <w:rsid w:val="00750BD6"/>
    <w:rsid w:val="00750E30"/>
    <w:rsid w:val="00753E35"/>
    <w:rsid w:val="00753EF8"/>
    <w:rsid w:val="007552F2"/>
    <w:rsid w:val="00755658"/>
    <w:rsid w:val="00755D00"/>
    <w:rsid w:val="007561EF"/>
    <w:rsid w:val="00756C59"/>
    <w:rsid w:val="00757845"/>
    <w:rsid w:val="00760012"/>
    <w:rsid w:val="00760C90"/>
    <w:rsid w:val="007612E8"/>
    <w:rsid w:val="007617E1"/>
    <w:rsid w:val="00761CA2"/>
    <w:rsid w:val="00763AD0"/>
    <w:rsid w:val="00764CDF"/>
    <w:rsid w:val="00764FE8"/>
    <w:rsid w:val="00765AE0"/>
    <w:rsid w:val="00766A40"/>
    <w:rsid w:val="00766FD5"/>
    <w:rsid w:val="00767743"/>
    <w:rsid w:val="00770A0B"/>
    <w:rsid w:val="00772368"/>
    <w:rsid w:val="00772602"/>
    <w:rsid w:val="00772D7E"/>
    <w:rsid w:val="00772E5D"/>
    <w:rsid w:val="00773820"/>
    <w:rsid w:val="00773DF1"/>
    <w:rsid w:val="00775021"/>
    <w:rsid w:val="00775EE2"/>
    <w:rsid w:val="007767BF"/>
    <w:rsid w:val="00776F9F"/>
    <w:rsid w:val="00777602"/>
    <w:rsid w:val="00777A0D"/>
    <w:rsid w:val="00782FF0"/>
    <w:rsid w:val="00783F21"/>
    <w:rsid w:val="0078726C"/>
    <w:rsid w:val="00787314"/>
    <w:rsid w:val="007874FD"/>
    <w:rsid w:val="0078764E"/>
    <w:rsid w:val="00790F1A"/>
    <w:rsid w:val="00791261"/>
    <w:rsid w:val="0079161F"/>
    <w:rsid w:val="00791DB2"/>
    <w:rsid w:val="007924FC"/>
    <w:rsid w:val="007928C4"/>
    <w:rsid w:val="00792FF8"/>
    <w:rsid w:val="007935B5"/>
    <w:rsid w:val="00793A2D"/>
    <w:rsid w:val="0079481E"/>
    <w:rsid w:val="00794D3C"/>
    <w:rsid w:val="007955CA"/>
    <w:rsid w:val="00796281"/>
    <w:rsid w:val="00796DD1"/>
    <w:rsid w:val="00797A0C"/>
    <w:rsid w:val="00797BAF"/>
    <w:rsid w:val="007A0299"/>
    <w:rsid w:val="007A121E"/>
    <w:rsid w:val="007A163F"/>
    <w:rsid w:val="007A2E9E"/>
    <w:rsid w:val="007A2F97"/>
    <w:rsid w:val="007A4105"/>
    <w:rsid w:val="007A4BEF"/>
    <w:rsid w:val="007A5114"/>
    <w:rsid w:val="007A60F9"/>
    <w:rsid w:val="007A7FB2"/>
    <w:rsid w:val="007B063A"/>
    <w:rsid w:val="007B0892"/>
    <w:rsid w:val="007B110A"/>
    <w:rsid w:val="007B2974"/>
    <w:rsid w:val="007B3B58"/>
    <w:rsid w:val="007B3D60"/>
    <w:rsid w:val="007B3EC0"/>
    <w:rsid w:val="007B4B03"/>
    <w:rsid w:val="007B5896"/>
    <w:rsid w:val="007B59C9"/>
    <w:rsid w:val="007B6D04"/>
    <w:rsid w:val="007B7237"/>
    <w:rsid w:val="007B78AC"/>
    <w:rsid w:val="007C01E0"/>
    <w:rsid w:val="007C0D41"/>
    <w:rsid w:val="007C16AC"/>
    <w:rsid w:val="007C2D59"/>
    <w:rsid w:val="007C30AF"/>
    <w:rsid w:val="007C3156"/>
    <w:rsid w:val="007C4233"/>
    <w:rsid w:val="007C487D"/>
    <w:rsid w:val="007C5A6A"/>
    <w:rsid w:val="007C5C1F"/>
    <w:rsid w:val="007C62E6"/>
    <w:rsid w:val="007C6C41"/>
    <w:rsid w:val="007C7284"/>
    <w:rsid w:val="007D31E5"/>
    <w:rsid w:val="007D48F9"/>
    <w:rsid w:val="007D5894"/>
    <w:rsid w:val="007D599C"/>
    <w:rsid w:val="007D5B11"/>
    <w:rsid w:val="007D5B53"/>
    <w:rsid w:val="007D5F40"/>
    <w:rsid w:val="007D6481"/>
    <w:rsid w:val="007E123D"/>
    <w:rsid w:val="007E24AA"/>
    <w:rsid w:val="007E3172"/>
    <w:rsid w:val="007E3F52"/>
    <w:rsid w:val="007E411F"/>
    <w:rsid w:val="007E4634"/>
    <w:rsid w:val="007E4DF1"/>
    <w:rsid w:val="007E63E2"/>
    <w:rsid w:val="007E6AE3"/>
    <w:rsid w:val="007E6F7A"/>
    <w:rsid w:val="007E73BC"/>
    <w:rsid w:val="007E7E59"/>
    <w:rsid w:val="007F176B"/>
    <w:rsid w:val="007F1924"/>
    <w:rsid w:val="007F4D86"/>
    <w:rsid w:val="007F511A"/>
    <w:rsid w:val="007F5EF1"/>
    <w:rsid w:val="007F6269"/>
    <w:rsid w:val="007F67D4"/>
    <w:rsid w:val="007F776C"/>
    <w:rsid w:val="0080018B"/>
    <w:rsid w:val="00800A8D"/>
    <w:rsid w:val="008010A4"/>
    <w:rsid w:val="008016AB"/>
    <w:rsid w:val="008027FA"/>
    <w:rsid w:val="0080281D"/>
    <w:rsid w:val="0080501D"/>
    <w:rsid w:val="0080506D"/>
    <w:rsid w:val="00805FDE"/>
    <w:rsid w:val="0080605D"/>
    <w:rsid w:val="0080658D"/>
    <w:rsid w:val="00807524"/>
    <w:rsid w:val="008075D0"/>
    <w:rsid w:val="0080761D"/>
    <w:rsid w:val="0080767E"/>
    <w:rsid w:val="00807A31"/>
    <w:rsid w:val="0081161E"/>
    <w:rsid w:val="008118C4"/>
    <w:rsid w:val="00811B42"/>
    <w:rsid w:val="00811F4D"/>
    <w:rsid w:val="008121D0"/>
    <w:rsid w:val="0081516E"/>
    <w:rsid w:val="00815B9D"/>
    <w:rsid w:val="00817564"/>
    <w:rsid w:val="00817B9F"/>
    <w:rsid w:val="0082078B"/>
    <w:rsid w:val="00821E67"/>
    <w:rsid w:val="00823BC8"/>
    <w:rsid w:val="00823FA3"/>
    <w:rsid w:val="008256AB"/>
    <w:rsid w:val="008256BB"/>
    <w:rsid w:val="00825736"/>
    <w:rsid w:val="00825E0E"/>
    <w:rsid w:val="00826509"/>
    <w:rsid w:val="00826943"/>
    <w:rsid w:val="008274E8"/>
    <w:rsid w:val="00827947"/>
    <w:rsid w:val="00827955"/>
    <w:rsid w:val="0082799D"/>
    <w:rsid w:val="00830A0B"/>
    <w:rsid w:val="00830F2A"/>
    <w:rsid w:val="0083140D"/>
    <w:rsid w:val="00831455"/>
    <w:rsid w:val="008333A9"/>
    <w:rsid w:val="00833621"/>
    <w:rsid w:val="00833A51"/>
    <w:rsid w:val="00834716"/>
    <w:rsid w:val="008413E6"/>
    <w:rsid w:val="008417B9"/>
    <w:rsid w:val="008423BF"/>
    <w:rsid w:val="00842640"/>
    <w:rsid w:val="0084273C"/>
    <w:rsid w:val="00843028"/>
    <w:rsid w:val="00844B50"/>
    <w:rsid w:val="00844D8F"/>
    <w:rsid w:val="00844E74"/>
    <w:rsid w:val="00844E82"/>
    <w:rsid w:val="008451A1"/>
    <w:rsid w:val="00846CA5"/>
    <w:rsid w:val="008505B0"/>
    <w:rsid w:val="00851C05"/>
    <w:rsid w:val="00852293"/>
    <w:rsid w:val="008530FE"/>
    <w:rsid w:val="0085313C"/>
    <w:rsid w:val="008537AC"/>
    <w:rsid w:val="008539B2"/>
    <w:rsid w:val="0085445B"/>
    <w:rsid w:val="00855F99"/>
    <w:rsid w:val="00856139"/>
    <w:rsid w:val="00857553"/>
    <w:rsid w:val="0086000E"/>
    <w:rsid w:val="008609F3"/>
    <w:rsid w:val="008619D5"/>
    <w:rsid w:val="00861CCD"/>
    <w:rsid w:val="0086258F"/>
    <w:rsid w:val="008628E2"/>
    <w:rsid w:val="008647EB"/>
    <w:rsid w:val="00866154"/>
    <w:rsid w:val="008662D8"/>
    <w:rsid w:val="00866FB9"/>
    <w:rsid w:val="00867471"/>
    <w:rsid w:val="00870219"/>
    <w:rsid w:val="00870D0F"/>
    <w:rsid w:val="00870FD8"/>
    <w:rsid w:val="00872977"/>
    <w:rsid w:val="00873FE2"/>
    <w:rsid w:val="0087463A"/>
    <w:rsid w:val="008748B2"/>
    <w:rsid w:val="0087492A"/>
    <w:rsid w:val="00877818"/>
    <w:rsid w:val="008800D7"/>
    <w:rsid w:val="00880921"/>
    <w:rsid w:val="00883042"/>
    <w:rsid w:val="00886565"/>
    <w:rsid w:val="00886A9B"/>
    <w:rsid w:val="008879C4"/>
    <w:rsid w:val="00887F75"/>
    <w:rsid w:val="0089004E"/>
    <w:rsid w:val="00890306"/>
    <w:rsid w:val="00890323"/>
    <w:rsid w:val="00890FDB"/>
    <w:rsid w:val="00892601"/>
    <w:rsid w:val="008933C3"/>
    <w:rsid w:val="0089412E"/>
    <w:rsid w:val="0089572C"/>
    <w:rsid w:val="008968DE"/>
    <w:rsid w:val="00896AF8"/>
    <w:rsid w:val="00896C4D"/>
    <w:rsid w:val="008975A9"/>
    <w:rsid w:val="00897A06"/>
    <w:rsid w:val="008A11A4"/>
    <w:rsid w:val="008A2110"/>
    <w:rsid w:val="008A275C"/>
    <w:rsid w:val="008A3A16"/>
    <w:rsid w:val="008A4ABB"/>
    <w:rsid w:val="008A5AA9"/>
    <w:rsid w:val="008A676D"/>
    <w:rsid w:val="008A6BEE"/>
    <w:rsid w:val="008A766B"/>
    <w:rsid w:val="008B05C5"/>
    <w:rsid w:val="008B0C99"/>
    <w:rsid w:val="008B145E"/>
    <w:rsid w:val="008B2944"/>
    <w:rsid w:val="008B2B2C"/>
    <w:rsid w:val="008B560E"/>
    <w:rsid w:val="008B7E05"/>
    <w:rsid w:val="008C031A"/>
    <w:rsid w:val="008C1E9E"/>
    <w:rsid w:val="008C1FA1"/>
    <w:rsid w:val="008C32CA"/>
    <w:rsid w:val="008C3390"/>
    <w:rsid w:val="008C3913"/>
    <w:rsid w:val="008C4309"/>
    <w:rsid w:val="008C445E"/>
    <w:rsid w:val="008C4479"/>
    <w:rsid w:val="008C4CC9"/>
    <w:rsid w:val="008C52C3"/>
    <w:rsid w:val="008C5701"/>
    <w:rsid w:val="008C5864"/>
    <w:rsid w:val="008C6582"/>
    <w:rsid w:val="008C7925"/>
    <w:rsid w:val="008D035A"/>
    <w:rsid w:val="008D0780"/>
    <w:rsid w:val="008D453F"/>
    <w:rsid w:val="008D5B8D"/>
    <w:rsid w:val="008D68FE"/>
    <w:rsid w:val="008D69E1"/>
    <w:rsid w:val="008D6F37"/>
    <w:rsid w:val="008D701C"/>
    <w:rsid w:val="008E0293"/>
    <w:rsid w:val="008E09EB"/>
    <w:rsid w:val="008E0AD8"/>
    <w:rsid w:val="008E1A96"/>
    <w:rsid w:val="008E23DB"/>
    <w:rsid w:val="008E544D"/>
    <w:rsid w:val="008E584A"/>
    <w:rsid w:val="008E623A"/>
    <w:rsid w:val="008E6487"/>
    <w:rsid w:val="008E712B"/>
    <w:rsid w:val="008E7943"/>
    <w:rsid w:val="008E7A40"/>
    <w:rsid w:val="008F06F0"/>
    <w:rsid w:val="008F0C9B"/>
    <w:rsid w:val="008F20DB"/>
    <w:rsid w:val="008F25A6"/>
    <w:rsid w:val="008F283F"/>
    <w:rsid w:val="008F2B83"/>
    <w:rsid w:val="008F4F9B"/>
    <w:rsid w:val="008F7B89"/>
    <w:rsid w:val="008F7DB1"/>
    <w:rsid w:val="0090137A"/>
    <w:rsid w:val="00901947"/>
    <w:rsid w:val="00901E05"/>
    <w:rsid w:val="00904D9A"/>
    <w:rsid w:val="00904DCE"/>
    <w:rsid w:val="0090564F"/>
    <w:rsid w:val="00906BA3"/>
    <w:rsid w:val="009072B7"/>
    <w:rsid w:val="009074B7"/>
    <w:rsid w:val="009100AB"/>
    <w:rsid w:val="00910201"/>
    <w:rsid w:val="009123BE"/>
    <w:rsid w:val="00912756"/>
    <w:rsid w:val="009130CD"/>
    <w:rsid w:val="009137BA"/>
    <w:rsid w:val="009137BC"/>
    <w:rsid w:val="00914AA2"/>
    <w:rsid w:val="00914FB4"/>
    <w:rsid w:val="0091591F"/>
    <w:rsid w:val="00915993"/>
    <w:rsid w:val="00917C30"/>
    <w:rsid w:val="00917E50"/>
    <w:rsid w:val="00920243"/>
    <w:rsid w:val="009220C4"/>
    <w:rsid w:val="00922354"/>
    <w:rsid w:val="009230A9"/>
    <w:rsid w:val="0092348A"/>
    <w:rsid w:val="0092608B"/>
    <w:rsid w:val="0092616D"/>
    <w:rsid w:val="0092695D"/>
    <w:rsid w:val="00926D31"/>
    <w:rsid w:val="00927042"/>
    <w:rsid w:val="00930EFC"/>
    <w:rsid w:val="009325FA"/>
    <w:rsid w:val="0093268C"/>
    <w:rsid w:val="00933037"/>
    <w:rsid w:val="00933ACF"/>
    <w:rsid w:val="00935BDA"/>
    <w:rsid w:val="00941794"/>
    <w:rsid w:val="009422AD"/>
    <w:rsid w:val="00943E42"/>
    <w:rsid w:val="00945C57"/>
    <w:rsid w:val="0094661D"/>
    <w:rsid w:val="00946AAB"/>
    <w:rsid w:val="00946B16"/>
    <w:rsid w:val="00946CC2"/>
    <w:rsid w:val="00946E73"/>
    <w:rsid w:val="00951265"/>
    <w:rsid w:val="00954461"/>
    <w:rsid w:val="0095476C"/>
    <w:rsid w:val="00955680"/>
    <w:rsid w:val="00955B26"/>
    <w:rsid w:val="00955C47"/>
    <w:rsid w:val="00956205"/>
    <w:rsid w:val="00956A90"/>
    <w:rsid w:val="0095709F"/>
    <w:rsid w:val="00957F24"/>
    <w:rsid w:val="0096069B"/>
    <w:rsid w:val="00960D99"/>
    <w:rsid w:val="00961C63"/>
    <w:rsid w:val="00962E38"/>
    <w:rsid w:val="00963EF3"/>
    <w:rsid w:val="009641B4"/>
    <w:rsid w:val="00967EFA"/>
    <w:rsid w:val="009700B9"/>
    <w:rsid w:val="009703AB"/>
    <w:rsid w:val="00972D76"/>
    <w:rsid w:val="0097313F"/>
    <w:rsid w:val="0097381C"/>
    <w:rsid w:val="009748AB"/>
    <w:rsid w:val="00974D81"/>
    <w:rsid w:val="0097650D"/>
    <w:rsid w:val="0097759E"/>
    <w:rsid w:val="0097768F"/>
    <w:rsid w:val="00977E4D"/>
    <w:rsid w:val="0098004C"/>
    <w:rsid w:val="0098073E"/>
    <w:rsid w:val="009817BC"/>
    <w:rsid w:val="0098232E"/>
    <w:rsid w:val="00984102"/>
    <w:rsid w:val="00985241"/>
    <w:rsid w:val="0098526C"/>
    <w:rsid w:val="0098715D"/>
    <w:rsid w:val="00991449"/>
    <w:rsid w:val="00991AF5"/>
    <w:rsid w:val="00992112"/>
    <w:rsid w:val="009923B1"/>
    <w:rsid w:val="00993621"/>
    <w:rsid w:val="00993653"/>
    <w:rsid w:val="00994266"/>
    <w:rsid w:val="00995021"/>
    <w:rsid w:val="0099724F"/>
    <w:rsid w:val="00997B59"/>
    <w:rsid w:val="00997FFC"/>
    <w:rsid w:val="009A0ABE"/>
    <w:rsid w:val="009A1BA7"/>
    <w:rsid w:val="009A1C72"/>
    <w:rsid w:val="009A2AF6"/>
    <w:rsid w:val="009A3317"/>
    <w:rsid w:val="009A35D5"/>
    <w:rsid w:val="009A68D5"/>
    <w:rsid w:val="009B1A4D"/>
    <w:rsid w:val="009B2B5B"/>
    <w:rsid w:val="009B4C41"/>
    <w:rsid w:val="009B6F6A"/>
    <w:rsid w:val="009B7BD9"/>
    <w:rsid w:val="009C284C"/>
    <w:rsid w:val="009C45DB"/>
    <w:rsid w:val="009C5D84"/>
    <w:rsid w:val="009C6A1F"/>
    <w:rsid w:val="009C6EB2"/>
    <w:rsid w:val="009C729B"/>
    <w:rsid w:val="009C72E8"/>
    <w:rsid w:val="009C7582"/>
    <w:rsid w:val="009D097C"/>
    <w:rsid w:val="009D259F"/>
    <w:rsid w:val="009D2660"/>
    <w:rsid w:val="009D342B"/>
    <w:rsid w:val="009D3E5B"/>
    <w:rsid w:val="009D6F03"/>
    <w:rsid w:val="009D72FB"/>
    <w:rsid w:val="009E05F0"/>
    <w:rsid w:val="009E17FC"/>
    <w:rsid w:val="009E2A70"/>
    <w:rsid w:val="009E472E"/>
    <w:rsid w:val="009E7322"/>
    <w:rsid w:val="009E7455"/>
    <w:rsid w:val="009F0B25"/>
    <w:rsid w:val="009F20B5"/>
    <w:rsid w:val="009F2115"/>
    <w:rsid w:val="009F2336"/>
    <w:rsid w:val="009F23D0"/>
    <w:rsid w:val="009F299E"/>
    <w:rsid w:val="009F4270"/>
    <w:rsid w:val="009F4BFE"/>
    <w:rsid w:val="009F69AC"/>
    <w:rsid w:val="009F7140"/>
    <w:rsid w:val="009F7AC0"/>
    <w:rsid w:val="00A00EFB"/>
    <w:rsid w:val="00A016B2"/>
    <w:rsid w:val="00A0201C"/>
    <w:rsid w:val="00A02065"/>
    <w:rsid w:val="00A026AE"/>
    <w:rsid w:val="00A03A14"/>
    <w:rsid w:val="00A044EF"/>
    <w:rsid w:val="00A045A7"/>
    <w:rsid w:val="00A04A4C"/>
    <w:rsid w:val="00A04A74"/>
    <w:rsid w:val="00A06670"/>
    <w:rsid w:val="00A07A02"/>
    <w:rsid w:val="00A07AD7"/>
    <w:rsid w:val="00A10B3D"/>
    <w:rsid w:val="00A10B6C"/>
    <w:rsid w:val="00A1127F"/>
    <w:rsid w:val="00A11F89"/>
    <w:rsid w:val="00A12B44"/>
    <w:rsid w:val="00A13345"/>
    <w:rsid w:val="00A1347C"/>
    <w:rsid w:val="00A1355B"/>
    <w:rsid w:val="00A15075"/>
    <w:rsid w:val="00A16038"/>
    <w:rsid w:val="00A17BA6"/>
    <w:rsid w:val="00A202F8"/>
    <w:rsid w:val="00A2185E"/>
    <w:rsid w:val="00A219E7"/>
    <w:rsid w:val="00A236ED"/>
    <w:rsid w:val="00A23B27"/>
    <w:rsid w:val="00A24A8C"/>
    <w:rsid w:val="00A25BAA"/>
    <w:rsid w:val="00A25C97"/>
    <w:rsid w:val="00A25E8A"/>
    <w:rsid w:val="00A30683"/>
    <w:rsid w:val="00A3087D"/>
    <w:rsid w:val="00A312CB"/>
    <w:rsid w:val="00A32095"/>
    <w:rsid w:val="00A32264"/>
    <w:rsid w:val="00A3266C"/>
    <w:rsid w:val="00A32742"/>
    <w:rsid w:val="00A3370C"/>
    <w:rsid w:val="00A3418A"/>
    <w:rsid w:val="00A344D0"/>
    <w:rsid w:val="00A346C0"/>
    <w:rsid w:val="00A35BED"/>
    <w:rsid w:val="00A36071"/>
    <w:rsid w:val="00A36B87"/>
    <w:rsid w:val="00A37712"/>
    <w:rsid w:val="00A4012F"/>
    <w:rsid w:val="00A41B9C"/>
    <w:rsid w:val="00A427B7"/>
    <w:rsid w:val="00A432BF"/>
    <w:rsid w:val="00A463A2"/>
    <w:rsid w:val="00A470C3"/>
    <w:rsid w:val="00A47F0E"/>
    <w:rsid w:val="00A51D49"/>
    <w:rsid w:val="00A5281A"/>
    <w:rsid w:val="00A5341D"/>
    <w:rsid w:val="00A53AB9"/>
    <w:rsid w:val="00A53B71"/>
    <w:rsid w:val="00A5440B"/>
    <w:rsid w:val="00A605E8"/>
    <w:rsid w:val="00A61280"/>
    <w:rsid w:val="00A61B89"/>
    <w:rsid w:val="00A6354B"/>
    <w:rsid w:val="00A645AA"/>
    <w:rsid w:val="00A64B05"/>
    <w:rsid w:val="00A64EA3"/>
    <w:rsid w:val="00A65428"/>
    <w:rsid w:val="00A65A15"/>
    <w:rsid w:val="00A65F44"/>
    <w:rsid w:val="00A67272"/>
    <w:rsid w:val="00A67F49"/>
    <w:rsid w:val="00A70469"/>
    <w:rsid w:val="00A719A7"/>
    <w:rsid w:val="00A7246C"/>
    <w:rsid w:val="00A7303E"/>
    <w:rsid w:val="00A74179"/>
    <w:rsid w:val="00A7434C"/>
    <w:rsid w:val="00A74E4A"/>
    <w:rsid w:val="00A75C41"/>
    <w:rsid w:val="00A80D3F"/>
    <w:rsid w:val="00A80E01"/>
    <w:rsid w:val="00A81420"/>
    <w:rsid w:val="00A82076"/>
    <w:rsid w:val="00A848E3"/>
    <w:rsid w:val="00A85142"/>
    <w:rsid w:val="00A87B32"/>
    <w:rsid w:val="00A902B2"/>
    <w:rsid w:val="00A92903"/>
    <w:rsid w:val="00A92EE9"/>
    <w:rsid w:val="00A93E58"/>
    <w:rsid w:val="00A946BF"/>
    <w:rsid w:val="00AA047B"/>
    <w:rsid w:val="00AA060A"/>
    <w:rsid w:val="00AA324C"/>
    <w:rsid w:val="00AA36C0"/>
    <w:rsid w:val="00AA407A"/>
    <w:rsid w:val="00AA43E3"/>
    <w:rsid w:val="00AA4D32"/>
    <w:rsid w:val="00AA4EC4"/>
    <w:rsid w:val="00AA6504"/>
    <w:rsid w:val="00AA6877"/>
    <w:rsid w:val="00AA7ED6"/>
    <w:rsid w:val="00AB0888"/>
    <w:rsid w:val="00AB0B17"/>
    <w:rsid w:val="00AB1AD9"/>
    <w:rsid w:val="00AB4E3E"/>
    <w:rsid w:val="00AB6FFF"/>
    <w:rsid w:val="00AC05B2"/>
    <w:rsid w:val="00AC0893"/>
    <w:rsid w:val="00AC0D79"/>
    <w:rsid w:val="00AC0D8C"/>
    <w:rsid w:val="00AC0E48"/>
    <w:rsid w:val="00AC1ACF"/>
    <w:rsid w:val="00AC2B13"/>
    <w:rsid w:val="00AC2F77"/>
    <w:rsid w:val="00AC33E5"/>
    <w:rsid w:val="00AC390B"/>
    <w:rsid w:val="00AC3984"/>
    <w:rsid w:val="00AC4C8B"/>
    <w:rsid w:val="00AC6743"/>
    <w:rsid w:val="00AC68F7"/>
    <w:rsid w:val="00AC748D"/>
    <w:rsid w:val="00AC7AA4"/>
    <w:rsid w:val="00AC7B0B"/>
    <w:rsid w:val="00AD051A"/>
    <w:rsid w:val="00AD1DDC"/>
    <w:rsid w:val="00AD291D"/>
    <w:rsid w:val="00AD2D94"/>
    <w:rsid w:val="00AD3196"/>
    <w:rsid w:val="00AD4B9E"/>
    <w:rsid w:val="00AD4C08"/>
    <w:rsid w:val="00AD5101"/>
    <w:rsid w:val="00AD5CB3"/>
    <w:rsid w:val="00AD7A7A"/>
    <w:rsid w:val="00AD7FD2"/>
    <w:rsid w:val="00AE09DF"/>
    <w:rsid w:val="00AE21D3"/>
    <w:rsid w:val="00AE37A7"/>
    <w:rsid w:val="00AE4829"/>
    <w:rsid w:val="00AE603F"/>
    <w:rsid w:val="00AE65E8"/>
    <w:rsid w:val="00AE6CA6"/>
    <w:rsid w:val="00AE6F50"/>
    <w:rsid w:val="00AE707E"/>
    <w:rsid w:val="00AE7CA0"/>
    <w:rsid w:val="00AE7D19"/>
    <w:rsid w:val="00AF0388"/>
    <w:rsid w:val="00AF0475"/>
    <w:rsid w:val="00AF048E"/>
    <w:rsid w:val="00AF127F"/>
    <w:rsid w:val="00AF1A4C"/>
    <w:rsid w:val="00AF25FE"/>
    <w:rsid w:val="00AF3FDC"/>
    <w:rsid w:val="00AF544F"/>
    <w:rsid w:val="00AF6242"/>
    <w:rsid w:val="00AF6301"/>
    <w:rsid w:val="00AF64DF"/>
    <w:rsid w:val="00AF6BD8"/>
    <w:rsid w:val="00AF6D96"/>
    <w:rsid w:val="00B0024C"/>
    <w:rsid w:val="00B01109"/>
    <w:rsid w:val="00B025A0"/>
    <w:rsid w:val="00B02A62"/>
    <w:rsid w:val="00B02E9C"/>
    <w:rsid w:val="00B041CE"/>
    <w:rsid w:val="00B0499E"/>
    <w:rsid w:val="00B05118"/>
    <w:rsid w:val="00B051A6"/>
    <w:rsid w:val="00B0679E"/>
    <w:rsid w:val="00B06B0D"/>
    <w:rsid w:val="00B0726D"/>
    <w:rsid w:val="00B07559"/>
    <w:rsid w:val="00B07C9C"/>
    <w:rsid w:val="00B1039A"/>
    <w:rsid w:val="00B11497"/>
    <w:rsid w:val="00B119EE"/>
    <w:rsid w:val="00B124E0"/>
    <w:rsid w:val="00B129EC"/>
    <w:rsid w:val="00B142FA"/>
    <w:rsid w:val="00B14950"/>
    <w:rsid w:val="00B1528C"/>
    <w:rsid w:val="00B15A88"/>
    <w:rsid w:val="00B177D9"/>
    <w:rsid w:val="00B203F7"/>
    <w:rsid w:val="00B21C07"/>
    <w:rsid w:val="00B22403"/>
    <w:rsid w:val="00B22D44"/>
    <w:rsid w:val="00B230AE"/>
    <w:rsid w:val="00B232B3"/>
    <w:rsid w:val="00B24187"/>
    <w:rsid w:val="00B241EB"/>
    <w:rsid w:val="00B24407"/>
    <w:rsid w:val="00B250DF"/>
    <w:rsid w:val="00B25925"/>
    <w:rsid w:val="00B26616"/>
    <w:rsid w:val="00B30213"/>
    <w:rsid w:val="00B3072F"/>
    <w:rsid w:val="00B30897"/>
    <w:rsid w:val="00B30DBF"/>
    <w:rsid w:val="00B31B54"/>
    <w:rsid w:val="00B32914"/>
    <w:rsid w:val="00B32A2E"/>
    <w:rsid w:val="00B32CD0"/>
    <w:rsid w:val="00B3364E"/>
    <w:rsid w:val="00B3370B"/>
    <w:rsid w:val="00B34892"/>
    <w:rsid w:val="00B3522A"/>
    <w:rsid w:val="00B3562D"/>
    <w:rsid w:val="00B357C7"/>
    <w:rsid w:val="00B361FE"/>
    <w:rsid w:val="00B37932"/>
    <w:rsid w:val="00B4050F"/>
    <w:rsid w:val="00B41B80"/>
    <w:rsid w:val="00B41E5E"/>
    <w:rsid w:val="00B42C6C"/>
    <w:rsid w:val="00B42FB3"/>
    <w:rsid w:val="00B43889"/>
    <w:rsid w:val="00B4418F"/>
    <w:rsid w:val="00B443A5"/>
    <w:rsid w:val="00B44860"/>
    <w:rsid w:val="00B46094"/>
    <w:rsid w:val="00B46299"/>
    <w:rsid w:val="00B47720"/>
    <w:rsid w:val="00B4774E"/>
    <w:rsid w:val="00B47AB7"/>
    <w:rsid w:val="00B53DB4"/>
    <w:rsid w:val="00B54325"/>
    <w:rsid w:val="00B54CD7"/>
    <w:rsid w:val="00B562B0"/>
    <w:rsid w:val="00B602B5"/>
    <w:rsid w:val="00B60465"/>
    <w:rsid w:val="00B610FE"/>
    <w:rsid w:val="00B61693"/>
    <w:rsid w:val="00B61BBC"/>
    <w:rsid w:val="00B61E2A"/>
    <w:rsid w:val="00B6249B"/>
    <w:rsid w:val="00B62A96"/>
    <w:rsid w:val="00B633FC"/>
    <w:rsid w:val="00B6362A"/>
    <w:rsid w:val="00B63720"/>
    <w:rsid w:val="00B65CBE"/>
    <w:rsid w:val="00B65EC2"/>
    <w:rsid w:val="00B664C6"/>
    <w:rsid w:val="00B671D9"/>
    <w:rsid w:val="00B675E5"/>
    <w:rsid w:val="00B67F8A"/>
    <w:rsid w:val="00B71977"/>
    <w:rsid w:val="00B73467"/>
    <w:rsid w:val="00B739A3"/>
    <w:rsid w:val="00B747DE"/>
    <w:rsid w:val="00B751E2"/>
    <w:rsid w:val="00B75A6A"/>
    <w:rsid w:val="00B76601"/>
    <w:rsid w:val="00B77DB4"/>
    <w:rsid w:val="00B8111B"/>
    <w:rsid w:val="00B85034"/>
    <w:rsid w:val="00B875E3"/>
    <w:rsid w:val="00B87B51"/>
    <w:rsid w:val="00B90D5C"/>
    <w:rsid w:val="00B90E95"/>
    <w:rsid w:val="00B913C1"/>
    <w:rsid w:val="00B92573"/>
    <w:rsid w:val="00B943B2"/>
    <w:rsid w:val="00B951A0"/>
    <w:rsid w:val="00BA0072"/>
    <w:rsid w:val="00BA102A"/>
    <w:rsid w:val="00BA4341"/>
    <w:rsid w:val="00BA446A"/>
    <w:rsid w:val="00BA4990"/>
    <w:rsid w:val="00BA549F"/>
    <w:rsid w:val="00BA6461"/>
    <w:rsid w:val="00BA765B"/>
    <w:rsid w:val="00BB096F"/>
    <w:rsid w:val="00BB0C40"/>
    <w:rsid w:val="00BB0EC5"/>
    <w:rsid w:val="00BB1763"/>
    <w:rsid w:val="00BB18F5"/>
    <w:rsid w:val="00BB2614"/>
    <w:rsid w:val="00BB2DFD"/>
    <w:rsid w:val="00BB445B"/>
    <w:rsid w:val="00BB4692"/>
    <w:rsid w:val="00BB5B7F"/>
    <w:rsid w:val="00BB60A5"/>
    <w:rsid w:val="00BB70C2"/>
    <w:rsid w:val="00BB7A61"/>
    <w:rsid w:val="00BB7A79"/>
    <w:rsid w:val="00BB7C9B"/>
    <w:rsid w:val="00BC03E7"/>
    <w:rsid w:val="00BC04C3"/>
    <w:rsid w:val="00BC0B35"/>
    <w:rsid w:val="00BC0DD2"/>
    <w:rsid w:val="00BC1151"/>
    <w:rsid w:val="00BC118B"/>
    <w:rsid w:val="00BC17F1"/>
    <w:rsid w:val="00BC3BAC"/>
    <w:rsid w:val="00BC44AD"/>
    <w:rsid w:val="00BC4702"/>
    <w:rsid w:val="00BC7EC4"/>
    <w:rsid w:val="00BD09E9"/>
    <w:rsid w:val="00BD0BE5"/>
    <w:rsid w:val="00BD19FE"/>
    <w:rsid w:val="00BD351E"/>
    <w:rsid w:val="00BD3CE5"/>
    <w:rsid w:val="00BD3F05"/>
    <w:rsid w:val="00BD3F51"/>
    <w:rsid w:val="00BD408D"/>
    <w:rsid w:val="00BD54E7"/>
    <w:rsid w:val="00BD6B46"/>
    <w:rsid w:val="00BE10C3"/>
    <w:rsid w:val="00BE1A7D"/>
    <w:rsid w:val="00BE273F"/>
    <w:rsid w:val="00BE43C8"/>
    <w:rsid w:val="00BE4439"/>
    <w:rsid w:val="00BE47CC"/>
    <w:rsid w:val="00BE501E"/>
    <w:rsid w:val="00BE560C"/>
    <w:rsid w:val="00BE616C"/>
    <w:rsid w:val="00BE79F4"/>
    <w:rsid w:val="00BF032E"/>
    <w:rsid w:val="00BF03CE"/>
    <w:rsid w:val="00BF050B"/>
    <w:rsid w:val="00BF1711"/>
    <w:rsid w:val="00BF19C8"/>
    <w:rsid w:val="00BF2FCE"/>
    <w:rsid w:val="00BF37DC"/>
    <w:rsid w:val="00BF397F"/>
    <w:rsid w:val="00BF3CB1"/>
    <w:rsid w:val="00BF4873"/>
    <w:rsid w:val="00BF591E"/>
    <w:rsid w:val="00BF592E"/>
    <w:rsid w:val="00C023DC"/>
    <w:rsid w:val="00C02B11"/>
    <w:rsid w:val="00C04343"/>
    <w:rsid w:val="00C0465B"/>
    <w:rsid w:val="00C04FFB"/>
    <w:rsid w:val="00C053D4"/>
    <w:rsid w:val="00C0603B"/>
    <w:rsid w:val="00C06877"/>
    <w:rsid w:val="00C06A13"/>
    <w:rsid w:val="00C06B1F"/>
    <w:rsid w:val="00C06BEE"/>
    <w:rsid w:val="00C0743C"/>
    <w:rsid w:val="00C077D2"/>
    <w:rsid w:val="00C07FEB"/>
    <w:rsid w:val="00C10643"/>
    <w:rsid w:val="00C12A3C"/>
    <w:rsid w:val="00C13397"/>
    <w:rsid w:val="00C13B9B"/>
    <w:rsid w:val="00C14799"/>
    <w:rsid w:val="00C14CB5"/>
    <w:rsid w:val="00C15ABA"/>
    <w:rsid w:val="00C17876"/>
    <w:rsid w:val="00C17889"/>
    <w:rsid w:val="00C17C59"/>
    <w:rsid w:val="00C20339"/>
    <w:rsid w:val="00C204EC"/>
    <w:rsid w:val="00C20662"/>
    <w:rsid w:val="00C2367D"/>
    <w:rsid w:val="00C237ED"/>
    <w:rsid w:val="00C237F4"/>
    <w:rsid w:val="00C241FB"/>
    <w:rsid w:val="00C24231"/>
    <w:rsid w:val="00C247D8"/>
    <w:rsid w:val="00C24C80"/>
    <w:rsid w:val="00C25A98"/>
    <w:rsid w:val="00C25C13"/>
    <w:rsid w:val="00C26359"/>
    <w:rsid w:val="00C26E56"/>
    <w:rsid w:val="00C309C7"/>
    <w:rsid w:val="00C31470"/>
    <w:rsid w:val="00C3263B"/>
    <w:rsid w:val="00C34110"/>
    <w:rsid w:val="00C352F2"/>
    <w:rsid w:val="00C36616"/>
    <w:rsid w:val="00C36626"/>
    <w:rsid w:val="00C36B3B"/>
    <w:rsid w:val="00C37D7C"/>
    <w:rsid w:val="00C37F7F"/>
    <w:rsid w:val="00C4215B"/>
    <w:rsid w:val="00C42376"/>
    <w:rsid w:val="00C43961"/>
    <w:rsid w:val="00C44C78"/>
    <w:rsid w:val="00C519C0"/>
    <w:rsid w:val="00C520FF"/>
    <w:rsid w:val="00C53A0E"/>
    <w:rsid w:val="00C53A68"/>
    <w:rsid w:val="00C56D8E"/>
    <w:rsid w:val="00C57B8E"/>
    <w:rsid w:val="00C609A5"/>
    <w:rsid w:val="00C61400"/>
    <w:rsid w:val="00C61789"/>
    <w:rsid w:val="00C61EB7"/>
    <w:rsid w:val="00C62679"/>
    <w:rsid w:val="00C63B45"/>
    <w:rsid w:val="00C6532A"/>
    <w:rsid w:val="00C65706"/>
    <w:rsid w:val="00C734D4"/>
    <w:rsid w:val="00C7599A"/>
    <w:rsid w:val="00C8026E"/>
    <w:rsid w:val="00C802AA"/>
    <w:rsid w:val="00C8049B"/>
    <w:rsid w:val="00C80DEC"/>
    <w:rsid w:val="00C810CD"/>
    <w:rsid w:val="00C81F66"/>
    <w:rsid w:val="00C82066"/>
    <w:rsid w:val="00C83DC9"/>
    <w:rsid w:val="00C84ECB"/>
    <w:rsid w:val="00C85D9B"/>
    <w:rsid w:val="00C86428"/>
    <w:rsid w:val="00C87E4D"/>
    <w:rsid w:val="00C903C0"/>
    <w:rsid w:val="00C9053D"/>
    <w:rsid w:val="00C91E66"/>
    <w:rsid w:val="00C92609"/>
    <w:rsid w:val="00C92B7D"/>
    <w:rsid w:val="00C93C67"/>
    <w:rsid w:val="00C947BE"/>
    <w:rsid w:val="00C97613"/>
    <w:rsid w:val="00C97F56"/>
    <w:rsid w:val="00CA1905"/>
    <w:rsid w:val="00CA4363"/>
    <w:rsid w:val="00CA445B"/>
    <w:rsid w:val="00CA4987"/>
    <w:rsid w:val="00CA695F"/>
    <w:rsid w:val="00CA716C"/>
    <w:rsid w:val="00CA75B4"/>
    <w:rsid w:val="00CA7876"/>
    <w:rsid w:val="00CB0A11"/>
    <w:rsid w:val="00CB0BDB"/>
    <w:rsid w:val="00CB0F6F"/>
    <w:rsid w:val="00CB167D"/>
    <w:rsid w:val="00CB190B"/>
    <w:rsid w:val="00CB2BD3"/>
    <w:rsid w:val="00CB4100"/>
    <w:rsid w:val="00CB4E1F"/>
    <w:rsid w:val="00CB677D"/>
    <w:rsid w:val="00CB6A11"/>
    <w:rsid w:val="00CB6D26"/>
    <w:rsid w:val="00CC28CB"/>
    <w:rsid w:val="00CC4709"/>
    <w:rsid w:val="00CC5233"/>
    <w:rsid w:val="00CC5264"/>
    <w:rsid w:val="00CC6832"/>
    <w:rsid w:val="00CC73ED"/>
    <w:rsid w:val="00CC76A7"/>
    <w:rsid w:val="00CC7739"/>
    <w:rsid w:val="00CC7D3D"/>
    <w:rsid w:val="00CD06EA"/>
    <w:rsid w:val="00CD08F0"/>
    <w:rsid w:val="00CD3204"/>
    <w:rsid w:val="00CD4486"/>
    <w:rsid w:val="00CD4B50"/>
    <w:rsid w:val="00CD4CB5"/>
    <w:rsid w:val="00CD4DEF"/>
    <w:rsid w:val="00CD54FB"/>
    <w:rsid w:val="00CD5620"/>
    <w:rsid w:val="00CD5770"/>
    <w:rsid w:val="00CE0876"/>
    <w:rsid w:val="00CE0D4B"/>
    <w:rsid w:val="00CE16D6"/>
    <w:rsid w:val="00CE23C3"/>
    <w:rsid w:val="00CE3DA4"/>
    <w:rsid w:val="00CE404D"/>
    <w:rsid w:val="00CE6E75"/>
    <w:rsid w:val="00CE722B"/>
    <w:rsid w:val="00CF28D3"/>
    <w:rsid w:val="00CF2BCA"/>
    <w:rsid w:val="00CF386B"/>
    <w:rsid w:val="00CF4BEF"/>
    <w:rsid w:val="00CF4D8A"/>
    <w:rsid w:val="00CF67E9"/>
    <w:rsid w:val="00CF68F1"/>
    <w:rsid w:val="00CF6C3F"/>
    <w:rsid w:val="00CF7624"/>
    <w:rsid w:val="00CF7A82"/>
    <w:rsid w:val="00D0186C"/>
    <w:rsid w:val="00D02E0F"/>
    <w:rsid w:val="00D0311A"/>
    <w:rsid w:val="00D03AB1"/>
    <w:rsid w:val="00D0413F"/>
    <w:rsid w:val="00D04214"/>
    <w:rsid w:val="00D06EAC"/>
    <w:rsid w:val="00D076C1"/>
    <w:rsid w:val="00D1211B"/>
    <w:rsid w:val="00D126FE"/>
    <w:rsid w:val="00D12CBC"/>
    <w:rsid w:val="00D12D99"/>
    <w:rsid w:val="00D12EF3"/>
    <w:rsid w:val="00D1416F"/>
    <w:rsid w:val="00D15119"/>
    <w:rsid w:val="00D153DE"/>
    <w:rsid w:val="00D17EDE"/>
    <w:rsid w:val="00D20C92"/>
    <w:rsid w:val="00D210A1"/>
    <w:rsid w:val="00D21179"/>
    <w:rsid w:val="00D22E02"/>
    <w:rsid w:val="00D23BAB"/>
    <w:rsid w:val="00D24616"/>
    <w:rsid w:val="00D24635"/>
    <w:rsid w:val="00D26247"/>
    <w:rsid w:val="00D26647"/>
    <w:rsid w:val="00D266CE"/>
    <w:rsid w:val="00D27728"/>
    <w:rsid w:val="00D27FF8"/>
    <w:rsid w:val="00D30712"/>
    <w:rsid w:val="00D30F70"/>
    <w:rsid w:val="00D30FF0"/>
    <w:rsid w:val="00D31778"/>
    <w:rsid w:val="00D33ECE"/>
    <w:rsid w:val="00D3401F"/>
    <w:rsid w:val="00D34160"/>
    <w:rsid w:val="00D34A09"/>
    <w:rsid w:val="00D37AB5"/>
    <w:rsid w:val="00D40C71"/>
    <w:rsid w:val="00D42158"/>
    <w:rsid w:val="00D451A3"/>
    <w:rsid w:val="00D46302"/>
    <w:rsid w:val="00D50590"/>
    <w:rsid w:val="00D50694"/>
    <w:rsid w:val="00D50CD6"/>
    <w:rsid w:val="00D51684"/>
    <w:rsid w:val="00D51A3B"/>
    <w:rsid w:val="00D526C6"/>
    <w:rsid w:val="00D528CE"/>
    <w:rsid w:val="00D528DD"/>
    <w:rsid w:val="00D54656"/>
    <w:rsid w:val="00D54BC1"/>
    <w:rsid w:val="00D55422"/>
    <w:rsid w:val="00D55B47"/>
    <w:rsid w:val="00D56997"/>
    <w:rsid w:val="00D573F5"/>
    <w:rsid w:val="00D5788D"/>
    <w:rsid w:val="00D57B90"/>
    <w:rsid w:val="00D6250F"/>
    <w:rsid w:val="00D64DA4"/>
    <w:rsid w:val="00D64F0B"/>
    <w:rsid w:val="00D6665E"/>
    <w:rsid w:val="00D669A5"/>
    <w:rsid w:val="00D675B2"/>
    <w:rsid w:val="00D67D77"/>
    <w:rsid w:val="00D70493"/>
    <w:rsid w:val="00D71E62"/>
    <w:rsid w:val="00D71FFB"/>
    <w:rsid w:val="00D7212E"/>
    <w:rsid w:val="00D72341"/>
    <w:rsid w:val="00D75000"/>
    <w:rsid w:val="00D75DC2"/>
    <w:rsid w:val="00D761A1"/>
    <w:rsid w:val="00D77DD8"/>
    <w:rsid w:val="00D80180"/>
    <w:rsid w:val="00D80FE2"/>
    <w:rsid w:val="00D82421"/>
    <w:rsid w:val="00D835C8"/>
    <w:rsid w:val="00D8415E"/>
    <w:rsid w:val="00D847D2"/>
    <w:rsid w:val="00D85232"/>
    <w:rsid w:val="00D860AB"/>
    <w:rsid w:val="00D861AB"/>
    <w:rsid w:val="00D87845"/>
    <w:rsid w:val="00D90C59"/>
    <w:rsid w:val="00D92559"/>
    <w:rsid w:val="00D93736"/>
    <w:rsid w:val="00D93854"/>
    <w:rsid w:val="00D9460A"/>
    <w:rsid w:val="00D962F4"/>
    <w:rsid w:val="00D96BCE"/>
    <w:rsid w:val="00D96CD0"/>
    <w:rsid w:val="00D977AA"/>
    <w:rsid w:val="00D97F41"/>
    <w:rsid w:val="00DA07BA"/>
    <w:rsid w:val="00DA10A5"/>
    <w:rsid w:val="00DA22A6"/>
    <w:rsid w:val="00DA2303"/>
    <w:rsid w:val="00DA30CA"/>
    <w:rsid w:val="00DA5590"/>
    <w:rsid w:val="00DA56C7"/>
    <w:rsid w:val="00DA5A50"/>
    <w:rsid w:val="00DA6721"/>
    <w:rsid w:val="00DA6B6D"/>
    <w:rsid w:val="00DA7C76"/>
    <w:rsid w:val="00DB0155"/>
    <w:rsid w:val="00DB0F28"/>
    <w:rsid w:val="00DB1B78"/>
    <w:rsid w:val="00DB2AF4"/>
    <w:rsid w:val="00DB2BBF"/>
    <w:rsid w:val="00DB2CCA"/>
    <w:rsid w:val="00DB3658"/>
    <w:rsid w:val="00DB53CD"/>
    <w:rsid w:val="00DC0DCE"/>
    <w:rsid w:val="00DC10EF"/>
    <w:rsid w:val="00DC18F2"/>
    <w:rsid w:val="00DC1D62"/>
    <w:rsid w:val="00DC2412"/>
    <w:rsid w:val="00DC2913"/>
    <w:rsid w:val="00DC2919"/>
    <w:rsid w:val="00DC299F"/>
    <w:rsid w:val="00DC2BDA"/>
    <w:rsid w:val="00DC3020"/>
    <w:rsid w:val="00DC4019"/>
    <w:rsid w:val="00DC4756"/>
    <w:rsid w:val="00DC52E3"/>
    <w:rsid w:val="00DC6E78"/>
    <w:rsid w:val="00DC6F3B"/>
    <w:rsid w:val="00DD0540"/>
    <w:rsid w:val="00DD13B4"/>
    <w:rsid w:val="00DD1C39"/>
    <w:rsid w:val="00DD1E0F"/>
    <w:rsid w:val="00DD2718"/>
    <w:rsid w:val="00DD349E"/>
    <w:rsid w:val="00DD3A21"/>
    <w:rsid w:val="00DD3D1B"/>
    <w:rsid w:val="00DD4160"/>
    <w:rsid w:val="00DD441A"/>
    <w:rsid w:val="00DD513D"/>
    <w:rsid w:val="00DD5441"/>
    <w:rsid w:val="00DD5DC3"/>
    <w:rsid w:val="00DD680C"/>
    <w:rsid w:val="00DD6860"/>
    <w:rsid w:val="00DD7212"/>
    <w:rsid w:val="00DD7431"/>
    <w:rsid w:val="00DD77CA"/>
    <w:rsid w:val="00DE0140"/>
    <w:rsid w:val="00DE2BE0"/>
    <w:rsid w:val="00DE4C46"/>
    <w:rsid w:val="00DE5919"/>
    <w:rsid w:val="00DE5AD3"/>
    <w:rsid w:val="00DE691F"/>
    <w:rsid w:val="00DE7D69"/>
    <w:rsid w:val="00DF11F5"/>
    <w:rsid w:val="00DF1719"/>
    <w:rsid w:val="00DF3710"/>
    <w:rsid w:val="00DF37BD"/>
    <w:rsid w:val="00DF57B7"/>
    <w:rsid w:val="00DF5D66"/>
    <w:rsid w:val="00DF5E32"/>
    <w:rsid w:val="00DF5FDE"/>
    <w:rsid w:val="00DF738B"/>
    <w:rsid w:val="00E010E4"/>
    <w:rsid w:val="00E01EC0"/>
    <w:rsid w:val="00E0207C"/>
    <w:rsid w:val="00E02F25"/>
    <w:rsid w:val="00E04CB2"/>
    <w:rsid w:val="00E05176"/>
    <w:rsid w:val="00E05195"/>
    <w:rsid w:val="00E072AD"/>
    <w:rsid w:val="00E100EF"/>
    <w:rsid w:val="00E108D5"/>
    <w:rsid w:val="00E111B8"/>
    <w:rsid w:val="00E12220"/>
    <w:rsid w:val="00E128B8"/>
    <w:rsid w:val="00E12BD0"/>
    <w:rsid w:val="00E136F9"/>
    <w:rsid w:val="00E13945"/>
    <w:rsid w:val="00E14F56"/>
    <w:rsid w:val="00E15442"/>
    <w:rsid w:val="00E164F3"/>
    <w:rsid w:val="00E172B9"/>
    <w:rsid w:val="00E17BA3"/>
    <w:rsid w:val="00E215B6"/>
    <w:rsid w:val="00E23506"/>
    <w:rsid w:val="00E238B3"/>
    <w:rsid w:val="00E24821"/>
    <w:rsid w:val="00E24B8F"/>
    <w:rsid w:val="00E24D23"/>
    <w:rsid w:val="00E25F90"/>
    <w:rsid w:val="00E27EB9"/>
    <w:rsid w:val="00E31E7B"/>
    <w:rsid w:val="00E32A11"/>
    <w:rsid w:val="00E3521C"/>
    <w:rsid w:val="00E35CBF"/>
    <w:rsid w:val="00E36151"/>
    <w:rsid w:val="00E37AA7"/>
    <w:rsid w:val="00E42F56"/>
    <w:rsid w:val="00E43A4B"/>
    <w:rsid w:val="00E46AA5"/>
    <w:rsid w:val="00E47823"/>
    <w:rsid w:val="00E50CB1"/>
    <w:rsid w:val="00E52F8A"/>
    <w:rsid w:val="00E53C6D"/>
    <w:rsid w:val="00E54100"/>
    <w:rsid w:val="00E549C1"/>
    <w:rsid w:val="00E54ECC"/>
    <w:rsid w:val="00E55579"/>
    <w:rsid w:val="00E606E1"/>
    <w:rsid w:val="00E608C0"/>
    <w:rsid w:val="00E60CFE"/>
    <w:rsid w:val="00E61BA4"/>
    <w:rsid w:val="00E6223E"/>
    <w:rsid w:val="00E62A83"/>
    <w:rsid w:val="00E639C1"/>
    <w:rsid w:val="00E64824"/>
    <w:rsid w:val="00E65FB1"/>
    <w:rsid w:val="00E66471"/>
    <w:rsid w:val="00E66D5E"/>
    <w:rsid w:val="00E67CB3"/>
    <w:rsid w:val="00E70916"/>
    <w:rsid w:val="00E70D97"/>
    <w:rsid w:val="00E7162A"/>
    <w:rsid w:val="00E71F06"/>
    <w:rsid w:val="00E722DB"/>
    <w:rsid w:val="00E7456F"/>
    <w:rsid w:val="00E74F3D"/>
    <w:rsid w:val="00E76CE5"/>
    <w:rsid w:val="00E76DB6"/>
    <w:rsid w:val="00E7702F"/>
    <w:rsid w:val="00E77BE7"/>
    <w:rsid w:val="00E804E0"/>
    <w:rsid w:val="00E80827"/>
    <w:rsid w:val="00E81124"/>
    <w:rsid w:val="00E81FC8"/>
    <w:rsid w:val="00E84EEE"/>
    <w:rsid w:val="00E8528D"/>
    <w:rsid w:val="00E911A5"/>
    <w:rsid w:val="00E92486"/>
    <w:rsid w:val="00E927C9"/>
    <w:rsid w:val="00E93AB6"/>
    <w:rsid w:val="00E96155"/>
    <w:rsid w:val="00E971CF"/>
    <w:rsid w:val="00E97758"/>
    <w:rsid w:val="00EA190E"/>
    <w:rsid w:val="00EA3C93"/>
    <w:rsid w:val="00EA43BA"/>
    <w:rsid w:val="00EA5246"/>
    <w:rsid w:val="00EA5BCF"/>
    <w:rsid w:val="00EA7420"/>
    <w:rsid w:val="00EA7AB6"/>
    <w:rsid w:val="00EA7EDD"/>
    <w:rsid w:val="00EB0B19"/>
    <w:rsid w:val="00EB2F1B"/>
    <w:rsid w:val="00EB31F1"/>
    <w:rsid w:val="00EB4175"/>
    <w:rsid w:val="00EB457A"/>
    <w:rsid w:val="00EB5A65"/>
    <w:rsid w:val="00EB6241"/>
    <w:rsid w:val="00EB628F"/>
    <w:rsid w:val="00EB6B5C"/>
    <w:rsid w:val="00EC00B8"/>
    <w:rsid w:val="00EC0DB7"/>
    <w:rsid w:val="00EC162B"/>
    <w:rsid w:val="00EC2090"/>
    <w:rsid w:val="00EC245B"/>
    <w:rsid w:val="00EC2F2E"/>
    <w:rsid w:val="00EC2FDC"/>
    <w:rsid w:val="00EC314B"/>
    <w:rsid w:val="00EC332E"/>
    <w:rsid w:val="00EC4D51"/>
    <w:rsid w:val="00EC6F06"/>
    <w:rsid w:val="00EC72EF"/>
    <w:rsid w:val="00EC72F9"/>
    <w:rsid w:val="00EC780D"/>
    <w:rsid w:val="00EC7ACD"/>
    <w:rsid w:val="00ED0178"/>
    <w:rsid w:val="00ED08E8"/>
    <w:rsid w:val="00ED1732"/>
    <w:rsid w:val="00ED1F65"/>
    <w:rsid w:val="00ED2291"/>
    <w:rsid w:val="00ED2362"/>
    <w:rsid w:val="00ED2922"/>
    <w:rsid w:val="00ED2A50"/>
    <w:rsid w:val="00ED2D44"/>
    <w:rsid w:val="00ED4137"/>
    <w:rsid w:val="00ED5E06"/>
    <w:rsid w:val="00ED659D"/>
    <w:rsid w:val="00ED675B"/>
    <w:rsid w:val="00ED676C"/>
    <w:rsid w:val="00EE001B"/>
    <w:rsid w:val="00EE00A5"/>
    <w:rsid w:val="00EE0A7E"/>
    <w:rsid w:val="00EE143B"/>
    <w:rsid w:val="00EE18F5"/>
    <w:rsid w:val="00EE2417"/>
    <w:rsid w:val="00EE3186"/>
    <w:rsid w:val="00EE3FE9"/>
    <w:rsid w:val="00EE60DD"/>
    <w:rsid w:val="00EE674C"/>
    <w:rsid w:val="00EE6A5D"/>
    <w:rsid w:val="00EE78F7"/>
    <w:rsid w:val="00EF1C50"/>
    <w:rsid w:val="00EF363E"/>
    <w:rsid w:val="00EF391C"/>
    <w:rsid w:val="00EF4A77"/>
    <w:rsid w:val="00EF5291"/>
    <w:rsid w:val="00EF5ECC"/>
    <w:rsid w:val="00EF7CEF"/>
    <w:rsid w:val="00F000BA"/>
    <w:rsid w:val="00F028B9"/>
    <w:rsid w:val="00F044C6"/>
    <w:rsid w:val="00F059B3"/>
    <w:rsid w:val="00F05C1C"/>
    <w:rsid w:val="00F06362"/>
    <w:rsid w:val="00F06689"/>
    <w:rsid w:val="00F06AAB"/>
    <w:rsid w:val="00F105D6"/>
    <w:rsid w:val="00F10C6B"/>
    <w:rsid w:val="00F11E3E"/>
    <w:rsid w:val="00F1214D"/>
    <w:rsid w:val="00F123AC"/>
    <w:rsid w:val="00F129AC"/>
    <w:rsid w:val="00F13F4B"/>
    <w:rsid w:val="00F1454A"/>
    <w:rsid w:val="00F14839"/>
    <w:rsid w:val="00F1505D"/>
    <w:rsid w:val="00F15E5E"/>
    <w:rsid w:val="00F16860"/>
    <w:rsid w:val="00F169B7"/>
    <w:rsid w:val="00F16EAC"/>
    <w:rsid w:val="00F17028"/>
    <w:rsid w:val="00F201DC"/>
    <w:rsid w:val="00F20EA3"/>
    <w:rsid w:val="00F218F3"/>
    <w:rsid w:val="00F238D9"/>
    <w:rsid w:val="00F23E88"/>
    <w:rsid w:val="00F25910"/>
    <w:rsid w:val="00F25C76"/>
    <w:rsid w:val="00F25CCE"/>
    <w:rsid w:val="00F2670B"/>
    <w:rsid w:val="00F26A49"/>
    <w:rsid w:val="00F333AD"/>
    <w:rsid w:val="00F338B2"/>
    <w:rsid w:val="00F346F9"/>
    <w:rsid w:val="00F34F89"/>
    <w:rsid w:val="00F352F9"/>
    <w:rsid w:val="00F35C50"/>
    <w:rsid w:val="00F3618F"/>
    <w:rsid w:val="00F36706"/>
    <w:rsid w:val="00F36B43"/>
    <w:rsid w:val="00F36F89"/>
    <w:rsid w:val="00F372B5"/>
    <w:rsid w:val="00F37814"/>
    <w:rsid w:val="00F40D3C"/>
    <w:rsid w:val="00F42A80"/>
    <w:rsid w:val="00F45CED"/>
    <w:rsid w:val="00F45DB1"/>
    <w:rsid w:val="00F45FCA"/>
    <w:rsid w:val="00F46D33"/>
    <w:rsid w:val="00F47487"/>
    <w:rsid w:val="00F4760D"/>
    <w:rsid w:val="00F47C2D"/>
    <w:rsid w:val="00F508C1"/>
    <w:rsid w:val="00F51A5C"/>
    <w:rsid w:val="00F52034"/>
    <w:rsid w:val="00F52221"/>
    <w:rsid w:val="00F5242A"/>
    <w:rsid w:val="00F52527"/>
    <w:rsid w:val="00F52D9F"/>
    <w:rsid w:val="00F5350D"/>
    <w:rsid w:val="00F53910"/>
    <w:rsid w:val="00F54485"/>
    <w:rsid w:val="00F54A28"/>
    <w:rsid w:val="00F55735"/>
    <w:rsid w:val="00F55C49"/>
    <w:rsid w:val="00F55D3D"/>
    <w:rsid w:val="00F60250"/>
    <w:rsid w:val="00F60263"/>
    <w:rsid w:val="00F6060A"/>
    <w:rsid w:val="00F60EB2"/>
    <w:rsid w:val="00F620AB"/>
    <w:rsid w:val="00F620B5"/>
    <w:rsid w:val="00F62CB6"/>
    <w:rsid w:val="00F63A5F"/>
    <w:rsid w:val="00F63C4E"/>
    <w:rsid w:val="00F646B0"/>
    <w:rsid w:val="00F65368"/>
    <w:rsid w:val="00F6762B"/>
    <w:rsid w:val="00F677C9"/>
    <w:rsid w:val="00F677D2"/>
    <w:rsid w:val="00F7238E"/>
    <w:rsid w:val="00F7352F"/>
    <w:rsid w:val="00F736E4"/>
    <w:rsid w:val="00F73982"/>
    <w:rsid w:val="00F73DC4"/>
    <w:rsid w:val="00F77466"/>
    <w:rsid w:val="00F803F4"/>
    <w:rsid w:val="00F80B47"/>
    <w:rsid w:val="00F81486"/>
    <w:rsid w:val="00F81C96"/>
    <w:rsid w:val="00F83C63"/>
    <w:rsid w:val="00F84690"/>
    <w:rsid w:val="00F848CB"/>
    <w:rsid w:val="00F85668"/>
    <w:rsid w:val="00F85695"/>
    <w:rsid w:val="00F858DB"/>
    <w:rsid w:val="00F859D2"/>
    <w:rsid w:val="00F86CBE"/>
    <w:rsid w:val="00F87061"/>
    <w:rsid w:val="00F87260"/>
    <w:rsid w:val="00F90B94"/>
    <w:rsid w:val="00F916A7"/>
    <w:rsid w:val="00F92060"/>
    <w:rsid w:val="00F92E5C"/>
    <w:rsid w:val="00F94E4D"/>
    <w:rsid w:val="00F95332"/>
    <w:rsid w:val="00F95F7C"/>
    <w:rsid w:val="00F9609F"/>
    <w:rsid w:val="00FA0EDB"/>
    <w:rsid w:val="00FA1263"/>
    <w:rsid w:val="00FA15B5"/>
    <w:rsid w:val="00FA1A1F"/>
    <w:rsid w:val="00FA2327"/>
    <w:rsid w:val="00FA26F0"/>
    <w:rsid w:val="00FA2985"/>
    <w:rsid w:val="00FA49C2"/>
    <w:rsid w:val="00FA4A58"/>
    <w:rsid w:val="00FA7104"/>
    <w:rsid w:val="00FB0002"/>
    <w:rsid w:val="00FB0934"/>
    <w:rsid w:val="00FB0DAD"/>
    <w:rsid w:val="00FB1569"/>
    <w:rsid w:val="00FB29E7"/>
    <w:rsid w:val="00FB2ED0"/>
    <w:rsid w:val="00FB32E1"/>
    <w:rsid w:val="00FB35AE"/>
    <w:rsid w:val="00FB39DF"/>
    <w:rsid w:val="00FB48C1"/>
    <w:rsid w:val="00FB4B7B"/>
    <w:rsid w:val="00FB69A1"/>
    <w:rsid w:val="00FB7D76"/>
    <w:rsid w:val="00FB7ED3"/>
    <w:rsid w:val="00FC0D8C"/>
    <w:rsid w:val="00FC15C6"/>
    <w:rsid w:val="00FC2221"/>
    <w:rsid w:val="00FC3046"/>
    <w:rsid w:val="00FC37B8"/>
    <w:rsid w:val="00FC485D"/>
    <w:rsid w:val="00FC5091"/>
    <w:rsid w:val="00FD0239"/>
    <w:rsid w:val="00FD1E4E"/>
    <w:rsid w:val="00FD4EC6"/>
    <w:rsid w:val="00FD56E6"/>
    <w:rsid w:val="00FD5A10"/>
    <w:rsid w:val="00FD7B29"/>
    <w:rsid w:val="00FD7E90"/>
    <w:rsid w:val="00FE0792"/>
    <w:rsid w:val="00FE0A09"/>
    <w:rsid w:val="00FE0F55"/>
    <w:rsid w:val="00FE1605"/>
    <w:rsid w:val="00FE48A7"/>
    <w:rsid w:val="00FE4FB0"/>
    <w:rsid w:val="00FE5FDF"/>
    <w:rsid w:val="00FF0408"/>
    <w:rsid w:val="00FF0D87"/>
    <w:rsid w:val="00FF1D3F"/>
    <w:rsid w:val="00FF1DB4"/>
    <w:rsid w:val="00FF317E"/>
    <w:rsid w:val="00FF33A6"/>
    <w:rsid w:val="00FF3F53"/>
    <w:rsid w:val="00FF54D5"/>
    <w:rsid w:val="00FF6381"/>
    <w:rsid w:val="00FF6CEB"/>
    <w:rsid w:val="00FF71DF"/>
    <w:rsid w:val="00FF7FF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5F52E"/>
  <w15:docId w15:val="{7DB99702-EFD0-4433-920F-14A2BF2C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3EC6"/>
    <w:rPr>
      <w:sz w:val="24"/>
      <w:szCs w:val="24"/>
      <w:lang w:val="en-GB" w:eastAsia="en-US"/>
    </w:rPr>
  </w:style>
  <w:style w:type="paragraph" w:styleId="Heading1">
    <w:name w:val="heading 1"/>
    <w:basedOn w:val="Normal"/>
    <w:next w:val="Normal"/>
    <w:link w:val="Heading1Char"/>
    <w:qFormat/>
    <w:rsid w:val="00353EC6"/>
    <w:pPr>
      <w:spacing w:before="240"/>
      <w:jc w:val="center"/>
      <w:outlineLvl w:val="0"/>
    </w:pPr>
    <w:rPr>
      <w:rFonts w:ascii="Arial" w:hAnsi="Arial"/>
      <w:b/>
      <w:i/>
      <w:caps/>
      <w:sz w:val="26"/>
      <w:szCs w:val="20"/>
    </w:rPr>
  </w:style>
  <w:style w:type="paragraph" w:styleId="Heading2">
    <w:name w:val="heading 2"/>
    <w:basedOn w:val="Normal"/>
    <w:next w:val="Normal"/>
    <w:link w:val="Heading2Char"/>
    <w:qFormat/>
    <w:rsid w:val="00353EC6"/>
    <w:pPr>
      <w:spacing w:before="120"/>
      <w:jc w:val="both"/>
      <w:outlineLvl w:val="1"/>
    </w:pPr>
    <w:rPr>
      <w:rFonts w:ascii="Arial" w:hAnsi="Arial"/>
      <w:b/>
      <w:i/>
      <w:sz w:val="32"/>
      <w:szCs w:val="20"/>
    </w:rPr>
  </w:style>
  <w:style w:type="paragraph" w:styleId="Heading3">
    <w:name w:val="heading 3"/>
    <w:basedOn w:val="Normal"/>
    <w:next w:val="NormalIndent"/>
    <w:link w:val="Heading3Char"/>
    <w:qFormat/>
    <w:rsid w:val="00353EC6"/>
    <w:pPr>
      <w:ind w:left="360"/>
      <w:jc w:val="both"/>
      <w:outlineLvl w:val="2"/>
    </w:pPr>
    <w:rPr>
      <w:rFonts w:ascii="Times-Baltic" w:hAnsi="Times-Baltic"/>
      <w:i/>
      <w:sz w:val="26"/>
      <w:szCs w:val="20"/>
    </w:rPr>
  </w:style>
  <w:style w:type="paragraph" w:styleId="Heading4">
    <w:name w:val="heading 4"/>
    <w:basedOn w:val="Normal"/>
    <w:next w:val="Normal"/>
    <w:link w:val="Heading4Char"/>
    <w:qFormat/>
    <w:rsid w:val="00353EC6"/>
    <w:pPr>
      <w:keepNext/>
      <w:spacing w:line="240" w:lineRule="atLeast"/>
      <w:jc w:val="center"/>
      <w:outlineLvl w:val="3"/>
    </w:pPr>
    <w:rPr>
      <w:b/>
      <w:bCs/>
      <w:lang w:val="lv-LV"/>
    </w:rPr>
  </w:style>
  <w:style w:type="paragraph" w:styleId="Heading6">
    <w:name w:val="heading 6"/>
    <w:basedOn w:val="Normal"/>
    <w:next w:val="Normal"/>
    <w:link w:val="Heading6Char"/>
    <w:qFormat/>
    <w:rsid w:val="00353EC6"/>
    <w:pPr>
      <w:keepNext/>
      <w:jc w:val="right"/>
      <w:outlineLvl w:val="5"/>
    </w:pPr>
    <w:rPr>
      <w:i/>
      <w:lang w:val="lv-LV"/>
    </w:rPr>
  </w:style>
  <w:style w:type="paragraph" w:styleId="Heading7">
    <w:name w:val="heading 7"/>
    <w:basedOn w:val="Normal"/>
    <w:next w:val="Normal"/>
    <w:qFormat/>
    <w:rsid w:val="00353EC6"/>
    <w:pPr>
      <w:keepNext/>
      <w:ind w:left="360"/>
      <w:jc w:val="both"/>
      <w:outlineLvl w:val="6"/>
    </w:pPr>
    <w:rPr>
      <w:i/>
      <w:lang w:val="lv-LV"/>
    </w:rPr>
  </w:style>
  <w:style w:type="paragraph" w:styleId="Heading8">
    <w:name w:val="heading 8"/>
    <w:basedOn w:val="Normal"/>
    <w:next w:val="Normal"/>
    <w:link w:val="Heading8Char"/>
    <w:qFormat/>
    <w:rsid w:val="00353EC6"/>
    <w:pPr>
      <w:keepNext/>
      <w:jc w:val="center"/>
      <w:outlineLvl w:val="7"/>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5A6A"/>
    <w:rPr>
      <w:rFonts w:ascii="Arial" w:hAnsi="Arial"/>
      <w:b/>
      <w:i/>
      <w:caps/>
      <w:sz w:val="26"/>
      <w:lang w:val="en-GB" w:eastAsia="en-US"/>
    </w:rPr>
  </w:style>
  <w:style w:type="character" w:customStyle="1" w:styleId="Heading2Char">
    <w:name w:val="Heading 2 Char"/>
    <w:basedOn w:val="DefaultParagraphFont"/>
    <w:link w:val="Heading2"/>
    <w:rsid w:val="00B75A6A"/>
    <w:rPr>
      <w:rFonts w:ascii="Arial" w:hAnsi="Arial"/>
      <w:b/>
      <w:i/>
      <w:sz w:val="32"/>
      <w:lang w:val="en-GB" w:eastAsia="en-US"/>
    </w:rPr>
  </w:style>
  <w:style w:type="paragraph" w:styleId="NormalIndent">
    <w:name w:val="Normal Indent"/>
    <w:basedOn w:val="Normal"/>
    <w:rsid w:val="00353EC6"/>
    <w:pPr>
      <w:ind w:left="720"/>
      <w:jc w:val="both"/>
    </w:pPr>
    <w:rPr>
      <w:rFonts w:ascii="Times-Baltic" w:hAnsi="Times-Baltic"/>
      <w:i/>
      <w:sz w:val="32"/>
      <w:szCs w:val="20"/>
    </w:rPr>
  </w:style>
  <w:style w:type="character" w:customStyle="1" w:styleId="Heading3Char">
    <w:name w:val="Heading 3 Char"/>
    <w:basedOn w:val="DefaultParagraphFont"/>
    <w:link w:val="Heading3"/>
    <w:rsid w:val="00B75A6A"/>
    <w:rPr>
      <w:rFonts w:ascii="Times-Baltic" w:hAnsi="Times-Baltic"/>
      <w:i/>
      <w:sz w:val="26"/>
      <w:lang w:val="en-GB" w:eastAsia="en-US"/>
    </w:rPr>
  </w:style>
  <w:style w:type="character" w:customStyle="1" w:styleId="Heading4Char">
    <w:name w:val="Heading 4 Char"/>
    <w:basedOn w:val="DefaultParagraphFont"/>
    <w:link w:val="Heading4"/>
    <w:rsid w:val="00B75A6A"/>
    <w:rPr>
      <w:b/>
      <w:bCs/>
      <w:sz w:val="24"/>
      <w:szCs w:val="24"/>
      <w:lang w:eastAsia="en-US"/>
    </w:rPr>
  </w:style>
  <w:style w:type="character" w:customStyle="1" w:styleId="Heading6Char">
    <w:name w:val="Heading 6 Char"/>
    <w:basedOn w:val="DefaultParagraphFont"/>
    <w:link w:val="Heading6"/>
    <w:rsid w:val="00B75A6A"/>
    <w:rPr>
      <w:i/>
      <w:sz w:val="24"/>
      <w:szCs w:val="24"/>
      <w:lang w:eastAsia="en-US"/>
    </w:rPr>
  </w:style>
  <w:style w:type="character" w:customStyle="1" w:styleId="Heading8Char">
    <w:name w:val="Heading 8 Char"/>
    <w:basedOn w:val="DefaultParagraphFont"/>
    <w:link w:val="Heading8"/>
    <w:rsid w:val="00B75A6A"/>
    <w:rPr>
      <w:b/>
      <w:sz w:val="32"/>
      <w:lang w:val="en-GB" w:eastAsia="en-US"/>
    </w:rPr>
  </w:style>
  <w:style w:type="paragraph" w:styleId="BodyText2">
    <w:name w:val="Body Text 2"/>
    <w:basedOn w:val="Normal"/>
    <w:link w:val="BodyText2Char"/>
    <w:rsid w:val="00353EC6"/>
    <w:pPr>
      <w:jc w:val="both"/>
    </w:pPr>
    <w:rPr>
      <w:sz w:val="26"/>
      <w:szCs w:val="20"/>
    </w:rPr>
  </w:style>
  <w:style w:type="character" w:customStyle="1" w:styleId="BodyText2Char">
    <w:name w:val="Body Text 2 Char"/>
    <w:basedOn w:val="DefaultParagraphFont"/>
    <w:link w:val="BodyText2"/>
    <w:rsid w:val="00B75A6A"/>
    <w:rPr>
      <w:sz w:val="26"/>
      <w:lang w:val="en-GB" w:eastAsia="en-US"/>
    </w:rPr>
  </w:style>
  <w:style w:type="paragraph" w:styleId="BodyText3">
    <w:name w:val="Body Text 3"/>
    <w:basedOn w:val="Normal"/>
    <w:link w:val="BodyText3Char"/>
    <w:rsid w:val="00353EC6"/>
    <w:pPr>
      <w:jc w:val="both"/>
    </w:pPr>
    <w:rPr>
      <w:szCs w:val="20"/>
      <w:lang w:val="lv-LV"/>
    </w:rPr>
  </w:style>
  <w:style w:type="character" w:customStyle="1" w:styleId="BodyText3Char">
    <w:name w:val="Body Text 3 Char"/>
    <w:basedOn w:val="DefaultParagraphFont"/>
    <w:link w:val="BodyText3"/>
    <w:rsid w:val="00B75A6A"/>
    <w:rPr>
      <w:sz w:val="24"/>
      <w:lang w:eastAsia="en-US"/>
    </w:rPr>
  </w:style>
  <w:style w:type="paragraph" w:styleId="BodyText">
    <w:name w:val="Body Text"/>
    <w:basedOn w:val="Normal"/>
    <w:link w:val="BodyTextChar"/>
    <w:rsid w:val="00353EC6"/>
    <w:pPr>
      <w:jc w:val="both"/>
    </w:pPr>
    <w:rPr>
      <w:b/>
      <w:sz w:val="26"/>
      <w:szCs w:val="20"/>
    </w:rPr>
  </w:style>
  <w:style w:type="character" w:customStyle="1" w:styleId="BodyTextChar">
    <w:name w:val="Body Text Char"/>
    <w:basedOn w:val="DefaultParagraphFont"/>
    <w:link w:val="BodyText"/>
    <w:rsid w:val="00B75A6A"/>
    <w:rPr>
      <w:b/>
      <w:sz w:val="26"/>
      <w:lang w:val="en-GB" w:eastAsia="en-US"/>
    </w:rPr>
  </w:style>
  <w:style w:type="paragraph" w:styleId="Header">
    <w:name w:val="header"/>
    <w:basedOn w:val="Normal"/>
    <w:link w:val="HeaderChar"/>
    <w:rsid w:val="00353EC6"/>
    <w:pPr>
      <w:tabs>
        <w:tab w:val="center" w:pos="4819"/>
        <w:tab w:val="right" w:pos="9071"/>
      </w:tabs>
      <w:jc w:val="both"/>
    </w:pPr>
    <w:rPr>
      <w:rFonts w:ascii="Times-Baltic" w:hAnsi="Times-Baltic"/>
      <w:i/>
      <w:sz w:val="32"/>
      <w:szCs w:val="20"/>
    </w:rPr>
  </w:style>
  <w:style w:type="character" w:customStyle="1" w:styleId="HeaderChar">
    <w:name w:val="Header Char"/>
    <w:basedOn w:val="DefaultParagraphFont"/>
    <w:link w:val="Header"/>
    <w:rsid w:val="00B75A6A"/>
    <w:rPr>
      <w:rFonts w:ascii="Times-Baltic" w:hAnsi="Times-Baltic"/>
      <w:i/>
      <w:sz w:val="32"/>
      <w:lang w:val="en-GB" w:eastAsia="en-US"/>
    </w:rPr>
  </w:style>
  <w:style w:type="paragraph" w:styleId="Footer">
    <w:name w:val="footer"/>
    <w:basedOn w:val="Normal"/>
    <w:link w:val="FooterChar"/>
    <w:uiPriority w:val="99"/>
    <w:rsid w:val="00353EC6"/>
    <w:pPr>
      <w:tabs>
        <w:tab w:val="center" w:pos="4153"/>
        <w:tab w:val="right" w:pos="8306"/>
      </w:tabs>
    </w:pPr>
  </w:style>
  <w:style w:type="character" w:customStyle="1" w:styleId="FooterChar">
    <w:name w:val="Footer Char"/>
    <w:basedOn w:val="DefaultParagraphFont"/>
    <w:link w:val="Footer"/>
    <w:uiPriority w:val="99"/>
    <w:rsid w:val="00B75A6A"/>
    <w:rPr>
      <w:sz w:val="24"/>
      <w:szCs w:val="24"/>
      <w:lang w:val="en-GB" w:eastAsia="en-US"/>
    </w:rPr>
  </w:style>
  <w:style w:type="paragraph" w:styleId="BodyTextIndent">
    <w:name w:val="Body Text Indent"/>
    <w:basedOn w:val="Normal"/>
    <w:link w:val="BodyTextIndentChar"/>
    <w:rsid w:val="00353EC6"/>
    <w:pPr>
      <w:ind w:left="60"/>
      <w:jc w:val="both"/>
    </w:pPr>
    <w:rPr>
      <w:b/>
      <w:bCs/>
      <w:i/>
      <w:color w:val="0000FF"/>
      <w:lang w:val="lv-LV"/>
    </w:rPr>
  </w:style>
  <w:style w:type="character" w:customStyle="1" w:styleId="BodyTextIndentChar">
    <w:name w:val="Body Text Indent Char"/>
    <w:basedOn w:val="DefaultParagraphFont"/>
    <w:link w:val="BodyTextIndent"/>
    <w:rsid w:val="00B75A6A"/>
    <w:rPr>
      <w:b/>
      <w:bCs/>
      <w:i/>
      <w:color w:val="0000FF"/>
      <w:sz w:val="24"/>
      <w:szCs w:val="24"/>
      <w:lang w:eastAsia="en-US"/>
    </w:rPr>
  </w:style>
  <w:style w:type="character" w:styleId="PageNumber">
    <w:name w:val="page number"/>
    <w:basedOn w:val="DefaultParagraphFont"/>
    <w:rsid w:val="00353EC6"/>
  </w:style>
  <w:style w:type="paragraph" w:styleId="BodyTextIndent2">
    <w:name w:val="Body Text Indent 2"/>
    <w:basedOn w:val="Normal"/>
    <w:link w:val="BodyTextIndent2Char"/>
    <w:rsid w:val="00353EC6"/>
    <w:pPr>
      <w:ind w:left="720"/>
      <w:jc w:val="both"/>
    </w:pPr>
    <w:rPr>
      <w:lang w:val="lv-LV"/>
    </w:rPr>
  </w:style>
  <w:style w:type="character" w:customStyle="1" w:styleId="BodyTextIndent2Char">
    <w:name w:val="Body Text Indent 2 Char"/>
    <w:basedOn w:val="DefaultParagraphFont"/>
    <w:link w:val="BodyTextIndent2"/>
    <w:rsid w:val="00B75A6A"/>
    <w:rPr>
      <w:sz w:val="24"/>
      <w:szCs w:val="24"/>
      <w:lang w:eastAsia="en-US"/>
    </w:rPr>
  </w:style>
  <w:style w:type="paragraph" w:styleId="BodyTextIndent3">
    <w:name w:val="Body Text Indent 3"/>
    <w:basedOn w:val="Normal"/>
    <w:rsid w:val="00353EC6"/>
    <w:pPr>
      <w:ind w:left="720"/>
    </w:pPr>
    <w:rPr>
      <w:b/>
      <w:bCs/>
      <w:lang w:val="lv-LV"/>
    </w:rPr>
  </w:style>
  <w:style w:type="paragraph" w:styleId="BalloonText">
    <w:name w:val="Balloon Text"/>
    <w:basedOn w:val="Normal"/>
    <w:link w:val="BalloonTextChar"/>
    <w:uiPriority w:val="99"/>
    <w:semiHidden/>
    <w:rsid w:val="00274620"/>
    <w:rPr>
      <w:rFonts w:ascii="Tahoma" w:hAnsi="Tahoma" w:cs="Tahoma"/>
      <w:sz w:val="16"/>
      <w:szCs w:val="16"/>
    </w:rPr>
  </w:style>
  <w:style w:type="character" w:customStyle="1" w:styleId="BalloonTextChar">
    <w:name w:val="Balloon Text Char"/>
    <w:basedOn w:val="DefaultParagraphFont"/>
    <w:link w:val="BalloonText"/>
    <w:uiPriority w:val="99"/>
    <w:semiHidden/>
    <w:rsid w:val="000D0176"/>
    <w:rPr>
      <w:rFonts w:ascii="Tahoma" w:hAnsi="Tahoma" w:cs="Tahoma"/>
      <w:sz w:val="16"/>
      <w:szCs w:val="16"/>
      <w:lang w:val="en-GB" w:eastAsia="en-US"/>
    </w:rPr>
  </w:style>
  <w:style w:type="character" w:styleId="Hyperlink">
    <w:name w:val="Hyperlink"/>
    <w:basedOn w:val="DefaultParagraphFont"/>
    <w:uiPriority w:val="99"/>
    <w:unhideWhenUsed/>
    <w:rsid w:val="0033789B"/>
    <w:rPr>
      <w:color w:val="0000FF"/>
      <w:u w:val="single"/>
    </w:rPr>
  </w:style>
  <w:style w:type="paragraph" w:styleId="NoSpacing">
    <w:name w:val="No Spacing"/>
    <w:qFormat/>
    <w:rsid w:val="0033789B"/>
    <w:rPr>
      <w:sz w:val="24"/>
      <w:szCs w:val="24"/>
      <w:lang w:val="en-GB" w:eastAsia="en-US"/>
    </w:rPr>
  </w:style>
  <w:style w:type="paragraph" w:styleId="ListParagraph">
    <w:name w:val="List Paragraph"/>
    <w:basedOn w:val="Normal"/>
    <w:uiPriority w:val="34"/>
    <w:qFormat/>
    <w:rsid w:val="004B4D0A"/>
    <w:pPr>
      <w:ind w:left="720"/>
      <w:contextualSpacing/>
    </w:pPr>
  </w:style>
  <w:style w:type="character" w:styleId="Emphasis">
    <w:name w:val="Emphasis"/>
    <w:basedOn w:val="DefaultParagraphFont"/>
    <w:qFormat/>
    <w:rsid w:val="001A2DD3"/>
    <w:rPr>
      <w:i/>
      <w:iCs/>
    </w:rPr>
  </w:style>
  <w:style w:type="character" w:styleId="CommentReference">
    <w:name w:val="annotation reference"/>
    <w:basedOn w:val="DefaultParagraphFont"/>
    <w:rsid w:val="00E65FB1"/>
    <w:rPr>
      <w:sz w:val="16"/>
      <w:szCs w:val="16"/>
    </w:rPr>
  </w:style>
  <w:style w:type="paragraph" w:styleId="CommentText">
    <w:name w:val="annotation text"/>
    <w:basedOn w:val="Normal"/>
    <w:link w:val="CommentTextChar"/>
    <w:rsid w:val="00E65FB1"/>
    <w:rPr>
      <w:sz w:val="20"/>
      <w:szCs w:val="20"/>
    </w:rPr>
  </w:style>
  <w:style w:type="character" w:customStyle="1" w:styleId="CommentTextChar">
    <w:name w:val="Comment Text Char"/>
    <w:basedOn w:val="DefaultParagraphFont"/>
    <w:link w:val="CommentText"/>
    <w:rsid w:val="00E65FB1"/>
    <w:rPr>
      <w:lang w:val="en-GB" w:eastAsia="en-US"/>
    </w:rPr>
  </w:style>
  <w:style w:type="paragraph" w:styleId="CommentSubject">
    <w:name w:val="annotation subject"/>
    <w:basedOn w:val="CommentText"/>
    <w:next w:val="CommentText"/>
    <w:link w:val="CommentSubjectChar"/>
    <w:rsid w:val="00E65FB1"/>
    <w:rPr>
      <w:b/>
      <w:bCs/>
    </w:rPr>
  </w:style>
  <w:style w:type="character" w:customStyle="1" w:styleId="CommentSubjectChar">
    <w:name w:val="Comment Subject Char"/>
    <w:basedOn w:val="CommentTextChar"/>
    <w:link w:val="CommentSubject"/>
    <w:rsid w:val="00E65FB1"/>
    <w:rPr>
      <w:b/>
      <w:bCs/>
      <w:lang w:val="en-GB" w:eastAsia="en-US"/>
    </w:rPr>
  </w:style>
  <w:style w:type="paragraph" w:customStyle="1" w:styleId="tv2131">
    <w:name w:val="tv2131"/>
    <w:basedOn w:val="Normal"/>
    <w:rsid w:val="00112CA5"/>
    <w:pPr>
      <w:spacing w:before="240" w:line="360" w:lineRule="auto"/>
      <w:ind w:firstLine="300"/>
      <w:jc w:val="both"/>
    </w:pPr>
    <w:rPr>
      <w:rFonts w:ascii="Verdana" w:hAnsi="Verdana"/>
      <w:sz w:val="18"/>
      <w:szCs w:val="18"/>
      <w:lang w:val="en-US"/>
    </w:rPr>
  </w:style>
  <w:style w:type="table" w:styleId="TableGrid">
    <w:name w:val="Table Grid"/>
    <w:basedOn w:val="TableNormal"/>
    <w:rsid w:val="0048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DefaultParagraphFont"/>
    <w:uiPriority w:val="99"/>
    <w:rsid w:val="00957F24"/>
    <w:rPr>
      <w:rFonts w:ascii="Times New Roman" w:hAnsi="Times New Roman" w:cs="Times New Roman"/>
      <w:sz w:val="22"/>
      <w:szCs w:val="22"/>
    </w:rPr>
  </w:style>
  <w:style w:type="paragraph" w:customStyle="1" w:styleId="Style5">
    <w:name w:val="Style5"/>
    <w:basedOn w:val="Normal"/>
    <w:uiPriority w:val="99"/>
    <w:rsid w:val="00957F24"/>
    <w:pPr>
      <w:widowControl w:val="0"/>
      <w:autoSpaceDE w:val="0"/>
      <w:autoSpaceDN w:val="0"/>
      <w:adjustRightInd w:val="0"/>
    </w:pPr>
    <w:rPr>
      <w:rFonts w:ascii="Microsoft Sans Serif" w:eastAsiaTheme="minorEastAsia" w:hAnsi="Microsoft Sans Serif" w:cs="Microsoft Sans Serif"/>
      <w:lang w:val="lv-LV" w:eastAsia="lv-LV"/>
    </w:rPr>
  </w:style>
  <w:style w:type="paragraph" w:customStyle="1" w:styleId="Style7">
    <w:name w:val="Style7"/>
    <w:basedOn w:val="Normal"/>
    <w:uiPriority w:val="99"/>
    <w:rsid w:val="00957F24"/>
    <w:pPr>
      <w:widowControl w:val="0"/>
      <w:autoSpaceDE w:val="0"/>
      <w:autoSpaceDN w:val="0"/>
      <w:adjustRightInd w:val="0"/>
    </w:pPr>
    <w:rPr>
      <w:rFonts w:ascii="Microsoft Sans Serif" w:eastAsiaTheme="minorEastAsia" w:hAnsi="Microsoft Sans Serif" w:cs="Microsoft Sans Serif"/>
      <w:lang w:val="lv-LV" w:eastAsia="lv-LV"/>
    </w:rPr>
  </w:style>
  <w:style w:type="character" w:customStyle="1" w:styleId="FontStyle13">
    <w:name w:val="Font Style13"/>
    <w:basedOn w:val="DefaultParagraphFont"/>
    <w:uiPriority w:val="99"/>
    <w:rsid w:val="00957F24"/>
    <w:rPr>
      <w:rFonts w:ascii="Times New Roman" w:hAnsi="Times New Roman" w:cs="Times New Roman"/>
      <w:b/>
      <w:bCs/>
      <w:sz w:val="22"/>
      <w:szCs w:val="22"/>
    </w:rPr>
  </w:style>
  <w:style w:type="character" w:customStyle="1" w:styleId="FontStyle16">
    <w:name w:val="Font Style16"/>
    <w:basedOn w:val="DefaultParagraphFont"/>
    <w:uiPriority w:val="99"/>
    <w:rsid w:val="00A02065"/>
    <w:rPr>
      <w:rFonts w:ascii="Times New Roman" w:hAnsi="Times New Roman" w:cs="Times New Roman"/>
      <w:sz w:val="22"/>
      <w:szCs w:val="22"/>
    </w:rPr>
  </w:style>
  <w:style w:type="character" w:customStyle="1" w:styleId="FontStyle18">
    <w:name w:val="Font Style18"/>
    <w:basedOn w:val="DefaultParagraphFont"/>
    <w:uiPriority w:val="99"/>
    <w:rsid w:val="00A02065"/>
    <w:rPr>
      <w:rFonts w:ascii="Times New Roman" w:hAnsi="Times New Roman" w:cs="Times New Roman"/>
      <w:i/>
      <w:iCs/>
      <w:sz w:val="22"/>
      <w:szCs w:val="22"/>
    </w:rPr>
  </w:style>
  <w:style w:type="paragraph" w:customStyle="1" w:styleId="Style2">
    <w:name w:val="Style2"/>
    <w:basedOn w:val="Normal"/>
    <w:uiPriority w:val="99"/>
    <w:rsid w:val="00773820"/>
    <w:pPr>
      <w:widowControl w:val="0"/>
      <w:autoSpaceDE w:val="0"/>
      <w:autoSpaceDN w:val="0"/>
      <w:adjustRightInd w:val="0"/>
      <w:spacing w:line="283" w:lineRule="exact"/>
      <w:ind w:hanging="432"/>
      <w:jc w:val="both"/>
    </w:pPr>
    <w:rPr>
      <w:rFonts w:ascii="Microsoft Sans Serif" w:eastAsiaTheme="minorEastAsia" w:hAnsi="Microsoft Sans Serif" w:cs="Microsoft Sans Serif"/>
      <w:lang w:val="lv-LV" w:eastAsia="lv-LV"/>
    </w:rPr>
  </w:style>
  <w:style w:type="character" w:customStyle="1" w:styleId="FontStyle12">
    <w:name w:val="Font Style12"/>
    <w:basedOn w:val="DefaultParagraphFont"/>
    <w:uiPriority w:val="99"/>
    <w:rsid w:val="00020535"/>
    <w:rPr>
      <w:rFonts w:ascii="Microsoft Sans Serif" w:hAnsi="Microsoft Sans Serif" w:cs="Microsoft Sans Serif"/>
      <w:b/>
      <w:bCs/>
      <w:spacing w:val="-20"/>
      <w:sz w:val="44"/>
      <w:szCs w:val="44"/>
    </w:rPr>
  </w:style>
  <w:style w:type="character" w:customStyle="1" w:styleId="UnresolvedMention1">
    <w:name w:val="Unresolved Mention1"/>
    <w:basedOn w:val="DefaultParagraphFont"/>
    <w:uiPriority w:val="99"/>
    <w:semiHidden/>
    <w:unhideWhenUsed/>
    <w:rsid w:val="0057459E"/>
    <w:rPr>
      <w:color w:val="605E5C"/>
      <w:shd w:val="clear" w:color="auto" w:fill="E1DFDD"/>
    </w:rPr>
  </w:style>
  <w:style w:type="paragraph" w:customStyle="1" w:styleId="tv213">
    <w:name w:val="tv213"/>
    <w:basedOn w:val="Normal"/>
    <w:rsid w:val="00B44860"/>
    <w:pPr>
      <w:spacing w:before="100" w:beforeAutospacing="1" w:after="100" w:afterAutospacing="1"/>
    </w:pPr>
    <w:rPr>
      <w:lang w:val="lv-LV" w:eastAsia="lv-LV"/>
    </w:rPr>
  </w:style>
  <w:style w:type="paragraph" w:customStyle="1" w:styleId="Default">
    <w:name w:val="Default"/>
    <w:rsid w:val="004B6BB3"/>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32B8C"/>
    <w:rPr>
      <w:color w:val="605E5C"/>
      <w:shd w:val="clear" w:color="auto" w:fill="E1DFDD"/>
    </w:rPr>
  </w:style>
  <w:style w:type="paragraph" w:styleId="Revision">
    <w:name w:val="Revision"/>
    <w:hidden/>
    <w:uiPriority w:val="99"/>
    <w:semiHidden/>
    <w:rsid w:val="00F201DC"/>
    <w:rPr>
      <w:sz w:val="24"/>
      <w:szCs w:val="24"/>
      <w:lang w:val="en-GB" w:eastAsia="en-US"/>
    </w:rPr>
  </w:style>
  <w:style w:type="numbering" w:customStyle="1" w:styleId="CurrentList1">
    <w:name w:val="Current List1"/>
    <w:uiPriority w:val="99"/>
    <w:rsid w:val="008E7A40"/>
    <w:pPr>
      <w:numPr>
        <w:numId w:val="35"/>
      </w:numPr>
    </w:pPr>
  </w:style>
  <w:style w:type="character" w:styleId="FollowedHyperlink">
    <w:name w:val="FollowedHyperlink"/>
    <w:basedOn w:val="DefaultParagraphFont"/>
    <w:uiPriority w:val="99"/>
    <w:semiHidden/>
    <w:unhideWhenUsed/>
    <w:rsid w:val="00761C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851">
      <w:bodyDiv w:val="1"/>
      <w:marLeft w:val="0"/>
      <w:marRight w:val="0"/>
      <w:marTop w:val="0"/>
      <w:marBottom w:val="0"/>
      <w:divBdr>
        <w:top w:val="none" w:sz="0" w:space="0" w:color="auto"/>
        <w:left w:val="none" w:sz="0" w:space="0" w:color="auto"/>
        <w:bottom w:val="none" w:sz="0" w:space="0" w:color="auto"/>
        <w:right w:val="none" w:sz="0" w:space="0" w:color="auto"/>
      </w:divBdr>
    </w:div>
    <w:div w:id="42946188">
      <w:bodyDiv w:val="1"/>
      <w:marLeft w:val="0"/>
      <w:marRight w:val="0"/>
      <w:marTop w:val="0"/>
      <w:marBottom w:val="0"/>
      <w:divBdr>
        <w:top w:val="none" w:sz="0" w:space="0" w:color="auto"/>
        <w:left w:val="none" w:sz="0" w:space="0" w:color="auto"/>
        <w:bottom w:val="none" w:sz="0" w:space="0" w:color="auto"/>
        <w:right w:val="none" w:sz="0" w:space="0" w:color="auto"/>
      </w:divBdr>
    </w:div>
    <w:div w:id="77558755">
      <w:bodyDiv w:val="1"/>
      <w:marLeft w:val="0"/>
      <w:marRight w:val="0"/>
      <w:marTop w:val="0"/>
      <w:marBottom w:val="0"/>
      <w:divBdr>
        <w:top w:val="none" w:sz="0" w:space="0" w:color="auto"/>
        <w:left w:val="none" w:sz="0" w:space="0" w:color="auto"/>
        <w:bottom w:val="none" w:sz="0" w:space="0" w:color="auto"/>
        <w:right w:val="none" w:sz="0" w:space="0" w:color="auto"/>
      </w:divBdr>
    </w:div>
    <w:div w:id="211502873">
      <w:bodyDiv w:val="1"/>
      <w:marLeft w:val="0"/>
      <w:marRight w:val="0"/>
      <w:marTop w:val="0"/>
      <w:marBottom w:val="0"/>
      <w:divBdr>
        <w:top w:val="none" w:sz="0" w:space="0" w:color="auto"/>
        <w:left w:val="none" w:sz="0" w:space="0" w:color="auto"/>
        <w:bottom w:val="none" w:sz="0" w:space="0" w:color="auto"/>
        <w:right w:val="none" w:sz="0" w:space="0" w:color="auto"/>
      </w:divBdr>
    </w:div>
    <w:div w:id="244460617">
      <w:bodyDiv w:val="1"/>
      <w:marLeft w:val="0"/>
      <w:marRight w:val="0"/>
      <w:marTop w:val="0"/>
      <w:marBottom w:val="0"/>
      <w:divBdr>
        <w:top w:val="none" w:sz="0" w:space="0" w:color="auto"/>
        <w:left w:val="none" w:sz="0" w:space="0" w:color="auto"/>
        <w:bottom w:val="none" w:sz="0" w:space="0" w:color="auto"/>
        <w:right w:val="none" w:sz="0" w:space="0" w:color="auto"/>
      </w:divBdr>
    </w:div>
    <w:div w:id="268466920">
      <w:bodyDiv w:val="1"/>
      <w:marLeft w:val="0"/>
      <w:marRight w:val="0"/>
      <w:marTop w:val="0"/>
      <w:marBottom w:val="0"/>
      <w:divBdr>
        <w:top w:val="none" w:sz="0" w:space="0" w:color="auto"/>
        <w:left w:val="none" w:sz="0" w:space="0" w:color="auto"/>
        <w:bottom w:val="none" w:sz="0" w:space="0" w:color="auto"/>
        <w:right w:val="none" w:sz="0" w:space="0" w:color="auto"/>
      </w:divBdr>
    </w:div>
    <w:div w:id="278463470">
      <w:bodyDiv w:val="1"/>
      <w:marLeft w:val="0"/>
      <w:marRight w:val="0"/>
      <w:marTop w:val="0"/>
      <w:marBottom w:val="0"/>
      <w:divBdr>
        <w:top w:val="none" w:sz="0" w:space="0" w:color="auto"/>
        <w:left w:val="none" w:sz="0" w:space="0" w:color="auto"/>
        <w:bottom w:val="none" w:sz="0" w:space="0" w:color="auto"/>
        <w:right w:val="none" w:sz="0" w:space="0" w:color="auto"/>
      </w:divBdr>
    </w:div>
    <w:div w:id="332755828">
      <w:bodyDiv w:val="1"/>
      <w:marLeft w:val="0"/>
      <w:marRight w:val="0"/>
      <w:marTop w:val="0"/>
      <w:marBottom w:val="0"/>
      <w:divBdr>
        <w:top w:val="none" w:sz="0" w:space="0" w:color="auto"/>
        <w:left w:val="none" w:sz="0" w:space="0" w:color="auto"/>
        <w:bottom w:val="none" w:sz="0" w:space="0" w:color="auto"/>
        <w:right w:val="none" w:sz="0" w:space="0" w:color="auto"/>
      </w:divBdr>
    </w:div>
    <w:div w:id="339550204">
      <w:bodyDiv w:val="1"/>
      <w:marLeft w:val="0"/>
      <w:marRight w:val="0"/>
      <w:marTop w:val="0"/>
      <w:marBottom w:val="0"/>
      <w:divBdr>
        <w:top w:val="none" w:sz="0" w:space="0" w:color="auto"/>
        <w:left w:val="none" w:sz="0" w:space="0" w:color="auto"/>
        <w:bottom w:val="none" w:sz="0" w:space="0" w:color="auto"/>
        <w:right w:val="none" w:sz="0" w:space="0" w:color="auto"/>
      </w:divBdr>
    </w:div>
    <w:div w:id="421611525">
      <w:bodyDiv w:val="1"/>
      <w:marLeft w:val="0"/>
      <w:marRight w:val="0"/>
      <w:marTop w:val="0"/>
      <w:marBottom w:val="0"/>
      <w:divBdr>
        <w:top w:val="none" w:sz="0" w:space="0" w:color="auto"/>
        <w:left w:val="none" w:sz="0" w:space="0" w:color="auto"/>
        <w:bottom w:val="none" w:sz="0" w:space="0" w:color="auto"/>
        <w:right w:val="none" w:sz="0" w:space="0" w:color="auto"/>
      </w:divBdr>
    </w:div>
    <w:div w:id="566768911">
      <w:bodyDiv w:val="1"/>
      <w:marLeft w:val="0"/>
      <w:marRight w:val="0"/>
      <w:marTop w:val="0"/>
      <w:marBottom w:val="0"/>
      <w:divBdr>
        <w:top w:val="none" w:sz="0" w:space="0" w:color="auto"/>
        <w:left w:val="none" w:sz="0" w:space="0" w:color="auto"/>
        <w:bottom w:val="none" w:sz="0" w:space="0" w:color="auto"/>
        <w:right w:val="none" w:sz="0" w:space="0" w:color="auto"/>
      </w:divBdr>
    </w:div>
    <w:div w:id="694890069">
      <w:bodyDiv w:val="1"/>
      <w:marLeft w:val="0"/>
      <w:marRight w:val="0"/>
      <w:marTop w:val="0"/>
      <w:marBottom w:val="0"/>
      <w:divBdr>
        <w:top w:val="none" w:sz="0" w:space="0" w:color="auto"/>
        <w:left w:val="none" w:sz="0" w:space="0" w:color="auto"/>
        <w:bottom w:val="none" w:sz="0" w:space="0" w:color="auto"/>
        <w:right w:val="none" w:sz="0" w:space="0" w:color="auto"/>
      </w:divBdr>
    </w:div>
    <w:div w:id="847601086">
      <w:bodyDiv w:val="1"/>
      <w:marLeft w:val="0"/>
      <w:marRight w:val="0"/>
      <w:marTop w:val="0"/>
      <w:marBottom w:val="0"/>
      <w:divBdr>
        <w:top w:val="none" w:sz="0" w:space="0" w:color="auto"/>
        <w:left w:val="none" w:sz="0" w:space="0" w:color="auto"/>
        <w:bottom w:val="none" w:sz="0" w:space="0" w:color="auto"/>
        <w:right w:val="none" w:sz="0" w:space="0" w:color="auto"/>
      </w:divBdr>
    </w:div>
    <w:div w:id="1005397889">
      <w:bodyDiv w:val="1"/>
      <w:marLeft w:val="0"/>
      <w:marRight w:val="0"/>
      <w:marTop w:val="0"/>
      <w:marBottom w:val="0"/>
      <w:divBdr>
        <w:top w:val="none" w:sz="0" w:space="0" w:color="auto"/>
        <w:left w:val="none" w:sz="0" w:space="0" w:color="auto"/>
        <w:bottom w:val="none" w:sz="0" w:space="0" w:color="auto"/>
        <w:right w:val="none" w:sz="0" w:space="0" w:color="auto"/>
      </w:divBdr>
    </w:div>
    <w:div w:id="1005940863">
      <w:bodyDiv w:val="1"/>
      <w:marLeft w:val="0"/>
      <w:marRight w:val="0"/>
      <w:marTop w:val="0"/>
      <w:marBottom w:val="0"/>
      <w:divBdr>
        <w:top w:val="none" w:sz="0" w:space="0" w:color="auto"/>
        <w:left w:val="none" w:sz="0" w:space="0" w:color="auto"/>
        <w:bottom w:val="none" w:sz="0" w:space="0" w:color="auto"/>
        <w:right w:val="none" w:sz="0" w:space="0" w:color="auto"/>
      </w:divBdr>
    </w:div>
    <w:div w:id="1134449830">
      <w:bodyDiv w:val="1"/>
      <w:marLeft w:val="0"/>
      <w:marRight w:val="0"/>
      <w:marTop w:val="0"/>
      <w:marBottom w:val="0"/>
      <w:divBdr>
        <w:top w:val="none" w:sz="0" w:space="0" w:color="auto"/>
        <w:left w:val="none" w:sz="0" w:space="0" w:color="auto"/>
        <w:bottom w:val="none" w:sz="0" w:space="0" w:color="auto"/>
        <w:right w:val="none" w:sz="0" w:space="0" w:color="auto"/>
      </w:divBdr>
    </w:div>
    <w:div w:id="1269779556">
      <w:bodyDiv w:val="1"/>
      <w:marLeft w:val="0"/>
      <w:marRight w:val="0"/>
      <w:marTop w:val="0"/>
      <w:marBottom w:val="0"/>
      <w:divBdr>
        <w:top w:val="none" w:sz="0" w:space="0" w:color="auto"/>
        <w:left w:val="none" w:sz="0" w:space="0" w:color="auto"/>
        <w:bottom w:val="none" w:sz="0" w:space="0" w:color="auto"/>
        <w:right w:val="none" w:sz="0" w:space="0" w:color="auto"/>
      </w:divBdr>
    </w:div>
    <w:div w:id="1349134134">
      <w:bodyDiv w:val="1"/>
      <w:marLeft w:val="0"/>
      <w:marRight w:val="0"/>
      <w:marTop w:val="0"/>
      <w:marBottom w:val="0"/>
      <w:divBdr>
        <w:top w:val="none" w:sz="0" w:space="0" w:color="auto"/>
        <w:left w:val="none" w:sz="0" w:space="0" w:color="auto"/>
        <w:bottom w:val="none" w:sz="0" w:space="0" w:color="auto"/>
        <w:right w:val="none" w:sz="0" w:space="0" w:color="auto"/>
      </w:divBdr>
    </w:div>
    <w:div w:id="1446970470">
      <w:bodyDiv w:val="1"/>
      <w:marLeft w:val="0"/>
      <w:marRight w:val="0"/>
      <w:marTop w:val="0"/>
      <w:marBottom w:val="0"/>
      <w:divBdr>
        <w:top w:val="none" w:sz="0" w:space="0" w:color="auto"/>
        <w:left w:val="none" w:sz="0" w:space="0" w:color="auto"/>
        <w:bottom w:val="none" w:sz="0" w:space="0" w:color="auto"/>
        <w:right w:val="none" w:sz="0" w:space="0" w:color="auto"/>
      </w:divBdr>
    </w:div>
    <w:div w:id="1453983045">
      <w:bodyDiv w:val="1"/>
      <w:marLeft w:val="0"/>
      <w:marRight w:val="0"/>
      <w:marTop w:val="0"/>
      <w:marBottom w:val="0"/>
      <w:divBdr>
        <w:top w:val="none" w:sz="0" w:space="0" w:color="auto"/>
        <w:left w:val="none" w:sz="0" w:space="0" w:color="auto"/>
        <w:bottom w:val="none" w:sz="0" w:space="0" w:color="auto"/>
        <w:right w:val="none" w:sz="0" w:space="0" w:color="auto"/>
      </w:divBdr>
    </w:div>
    <w:div w:id="1483547257">
      <w:bodyDiv w:val="1"/>
      <w:marLeft w:val="0"/>
      <w:marRight w:val="0"/>
      <w:marTop w:val="0"/>
      <w:marBottom w:val="0"/>
      <w:divBdr>
        <w:top w:val="none" w:sz="0" w:space="0" w:color="auto"/>
        <w:left w:val="none" w:sz="0" w:space="0" w:color="auto"/>
        <w:bottom w:val="none" w:sz="0" w:space="0" w:color="auto"/>
        <w:right w:val="none" w:sz="0" w:space="0" w:color="auto"/>
      </w:divBdr>
    </w:div>
    <w:div w:id="1496259478">
      <w:bodyDiv w:val="1"/>
      <w:marLeft w:val="0"/>
      <w:marRight w:val="0"/>
      <w:marTop w:val="0"/>
      <w:marBottom w:val="0"/>
      <w:divBdr>
        <w:top w:val="none" w:sz="0" w:space="0" w:color="auto"/>
        <w:left w:val="none" w:sz="0" w:space="0" w:color="auto"/>
        <w:bottom w:val="none" w:sz="0" w:space="0" w:color="auto"/>
        <w:right w:val="none" w:sz="0" w:space="0" w:color="auto"/>
      </w:divBdr>
    </w:div>
    <w:div w:id="1497302873">
      <w:bodyDiv w:val="1"/>
      <w:marLeft w:val="0"/>
      <w:marRight w:val="0"/>
      <w:marTop w:val="0"/>
      <w:marBottom w:val="0"/>
      <w:divBdr>
        <w:top w:val="none" w:sz="0" w:space="0" w:color="auto"/>
        <w:left w:val="none" w:sz="0" w:space="0" w:color="auto"/>
        <w:bottom w:val="none" w:sz="0" w:space="0" w:color="auto"/>
        <w:right w:val="none" w:sz="0" w:space="0" w:color="auto"/>
      </w:divBdr>
    </w:div>
    <w:div w:id="1609002266">
      <w:bodyDiv w:val="1"/>
      <w:marLeft w:val="0"/>
      <w:marRight w:val="0"/>
      <w:marTop w:val="0"/>
      <w:marBottom w:val="0"/>
      <w:divBdr>
        <w:top w:val="none" w:sz="0" w:space="0" w:color="auto"/>
        <w:left w:val="none" w:sz="0" w:space="0" w:color="auto"/>
        <w:bottom w:val="none" w:sz="0" w:space="0" w:color="auto"/>
        <w:right w:val="none" w:sz="0" w:space="0" w:color="auto"/>
      </w:divBdr>
    </w:div>
    <w:div w:id="1673413918">
      <w:bodyDiv w:val="1"/>
      <w:marLeft w:val="0"/>
      <w:marRight w:val="0"/>
      <w:marTop w:val="0"/>
      <w:marBottom w:val="0"/>
      <w:divBdr>
        <w:top w:val="none" w:sz="0" w:space="0" w:color="auto"/>
        <w:left w:val="none" w:sz="0" w:space="0" w:color="auto"/>
        <w:bottom w:val="none" w:sz="0" w:space="0" w:color="auto"/>
        <w:right w:val="none" w:sz="0" w:space="0" w:color="auto"/>
      </w:divBdr>
    </w:div>
    <w:div w:id="1685864112">
      <w:bodyDiv w:val="1"/>
      <w:marLeft w:val="0"/>
      <w:marRight w:val="0"/>
      <w:marTop w:val="0"/>
      <w:marBottom w:val="0"/>
      <w:divBdr>
        <w:top w:val="none" w:sz="0" w:space="0" w:color="auto"/>
        <w:left w:val="none" w:sz="0" w:space="0" w:color="auto"/>
        <w:bottom w:val="none" w:sz="0" w:space="0" w:color="auto"/>
        <w:right w:val="none" w:sz="0" w:space="0" w:color="auto"/>
      </w:divBdr>
    </w:div>
    <w:div w:id="1687752865">
      <w:bodyDiv w:val="1"/>
      <w:marLeft w:val="0"/>
      <w:marRight w:val="0"/>
      <w:marTop w:val="0"/>
      <w:marBottom w:val="0"/>
      <w:divBdr>
        <w:top w:val="none" w:sz="0" w:space="0" w:color="auto"/>
        <w:left w:val="none" w:sz="0" w:space="0" w:color="auto"/>
        <w:bottom w:val="none" w:sz="0" w:space="0" w:color="auto"/>
        <w:right w:val="none" w:sz="0" w:space="0" w:color="auto"/>
      </w:divBdr>
      <w:divsChild>
        <w:div w:id="387191171">
          <w:marLeft w:val="0"/>
          <w:marRight w:val="0"/>
          <w:marTop w:val="0"/>
          <w:marBottom w:val="0"/>
          <w:divBdr>
            <w:top w:val="none" w:sz="0" w:space="0" w:color="auto"/>
            <w:left w:val="none" w:sz="0" w:space="0" w:color="auto"/>
            <w:bottom w:val="none" w:sz="0" w:space="0" w:color="auto"/>
            <w:right w:val="none" w:sz="0" w:space="0" w:color="auto"/>
          </w:divBdr>
        </w:div>
      </w:divsChild>
    </w:div>
    <w:div w:id="1758289626">
      <w:bodyDiv w:val="1"/>
      <w:marLeft w:val="0"/>
      <w:marRight w:val="0"/>
      <w:marTop w:val="0"/>
      <w:marBottom w:val="0"/>
      <w:divBdr>
        <w:top w:val="none" w:sz="0" w:space="0" w:color="auto"/>
        <w:left w:val="none" w:sz="0" w:space="0" w:color="auto"/>
        <w:bottom w:val="none" w:sz="0" w:space="0" w:color="auto"/>
        <w:right w:val="none" w:sz="0" w:space="0" w:color="auto"/>
      </w:divBdr>
    </w:div>
    <w:div w:id="1810587542">
      <w:bodyDiv w:val="1"/>
      <w:marLeft w:val="0"/>
      <w:marRight w:val="0"/>
      <w:marTop w:val="0"/>
      <w:marBottom w:val="0"/>
      <w:divBdr>
        <w:top w:val="none" w:sz="0" w:space="0" w:color="auto"/>
        <w:left w:val="none" w:sz="0" w:space="0" w:color="auto"/>
        <w:bottom w:val="none" w:sz="0" w:space="0" w:color="auto"/>
        <w:right w:val="none" w:sz="0" w:space="0" w:color="auto"/>
      </w:divBdr>
    </w:div>
    <w:div w:id="1826314830">
      <w:bodyDiv w:val="1"/>
      <w:marLeft w:val="0"/>
      <w:marRight w:val="0"/>
      <w:marTop w:val="0"/>
      <w:marBottom w:val="0"/>
      <w:divBdr>
        <w:top w:val="none" w:sz="0" w:space="0" w:color="auto"/>
        <w:left w:val="none" w:sz="0" w:space="0" w:color="auto"/>
        <w:bottom w:val="none" w:sz="0" w:space="0" w:color="auto"/>
        <w:right w:val="none" w:sz="0" w:space="0" w:color="auto"/>
      </w:divBdr>
    </w:div>
    <w:div w:id="2008514281">
      <w:bodyDiv w:val="1"/>
      <w:marLeft w:val="0"/>
      <w:marRight w:val="0"/>
      <w:marTop w:val="0"/>
      <w:marBottom w:val="0"/>
      <w:divBdr>
        <w:top w:val="none" w:sz="0" w:space="0" w:color="auto"/>
        <w:left w:val="none" w:sz="0" w:space="0" w:color="auto"/>
        <w:bottom w:val="none" w:sz="0" w:space="0" w:color="auto"/>
        <w:right w:val="none" w:sz="0" w:space="0" w:color="auto"/>
      </w:divBdr>
    </w:div>
    <w:div w:id="2018387428">
      <w:bodyDiv w:val="1"/>
      <w:marLeft w:val="0"/>
      <w:marRight w:val="0"/>
      <w:marTop w:val="0"/>
      <w:marBottom w:val="0"/>
      <w:divBdr>
        <w:top w:val="none" w:sz="0" w:space="0" w:color="auto"/>
        <w:left w:val="none" w:sz="0" w:space="0" w:color="auto"/>
        <w:bottom w:val="none" w:sz="0" w:space="0" w:color="auto"/>
        <w:right w:val="none" w:sz="0" w:space="0" w:color="auto"/>
      </w:divBdr>
    </w:div>
    <w:div w:id="2030569277">
      <w:bodyDiv w:val="1"/>
      <w:marLeft w:val="0"/>
      <w:marRight w:val="0"/>
      <w:marTop w:val="0"/>
      <w:marBottom w:val="0"/>
      <w:divBdr>
        <w:top w:val="none" w:sz="0" w:space="0" w:color="auto"/>
        <w:left w:val="none" w:sz="0" w:space="0" w:color="auto"/>
        <w:bottom w:val="none" w:sz="0" w:space="0" w:color="auto"/>
        <w:right w:val="none" w:sz="0" w:space="0" w:color="auto"/>
      </w:divBdr>
    </w:div>
    <w:div w:id="21146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z.lv" TargetMode="External"/><Relationship Id="rId13" Type="http://schemas.openxmlformats.org/officeDocument/2006/relationships/hyperlink" Target="http://www.ldz.lv/lv/izsole" TargetMode="External"/><Relationship Id="rId18" Type="http://schemas.openxmlformats.org/officeDocument/2006/relationships/hyperlink" Target="mailto:rekini@ldz.l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dz.lv/lv/zi%C5%86ot-par-iesp%C4%93jamu-kr%C4%81p%C5%A1anas-gad%C4%ABjumu-vai-darb%C4%ABb%C4%81m-kuras-liecina-par-iesp%C4%93jamo-noziedz%C4%ABgi-ieg%C5%ABtu"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nfo@ldz.lv"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hyperlink" Target="https://www.ldz.lv/lv/LDz-koncerna-sadarbibas-partneru-biznesa-etik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stnesis.lv"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inese.dzenite@ldz.lv" TargetMode="External"/><Relationship Id="rId28" Type="http://schemas.openxmlformats.org/officeDocument/2006/relationships/fontTable" Target="fontTable.xml"/><Relationship Id="rId10" Type="http://schemas.openxmlformats.org/officeDocument/2006/relationships/hyperlink" Target="mailto:inese.dzenites@ldz.lv" TargetMode="External"/><Relationship Id="rId19" Type="http://schemas.openxmlformats.org/officeDocument/2006/relationships/hyperlink" Target="https://www.ldz.lv/lv/LDz-koncerna-sadarbibas-partneru-biznesa-etika" TargetMode="External"/><Relationship Id="rId4" Type="http://schemas.openxmlformats.org/officeDocument/2006/relationships/settings" Target="settings.xml"/><Relationship Id="rId9" Type="http://schemas.openxmlformats.org/officeDocument/2006/relationships/hyperlink" Target="mailto:inese.dzenite@ldz.lv" TargetMode="External"/><Relationship Id="rId14" Type="http://schemas.openxmlformats.org/officeDocument/2006/relationships/hyperlink" Target="mailto:inese.dzenite@ldz.lv" TargetMode="External"/><Relationship Id="rId22" Type="http://schemas.openxmlformats.org/officeDocument/2006/relationships/hyperlink" Target="https://www.ldz.lv/lv/zi%C5%86ot-par-iesp%C4%93jamu-kr%C4%81p%C5%A1anas-gad%C4%ABjumu-vai-darb%C4%ABb%C4%81m-kuras-liecina-par-iesp%C4%93jamo-noziedz%C4%ABgi-ieg%C5%ABt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2F7F5-3CED-4F5C-A035-B074D0A9A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4480</Words>
  <Characters>31195</Characters>
  <Application>Microsoft Office Word</Application>
  <DocSecurity>4</DocSecurity>
  <Lines>259</Lines>
  <Paragraphs>71</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APSTIPRINĀTI  ar</vt:lpstr>
      <vt:lpstr>APSTIPRINĀTI  ar</vt:lpstr>
      <vt:lpstr>APSTIPRINĀTI  ar</vt:lpstr>
    </vt:vector>
  </TitlesOfParts>
  <Company>Va/s "LDz"</Company>
  <LinksUpToDate>false</LinksUpToDate>
  <CharactersWithSpaces>35604</CharactersWithSpaces>
  <SharedDoc>false</SharedDoc>
  <HLinks>
    <vt:vector size="6" baseType="variant">
      <vt:variant>
        <vt:i4>8257644</vt:i4>
      </vt:variant>
      <vt:variant>
        <vt:i4>0</vt:i4>
      </vt:variant>
      <vt:variant>
        <vt:i4>0</vt:i4>
      </vt:variant>
      <vt:variant>
        <vt:i4>5</vt:i4>
      </vt:variant>
      <vt:variant>
        <vt:lpwstr>http://www.ldz.lv/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APSTIPRINĀTI  ar</dc:title>
  <dc:subject/>
  <dc:creator>Artis Laganovskis</dc:creator>
  <cp:keywords/>
  <dc:description/>
  <cp:lastModifiedBy>Inese Dzenīte</cp:lastModifiedBy>
  <cp:revision>2</cp:revision>
  <cp:lastPrinted>2022-08-03T10:28:00Z</cp:lastPrinted>
  <dcterms:created xsi:type="dcterms:W3CDTF">2026-01-22T06:11:00Z</dcterms:created>
  <dcterms:modified xsi:type="dcterms:W3CDTF">2026-01-22T06:11:00Z</dcterms:modified>
</cp:coreProperties>
</file>