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A487" w14:textId="77777777" w:rsidR="00DA77DD" w:rsidRDefault="00DA77DD" w:rsidP="00DA77D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06F0BDCA" w14:textId="77777777" w:rsidR="00DA77DD" w:rsidRDefault="00DA77DD" w:rsidP="00DA77DD">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5CADB3D7" w14:textId="77777777" w:rsidR="00DA77DD" w:rsidRDefault="00DA77DD" w:rsidP="00DA77D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0ED9278F" w14:textId="77777777" w:rsidR="00DA77DD" w:rsidRDefault="00DA77DD" w:rsidP="00DA77DD">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5EDBF0F9" w14:textId="77777777" w:rsidR="009861B7" w:rsidRPr="009861B7" w:rsidRDefault="009861B7" w:rsidP="009861B7">
      <w:pPr>
        <w:spacing w:after="0" w:line="240" w:lineRule="auto"/>
        <w:jc w:val="right"/>
        <w:rPr>
          <w:rFonts w:ascii="Times New Roman" w:eastAsia="Times New Roman" w:hAnsi="Times New Roman"/>
          <w:kern w:val="0"/>
          <w:sz w:val="24"/>
          <w:szCs w:val="20"/>
          <w:lang w:val="x-none"/>
        </w:rPr>
      </w:pPr>
      <w:r w:rsidRPr="009861B7">
        <w:rPr>
          <w:rFonts w:ascii="Times New Roman" w:eastAsia="Times New Roman" w:hAnsi="Times New Roman"/>
          <w:kern w:val="0"/>
          <w:sz w:val="24"/>
          <w:szCs w:val="20"/>
          <w:lang w:val="x-none"/>
        </w:rPr>
        <w:t>202</w:t>
      </w:r>
      <w:r w:rsidRPr="009861B7">
        <w:rPr>
          <w:rFonts w:ascii="Times New Roman" w:eastAsia="Times New Roman" w:hAnsi="Times New Roman"/>
          <w:kern w:val="0"/>
          <w:sz w:val="24"/>
          <w:szCs w:val="20"/>
        </w:rPr>
        <w:t>6</w:t>
      </w:r>
      <w:r w:rsidRPr="009861B7">
        <w:rPr>
          <w:rFonts w:ascii="Times New Roman" w:eastAsia="Times New Roman" w:hAnsi="Times New Roman"/>
          <w:kern w:val="0"/>
          <w:sz w:val="24"/>
          <w:szCs w:val="20"/>
          <w:lang w:val="x-none"/>
        </w:rPr>
        <w:t>.gada 22.janvāra sēdes lēmumu</w:t>
      </w:r>
    </w:p>
    <w:p w14:paraId="1BE47590" w14:textId="2F207F40" w:rsidR="00DA77DD" w:rsidRDefault="009861B7" w:rsidP="009861B7">
      <w:pPr>
        <w:spacing w:after="0" w:line="240" w:lineRule="auto"/>
        <w:jc w:val="right"/>
      </w:pPr>
      <w:r w:rsidRPr="009861B7">
        <w:rPr>
          <w:rFonts w:ascii="Times New Roman" w:eastAsia="Times New Roman" w:hAnsi="Times New Roman"/>
          <w:kern w:val="0"/>
          <w:sz w:val="24"/>
          <w:szCs w:val="20"/>
          <w:lang w:val="x-none"/>
        </w:rPr>
        <w:t>(protokols Nr</w:t>
      </w:r>
      <w:r w:rsidRPr="009861B7">
        <w:rPr>
          <w:rFonts w:ascii="Times New Roman" w:eastAsia="Times New Roman" w:hAnsi="Times New Roman"/>
          <w:kern w:val="0"/>
          <w:sz w:val="24"/>
          <w:szCs w:val="20"/>
        </w:rPr>
        <w:t>.3</w:t>
      </w:r>
      <w:r w:rsidRPr="009861B7">
        <w:rPr>
          <w:rFonts w:ascii="Times New Roman" w:eastAsia="Times New Roman" w:hAnsi="Times New Roman"/>
          <w:kern w:val="0"/>
          <w:sz w:val="24"/>
          <w:szCs w:val="20"/>
          <w:lang w:val="x-none"/>
        </w:rPr>
        <w:t>,</w:t>
      </w:r>
      <w:r w:rsidRPr="009861B7">
        <w:rPr>
          <w:rFonts w:ascii="Times New Roman" w:eastAsia="Times New Roman" w:hAnsi="Times New Roman"/>
          <w:kern w:val="0"/>
          <w:sz w:val="24"/>
          <w:szCs w:val="20"/>
        </w:rPr>
        <w:t xml:space="preserve"> </w:t>
      </w:r>
      <w:r>
        <w:rPr>
          <w:rFonts w:ascii="Times New Roman" w:eastAsia="Times New Roman" w:hAnsi="Times New Roman"/>
          <w:kern w:val="0"/>
          <w:sz w:val="24"/>
          <w:szCs w:val="20"/>
        </w:rPr>
        <w:t>14</w:t>
      </w:r>
      <w:r w:rsidRPr="009861B7">
        <w:rPr>
          <w:rFonts w:ascii="Times New Roman" w:eastAsia="Times New Roman" w:hAnsi="Times New Roman"/>
          <w:kern w:val="0"/>
          <w:sz w:val="24"/>
          <w:szCs w:val="20"/>
          <w:lang w:val="x-none"/>
        </w:rPr>
        <w:t>.§)</w:t>
      </w:r>
    </w:p>
    <w:p w14:paraId="267EDFDE" w14:textId="77777777" w:rsidR="00DA77DD" w:rsidRDefault="00DA77DD" w:rsidP="00DA77DD">
      <w:pPr>
        <w:spacing w:after="0" w:line="240" w:lineRule="auto"/>
        <w:jc w:val="center"/>
        <w:rPr>
          <w:rFonts w:ascii="Times New Roman" w:eastAsia="Times New Roman" w:hAnsi="Times New Roman"/>
          <w:b/>
          <w:bCs/>
          <w:kern w:val="0"/>
          <w:sz w:val="28"/>
          <w:szCs w:val="24"/>
        </w:rPr>
      </w:pPr>
    </w:p>
    <w:p w14:paraId="6C5F1738" w14:textId="77777777" w:rsidR="00DA77DD" w:rsidRDefault="00DA77DD" w:rsidP="00DA77D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170ABBCD" w14:textId="77777777" w:rsidR="00DA77DD" w:rsidRDefault="00DA77DD" w:rsidP="00DA77DD">
      <w:pPr>
        <w:autoSpaceDE w:val="0"/>
        <w:spacing w:after="0" w:line="240" w:lineRule="auto"/>
        <w:jc w:val="center"/>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Mazkrasti</w:t>
      </w:r>
      <w:proofErr w:type="spellEnd"/>
      <w:r>
        <w:rPr>
          <w:rFonts w:ascii="Times New Roman" w:eastAsia="Times New Roman" w:hAnsi="Times New Roman"/>
          <w:b/>
          <w:bCs/>
          <w:kern w:val="0"/>
          <w:sz w:val="24"/>
          <w:szCs w:val="24"/>
        </w:rPr>
        <w:t>, Zirņu pag., Saldus nov.</w:t>
      </w:r>
    </w:p>
    <w:p w14:paraId="11D37613" w14:textId="77777777" w:rsidR="00DA77DD" w:rsidRDefault="00DA77DD" w:rsidP="00DA77D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8496 006 0270)</w:t>
      </w:r>
    </w:p>
    <w:p w14:paraId="78657F21" w14:textId="77777777" w:rsidR="00DA77DD" w:rsidRDefault="00DA77DD" w:rsidP="00DA77DD">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68CB1916"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p>
    <w:p w14:paraId="528E43D2"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36CCBF8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1.1. Nekustamais īpašums – </w:t>
      </w:r>
      <w:proofErr w:type="spellStart"/>
      <w:r>
        <w:rPr>
          <w:rFonts w:ascii="Times New Roman" w:eastAsia="Times New Roman" w:hAnsi="Times New Roman"/>
          <w:kern w:val="0"/>
          <w:sz w:val="24"/>
          <w:szCs w:val="24"/>
        </w:rPr>
        <w:t>Mazkrasti</w:t>
      </w:r>
      <w:proofErr w:type="spellEnd"/>
      <w:r>
        <w:rPr>
          <w:rFonts w:ascii="Times New Roman" w:eastAsia="Times New Roman" w:hAnsi="Times New Roman"/>
          <w:kern w:val="0"/>
          <w:sz w:val="24"/>
          <w:szCs w:val="24"/>
        </w:rPr>
        <w:t>, Zirņu pag., Saldus nov.</w:t>
      </w:r>
    </w:p>
    <w:p w14:paraId="67DCA1FD" w14:textId="77777777" w:rsidR="00DA77DD" w:rsidRDefault="00DA77DD" w:rsidP="00DA77DD">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163F621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8496 006 0270, platība 0.9987 ha;</w:t>
      </w:r>
    </w:p>
    <w:p w14:paraId="18A2FDE0"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Zirņu pagasta zemesgrāmatas nodalījumā Nr.100000946464.</w:t>
      </w:r>
    </w:p>
    <w:p w14:paraId="3FF234F8" w14:textId="77777777" w:rsidR="00DA77DD" w:rsidRDefault="00DA77DD" w:rsidP="00DA77DD">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1.4. NĪVKIS reģistrēti apgrūtinājumi zemes vienībai ar kadastra apzīmējumu 8496 006 0270:</w:t>
      </w:r>
    </w:p>
    <w:p w14:paraId="49E6E995" w14:textId="45ADC44C" w:rsidR="00DA77DD" w:rsidRPr="009E109A" w:rsidRDefault="00DA77DD" w:rsidP="00DA77DD">
      <w:pPr>
        <w:autoSpaceDE w:val="0"/>
        <w:spacing w:after="0" w:line="240" w:lineRule="auto"/>
      </w:pPr>
      <w:r>
        <w:rPr>
          <w:rFonts w:ascii="Times New Roman" w:eastAsia="Times New Roman" w:hAnsi="Times New Roman"/>
          <w:kern w:val="0"/>
          <w:sz w:val="24"/>
          <w:szCs w:val="24"/>
        </w:rPr>
        <w:t xml:space="preserve">1.4.1. </w:t>
      </w:r>
      <w:r>
        <w:rPr>
          <w:rFonts w:ascii="Times New Roman" w:hAnsi="Times New Roman"/>
          <w:kern w:val="0"/>
          <w:sz w:val="24"/>
          <w:szCs w:val="24"/>
        </w:rPr>
        <w:t xml:space="preserve">noslēgts Zemes nomas līgums </w:t>
      </w:r>
      <w:r w:rsidRPr="009E109A">
        <w:rPr>
          <w:rFonts w:ascii="Times New Roman" w:hAnsi="Times New Roman"/>
          <w:kern w:val="0"/>
          <w:sz w:val="24"/>
          <w:szCs w:val="24"/>
        </w:rPr>
        <w:t xml:space="preserve">līdz </w:t>
      </w:r>
      <w:r w:rsidR="009E109A" w:rsidRPr="009E109A">
        <w:rPr>
          <w:rFonts w:ascii="Times New Roman" w:hAnsi="Times New Roman"/>
          <w:kern w:val="0"/>
          <w:sz w:val="24"/>
          <w:szCs w:val="24"/>
        </w:rPr>
        <w:t>31.08.2026.</w:t>
      </w:r>
    </w:p>
    <w:p w14:paraId="3A9BCAA7" w14:textId="77777777" w:rsidR="00DA77DD" w:rsidRPr="009E109A" w:rsidRDefault="00DA77DD" w:rsidP="00DA77DD">
      <w:pPr>
        <w:spacing w:after="0" w:line="240" w:lineRule="auto"/>
        <w:rPr>
          <w:rFonts w:ascii="Times New Roman" w:hAnsi="Times New Roman"/>
          <w:kern w:val="0"/>
          <w:sz w:val="24"/>
          <w:szCs w:val="24"/>
          <w:u w:val="single"/>
          <w:lang w:val="et-EE"/>
        </w:rPr>
      </w:pPr>
      <w:r w:rsidRPr="009E109A">
        <w:rPr>
          <w:rFonts w:ascii="Times New Roman" w:hAnsi="Times New Roman"/>
          <w:kern w:val="0"/>
          <w:sz w:val="24"/>
          <w:szCs w:val="24"/>
          <w:u w:val="single"/>
          <w:lang w:val="et-EE"/>
        </w:rPr>
        <w:t>1.5. Objekta iespējamie izmantošanas varianti:</w:t>
      </w:r>
    </w:p>
    <w:p w14:paraId="05BA3420" w14:textId="6095579B" w:rsidR="00DA77DD" w:rsidRPr="009E109A" w:rsidRDefault="00DA77DD" w:rsidP="00DA77DD">
      <w:pPr>
        <w:spacing w:after="0" w:line="240" w:lineRule="auto"/>
        <w:ind w:firstLine="720"/>
        <w:jc w:val="both"/>
      </w:pPr>
      <w:r w:rsidRPr="009E109A">
        <w:rPr>
          <w:rFonts w:ascii="Times New Roman" w:eastAsia="Times New Roman" w:hAnsi="Times New Roman"/>
          <w:bCs/>
          <w:color w:val="000000"/>
          <w:kern w:val="0"/>
          <w:sz w:val="24"/>
          <w:szCs w:val="24"/>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9E109A">
        <w:rPr>
          <w:rFonts w:ascii="Times New Roman" w:eastAsia="Times New Roman" w:hAnsi="Times New Roman"/>
          <w:color w:val="000000"/>
          <w:kern w:val="0"/>
          <w:sz w:val="24"/>
          <w:szCs w:val="24"/>
        </w:rPr>
        <w:t xml:space="preserve">noteikta kā </w:t>
      </w:r>
      <w:r w:rsidR="009E109A" w:rsidRPr="009E109A">
        <w:rPr>
          <w:rFonts w:ascii="Times New Roman" w:eastAsia="Times New Roman" w:hAnsi="Times New Roman"/>
          <w:color w:val="000000"/>
          <w:kern w:val="0"/>
          <w:sz w:val="24"/>
          <w:szCs w:val="24"/>
        </w:rPr>
        <w:t>Lauku zeme (L).</w:t>
      </w:r>
    </w:p>
    <w:p w14:paraId="536E5FBA" w14:textId="77777777" w:rsidR="00DA77DD" w:rsidRPr="009E109A" w:rsidRDefault="00DA77DD" w:rsidP="00DA77DD">
      <w:pPr>
        <w:autoSpaceDE w:val="0"/>
        <w:spacing w:after="0" w:line="240" w:lineRule="auto"/>
        <w:jc w:val="both"/>
        <w:rPr>
          <w:rFonts w:ascii="Times New Roman" w:hAnsi="Times New Roman"/>
          <w:bCs/>
          <w:kern w:val="0"/>
          <w:sz w:val="24"/>
          <w:szCs w:val="24"/>
        </w:rPr>
      </w:pPr>
    </w:p>
    <w:p w14:paraId="4C5B53F0" w14:textId="77777777" w:rsidR="00DA77DD" w:rsidRPr="009E109A" w:rsidRDefault="00DA77DD" w:rsidP="00DA77DD">
      <w:pPr>
        <w:autoSpaceDE w:val="0"/>
        <w:spacing w:after="0" w:line="240" w:lineRule="auto"/>
        <w:jc w:val="both"/>
        <w:rPr>
          <w:rFonts w:ascii="Times New Roman" w:eastAsia="Times New Roman" w:hAnsi="Times New Roman"/>
          <w:b/>
          <w:bCs/>
          <w:kern w:val="0"/>
          <w:sz w:val="24"/>
          <w:szCs w:val="24"/>
        </w:rPr>
      </w:pPr>
      <w:r w:rsidRPr="009E109A">
        <w:rPr>
          <w:rFonts w:ascii="Times New Roman" w:eastAsia="Times New Roman" w:hAnsi="Times New Roman"/>
          <w:b/>
          <w:bCs/>
          <w:kern w:val="0"/>
          <w:sz w:val="24"/>
          <w:szCs w:val="24"/>
        </w:rPr>
        <w:t>2. Izsoles veids, maksājumi un samaksas kārtība</w:t>
      </w:r>
    </w:p>
    <w:p w14:paraId="66AFF135" w14:textId="77777777" w:rsidR="00DA77DD" w:rsidRPr="009E109A" w:rsidRDefault="00DA77DD" w:rsidP="00DA77DD">
      <w:pPr>
        <w:autoSpaceDE w:val="0"/>
        <w:spacing w:after="0" w:line="240" w:lineRule="auto"/>
        <w:jc w:val="both"/>
      </w:pPr>
      <w:r w:rsidRPr="009E109A">
        <w:rPr>
          <w:rFonts w:ascii="Times New Roman" w:eastAsia="Times New Roman" w:hAnsi="Times New Roman"/>
          <w:kern w:val="0"/>
          <w:sz w:val="24"/>
          <w:szCs w:val="24"/>
        </w:rPr>
        <w:t xml:space="preserve">2.1. Izsoles veids - </w:t>
      </w:r>
      <w:r w:rsidRPr="009E109A">
        <w:rPr>
          <w:rFonts w:ascii="Times New Roman" w:eastAsia="Times New Roman" w:hAnsi="Times New Roman"/>
          <w:b/>
          <w:bCs/>
          <w:kern w:val="0"/>
          <w:sz w:val="24"/>
          <w:szCs w:val="24"/>
        </w:rPr>
        <w:t>elektroniska izsole</w:t>
      </w:r>
      <w:r w:rsidRPr="009E109A">
        <w:rPr>
          <w:rFonts w:ascii="Times New Roman" w:eastAsia="Times New Roman" w:hAnsi="Times New Roman"/>
          <w:kern w:val="0"/>
          <w:sz w:val="24"/>
          <w:szCs w:val="24"/>
        </w:rPr>
        <w:t xml:space="preserve"> ar augšupejošu soli.</w:t>
      </w:r>
    </w:p>
    <w:p w14:paraId="06C561FD" w14:textId="77777777" w:rsidR="00DA77DD" w:rsidRPr="009E109A" w:rsidRDefault="00DA77DD" w:rsidP="00DA77DD">
      <w:pPr>
        <w:autoSpaceDE w:val="0"/>
        <w:spacing w:after="0" w:line="240" w:lineRule="auto"/>
        <w:jc w:val="both"/>
      </w:pPr>
      <w:r w:rsidRPr="009E109A">
        <w:rPr>
          <w:rFonts w:ascii="Times New Roman" w:eastAsia="Times New Roman" w:hAnsi="Times New Roman"/>
          <w:kern w:val="0"/>
          <w:sz w:val="24"/>
          <w:szCs w:val="24"/>
        </w:rPr>
        <w:t xml:space="preserve">2.2. Maksāšanas līdzekļi - 100% </w:t>
      </w:r>
      <w:proofErr w:type="spellStart"/>
      <w:r w:rsidRPr="009E109A">
        <w:rPr>
          <w:rFonts w:ascii="Times New Roman" w:eastAsia="Times New Roman" w:hAnsi="Times New Roman"/>
          <w:i/>
          <w:iCs/>
          <w:kern w:val="0"/>
          <w:sz w:val="24"/>
          <w:szCs w:val="24"/>
        </w:rPr>
        <w:t>euro</w:t>
      </w:r>
      <w:proofErr w:type="spellEnd"/>
      <w:r w:rsidRPr="009E109A">
        <w:rPr>
          <w:rFonts w:ascii="Times New Roman" w:eastAsia="Times New Roman" w:hAnsi="Times New Roman"/>
          <w:kern w:val="0"/>
          <w:sz w:val="24"/>
          <w:szCs w:val="24"/>
        </w:rPr>
        <w:t>.</w:t>
      </w:r>
    </w:p>
    <w:p w14:paraId="5D4CD151" w14:textId="77777777" w:rsidR="00DA77DD" w:rsidRPr="009E109A" w:rsidRDefault="00DA77DD" w:rsidP="00DA77DD">
      <w:pPr>
        <w:autoSpaceDE w:val="0"/>
        <w:spacing w:after="0" w:line="240" w:lineRule="auto"/>
        <w:jc w:val="both"/>
      </w:pPr>
      <w:r w:rsidRPr="009E109A">
        <w:rPr>
          <w:rFonts w:ascii="Times New Roman" w:eastAsia="Times New Roman" w:hAnsi="Times New Roman"/>
          <w:kern w:val="0"/>
          <w:sz w:val="24"/>
          <w:szCs w:val="24"/>
        </w:rPr>
        <w:t xml:space="preserve">2.3. Izsoles sākuma cena (nosacītā cena): </w:t>
      </w:r>
      <w:r w:rsidRPr="009861B7">
        <w:rPr>
          <w:rFonts w:ascii="Times New Roman" w:eastAsia="Times New Roman" w:hAnsi="Times New Roman"/>
          <w:b/>
          <w:bCs/>
          <w:kern w:val="0"/>
          <w:sz w:val="24"/>
          <w:szCs w:val="24"/>
        </w:rPr>
        <w:t xml:space="preserve">6 000 </w:t>
      </w:r>
      <w:proofErr w:type="spellStart"/>
      <w:r w:rsidRPr="009861B7">
        <w:rPr>
          <w:rFonts w:ascii="Times New Roman" w:eastAsia="Times New Roman" w:hAnsi="Times New Roman"/>
          <w:b/>
          <w:bCs/>
          <w:i/>
          <w:kern w:val="0"/>
          <w:sz w:val="24"/>
          <w:szCs w:val="24"/>
        </w:rPr>
        <w:t>euro</w:t>
      </w:r>
      <w:proofErr w:type="spellEnd"/>
      <w:r w:rsidRPr="009E109A">
        <w:rPr>
          <w:rFonts w:ascii="Times New Roman" w:eastAsia="Times New Roman" w:hAnsi="Times New Roman"/>
          <w:kern w:val="0"/>
          <w:sz w:val="24"/>
          <w:szCs w:val="24"/>
        </w:rPr>
        <w:t xml:space="preserve"> (seši tūkstoši eiro).</w:t>
      </w:r>
    </w:p>
    <w:p w14:paraId="67070948" w14:textId="77777777" w:rsidR="00DA77DD" w:rsidRPr="009E109A" w:rsidRDefault="00DA77DD" w:rsidP="00DA77DD">
      <w:pPr>
        <w:autoSpaceDE w:val="0"/>
        <w:spacing w:after="0" w:line="240" w:lineRule="auto"/>
        <w:jc w:val="both"/>
      </w:pPr>
      <w:r w:rsidRPr="009E109A">
        <w:rPr>
          <w:rFonts w:ascii="Times New Roman" w:eastAsia="Times New Roman" w:hAnsi="Times New Roman"/>
          <w:kern w:val="0"/>
          <w:sz w:val="24"/>
          <w:szCs w:val="24"/>
        </w:rPr>
        <w:t xml:space="preserve">2.4. Izsoles solis noteikts </w:t>
      </w:r>
      <w:r w:rsidRPr="009861B7">
        <w:rPr>
          <w:rFonts w:ascii="Times New Roman" w:eastAsia="Times New Roman" w:hAnsi="Times New Roman"/>
          <w:b/>
          <w:bCs/>
          <w:kern w:val="0"/>
          <w:sz w:val="24"/>
          <w:szCs w:val="24"/>
        </w:rPr>
        <w:t>600</w:t>
      </w:r>
      <w:r w:rsidRPr="009E109A">
        <w:rPr>
          <w:rFonts w:ascii="Times New Roman" w:eastAsia="Times New Roman" w:hAnsi="Times New Roman"/>
          <w:kern w:val="0"/>
          <w:sz w:val="24"/>
          <w:szCs w:val="24"/>
        </w:rPr>
        <w:t xml:space="preserve"> </w:t>
      </w:r>
      <w:proofErr w:type="spellStart"/>
      <w:r w:rsidRPr="009E109A">
        <w:rPr>
          <w:rFonts w:ascii="Times New Roman" w:eastAsia="Times New Roman" w:hAnsi="Times New Roman"/>
          <w:b/>
          <w:bCs/>
          <w:i/>
          <w:iCs/>
          <w:kern w:val="0"/>
          <w:sz w:val="24"/>
          <w:szCs w:val="24"/>
        </w:rPr>
        <w:t>euro</w:t>
      </w:r>
      <w:proofErr w:type="spellEnd"/>
      <w:r w:rsidRPr="009E109A">
        <w:rPr>
          <w:rFonts w:ascii="Times New Roman" w:eastAsia="Times New Roman" w:hAnsi="Times New Roman"/>
          <w:b/>
          <w:bCs/>
          <w:i/>
          <w:iCs/>
          <w:kern w:val="0"/>
          <w:sz w:val="24"/>
          <w:szCs w:val="24"/>
        </w:rPr>
        <w:t xml:space="preserve"> </w:t>
      </w:r>
      <w:r w:rsidRPr="009E109A">
        <w:rPr>
          <w:rFonts w:ascii="Times New Roman" w:eastAsia="Times New Roman" w:hAnsi="Times New Roman"/>
          <w:kern w:val="0"/>
          <w:sz w:val="24"/>
          <w:szCs w:val="24"/>
        </w:rPr>
        <w:t>(seši simti eiro)</w:t>
      </w:r>
      <w:r w:rsidRPr="009E109A">
        <w:rPr>
          <w:rFonts w:ascii="Times New Roman" w:eastAsia="Times New Roman" w:hAnsi="Times New Roman"/>
          <w:bCs/>
          <w:sz w:val="24"/>
          <w:szCs w:val="24"/>
          <w:lang w:eastAsia="lv-LV"/>
        </w:rPr>
        <w:t>.</w:t>
      </w:r>
    </w:p>
    <w:p w14:paraId="13FC0ED6" w14:textId="77777777" w:rsidR="00DA77DD" w:rsidRDefault="00DA77DD" w:rsidP="00DA77DD">
      <w:pPr>
        <w:autoSpaceDE w:val="0"/>
        <w:spacing w:after="0" w:line="240" w:lineRule="auto"/>
        <w:jc w:val="both"/>
      </w:pPr>
      <w:r w:rsidRPr="009E109A">
        <w:rPr>
          <w:rFonts w:ascii="Times New Roman" w:eastAsia="Times New Roman" w:hAnsi="Times New Roman"/>
          <w:kern w:val="0"/>
          <w:sz w:val="24"/>
          <w:szCs w:val="24"/>
        </w:rPr>
        <w:t xml:space="preserve">2.5. Izsoles nodrošinājums – </w:t>
      </w:r>
      <w:r w:rsidRPr="009861B7">
        <w:rPr>
          <w:rFonts w:ascii="Times New Roman" w:eastAsia="Times New Roman" w:hAnsi="Times New Roman"/>
          <w:b/>
          <w:bCs/>
          <w:kern w:val="0"/>
          <w:sz w:val="24"/>
          <w:szCs w:val="24"/>
        </w:rPr>
        <w:t>600</w:t>
      </w:r>
      <w:r w:rsidRPr="009E109A">
        <w:rPr>
          <w:rFonts w:ascii="Times New Roman" w:eastAsia="Times New Roman" w:hAnsi="Times New Roman"/>
          <w:kern w:val="0"/>
          <w:sz w:val="24"/>
          <w:szCs w:val="24"/>
        </w:rPr>
        <w:t xml:space="preserve"> </w:t>
      </w:r>
      <w:proofErr w:type="spellStart"/>
      <w:r w:rsidRPr="009E109A">
        <w:rPr>
          <w:rFonts w:ascii="Times New Roman" w:eastAsia="Times New Roman" w:hAnsi="Times New Roman"/>
          <w:b/>
          <w:bCs/>
          <w:i/>
          <w:iCs/>
          <w:kern w:val="0"/>
          <w:sz w:val="24"/>
          <w:szCs w:val="24"/>
        </w:rPr>
        <w:t>euro</w:t>
      </w:r>
      <w:proofErr w:type="spellEnd"/>
      <w:r w:rsidRPr="009E109A">
        <w:rPr>
          <w:rFonts w:ascii="Times New Roman" w:eastAsia="Times New Roman" w:hAnsi="Times New Roman"/>
          <w:b/>
          <w:bCs/>
          <w:i/>
          <w:iCs/>
          <w:kern w:val="0"/>
          <w:sz w:val="24"/>
          <w:szCs w:val="24"/>
        </w:rPr>
        <w:t xml:space="preserve"> </w:t>
      </w:r>
      <w:r w:rsidRPr="009E109A">
        <w:rPr>
          <w:rFonts w:ascii="Times New Roman" w:eastAsia="Times New Roman" w:hAnsi="Times New Roman"/>
          <w:kern w:val="0"/>
          <w:sz w:val="24"/>
          <w:szCs w:val="24"/>
        </w:rPr>
        <w:t>(seši simti eiro)</w:t>
      </w:r>
      <w:r w:rsidRPr="009E109A">
        <w:rPr>
          <w:rFonts w:ascii="Times New Roman" w:eastAsia="Times New Roman" w:hAnsi="Times New Roman"/>
          <w:b/>
          <w:bCs/>
          <w:kern w:val="0"/>
          <w:sz w:val="24"/>
          <w:szCs w:val="24"/>
        </w:rPr>
        <w:t xml:space="preserve"> </w:t>
      </w:r>
      <w:r w:rsidRPr="009E109A">
        <w:rPr>
          <w:rFonts w:ascii="Times New Roman" w:eastAsia="Times New Roman" w:hAnsi="Times New Roman"/>
          <w:kern w:val="0"/>
          <w:sz w:val="24"/>
          <w:szCs w:val="24"/>
        </w:rPr>
        <w:t>(10% apmērā no izsolāmā objekta sākuma cenas - nosacītās cenas) no izsoles sākuma 20 (divdesmit) dienu laikā izsoles dalībniekam jāpārskaita Saldus novada pašvaldībai ar atzīmi</w:t>
      </w:r>
      <w:r>
        <w:rPr>
          <w:rFonts w:ascii="Times New Roman" w:eastAsia="Times New Roman" w:hAnsi="Times New Roman"/>
          <w:kern w:val="0"/>
          <w:sz w:val="24"/>
          <w:szCs w:val="24"/>
        </w:rPr>
        <w:t xml:space="preserve"> </w:t>
      </w:r>
      <w:r>
        <w:rPr>
          <w:rFonts w:ascii="Times New Roman" w:eastAsia="Times New Roman" w:hAnsi="Times New Roman"/>
          <w:b/>
          <w:bCs/>
          <w:i/>
          <w:iCs/>
          <w:kern w:val="0"/>
          <w:sz w:val="24"/>
          <w:szCs w:val="24"/>
        </w:rPr>
        <w:t xml:space="preserve">"Nekustamā īpašuma </w:t>
      </w:r>
      <w:proofErr w:type="spellStart"/>
      <w:r>
        <w:rPr>
          <w:rFonts w:ascii="Times New Roman" w:eastAsia="Times New Roman" w:hAnsi="Times New Roman"/>
          <w:b/>
          <w:bCs/>
          <w:i/>
          <w:iCs/>
          <w:kern w:val="0"/>
          <w:sz w:val="24"/>
          <w:szCs w:val="24"/>
        </w:rPr>
        <w:t>Mazkrasti</w:t>
      </w:r>
      <w:proofErr w:type="spellEnd"/>
      <w:r>
        <w:rPr>
          <w:rFonts w:ascii="Times New Roman" w:eastAsia="Times New Roman" w:hAnsi="Times New Roman"/>
          <w:b/>
          <w:bCs/>
          <w:i/>
          <w:iCs/>
          <w:kern w:val="0"/>
          <w:sz w:val="24"/>
          <w:szCs w:val="24"/>
        </w:rPr>
        <w:t>, Zirņu pagasts izsoles nodrošinājums"</w:t>
      </w:r>
      <w:r>
        <w:rPr>
          <w:rFonts w:ascii="Times New Roman" w:eastAsia="Times New Roman" w:hAnsi="Times New Roman"/>
          <w:i/>
          <w:iCs/>
          <w:kern w:val="0"/>
          <w:sz w:val="24"/>
          <w:szCs w:val="24"/>
        </w:rPr>
        <w:t>.</w:t>
      </w:r>
    </w:p>
    <w:p w14:paraId="47D1EF00" w14:textId="77777777" w:rsidR="00DA77DD" w:rsidRDefault="00DA77DD" w:rsidP="00DA77DD">
      <w:pPr>
        <w:spacing w:after="0" w:line="240" w:lineRule="auto"/>
        <w:jc w:val="both"/>
      </w:pPr>
      <w:r>
        <w:rPr>
          <w:rFonts w:ascii="Times New Roman" w:hAnsi="Times New Roman"/>
          <w:kern w:val="0"/>
          <w:sz w:val="24"/>
          <w:szCs w:val="24"/>
          <w:lang w:val="et-EE"/>
        </w:rPr>
        <w:t xml:space="preserve">2.6. Samaksa par pirkumu – jāpārskaita </w:t>
      </w:r>
      <w:r>
        <w:rPr>
          <w:rFonts w:ascii="Times New Roman" w:hAnsi="Times New Roman"/>
          <w:b/>
          <w:bCs/>
          <w:kern w:val="0"/>
          <w:sz w:val="24"/>
          <w:szCs w:val="24"/>
          <w:lang w:val="et-EE"/>
        </w:rPr>
        <w:t>2 (divu) mēnešu</w:t>
      </w:r>
      <w:r>
        <w:rPr>
          <w:rFonts w:ascii="Times New Roman" w:hAnsi="Times New Roman"/>
          <w:kern w:val="0"/>
          <w:sz w:val="24"/>
          <w:szCs w:val="24"/>
          <w:lang w:val="et-EE"/>
        </w:rPr>
        <w:t xml:space="preserve"> laikā no izsoles noslēguma dienas.</w:t>
      </w:r>
    </w:p>
    <w:p w14:paraId="5BCAA2DF"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2.7. Nodrošinājums tiek ieskaitīts pirkuma maksā uzvarējušajam dalībniekam.</w:t>
      </w:r>
    </w:p>
    <w:p w14:paraId="07D736FB"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664F939"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2.9. Izsoli saskaņā ar Saldus novada domes 2025.gada 23.oktobra sēdes lēmumu (protokols Nr.14, 25.§) organizē Saldus novada pašvaldības Nekustamā īpašuma nodaļa (turpmāk – Izsoles komisija).</w:t>
      </w:r>
    </w:p>
    <w:p w14:paraId="4AB9E8D5" w14:textId="77777777" w:rsidR="00DA77DD" w:rsidRDefault="00DA77DD" w:rsidP="00DA77DD">
      <w:pPr>
        <w:spacing w:after="0" w:line="240" w:lineRule="auto"/>
        <w:jc w:val="both"/>
        <w:rPr>
          <w:rFonts w:ascii="Times New Roman" w:hAnsi="Times New Roman"/>
          <w:kern w:val="0"/>
          <w:sz w:val="24"/>
          <w:szCs w:val="24"/>
          <w:lang w:val="et-EE"/>
        </w:rPr>
      </w:pPr>
    </w:p>
    <w:p w14:paraId="59260726"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3. Izsoles subjekts</w:t>
      </w:r>
    </w:p>
    <w:p w14:paraId="22ED197E" w14:textId="4C7CC882"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9861B7" w:rsidRPr="009861B7">
        <w:rPr>
          <w:rFonts w:ascii="Times New Roman" w:eastAsia="Times New Roman" w:hAnsi="Times New Roman"/>
          <w:b/>
          <w:bCs/>
          <w:kern w:val="0"/>
          <w:sz w:val="24"/>
          <w:szCs w:val="24"/>
        </w:rPr>
        <w:t>līdz</w:t>
      </w:r>
      <w:r w:rsidR="009861B7" w:rsidRPr="009861B7">
        <w:rPr>
          <w:rFonts w:ascii="Times New Roman" w:eastAsia="Times New Roman" w:hAnsi="Times New Roman"/>
          <w:kern w:val="0"/>
          <w:sz w:val="24"/>
          <w:szCs w:val="24"/>
        </w:rPr>
        <w:t xml:space="preserve"> </w:t>
      </w:r>
      <w:r w:rsidR="009861B7" w:rsidRPr="009861B7">
        <w:rPr>
          <w:rFonts w:ascii="Times New Roman" w:eastAsia="Times New Roman" w:hAnsi="Times New Roman"/>
          <w:b/>
          <w:bCs/>
          <w:kern w:val="0"/>
          <w:sz w:val="24"/>
          <w:szCs w:val="24"/>
        </w:rPr>
        <w:t>23.02.2026.</w:t>
      </w:r>
      <w:r>
        <w:rPr>
          <w:rFonts w:ascii="Times New Roman" w:eastAsia="Times New Roman" w:hAnsi="Times New Roman"/>
          <w:b/>
          <w:bCs/>
          <w:kern w:val="0"/>
          <w:sz w:val="24"/>
          <w:szCs w:val="24"/>
        </w:rPr>
        <w:t xml:space="preserve"> </w:t>
      </w:r>
      <w:r>
        <w:rPr>
          <w:rFonts w:ascii="Times New Roman" w:eastAsia="Times New Roman" w:hAnsi="Times New Roman"/>
          <w:kern w:val="0"/>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7CF7C4B2"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4841DD45" w14:textId="77777777" w:rsidR="00DA77DD" w:rsidRDefault="00DA77DD" w:rsidP="00DA77DD">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21D27C9B" w14:textId="77777777" w:rsidR="00DA77DD" w:rsidRDefault="00DA77DD" w:rsidP="00DA77DD">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2303064D" w14:textId="77777777" w:rsidR="00DA77DD" w:rsidRDefault="00DA77DD" w:rsidP="00DA77DD">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46157018"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3F7A246E"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4BD47663"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30CE996B"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0E07577"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E0716AB" w14:textId="77777777" w:rsidR="00DA77DD" w:rsidRDefault="00DA77DD" w:rsidP="00DA77DD">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30FD800E"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p>
    <w:p w14:paraId="0826678A"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445ED36D" w14:textId="55EA192F"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9861B7" w:rsidRPr="009861B7">
        <w:rPr>
          <w:rFonts w:ascii="Times New Roman" w:eastAsia="Times New Roman" w:hAnsi="Times New Roman"/>
          <w:b/>
          <w:bCs/>
          <w:kern w:val="0"/>
          <w:sz w:val="24"/>
          <w:szCs w:val="24"/>
        </w:rPr>
        <w:t>no 03.02.2026. plkst.13:00 līdz 23.02.2026. plkst.23:59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04E1E294" w14:textId="77777777"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68BE036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5C959D19"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72B8ACA2"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31C3B9EA"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3CC0119C"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4.2.1.4. Norēķinu rekvizītus (kredītiestādes konta numurs, uz kuru personai atmaksājama nodrošinājuma summa);</w:t>
      </w:r>
    </w:p>
    <w:p w14:paraId="2F70721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07D52C0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1806DC51"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5A3EC5BF"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353524AD"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4.2.2.3. Personas kodu vai dzimšanas datumu (ārzemniekam) fiziskai personai vai reģistrācijas numuru juridiskai personai;</w:t>
      </w:r>
    </w:p>
    <w:p w14:paraId="52CCD717"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176469D2"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023C5650"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FC7F74E"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4.2.2.7. Informāciju par pilnvarojuma apjomu (pārstāvības tiesības konkrētai izsolei, vairākām konkrētām izsolēm, uz noteiktu laiku, pastāvīgi);</w:t>
      </w:r>
    </w:p>
    <w:p w14:paraId="156746AE"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360F3570" w14:textId="77777777" w:rsidR="00DA77DD" w:rsidRDefault="00DA77DD" w:rsidP="00DA77DD">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081D452" w14:textId="77777777"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0FBAFDF9"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3ADE512"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1139979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6978D527"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5B962D31"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2B50A83D"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5052F42A"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196DDE7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26FBD0E6"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2589C95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31FDFAE1" w14:textId="77777777"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778E4F45"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p>
    <w:p w14:paraId="2983F97D"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4706E7C8" w14:textId="5DFDC069"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9861B7" w:rsidRPr="009861B7">
        <w:rPr>
          <w:rFonts w:ascii="Times New Roman" w:eastAsia="Times New Roman" w:hAnsi="Times New Roman"/>
          <w:b/>
          <w:bCs/>
          <w:kern w:val="0"/>
          <w:sz w:val="24"/>
          <w:szCs w:val="24"/>
        </w:rPr>
        <w:t>03.02.2026. plkst.13:00 un noslēdzas 05.03.2026. plkst. 13:00.</w:t>
      </w:r>
    </w:p>
    <w:p w14:paraId="6EF6C669"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0C26936C"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5.3. Ja pēdējo piecu minūšu laikā pirms izsoles noslēgšanai noteiktā laika tiek reģistrēts solījums, izsoles laiks automātiski tiek pagarināts par 5 (piecām) minūtēm.</w:t>
      </w:r>
    </w:p>
    <w:p w14:paraId="3EF251A7"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1334F1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586DA32E"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11A11BA"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5.7. Pēc izsoles slēgšanas sistēma automātiski sagatavo izsoles aktu, kuru izsoles komisija apstiprina septiņu dienu laikā pēc izsoles.</w:t>
      </w:r>
    </w:p>
    <w:p w14:paraId="6026C34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A1DF879"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7AD2070E"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6665A0C4" w14:textId="77777777" w:rsidR="00DA77DD" w:rsidRDefault="00DA77DD" w:rsidP="00DA77DD">
      <w:pPr>
        <w:autoSpaceDE w:val="0"/>
        <w:spacing w:after="0" w:line="240" w:lineRule="auto"/>
        <w:jc w:val="both"/>
        <w:rPr>
          <w:rFonts w:ascii="Times New Roman" w:eastAsia="Times New Roman" w:hAnsi="Times New Roman"/>
          <w:kern w:val="0"/>
          <w:sz w:val="24"/>
          <w:szCs w:val="24"/>
        </w:rPr>
      </w:pPr>
    </w:p>
    <w:p w14:paraId="63D562A2"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0C35BC1E"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047E8785" w14:textId="77777777" w:rsidR="00DA77DD" w:rsidRDefault="00DA77DD" w:rsidP="00DA77DD">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0521AAC6"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7A11CE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ADEEC36" w14:textId="77777777" w:rsidR="00DA77DD" w:rsidRDefault="00DA77DD" w:rsidP="00DA77DD">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5518BE3D"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1471648"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0F2EA61F"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0BA79E33" w14:textId="77777777" w:rsidR="00DA77DD" w:rsidRDefault="00DA77DD" w:rsidP="00DA77DD">
      <w:pPr>
        <w:autoSpaceDE w:val="0"/>
        <w:spacing w:after="0" w:line="240" w:lineRule="auto"/>
        <w:jc w:val="both"/>
        <w:rPr>
          <w:rFonts w:ascii="Times New Roman" w:eastAsia="Times New Roman" w:hAnsi="Times New Roman"/>
          <w:kern w:val="0"/>
          <w:sz w:val="24"/>
          <w:szCs w:val="24"/>
        </w:rPr>
      </w:pPr>
    </w:p>
    <w:p w14:paraId="386CC113"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7. Nenotikušās izsoles</w:t>
      </w:r>
    </w:p>
    <w:p w14:paraId="3F37D8BC"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5C826E2D"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12C991F0"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59F052A4"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739F4F17"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41AA2CAD"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3880C47C"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3EFEA882"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4A934670" w14:textId="77777777" w:rsidR="00DA77DD" w:rsidRDefault="00DA77DD" w:rsidP="00DA77DD">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0F020DE8" w14:textId="77777777" w:rsidR="00DA77DD" w:rsidRDefault="00DA77DD" w:rsidP="00DA77DD">
      <w:pPr>
        <w:autoSpaceDE w:val="0"/>
        <w:spacing w:after="0" w:line="240" w:lineRule="auto"/>
        <w:jc w:val="both"/>
        <w:rPr>
          <w:rFonts w:ascii="Times New Roman" w:eastAsia="Times New Roman" w:hAnsi="Times New Roman"/>
          <w:kern w:val="0"/>
          <w:sz w:val="24"/>
          <w:szCs w:val="24"/>
        </w:rPr>
      </w:pPr>
    </w:p>
    <w:p w14:paraId="5CDC413D" w14:textId="77777777" w:rsidR="00DA77DD" w:rsidRDefault="00DA77DD" w:rsidP="00DA77DD">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t xml:space="preserve"> 8. Īpašie noteikumi</w:t>
      </w:r>
    </w:p>
    <w:p w14:paraId="08BFB7B3"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lastRenderedPageBreak/>
        <w:t>8.1. Starp izsoles dalībniekiem aizliegta vienošanās, kas varētu ietekmēt izsoles rezultātus un gaitu.</w:t>
      </w:r>
    </w:p>
    <w:p w14:paraId="3DF70F24"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4A0CABFF"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632F4042"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26C11006" w14:textId="77777777" w:rsidR="00DA77DD" w:rsidRDefault="00DA77DD" w:rsidP="00DA77DD">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7908D2C" w14:textId="77777777" w:rsidR="00DA77DD" w:rsidRDefault="00DA77DD" w:rsidP="00DA77DD">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5F84A667" w14:textId="77777777" w:rsidR="00DA77DD" w:rsidRDefault="00DA77DD" w:rsidP="00DA77DD">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EF099F3"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p>
    <w:p w14:paraId="6F4F0BFD" w14:textId="77777777" w:rsidR="00DA77DD" w:rsidRDefault="00DA77DD" w:rsidP="00DA77DD">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468BEDE8" w14:textId="77777777" w:rsidR="00DA77DD" w:rsidRDefault="00DA77DD" w:rsidP="00DA77D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0132C702" w14:textId="77777777" w:rsidR="00DA77DD" w:rsidRDefault="00DA77DD" w:rsidP="00DA77D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14095685" w14:textId="77777777" w:rsidR="00DA77DD" w:rsidRDefault="00DA77DD" w:rsidP="00DA77DD">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4548E809" w14:textId="77777777" w:rsidR="00DA77DD" w:rsidRDefault="00DA77DD" w:rsidP="00DA77D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18FA7DB2" w14:textId="77777777" w:rsidR="00DA77DD" w:rsidRDefault="00DA77DD" w:rsidP="00DA77DD">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DA77DD" w14:paraId="57F491DB" w14:textId="77777777" w:rsidTr="003F45B5">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4DE58" w14:textId="77777777" w:rsidR="00DA77DD" w:rsidRDefault="00DA77DD" w:rsidP="003F45B5">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21C2B727" w14:textId="77777777" w:rsidR="00DA77DD" w:rsidRDefault="00DA77DD" w:rsidP="003F45B5">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1D32"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00E1F2B1"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77281683"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5C8C6416" w14:textId="77777777" w:rsidR="00DA77DD" w:rsidRDefault="00DA77DD" w:rsidP="00DA77DD">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DA77DD" w14:paraId="003CC18A" w14:textId="77777777" w:rsidTr="003F45B5">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0E87E8E" w14:textId="77777777" w:rsidR="00DA77DD" w:rsidRDefault="00DA77DD" w:rsidP="003F45B5">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24BC9E7" w14:textId="77777777" w:rsidR="00DA77DD" w:rsidRDefault="00DA77DD" w:rsidP="003F45B5">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08D8539" w14:textId="77777777" w:rsidR="00DA77DD" w:rsidRDefault="00DA77DD" w:rsidP="003F45B5">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DA77DD" w14:paraId="006AAC7C"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5D978EA"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300822C"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58EC00D" w14:textId="77777777" w:rsidR="00DA77DD" w:rsidRDefault="00DA77DD" w:rsidP="003F45B5">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DA77DD" w14:paraId="3C8AEFCE"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767CAF8"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03E24F3C"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C066630"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DA77DD" w14:paraId="5BD110DE"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91E820C"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26FDE2C"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8AB39B0"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DA77DD" w14:paraId="58D67934"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E80FF45"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5CDE61D"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701BDAD" w14:textId="77777777" w:rsidR="00DA77DD" w:rsidRDefault="00DA77DD" w:rsidP="003F45B5">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36F49430" w14:textId="77777777" w:rsidR="00DA77DD" w:rsidRDefault="00DA77DD" w:rsidP="00DA77D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5FE5B62D" w14:textId="77777777" w:rsidR="00DA77DD" w:rsidRDefault="00DA77DD" w:rsidP="00DA77DD">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0A8AB3CB" w14:textId="77777777" w:rsidR="00DA77DD" w:rsidRDefault="00DA77DD" w:rsidP="00DA77DD">
      <w:pPr>
        <w:autoSpaceDE w:val="0"/>
        <w:spacing w:after="0" w:line="240" w:lineRule="auto"/>
        <w:jc w:val="both"/>
        <w:rPr>
          <w:rFonts w:ascii="Times New Roman" w:eastAsia="Times New Roman" w:hAnsi="Times New Roman"/>
          <w:kern w:val="0"/>
          <w:sz w:val="24"/>
          <w:szCs w:val="24"/>
        </w:rPr>
      </w:pPr>
    </w:p>
    <w:p w14:paraId="629AF811" w14:textId="21D5F897" w:rsidR="007A340E" w:rsidRDefault="00DA77DD" w:rsidP="00BD64AF">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sectPr w:rsidR="007A340E" w:rsidSect="00BD64AF">
      <w:pgSz w:w="11906" w:h="16838"/>
      <w:pgMar w:top="851" w:right="991"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DD"/>
    <w:rsid w:val="00170021"/>
    <w:rsid w:val="00793356"/>
    <w:rsid w:val="007A340E"/>
    <w:rsid w:val="007C57F9"/>
    <w:rsid w:val="00873212"/>
    <w:rsid w:val="009861B7"/>
    <w:rsid w:val="009E109A"/>
    <w:rsid w:val="00BB721D"/>
    <w:rsid w:val="00BD64AF"/>
    <w:rsid w:val="00DA7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E287"/>
  <w15:chartTrackingRefBased/>
  <w15:docId w15:val="{E716C61F-98A5-415B-9698-5370FBE0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77DD"/>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DA77DD"/>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A77DD"/>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A77DD"/>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A77DD"/>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DA77DD"/>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DA77DD"/>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DA77DD"/>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DA77DD"/>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DA77DD"/>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A77D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A77D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A77D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A77D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A77D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A77D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A77D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A77D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A77D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A77DD"/>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A77D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A77DD"/>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A77D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A77DD"/>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DA77DD"/>
    <w:rPr>
      <w:i/>
      <w:iCs/>
      <w:color w:val="404040" w:themeColor="text1" w:themeTint="BF"/>
    </w:rPr>
  </w:style>
  <w:style w:type="paragraph" w:styleId="Sarakstarindkopa">
    <w:name w:val="List Paragraph"/>
    <w:basedOn w:val="Parasts"/>
    <w:uiPriority w:val="34"/>
    <w:qFormat/>
    <w:rsid w:val="00DA77DD"/>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DA77DD"/>
    <w:rPr>
      <w:i/>
      <w:iCs/>
      <w:color w:val="2F5496" w:themeColor="accent1" w:themeShade="BF"/>
    </w:rPr>
  </w:style>
  <w:style w:type="paragraph" w:styleId="Intensvscitts">
    <w:name w:val="Intense Quote"/>
    <w:basedOn w:val="Parasts"/>
    <w:next w:val="Parasts"/>
    <w:link w:val="IntensvscittsRakstz"/>
    <w:uiPriority w:val="30"/>
    <w:qFormat/>
    <w:rsid w:val="00DA77DD"/>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DA77DD"/>
    <w:rPr>
      <w:i/>
      <w:iCs/>
      <w:color w:val="2F5496" w:themeColor="accent1" w:themeShade="BF"/>
    </w:rPr>
  </w:style>
  <w:style w:type="character" w:styleId="Intensvaatsauce">
    <w:name w:val="Intense Reference"/>
    <w:basedOn w:val="Noklusjumarindkopasfonts"/>
    <w:uiPriority w:val="32"/>
    <w:qFormat/>
    <w:rsid w:val="00DA7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11176</Words>
  <Characters>6371</Characters>
  <Application>Microsoft Office Word</Application>
  <DocSecurity>0</DocSecurity>
  <Lines>53</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2026-01-22T09:47:00Z</dcterms:created>
  <dcterms:modified xsi:type="dcterms:W3CDTF">2026-01-22T09:47:00Z</dcterms:modified>
</cp:coreProperties>
</file>