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6274" w14:textId="77777777" w:rsidR="00D145F2" w:rsidRPr="00720393" w:rsidRDefault="00A42A60">
      <w:pPr>
        <w:spacing w:after="0"/>
        <w:jc w:val="right"/>
        <w:rPr>
          <w:rFonts w:ascii="Times New Roman" w:hAnsi="Times New Roman"/>
          <w:sz w:val="24"/>
          <w:szCs w:val="24"/>
        </w:rPr>
      </w:pPr>
      <w:bookmarkStart w:id="0" w:name="OLE_LINK20"/>
      <w:r w:rsidRPr="00720393">
        <w:rPr>
          <w:rFonts w:ascii="Times New Roman" w:hAnsi="Times New Roman"/>
          <w:sz w:val="24"/>
          <w:szCs w:val="24"/>
        </w:rPr>
        <w:t>Apstiprināts VAS “STARPTAUTISKĀ LIDOSTA “RĪGA””</w:t>
      </w:r>
    </w:p>
    <w:p w14:paraId="22EFDBAD" w14:textId="77777777" w:rsidR="00D145F2" w:rsidRPr="00720393" w:rsidRDefault="00A42A60">
      <w:pPr>
        <w:spacing w:after="0"/>
        <w:jc w:val="right"/>
      </w:pPr>
      <w:r w:rsidRPr="00720393">
        <w:rPr>
          <w:rFonts w:ascii="Times New Roman" w:hAnsi="Times New Roman"/>
          <w:sz w:val="24"/>
          <w:szCs w:val="24"/>
        </w:rPr>
        <w:t>valdes sēdē 2023.gada 16.novembrī</w:t>
      </w:r>
    </w:p>
    <w:p w14:paraId="66CB4606" w14:textId="77777777" w:rsidR="00D145F2" w:rsidRPr="00720393" w:rsidRDefault="00A42A60">
      <w:pPr>
        <w:spacing w:after="0"/>
        <w:jc w:val="right"/>
      </w:pPr>
      <w:r w:rsidRPr="00720393">
        <w:rPr>
          <w:rFonts w:ascii="Times New Roman" w:hAnsi="Times New Roman"/>
          <w:sz w:val="24"/>
          <w:szCs w:val="24"/>
        </w:rPr>
        <w:t>lēmums Nr. 1.3., protokols Nr.79</w:t>
      </w:r>
    </w:p>
    <w:p w14:paraId="1F4A4DA4" w14:textId="77777777" w:rsidR="00D145F2" w:rsidRPr="00720393" w:rsidRDefault="00D145F2">
      <w:pPr>
        <w:spacing w:after="0"/>
        <w:jc w:val="right"/>
        <w:rPr>
          <w:rFonts w:ascii="Times New Roman" w:eastAsia="Calibri" w:hAnsi="Times New Roman"/>
          <w:sz w:val="24"/>
          <w:szCs w:val="24"/>
        </w:rPr>
      </w:pPr>
    </w:p>
    <w:p w14:paraId="009150EB" w14:textId="77777777" w:rsidR="00D145F2" w:rsidRPr="00720393" w:rsidRDefault="00A42A60">
      <w:pPr>
        <w:spacing w:after="0"/>
        <w:jc w:val="center"/>
        <w:rPr>
          <w:rFonts w:ascii="Times New Roman" w:hAnsi="Times New Roman"/>
          <w:b/>
          <w:sz w:val="24"/>
          <w:szCs w:val="24"/>
        </w:rPr>
      </w:pPr>
      <w:r w:rsidRPr="00720393">
        <w:rPr>
          <w:rFonts w:ascii="Times New Roman" w:hAnsi="Times New Roman"/>
          <w:b/>
          <w:sz w:val="24"/>
          <w:szCs w:val="24"/>
        </w:rPr>
        <w:t>Lietotu tehnikas vienību izsoles noteikumi</w:t>
      </w:r>
    </w:p>
    <w:p w14:paraId="61D9EDA8" w14:textId="77777777" w:rsidR="00D145F2" w:rsidRPr="00720393" w:rsidRDefault="00D145F2">
      <w:pPr>
        <w:spacing w:after="0"/>
        <w:jc w:val="center"/>
        <w:rPr>
          <w:rFonts w:ascii="Times New Roman" w:hAnsi="Times New Roman"/>
          <w:b/>
          <w:sz w:val="24"/>
          <w:szCs w:val="24"/>
        </w:rPr>
      </w:pPr>
    </w:p>
    <w:p w14:paraId="007F3F45" w14:textId="77777777" w:rsidR="00D145F2" w:rsidRPr="00720393" w:rsidRDefault="00A42A60">
      <w:pPr>
        <w:pStyle w:val="ListParagraph"/>
        <w:numPr>
          <w:ilvl w:val="0"/>
          <w:numId w:val="1"/>
        </w:numPr>
        <w:spacing w:after="0"/>
        <w:jc w:val="center"/>
        <w:rPr>
          <w:rFonts w:ascii="Times New Roman" w:hAnsi="Times New Roman"/>
          <w:b/>
          <w:sz w:val="24"/>
          <w:szCs w:val="24"/>
        </w:rPr>
      </w:pPr>
      <w:r w:rsidRPr="00720393">
        <w:rPr>
          <w:rFonts w:ascii="Times New Roman" w:hAnsi="Times New Roman"/>
          <w:b/>
          <w:sz w:val="24"/>
          <w:szCs w:val="24"/>
        </w:rPr>
        <w:t>Vispārīgie noteikumi</w:t>
      </w:r>
    </w:p>
    <w:p w14:paraId="2CAAF4F6" w14:textId="5592B85A" w:rsidR="00D145F2" w:rsidRPr="00720393" w:rsidRDefault="00A42A60">
      <w:pPr>
        <w:pStyle w:val="ListParagraph"/>
        <w:numPr>
          <w:ilvl w:val="1"/>
          <w:numId w:val="1"/>
        </w:numPr>
        <w:spacing w:after="0"/>
        <w:jc w:val="both"/>
      </w:pPr>
      <w:r w:rsidRPr="00720393">
        <w:rPr>
          <w:rFonts w:ascii="Times New Roman" w:hAnsi="Times New Roman"/>
          <w:sz w:val="24"/>
          <w:szCs w:val="24"/>
        </w:rPr>
        <w:t xml:space="preserve"> Izsoles noteikumi, turpmāk – Noteikumi, nosaka kārtību, kādā tiek rīkota VAS “STARPTAUTISKĀ LIDOSTA “RĪGA””, turpmāk – Lidosta, kustamās mantas – </w:t>
      </w:r>
      <w:bookmarkStart w:id="1" w:name="OLE_LINK12"/>
      <w:bookmarkStart w:id="2" w:name="OLE_LINK19"/>
      <w:r w:rsidR="004A24BC" w:rsidRPr="00720393">
        <w:rPr>
          <w:rFonts w:ascii="Times New Roman" w:hAnsi="Times New Roman"/>
          <w:b/>
          <w:bCs/>
          <w:sz w:val="24"/>
          <w:szCs w:val="24"/>
        </w:rPr>
        <w:t>MITSUBISHI L200</w:t>
      </w:r>
      <w:r w:rsidRPr="00720393">
        <w:rPr>
          <w:rFonts w:ascii="Times New Roman" w:hAnsi="Times New Roman"/>
          <w:sz w:val="24"/>
          <w:szCs w:val="24"/>
        </w:rPr>
        <w:t>, ar valsts reģistrācijas Nr.</w:t>
      </w:r>
      <w:r w:rsidRPr="00720393">
        <w:rPr>
          <w:rFonts w:ascii="Times New Roman" w:hAnsi="Times New Roman"/>
          <w:b/>
          <w:bCs/>
          <w:sz w:val="24"/>
          <w:szCs w:val="24"/>
        </w:rPr>
        <w:t xml:space="preserve"> </w:t>
      </w:r>
      <w:bookmarkStart w:id="3" w:name="OLE_LINK26"/>
      <w:bookmarkEnd w:id="1"/>
      <w:bookmarkEnd w:id="2"/>
      <w:r w:rsidR="004A24BC" w:rsidRPr="00720393">
        <w:rPr>
          <w:rFonts w:ascii="Times New Roman" w:hAnsi="Times New Roman"/>
          <w:b/>
          <w:bCs/>
          <w:sz w:val="24"/>
          <w:szCs w:val="24"/>
        </w:rPr>
        <w:t>K</w:t>
      </w:r>
      <w:r w:rsidR="001B64A0" w:rsidRPr="00720393">
        <w:rPr>
          <w:rFonts w:ascii="Times New Roman" w:hAnsi="Times New Roman"/>
          <w:b/>
          <w:bCs/>
          <w:sz w:val="24"/>
          <w:szCs w:val="24"/>
        </w:rPr>
        <w:t>U9258</w:t>
      </w:r>
      <w:r w:rsidRPr="00720393">
        <w:rPr>
          <w:rFonts w:ascii="Times New Roman" w:hAnsi="Times New Roman"/>
          <w:sz w:val="24"/>
          <w:szCs w:val="24"/>
        </w:rPr>
        <w:t xml:space="preserve">, </w:t>
      </w:r>
      <w:bookmarkEnd w:id="3"/>
      <w:r w:rsidRPr="00720393">
        <w:rPr>
          <w:rFonts w:ascii="Times New Roman" w:hAnsi="Times New Roman"/>
          <w:sz w:val="24"/>
          <w:szCs w:val="24"/>
        </w:rPr>
        <w:t xml:space="preserve">turpmāk – Tehnikas vienība, elektroniskā izsole ar augšupejošu soli. </w:t>
      </w:r>
    </w:p>
    <w:p w14:paraId="3584525E" w14:textId="77777777" w:rsidR="00D145F2" w:rsidRPr="00720393" w:rsidRDefault="00A42A60">
      <w:pPr>
        <w:pStyle w:val="ListParagraph"/>
        <w:numPr>
          <w:ilvl w:val="1"/>
          <w:numId w:val="1"/>
        </w:numPr>
        <w:spacing w:after="0"/>
        <w:jc w:val="both"/>
      </w:pPr>
      <w:r w:rsidRPr="00720393">
        <w:rPr>
          <w:rFonts w:ascii="Times New Roman" w:hAnsi="Times New Roman"/>
          <w:sz w:val="24"/>
          <w:szCs w:val="24"/>
        </w:rPr>
        <w:t xml:space="preserve">Informācija par Tehnikas vienību un Noteikumi tiek publicēti Lidostas mājas lapā </w:t>
      </w:r>
      <w:bookmarkStart w:id="4" w:name="OLE_LINK2"/>
      <w:r w:rsidRPr="00720393">
        <w:fldChar w:fldCharType="begin"/>
      </w:r>
      <w:r w:rsidRPr="00720393">
        <w:instrText>HYPERLINK "http://www.riga-airport.com"</w:instrText>
      </w:r>
      <w:r w:rsidRPr="00720393">
        <w:fldChar w:fldCharType="separate"/>
      </w:r>
      <w:r w:rsidRPr="00720393">
        <w:rPr>
          <w:rStyle w:val="Hyperlink"/>
          <w:rFonts w:ascii="Times New Roman" w:hAnsi="Times New Roman"/>
          <w:sz w:val="24"/>
          <w:szCs w:val="24"/>
        </w:rPr>
        <w:t>www.riga-airport.com</w:t>
      </w:r>
      <w:r w:rsidRPr="00720393">
        <w:fldChar w:fldCharType="end"/>
      </w:r>
      <w:bookmarkEnd w:id="4"/>
      <w:r w:rsidRPr="00720393">
        <w:rPr>
          <w:rFonts w:ascii="Times New Roman" w:hAnsi="Times New Roman"/>
          <w:sz w:val="24"/>
          <w:szCs w:val="24"/>
        </w:rPr>
        <w:t>.</w:t>
      </w:r>
    </w:p>
    <w:p w14:paraId="3058ACB0" w14:textId="578D59C6" w:rsidR="00D145F2" w:rsidRPr="00720393" w:rsidRDefault="00A42A60">
      <w:pPr>
        <w:pStyle w:val="ListParagraph"/>
        <w:numPr>
          <w:ilvl w:val="1"/>
          <w:numId w:val="1"/>
        </w:numPr>
        <w:spacing w:after="0"/>
        <w:jc w:val="both"/>
      </w:pPr>
      <w:r w:rsidRPr="00720393">
        <w:rPr>
          <w:rFonts w:ascii="Times New Roman" w:hAnsi="Times New Roman"/>
          <w:sz w:val="24"/>
          <w:szCs w:val="24"/>
        </w:rPr>
        <w:t xml:space="preserve"> Izsoles dalībniekiem, no izsoles sākuma datuma, kas noteikts Noteikumu 7.1. punktā līdz dienai, kas noteikta Noteikumu 5.1. punktā lūguma autorizēšanai izsolei, ir tiesības apskatīt Tehnikas vienību </w:t>
      </w:r>
      <w:bookmarkStart w:id="5" w:name="OLE_LINK17"/>
      <w:bookmarkStart w:id="6" w:name="OLE_LINK54"/>
      <w:bookmarkStart w:id="7" w:name="OLE_LINK23"/>
      <w:r w:rsidR="004A24BC" w:rsidRPr="00720393">
        <w:rPr>
          <w:rFonts w:ascii="Times New Roman" w:hAnsi="Times New Roman"/>
          <w:b/>
          <w:bCs/>
          <w:sz w:val="24"/>
          <w:szCs w:val="24"/>
        </w:rPr>
        <w:t>2026.gada</w:t>
      </w:r>
      <w:r w:rsidR="004A24BC" w:rsidRPr="00720393">
        <w:rPr>
          <w:rFonts w:ascii="Times New Roman" w:hAnsi="Times New Roman"/>
          <w:sz w:val="24"/>
          <w:szCs w:val="24"/>
        </w:rPr>
        <w:t xml:space="preserve"> </w:t>
      </w:r>
      <w:bookmarkStart w:id="8" w:name="OLE_LINK6"/>
      <w:r w:rsidR="004A24BC" w:rsidRPr="00720393">
        <w:rPr>
          <w:rFonts w:ascii="Times New Roman" w:hAnsi="Times New Roman"/>
          <w:b/>
          <w:bCs/>
          <w:sz w:val="24"/>
          <w:szCs w:val="24"/>
        </w:rPr>
        <w:t>5.februārī</w:t>
      </w:r>
      <w:r w:rsidR="004A24BC" w:rsidRPr="00720393">
        <w:rPr>
          <w:rFonts w:ascii="Times New Roman" w:hAnsi="Times New Roman"/>
          <w:sz w:val="24"/>
          <w:szCs w:val="24"/>
        </w:rPr>
        <w:t xml:space="preserve"> </w:t>
      </w:r>
      <w:bookmarkEnd w:id="5"/>
      <w:bookmarkEnd w:id="8"/>
      <w:r w:rsidR="004A24BC" w:rsidRPr="00720393">
        <w:rPr>
          <w:rFonts w:ascii="Times New Roman" w:hAnsi="Times New Roman"/>
          <w:sz w:val="24"/>
          <w:szCs w:val="24"/>
        </w:rPr>
        <w:t xml:space="preserve">plkst. </w:t>
      </w:r>
      <w:r w:rsidR="004A24BC" w:rsidRPr="00720393">
        <w:rPr>
          <w:rFonts w:ascii="Times New Roman" w:hAnsi="Times New Roman"/>
          <w:b/>
          <w:bCs/>
          <w:sz w:val="24"/>
          <w:szCs w:val="24"/>
        </w:rPr>
        <w:t>10:00</w:t>
      </w:r>
      <w:r w:rsidR="004A24BC" w:rsidRPr="00720393">
        <w:rPr>
          <w:rFonts w:ascii="Times New Roman" w:hAnsi="Times New Roman"/>
          <w:sz w:val="24"/>
          <w:szCs w:val="24"/>
        </w:rPr>
        <w:t xml:space="preserve"> un </w:t>
      </w:r>
      <w:bookmarkEnd w:id="6"/>
      <w:bookmarkEnd w:id="7"/>
      <w:r w:rsidR="004A24BC" w:rsidRPr="00720393">
        <w:rPr>
          <w:rFonts w:ascii="Times New Roman" w:hAnsi="Times New Roman"/>
          <w:b/>
          <w:bCs/>
          <w:sz w:val="24"/>
          <w:szCs w:val="24"/>
        </w:rPr>
        <w:t>2026.gada</w:t>
      </w:r>
      <w:r w:rsidR="004A24BC" w:rsidRPr="00720393">
        <w:rPr>
          <w:rFonts w:ascii="Times New Roman" w:hAnsi="Times New Roman"/>
          <w:sz w:val="24"/>
          <w:szCs w:val="24"/>
        </w:rPr>
        <w:t xml:space="preserve"> </w:t>
      </w:r>
      <w:r w:rsidR="004A24BC" w:rsidRPr="00720393">
        <w:rPr>
          <w:rFonts w:ascii="Times New Roman" w:hAnsi="Times New Roman"/>
          <w:b/>
          <w:bCs/>
          <w:sz w:val="24"/>
          <w:szCs w:val="24"/>
        </w:rPr>
        <w:t>6.februārī</w:t>
      </w:r>
      <w:r w:rsidRPr="00720393">
        <w:rPr>
          <w:rFonts w:ascii="Times New Roman" w:hAnsi="Times New Roman"/>
          <w:sz w:val="24"/>
          <w:szCs w:val="24"/>
        </w:rPr>
        <w:t xml:space="preserve"> plkst. </w:t>
      </w:r>
      <w:r w:rsidRPr="00720393">
        <w:rPr>
          <w:rFonts w:ascii="Times New Roman" w:hAnsi="Times New Roman"/>
          <w:b/>
          <w:bCs/>
          <w:sz w:val="24"/>
          <w:szCs w:val="24"/>
        </w:rPr>
        <w:t>13:00</w:t>
      </w:r>
      <w:r w:rsidRPr="00720393">
        <w:rPr>
          <w:rFonts w:ascii="Times New Roman" w:hAnsi="Times New Roman"/>
          <w:sz w:val="24"/>
          <w:szCs w:val="24"/>
        </w:rPr>
        <w:t xml:space="preserve">, vismaz vienu darba dienu iepriekš </w:t>
      </w:r>
      <w:r w:rsidRPr="00720393">
        <w:rPr>
          <w:rFonts w:ascii="Times New Roman" w:hAnsi="Times New Roman"/>
          <w:b/>
          <w:bCs/>
          <w:sz w:val="24"/>
          <w:szCs w:val="24"/>
        </w:rPr>
        <w:t xml:space="preserve">līdz plkst. 13:00, </w:t>
      </w:r>
      <w:r w:rsidRPr="00720393">
        <w:rPr>
          <w:rFonts w:ascii="Times New Roman" w:hAnsi="Times New Roman"/>
          <w:sz w:val="24"/>
          <w:szCs w:val="24"/>
        </w:rPr>
        <w:t xml:space="preserve">saskaņojot to ar Lidostas Lidlauka drošības un vadības departamenta Mehanizācijas nodaļas vadītāju Robertu Raitu, tālrunis: +371 20221067, e-pasts: </w:t>
      </w:r>
      <w:hyperlink r:id="rId7" w:history="1">
        <w:r w:rsidRPr="00720393">
          <w:rPr>
            <w:rStyle w:val="Hyperlink"/>
            <w:rFonts w:ascii="Times New Roman" w:hAnsi="Times New Roman"/>
            <w:sz w:val="24"/>
            <w:szCs w:val="24"/>
          </w:rPr>
          <w:t>R.Raits@riga-airport.com</w:t>
        </w:r>
      </w:hyperlink>
      <w:r w:rsidRPr="00720393">
        <w:rPr>
          <w:rFonts w:ascii="Times New Roman" w:hAnsi="Times New Roman"/>
          <w:sz w:val="24"/>
          <w:szCs w:val="24"/>
        </w:rPr>
        <w:t xml:space="preserve"> vai Lidostas Lidlauka drošības un vadības departamenta Mehanizācijas nodaļas vadītāja vietnieku Juri </w:t>
      </w:r>
      <w:proofErr w:type="spellStart"/>
      <w:r w:rsidRPr="00720393">
        <w:rPr>
          <w:rFonts w:ascii="Times New Roman" w:hAnsi="Times New Roman"/>
          <w:sz w:val="24"/>
          <w:szCs w:val="24"/>
        </w:rPr>
        <w:t>Štekeli</w:t>
      </w:r>
      <w:proofErr w:type="spellEnd"/>
      <w:r w:rsidRPr="00720393">
        <w:rPr>
          <w:rFonts w:ascii="Times New Roman" w:hAnsi="Times New Roman"/>
          <w:sz w:val="24"/>
          <w:szCs w:val="24"/>
        </w:rPr>
        <w:t xml:space="preserve">, tālrunis: +371 29240596, e-pasts: </w:t>
      </w:r>
      <w:hyperlink r:id="rId8" w:history="1">
        <w:r w:rsidRPr="00720393">
          <w:rPr>
            <w:rStyle w:val="Hyperlink"/>
            <w:rFonts w:ascii="Times New Roman" w:hAnsi="Times New Roman"/>
            <w:sz w:val="24"/>
            <w:szCs w:val="24"/>
          </w:rPr>
          <w:t>J.Stekels@riga-airport.com</w:t>
        </w:r>
      </w:hyperlink>
      <w:r w:rsidRPr="00720393">
        <w:rPr>
          <w:rFonts w:ascii="Times New Roman" w:hAnsi="Times New Roman"/>
          <w:bCs/>
          <w:sz w:val="24"/>
          <w:szCs w:val="24"/>
        </w:rPr>
        <w:t>.</w:t>
      </w:r>
    </w:p>
    <w:p w14:paraId="54E5B780" w14:textId="77777777" w:rsidR="00D145F2" w:rsidRPr="00720393" w:rsidRDefault="00A42A60">
      <w:pPr>
        <w:pStyle w:val="ListParagraph"/>
        <w:numPr>
          <w:ilvl w:val="1"/>
          <w:numId w:val="1"/>
        </w:numPr>
        <w:spacing w:after="0"/>
        <w:jc w:val="both"/>
      </w:pPr>
      <w:r w:rsidRPr="00720393">
        <w:rPr>
          <w:rFonts w:ascii="Times New Roman" w:hAnsi="Times New Roman"/>
          <w:bCs/>
          <w:color w:val="000000"/>
          <w:sz w:val="24"/>
          <w:szCs w:val="24"/>
        </w:rPr>
        <w:t>Izsoli organizē un vada ar Lidostas 2020. gada 17. augusta valdes sēdes lēmumu Nr. 3.2., protokols Nr. 45 un 2021.gada 19.aprīļa lēmumu Nr.8.4., protokols Nr.16 izveidota izsoles komisija, turpmāk – Komisija.</w:t>
      </w:r>
    </w:p>
    <w:p w14:paraId="0BBD81FE" w14:textId="77777777" w:rsidR="00D145F2" w:rsidRPr="00720393" w:rsidRDefault="00D145F2">
      <w:pPr>
        <w:spacing w:after="0"/>
        <w:ind w:left="720"/>
        <w:jc w:val="both"/>
        <w:rPr>
          <w:rFonts w:ascii="Times New Roman" w:hAnsi="Times New Roman"/>
          <w:sz w:val="24"/>
          <w:szCs w:val="24"/>
        </w:rPr>
      </w:pPr>
    </w:p>
    <w:p w14:paraId="0030B49C" w14:textId="77777777" w:rsidR="00D145F2" w:rsidRPr="00720393" w:rsidRDefault="00A42A60">
      <w:pPr>
        <w:pStyle w:val="ListParagraph"/>
        <w:numPr>
          <w:ilvl w:val="0"/>
          <w:numId w:val="1"/>
        </w:numPr>
        <w:spacing w:after="0"/>
        <w:jc w:val="center"/>
        <w:rPr>
          <w:rFonts w:ascii="Times New Roman" w:hAnsi="Times New Roman"/>
          <w:b/>
          <w:sz w:val="24"/>
          <w:szCs w:val="24"/>
        </w:rPr>
      </w:pPr>
      <w:r w:rsidRPr="00720393">
        <w:rPr>
          <w:rFonts w:ascii="Times New Roman" w:hAnsi="Times New Roman"/>
          <w:b/>
          <w:sz w:val="24"/>
          <w:szCs w:val="24"/>
        </w:rPr>
        <w:t>Lidostas kustamās mantas – Tehnikas vienības raksturojums</w:t>
      </w:r>
    </w:p>
    <w:p w14:paraId="678D7526" w14:textId="69B4090F" w:rsidR="00D145F2" w:rsidRPr="00720393" w:rsidRDefault="00A42A60">
      <w:pPr>
        <w:pStyle w:val="ListParagraph"/>
        <w:numPr>
          <w:ilvl w:val="1"/>
          <w:numId w:val="1"/>
        </w:numPr>
        <w:spacing w:after="0"/>
        <w:jc w:val="both"/>
      </w:pPr>
      <w:r w:rsidRPr="00720393">
        <w:rPr>
          <w:rFonts w:ascii="Times New Roman" w:hAnsi="Times New Roman"/>
          <w:sz w:val="24"/>
          <w:szCs w:val="24"/>
        </w:rPr>
        <w:t xml:space="preserve"> Ziņas par izsolē atsavināmo Tehnikas vienību – </w:t>
      </w:r>
      <w:bookmarkStart w:id="9" w:name="OLE_LINK22"/>
      <w:r w:rsidR="004A24BC" w:rsidRPr="00720393">
        <w:rPr>
          <w:rFonts w:ascii="Times New Roman" w:hAnsi="Times New Roman"/>
          <w:b/>
          <w:bCs/>
          <w:sz w:val="24"/>
          <w:szCs w:val="24"/>
        </w:rPr>
        <w:t>MITSUBISHI L200</w:t>
      </w:r>
      <w:bookmarkEnd w:id="9"/>
      <w:r w:rsidRPr="00720393">
        <w:rPr>
          <w:rFonts w:ascii="Times New Roman" w:hAnsi="Times New Roman"/>
          <w:sz w:val="24"/>
          <w:szCs w:val="24"/>
        </w:rPr>
        <w:t xml:space="preserve">, valsts reģistrācijas Nr. </w:t>
      </w:r>
      <w:bookmarkStart w:id="10" w:name="OLE_LINK27"/>
      <w:r w:rsidR="001B64A0" w:rsidRPr="00720393">
        <w:rPr>
          <w:rFonts w:ascii="Times New Roman" w:hAnsi="Times New Roman"/>
          <w:b/>
          <w:bCs/>
          <w:sz w:val="24"/>
          <w:szCs w:val="24"/>
        </w:rPr>
        <w:t>KU9258</w:t>
      </w:r>
      <w:bookmarkEnd w:id="10"/>
      <w:r w:rsidR="009F302A" w:rsidRPr="00720393">
        <w:rPr>
          <w:rFonts w:ascii="Times New Roman" w:hAnsi="Times New Roman"/>
          <w:sz w:val="24"/>
          <w:szCs w:val="24"/>
        </w:rPr>
        <w:t xml:space="preserve">, </w:t>
      </w:r>
      <w:r w:rsidRPr="00720393">
        <w:rPr>
          <w:rFonts w:ascii="Times New Roman" w:hAnsi="Times New Roman"/>
          <w:sz w:val="24"/>
          <w:szCs w:val="24"/>
        </w:rPr>
        <w:t xml:space="preserve">izlaiduma gads </w:t>
      </w:r>
      <w:r w:rsidR="009F302A" w:rsidRPr="00720393">
        <w:rPr>
          <w:rFonts w:ascii="Times New Roman" w:hAnsi="Times New Roman"/>
          <w:b/>
          <w:bCs/>
          <w:sz w:val="24"/>
          <w:szCs w:val="24"/>
        </w:rPr>
        <w:t>201</w:t>
      </w:r>
      <w:r w:rsidR="001B64A0" w:rsidRPr="00720393">
        <w:rPr>
          <w:rFonts w:ascii="Times New Roman" w:hAnsi="Times New Roman"/>
          <w:b/>
          <w:bCs/>
          <w:sz w:val="24"/>
          <w:szCs w:val="24"/>
        </w:rPr>
        <w:t>7</w:t>
      </w:r>
      <w:r w:rsidRPr="00720393">
        <w:rPr>
          <w:rFonts w:ascii="Times New Roman" w:hAnsi="Times New Roman"/>
          <w:sz w:val="24"/>
          <w:szCs w:val="24"/>
        </w:rPr>
        <w:t xml:space="preserve">, krāsa – </w:t>
      </w:r>
      <w:r w:rsidR="004A24BC" w:rsidRPr="00720393">
        <w:rPr>
          <w:rFonts w:ascii="Times New Roman" w:hAnsi="Times New Roman"/>
          <w:b/>
          <w:bCs/>
          <w:sz w:val="24"/>
          <w:szCs w:val="24"/>
        </w:rPr>
        <w:t>**</w:t>
      </w:r>
      <w:r w:rsidRPr="00720393">
        <w:rPr>
          <w:rFonts w:ascii="Times New Roman" w:hAnsi="Times New Roman"/>
          <w:sz w:val="24"/>
          <w:szCs w:val="24"/>
        </w:rPr>
        <w:t xml:space="preserve">, sēdvietu skaits </w:t>
      </w:r>
      <w:r w:rsidRPr="00720393">
        <w:rPr>
          <w:rFonts w:ascii="Times New Roman" w:hAnsi="Times New Roman"/>
          <w:b/>
          <w:bCs/>
          <w:sz w:val="24"/>
          <w:szCs w:val="24"/>
        </w:rPr>
        <w:t xml:space="preserve">- </w:t>
      </w:r>
      <w:r w:rsidR="004A24BC" w:rsidRPr="00720393">
        <w:rPr>
          <w:rFonts w:ascii="Times New Roman" w:hAnsi="Times New Roman"/>
          <w:b/>
          <w:bCs/>
          <w:sz w:val="24"/>
          <w:szCs w:val="24"/>
        </w:rPr>
        <w:t>5</w:t>
      </w:r>
      <w:r w:rsidRPr="00720393">
        <w:rPr>
          <w:rFonts w:ascii="Times New Roman" w:hAnsi="Times New Roman"/>
          <w:sz w:val="24"/>
          <w:szCs w:val="24"/>
        </w:rPr>
        <w:t xml:space="preserve">, pašmasa (kg.): </w:t>
      </w:r>
      <w:r w:rsidR="001B64A0" w:rsidRPr="00720393">
        <w:rPr>
          <w:rFonts w:ascii="Times New Roman" w:hAnsi="Times New Roman"/>
          <w:b/>
          <w:bCs/>
          <w:sz w:val="24"/>
          <w:szCs w:val="24"/>
        </w:rPr>
        <w:t>195</w:t>
      </w:r>
      <w:r w:rsidR="004A24BC" w:rsidRPr="00720393">
        <w:rPr>
          <w:rFonts w:ascii="Times New Roman" w:hAnsi="Times New Roman"/>
          <w:b/>
          <w:bCs/>
          <w:sz w:val="24"/>
          <w:szCs w:val="24"/>
        </w:rPr>
        <w:t>0</w:t>
      </w:r>
      <w:r w:rsidRPr="00720393">
        <w:rPr>
          <w:rFonts w:ascii="Times New Roman" w:hAnsi="Times New Roman"/>
          <w:b/>
          <w:bCs/>
          <w:sz w:val="24"/>
          <w:szCs w:val="24"/>
        </w:rPr>
        <w:t>,</w:t>
      </w:r>
      <w:r w:rsidRPr="00720393">
        <w:rPr>
          <w:rFonts w:ascii="Times New Roman" w:hAnsi="Times New Roman"/>
          <w:sz w:val="24"/>
          <w:szCs w:val="24"/>
        </w:rPr>
        <w:t xml:space="preserve"> pilna masa (kg.): </w:t>
      </w:r>
      <w:r w:rsidR="001B64A0" w:rsidRPr="00720393">
        <w:rPr>
          <w:rFonts w:ascii="Times New Roman" w:hAnsi="Times New Roman"/>
          <w:b/>
          <w:bCs/>
          <w:sz w:val="24"/>
          <w:szCs w:val="24"/>
        </w:rPr>
        <w:t>291</w:t>
      </w:r>
      <w:r w:rsidR="00226420" w:rsidRPr="00720393">
        <w:rPr>
          <w:rFonts w:ascii="Times New Roman" w:hAnsi="Times New Roman"/>
          <w:b/>
          <w:bCs/>
          <w:sz w:val="24"/>
          <w:szCs w:val="24"/>
        </w:rPr>
        <w:t>0</w:t>
      </w:r>
      <w:r w:rsidRPr="00720393">
        <w:rPr>
          <w:rFonts w:ascii="Times New Roman" w:hAnsi="Times New Roman"/>
          <w:sz w:val="24"/>
          <w:szCs w:val="24"/>
        </w:rPr>
        <w:t xml:space="preserve">, motora tips: </w:t>
      </w:r>
      <w:r w:rsidR="00226420" w:rsidRPr="00720393">
        <w:rPr>
          <w:rFonts w:ascii="Times New Roman" w:hAnsi="Times New Roman"/>
          <w:b/>
          <w:bCs/>
          <w:sz w:val="24"/>
          <w:szCs w:val="24"/>
        </w:rPr>
        <w:t>Dīzeļdegviela</w:t>
      </w:r>
      <w:r w:rsidRPr="00720393">
        <w:rPr>
          <w:rFonts w:ascii="Times New Roman" w:hAnsi="Times New Roman"/>
          <w:sz w:val="24"/>
          <w:szCs w:val="24"/>
        </w:rPr>
        <w:t>, motora tilpums (cm</w:t>
      </w:r>
      <w:r w:rsidRPr="00720393">
        <w:rPr>
          <w:rFonts w:ascii="Times New Roman" w:hAnsi="Times New Roman"/>
          <w:sz w:val="24"/>
          <w:szCs w:val="24"/>
          <w:vertAlign w:val="superscript"/>
        </w:rPr>
        <w:t>3</w:t>
      </w:r>
      <w:r w:rsidRPr="00720393">
        <w:rPr>
          <w:rFonts w:ascii="Times New Roman" w:hAnsi="Times New Roman"/>
          <w:sz w:val="24"/>
          <w:szCs w:val="24"/>
        </w:rPr>
        <w:t xml:space="preserve">): </w:t>
      </w:r>
      <w:r w:rsidR="00226420" w:rsidRPr="00720393">
        <w:rPr>
          <w:rFonts w:ascii="Times New Roman" w:hAnsi="Times New Roman"/>
          <w:b/>
          <w:bCs/>
          <w:sz w:val="24"/>
          <w:szCs w:val="24"/>
        </w:rPr>
        <w:t>24</w:t>
      </w:r>
      <w:r w:rsidR="001B64A0" w:rsidRPr="00720393">
        <w:rPr>
          <w:rFonts w:ascii="Times New Roman" w:hAnsi="Times New Roman"/>
          <w:b/>
          <w:bCs/>
          <w:sz w:val="24"/>
          <w:szCs w:val="24"/>
        </w:rPr>
        <w:t>42</w:t>
      </w:r>
      <w:r w:rsidRPr="00720393">
        <w:rPr>
          <w:rFonts w:ascii="Times New Roman" w:hAnsi="Times New Roman"/>
          <w:sz w:val="24"/>
          <w:szCs w:val="24"/>
        </w:rPr>
        <w:t xml:space="preserve">, tehniskā apskate: </w:t>
      </w:r>
      <w:r w:rsidR="001B64A0" w:rsidRPr="00720393">
        <w:rPr>
          <w:rFonts w:ascii="Times New Roman" w:hAnsi="Times New Roman"/>
          <w:b/>
          <w:bCs/>
          <w:sz w:val="24"/>
          <w:szCs w:val="24"/>
        </w:rPr>
        <w:t>31.10.2025</w:t>
      </w:r>
      <w:r w:rsidRPr="00720393">
        <w:rPr>
          <w:rFonts w:ascii="Times New Roman" w:hAnsi="Times New Roman"/>
          <w:sz w:val="24"/>
          <w:szCs w:val="24"/>
        </w:rPr>
        <w:t xml:space="preserve">, apgrūtinājumi: nav. </w:t>
      </w:r>
    </w:p>
    <w:p w14:paraId="38D420A7" w14:textId="77777777" w:rsidR="00D145F2" w:rsidRPr="00720393" w:rsidRDefault="00D145F2">
      <w:pPr>
        <w:spacing w:after="0"/>
        <w:ind w:left="720"/>
        <w:jc w:val="both"/>
        <w:rPr>
          <w:rFonts w:ascii="Times New Roman" w:hAnsi="Times New Roman"/>
          <w:sz w:val="24"/>
          <w:szCs w:val="24"/>
        </w:rPr>
      </w:pPr>
    </w:p>
    <w:p w14:paraId="3CF57378" w14:textId="77777777" w:rsidR="00D145F2" w:rsidRPr="00720393" w:rsidRDefault="00A42A60">
      <w:pPr>
        <w:pStyle w:val="ListParagraph"/>
        <w:numPr>
          <w:ilvl w:val="0"/>
          <w:numId w:val="1"/>
        </w:numPr>
        <w:spacing w:after="0"/>
        <w:jc w:val="center"/>
        <w:rPr>
          <w:rFonts w:ascii="Times New Roman" w:hAnsi="Times New Roman"/>
          <w:b/>
          <w:sz w:val="24"/>
          <w:szCs w:val="24"/>
        </w:rPr>
      </w:pPr>
      <w:r w:rsidRPr="00720393">
        <w:rPr>
          <w:rFonts w:ascii="Times New Roman" w:hAnsi="Times New Roman"/>
          <w:b/>
          <w:sz w:val="24"/>
          <w:szCs w:val="24"/>
        </w:rPr>
        <w:t>Izsoles veids, maksājumi</w:t>
      </w:r>
    </w:p>
    <w:p w14:paraId="2F5BA367"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Izsoles veids – elektroniska izsole ar augšupejošu soli.</w:t>
      </w:r>
    </w:p>
    <w:p w14:paraId="699873F7" w14:textId="5928ACAF" w:rsidR="00D145F2" w:rsidRPr="00720393" w:rsidRDefault="00A42A60">
      <w:pPr>
        <w:pStyle w:val="ListParagraph"/>
        <w:numPr>
          <w:ilvl w:val="1"/>
          <w:numId w:val="1"/>
        </w:numPr>
        <w:spacing w:after="0"/>
        <w:jc w:val="both"/>
      </w:pPr>
      <w:r w:rsidRPr="00720393">
        <w:rPr>
          <w:rFonts w:ascii="Times New Roman" w:hAnsi="Times New Roman"/>
          <w:sz w:val="24"/>
          <w:szCs w:val="24"/>
        </w:rPr>
        <w:t xml:space="preserve">Izsoles solis ir </w:t>
      </w:r>
      <w:bookmarkStart w:id="11" w:name="OLE_LINK7"/>
      <w:r w:rsidR="00876AB9" w:rsidRPr="00720393">
        <w:rPr>
          <w:rFonts w:ascii="Times New Roman" w:hAnsi="Times New Roman"/>
          <w:b/>
          <w:bCs/>
          <w:sz w:val="24"/>
          <w:szCs w:val="24"/>
        </w:rPr>
        <w:t xml:space="preserve">EUR </w:t>
      </w:r>
      <w:r w:rsidR="00226420" w:rsidRPr="00720393">
        <w:rPr>
          <w:rFonts w:ascii="Times New Roman" w:hAnsi="Times New Roman"/>
          <w:b/>
          <w:bCs/>
          <w:sz w:val="24"/>
          <w:szCs w:val="24"/>
        </w:rPr>
        <w:t>1</w:t>
      </w:r>
      <w:r w:rsidR="006F41D1" w:rsidRPr="00720393">
        <w:rPr>
          <w:rFonts w:ascii="Times New Roman" w:hAnsi="Times New Roman"/>
          <w:b/>
          <w:bCs/>
          <w:sz w:val="24"/>
          <w:szCs w:val="24"/>
        </w:rPr>
        <w:t>5</w:t>
      </w:r>
      <w:r w:rsidR="00226420" w:rsidRPr="00720393">
        <w:rPr>
          <w:rFonts w:ascii="Times New Roman" w:hAnsi="Times New Roman"/>
          <w:b/>
          <w:bCs/>
          <w:sz w:val="24"/>
          <w:szCs w:val="24"/>
        </w:rPr>
        <w:t>0</w:t>
      </w:r>
      <w:r w:rsidR="00876AB9" w:rsidRPr="00720393">
        <w:rPr>
          <w:rFonts w:ascii="Times New Roman" w:hAnsi="Times New Roman"/>
          <w:b/>
          <w:bCs/>
          <w:sz w:val="24"/>
          <w:szCs w:val="24"/>
        </w:rPr>
        <w:t xml:space="preserve">  (</w:t>
      </w:r>
      <w:r w:rsidR="00226420" w:rsidRPr="00720393">
        <w:rPr>
          <w:rFonts w:ascii="Times New Roman" w:hAnsi="Times New Roman"/>
          <w:b/>
          <w:bCs/>
          <w:sz w:val="24"/>
          <w:szCs w:val="24"/>
        </w:rPr>
        <w:t xml:space="preserve">viens simts </w:t>
      </w:r>
      <w:r w:rsidR="006F41D1" w:rsidRPr="00720393">
        <w:rPr>
          <w:rFonts w:ascii="Times New Roman" w:hAnsi="Times New Roman"/>
          <w:b/>
          <w:bCs/>
          <w:sz w:val="24"/>
          <w:szCs w:val="24"/>
        </w:rPr>
        <w:t xml:space="preserve">piecdesmit </w:t>
      </w:r>
      <w:r w:rsidR="00226420" w:rsidRPr="00720393">
        <w:rPr>
          <w:rFonts w:ascii="Times New Roman" w:hAnsi="Times New Roman"/>
          <w:b/>
          <w:bCs/>
          <w:sz w:val="24"/>
          <w:szCs w:val="24"/>
        </w:rPr>
        <w:t>eiro un nulle centi</w:t>
      </w:r>
      <w:r w:rsidR="00876AB9" w:rsidRPr="00720393">
        <w:rPr>
          <w:rFonts w:ascii="Times New Roman" w:hAnsi="Times New Roman"/>
          <w:b/>
          <w:bCs/>
          <w:sz w:val="24"/>
          <w:szCs w:val="24"/>
        </w:rPr>
        <w:t>)</w:t>
      </w:r>
      <w:bookmarkEnd w:id="11"/>
      <w:r w:rsidRPr="00720393">
        <w:rPr>
          <w:rFonts w:ascii="Times New Roman" w:hAnsi="Times New Roman"/>
          <w:sz w:val="24"/>
          <w:szCs w:val="24"/>
        </w:rPr>
        <w:t>.</w:t>
      </w:r>
    </w:p>
    <w:p w14:paraId="18A5CADC" w14:textId="42A9E679" w:rsidR="00D145F2" w:rsidRPr="00720393" w:rsidRDefault="00A42A60">
      <w:pPr>
        <w:pStyle w:val="ListParagraph"/>
        <w:numPr>
          <w:ilvl w:val="1"/>
          <w:numId w:val="1"/>
        </w:numPr>
        <w:spacing w:after="0"/>
        <w:jc w:val="both"/>
      </w:pPr>
      <w:r w:rsidRPr="00720393">
        <w:rPr>
          <w:rFonts w:ascii="Times New Roman" w:hAnsi="Times New Roman"/>
          <w:sz w:val="24"/>
          <w:szCs w:val="24"/>
        </w:rPr>
        <w:t xml:space="preserve">Izsolāmās Tehnikas vienības sākumcena, tai skaitā, PVN, ir </w:t>
      </w:r>
      <w:bookmarkStart w:id="12" w:name="OLE_LINK8"/>
      <w:bookmarkStart w:id="13" w:name="OLE_LINK5"/>
      <w:r w:rsidR="00876AB9" w:rsidRPr="00720393">
        <w:rPr>
          <w:rFonts w:ascii="Times New Roman" w:hAnsi="Times New Roman"/>
          <w:b/>
          <w:bCs/>
          <w:sz w:val="24"/>
          <w:szCs w:val="24"/>
        </w:rPr>
        <w:t xml:space="preserve">EUR </w:t>
      </w:r>
      <w:bookmarkEnd w:id="12"/>
      <w:r w:rsidR="001B64A0" w:rsidRPr="00720393">
        <w:rPr>
          <w:rFonts w:ascii="Times New Roman" w:hAnsi="Times New Roman"/>
          <w:b/>
          <w:bCs/>
          <w:sz w:val="24"/>
          <w:szCs w:val="24"/>
        </w:rPr>
        <w:t>7</w:t>
      </w:r>
      <w:r w:rsidR="004A24BC" w:rsidRPr="00720393">
        <w:rPr>
          <w:rFonts w:ascii="Times New Roman" w:hAnsi="Times New Roman"/>
          <w:b/>
          <w:bCs/>
          <w:sz w:val="24"/>
          <w:szCs w:val="24"/>
        </w:rPr>
        <w:t>6</w:t>
      </w:r>
      <w:r w:rsidR="00226420" w:rsidRPr="00720393">
        <w:rPr>
          <w:rFonts w:ascii="Times New Roman" w:hAnsi="Times New Roman"/>
          <w:b/>
          <w:bCs/>
          <w:sz w:val="24"/>
          <w:szCs w:val="24"/>
        </w:rPr>
        <w:t>00.00 (</w:t>
      </w:r>
      <w:bookmarkStart w:id="14" w:name="OLE_LINK16"/>
      <w:r w:rsidR="001B64A0" w:rsidRPr="00720393">
        <w:rPr>
          <w:rFonts w:ascii="Times New Roman" w:hAnsi="Times New Roman"/>
          <w:b/>
          <w:bCs/>
          <w:sz w:val="24"/>
          <w:szCs w:val="24"/>
        </w:rPr>
        <w:t>septiņi tūkstoši seši simti</w:t>
      </w:r>
      <w:r w:rsidR="00226420" w:rsidRPr="00720393">
        <w:rPr>
          <w:rFonts w:ascii="Times New Roman" w:hAnsi="Times New Roman"/>
          <w:b/>
          <w:bCs/>
          <w:sz w:val="24"/>
          <w:szCs w:val="24"/>
        </w:rPr>
        <w:t xml:space="preserve"> eiro un nulle centi</w:t>
      </w:r>
      <w:bookmarkEnd w:id="14"/>
      <w:r w:rsidR="00226420" w:rsidRPr="00720393">
        <w:rPr>
          <w:rFonts w:ascii="Times New Roman" w:hAnsi="Times New Roman"/>
          <w:b/>
          <w:bCs/>
          <w:sz w:val="24"/>
          <w:szCs w:val="24"/>
        </w:rPr>
        <w:t>)</w:t>
      </w:r>
      <w:bookmarkEnd w:id="13"/>
      <w:r w:rsidRPr="00720393">
        <w:rPr>
          <w:rFonts w:ascii="Times New Roman" w:hAnsi="Times New Roman"/>
          <w:b/>
          <w:bCs/>
          <w:sz w:val="24"/>
          <w:szCs w:val="24"/>
        </w:rPr>
        <w:t>.</w:t>
      </w:r>
    </w:p>
    <w:p w14:paraId="2B6424A1"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Izsolāmās Tehnikas vienības nodrošinājuma summa un tās iemaksas kārtība:</w:t>
      </w:r>
    </w:p>
    <w:p w14:paraId="3BDDEBA3" w14:textId="4F01909B" w:rsidR="00D145F2" w:rsidRPr="00720393" w:rsidRDefault="00A42A60">
      <w:pPr>
        <w:pStyle w:val="ListParagraph"/>
        <w:numPr>
          <w:ilvl w:val="2"/>
          <w:numId w:val="1"/>
        </w:numPr>
        <w:spacing w:after="0"/>
        <w:jc w:val="both"/>
      </w:pPr>
      <w:r w:rsidRPr="00720393">
        <w:rPr>
          <w:rFonts w:ascii="Times New Roman" w:hAnsi="Times New Roman"/>
          <w:sz w:val="24"/>
          <w:szCs w:val="24"/>
        </w:rPr>
        <w:t xml:space="preserve">nodrošinājums ir 10% (desmit procenti) apmērā no Tehnikas vienības sākumcenas – </w:t>
      </w:r>
      <w:r w:rsidR="00226420" w:rsidRPr="00720393">
        <w:rPr>
          <w:rFonts w:ascii="Times New Roman" w:hAnsi="Times New Roman"/>
          <w:b/>
          <w:bCs/>
          <w:sz w:val="24"/>
          <w:szCs w:val="24"/>
        </w:rPr>
        <w:t xml:space="preserve">EUR </w:t>
      </w:r>
      <w:r w:rsidR="001B64A0" w:rsidRPr="00720393">
        <w:rPr>
          <w:rFonts w:ascii="Times New Roman" w:hAnsi="Times New Roman"/>
          <w:b/>
          <w:bCs/>
          <w:sz w:val="24"/>
          <w:szCs w:val="24"/>
        </w:rPr>
        <w:t>7</w:t>
      </w:r>
      <w:r w:rsidR="004A24BC" w:rsidRPr="00720393">
        <w:rPr>
          <w:rFonts w:ascii="Times New Roman" w:hAnsi="Times New Roman"/>
          <w:b/>
          <w:bCs/>
          <w:sz w:val="24"/>
          <w:szCs w:val="24"/>
        </w:rPr>
        <w:t>6</w:t>
      </w:r>
      <w:r w:rsidR="00226420" w:rsidRPr="00720393">
        <w:rPr>
          <w:rFonts w:ascii="Times New Roman" w:hAnsi="Times New Roman"/>
          <w:b/>
          <w:bCs/>
          <w:sz w:val="24"/>
          <w:szCs w:val="24"/>
        </w:rPr>
        <w:t>0.00 (</w:t>
      </w:r>
      <w:r w:rsidR="001B64A0" w:rsidRPr="00720393">
        <w:rPr>
          <w:rFonts w:ascii="Times New Roman" w:hAnsi="Times New Roman"/>
          <w:b/>
          <w:bCs/>
          <w:sz w:val="24"/>
          <w:szCs w:val="24"/>
        </w:rPr>
        <w:t xml:space="preserve">septiņi simti seši desmiti </w:t>
      </w:r>
      <w:r w:rsidR="00226420" w:rsidRPr="00720393">
        <w:rPr>
          <w:rFonts w:ascii="Times New Roman" w:hAnsi="Times New Roman"/>
          <w:b/>
          <w:bCs/>
          <w:sz w:val="24"/>
          <w:szCs w:val="24"/>
        </w:rPr>
        <w:t>eiro un nulle centi)</w:t>
      </w:r>
      <w:r w:rsidRPr="00720393">
        <w:rPr>
          <w:rFonts w:ascii="Times New Roman" w:hAnsi="Times New Roman"/>
          <w:sz w:val="24"/>
          <w:szCs w:val="24"/>
        </w:rPr>
        <w:t>;</w:t>
      </w:r>
    </w:p>
    <w:p w14:paraId="4BA59A11" w14:textId="0117A686"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nodrošinājums tiek uzskatīts par iesniegtu, ja attiecīgā naudas summa ir iemaksāta Lidostas norēķinu kontā Nr. LV79HABA0001407030168, reģistrācijas Nr. 40003028055, desmit dienu laikā no šo Noteikumu 7.1. punktā norādītā izsoles sākuma datuma</w:t>
      </w:r>
      <w:r w:rsidR="00E91B65" w:rsidRPr="00720393">
        <w:rPr>
          <w:rFonts w:ascii="Times New Roman" w:hAnsi="Times New Roman"/>
          <w:sz w:val="24"/>
          <w:szCs w:val="24"/>
        </w:rPr>
        <w:t>.</w:t>
      </w:r>
    </w:p>
    <w:p w14:paraId="2B144D74" w14:textId="77777777" w:rsidR="00D145F2" w:rsidRPr="00720393" w:rsidRDefault="00D145F2">
      <w:pPr>
        <w:spacing w:after="0"/>
        <w:jc w:val="both"/>
        <w:rPr>
          <w:rFonts w:ascii="Times New Roman" w:hAnsi="Times New Roman"/>
          <w:sz w:val="24"/>
          <w:szCs w:val="24"/>
        </w:rPr>
      </w:pPr>
    </w:p>
    <w:p w14:paraId="44EC155C" w14:textId="77777777" w:rsidR="00D145F2" w:rsidRPr="00720393" w:rsidRDefault="00A42A60">
      <w:pPr>
        <w:pStyle w:val="ListParagraph"/>
        <w:numPr>
          <w:ilvl w:val="0"/>
          <w:numId w:val="1"/>
        </w:numPr>
        <w:spacing w:after="0"/>
        <w:jc w:val="center"/>
        <w:rPr>
          <w:rFonts w:ascii="Times New Roman" w:hAnsi="Times New Roman"/>
          <w:b/>
          <w:sz w:val="24"/>
          <w:szCs w:val="24"/>
        </w:rPr>
      </w:pPr>
      <w:r w:rsidRPr="00720393">
        <w:rPr>
          <w:rFonts w:ascii="Times New Roman" w:hAnsi="Times New Roman"/>
          <w:b/>
          <w:sz w:val="24"/>
          <w:szCs w:val="24"/>
        </w:rPr>
        <w:t>Personu reģistrēšanās Izsoļu dalībnieku reģistrā</w:t>
      </w:r>
    </w:p>
    <w:p w14:paraId="2FFC496F" w14:textId="77777777" w:rsidR="00D145F2" w:rsidRPr="00720393" w:rsidRDefault="00A42A60">
      <w:pPr>
        <w:pStyle w:val="Default"/>
        <w:numPr>
          <w:ilvl w:val="1"/>
          <w:numId w:val="1"/>
        </w:numPr>
        <w:jc w:val="both"/>
      </w:pPr>
      <w:r w:rsidRPr="00720393">
        <w:t xml:space="preserve">Par izsoles dalībnieku var kļūt jebkura fiziska vai juridiska persona, kurai ir tiesības iegūt Latvijas </w:t>
      </w:r>
      <w:r w:rsidRPr="00720393">
        <w:rPr>
          <w:color w:val="auto"/>
        </w:rPr>
        <w:t>Republikā kustamo īpašumu, un kura līdz reģistrācijas brīdim ir iemaksājusi šo noteikumu 3.4.punktā minēto nodrošinājumu un autorizēta dalībai izsolē, izņemot šo noteikumu 5.6.-5.8.punktos minētās personas.</w:t>
      </w:r>
    </w:p>
    <w:p w14:paraId="7C99E716" w14:textId="77777777" w:rsidR="00D145F2" w:rsidRPr="00720393" w:rsidRDefault="00A42A60">
      <w:pPr>
        <w:pStyle w:val="ListParagraph"/>
        <w:numPr>
          <w:ilvl w:val="1"/>
          <w:numId w:val="1"/>
        </w:numPr>
        <w:spacing w:after="0"/>
        <w:jc w:val="both"/>
      </w:pPr>
      <w:r w:rsidRPr="00720393">
        <w:rPr>
          <w:rFonts w:ascii="Times New Roman" w:hAnsi="Times New Roman"/>
          <w:sz w:val="24"/>
          <w:szCs w:val="24"/>
        </w:rPr>
        <w:t xml:space="preserve"> Fiziskai personai, kura vēlas savā vai citas fiziskas personas vārdā piedalīties izsolē, jāreģistrējas Tiesu administrācijas uzturētās Elektronisko izsoļu vietnes, turpmāk – EIV, Izsoļu dalībnieku reģistrā: </w:t>
      </w:r>
      <w:bookmarkStart w:id="15" w:name="OLE_LINK3"/>
      <w:r w:rsidRPr="00720393">
        <w:fldChar w:fldCharType="begin"/>
      </w:r>
      <w:r w:rsidRPr="00720393">
        <w:instrText>HYPERLINK "https://izsoles.ta.gov.lv/"</w:instrText>
      </w:r>
      <w:r w:rsidRPr="00720393">
        <w:fldChar w:fldCharType="separate"/>
      </w:r>
      <w:r w:rsidRPr="00720393">
        <w:rPr>
          <w:rStyle w:val="Hyperlink"/>
          <w:rFonts w:ascii="Times New Roman" w:hAnsi="Times New Roman"/>
          <w:sz w:val="24"/>
          <w:szCs w:val="24"/>
        </w:rPr>
        <w:t>https://izsoles.ta.gov.lv/</w:t>
      </w:r>
      <w:r w:rsidRPr="00720393">
        <w:fldChar w:fldCharType="end"/>
      </w:r>
      <w:bookmarkEnd w:id="15"/>
      <w:r w:rsidRPr="00720393">
        <w:rPr>
          <w:rFonts w:ascii="Times New Roman" w:hAnsi="Times New Roman"/>
          <w:sz w:val="24"/>
          <w:szCs w:val="24"/>
        </w:rPr>
        <w:t>.</w:t>
      </w:r>
    </w:p>
    <w:p w14:paraId="374326F0"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lastRenderedPageBreak/>
        <w:t xml:space="preserve"> Izsoļu dalībnieku reģistrā par personu iekļauj šādas ziņas:</w:t>
      </w:r>
    </w:p>
    <w:p w14:paraId="2639870D"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vārds, uzvārds;</w:t>
      </w:r>
    </w:p>
    <w:p w14:paraId="07FECA9A"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personas kods vai dzimšanas datums (personai, kurai nav piešķirts personas kods);</w:t>
      </w:r>
    </w:p>
    <w:p w14:paraId="54AF375B"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kontaktadrese;</w:t>
      </w:r>
    </w:p>
    <w:p w14:paraId="60EB8DDA"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personu apliecinoša dokumenta veids un numurs;</w:t>
      </w:r>
    </w:p>
    <w:p w14:paraId="47ADBE55"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norēķinu rekvizīti (kredītiestādes konta numurs, uz kuru personai atmaksājama iemaksātā nodrošinājuma summa);</w:t>
      </w:r>
    </w:p>
    <w:p w14:paraId="6F6BB06C"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personas papildu kontaktinformācija – elektroniskā pasta adrese un tālruņa numurs (ja tāds ir).</w:t>
      </w:r>
    </w:p>
    <w:p w14:paraId="115C0E82"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Ja persona pārstāv citu fizisku vai juridisku personu, papildus šī sludinājuma 4.3. punktā minētajām ziņām norāda arī šādas ziņas par reģistrēta lietotāja pārstāvamo personu un pilnvarojumu:</w:t>
      </w:r>
    </w:p>
    <w:p w14:paraId="13A53AAA"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pārstāvamās personas veids;</w:t>
      </w:r>
    </w:p>
    <w:p w14:paraId="44C85064"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vārds, uzvārds fiziskai personai vai nosaukums juridiskai personai;</w:t>
      </w:r>
    </w:p>
    <w:p w14:paraId="53C0F4DA"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personas kods vai dzimšanas datums (personai, kurai nav piešķirts personas kods) fiziskai personai vai reģistrācijas numurs juridiskai personai;</w:t>
      </w:r>
    </w:p>
    <w:p w14:paraId="2C7E37F2"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kontaktadrese;</w:t>
      </w:r>
    </w:p>
    <w:p w14:paraId="01351636"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personu apliecinoša dokumenta veids un numurs fiziskai personai;</w:t>
      </w:r>
    </w:p>
    <w:p w14:paraId="6CA1BA2E"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informācija par notariāli apliecinātu pilnvaru, ja reģistrēts lietotājs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14:paraId="13706921"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informācija par pilnvarojuma apjomu (pārstāvības tiesības konkrētai izsolei, vairākām konkrētām izsolēm, uz noteiktu laiku, pastāvīgi).</w:t>
      </w:r>
    </w:p>
    <w:p w14:paraId="5A7DE417" w14:textId="77777777" w:rsidR="00D145F2" w:rsidRPr="00720393" w:rsidRDefault="00A42A60">
      <w:pPr>
        <w:pStyle w:val="ListParagraph"/>
        <w:numPr>
          <w:ilvl w:val="1"/>
          <w:numId w:val="1"/>
        </w:numPr>
        <w:spacing w:after="0"/>
        <w:jc w:val="both"/>
      </w:pPr>
      <w:r w:rsidRPr="00720393">
        <w:rPr>
          <w:rFonts w:ascii="Times New Roman" w:hAnsi="Times New Roman"/>
          <w:sz w:val="24"/>
          <w:szCs w:val="24"/>
        </w:rPr>
        <w:t xml:space="preserve"> Ziņas par personu iekļauj Izsoļu dalībnieku reģistrā, pamatojoties uz personas iesniegumu. Iesniegumu persona iesniedz pastāvīgi, izmantojot EIV pieejamo elektronisko pakalpojumu “Par e-izsoļu vietnes dalībnieka dalību konkrētā izsolē” un identificējoties ar vienu no vienotajā valsts un pašvaldību portālā </w:t>
      </w:r>
      <w:hyperlink r:id="rId9" w:history="1">
        <w:r w:rsidRPr="00720393">
          <w:rPr>
            <w:rStyle w:val="Hyperlink"/>
            <w:rFonts w:ascii="Times New Roman" w:hAnsi="Times New Roman"/>
            <w:sz w:val="24"/>
            <w:szCs w:val="24"/>
          </w:rPr>
          <w:t>www.latvija.lv</w:t>
        </w:r>
      </w:hyperlink>
      <w:r w:rsidRPr="00720393">
        <w:rPr>
          <w:rFonts w:ascii="Times New Roman" w:hAnsi="Times New Roman"/>
          <w:sz w:val="24"/>
          <w:szCs w:val="24"/>
        </w:rPr>
        <w:t xml:space="preserve"> piedāvātajiem identifikācijas līdzekļiem.</w:t>
      </w:r>
    </w:p>
    <w:p w14:paraId="2AA41CAD"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Informāciju par Izsoļu dalībnieku reģistrā iekļauj latviešu valodā. Ja persona ir ārzemnieks, personas vārdu, uzvārdu un adresi norāda attiecīgās ārvalsts valodas oriģinālformā (no </w:t>
      </w:r>
      <w:proofErr w:type="spellStart"/>
      <w:r w:rsidRPr="00720393">
        <w:rPr>
          <w:rFonts w:ascii="Times New Roman" w:hAnsi="Times New Roman"/>
          <w:sz w:val="24"/>
          <w:szCs w:val="24"/>
        </w:rPr>
        <w:t>latīņalfabētiskās</w:t>
      </w:r>
      <w:proofErr w:type="spellEnd"/>
      <w:r w:rsidRPr="00720393">
        <w:rPr>
          <w:rFonts w:ascii="Times New Roman" w:hAnsi="Times New Roman"/>
          <w:sz w:val="24"/>
          <w:szCs w:val="24"/>
        </w:rPr>
        <w:t xml:space="preserve"> rakstības valodām) vai oriģinālformas </w:t>
      </w:r>
      <w:proofErr w:type="spellStart"/>
      <w:r w:rsidRPr="00720393">
        <w:rPr>
          <w:rFonts w:ascii="Times New Roman" w:hAnsi="Times New Roman"/>
          <w:sz w:val="24"/>
          <w:szCs w:val="24"/>
        </w:rPr>
        <w:t>latīņalfabētiskajā</w:t>
      </w:r>
      <w:proofErr w:type="spellEnd"/>
      <w:r w:rsidRPr="00720393">
        <w:rPr>
          <w:rFonts w:ascii="Times New Roman" w:hAnsi="Times New Roman"/>
          <w:sz w:val="24"/>
          <w:szCs w:val="24"/>
        </w:rPr>
        <w:t xml:space="preserve"> transliterācijā (no citām valodām).</w:t>
      </w:r>
    </w:p>
    <w:p w14:paraId="74ECD5E9" w14:textId="77777777" w:rsidR="00D145F2" w:rsidRPr="00720393" w:rsidRDefault="00A42A60">
      <w:pPr>
        <w:pStyle w:val="ListParagraph"/>
        <w:numPr>
          <w:ilvl w:val="1"/>
          <w:numId w:val="1"/>
        </w:numPr>
        <w:spacing w:after="0"/>
        <w:jc w:val="both"/>
      </w:pPr>
      <w:r w:rsidRPr="00720393">
        <w:rPr>
          <w:rFonts w:ascii="Times New Roman" w:hAnsi="Times New Roman"/>
          <w:sz w:val="24"/>
          <w:szCs w:val="24"/>
        </w:rPr>
        <w:t xml:space="preserve"> </w:t>
      </w:r>
      <w:r w:rsidRPr="00720393">
        <w:rPr>
          <w:rFonts w:ascii="Times New Roman" w:hAnsi="Times New Roman"/>
          <w:sz w:val="24"/>
        </w:rPr>
        <w:t>Reģistrējoties Izsoļu dalībnieku reģistrā</w:t>
      </w:r>
      <w:r w:rsidRPr="00720393">
        <w:rPr>
          <w:rFonts w:ascii="Times New Roman" w:hAnsi="Times New Roman"/>
          <w:sz w:val="24"/>
          <w:szCs w:val="24"/>
        </w:rPr>
        <w:t xml:space="preserve">, </w:t>
      </w:r>
      <w:r w:rsidRPr="00720393">
        <w:rPr>
          <w:rFonts w:ascii="Times New Roman" w:hAnsi="Times New Roman"/>
          <w:sz w:val="24"/>
        </w:rPr>
        <w:t>persona iepazīstas ar elektronisko izsoļu vietnes lietošanas noteikumiem un apliecina par sevi sniegto datu pareizību</w:t>
      </w:r>
      <w:r w:rsidRPr="00720393">
        <w:rPr>
          <w:rFonts w:ascii="Times New Roman" w:hAnsi="Times New Roman"/>
          <w:sz w:val="24"/>
          <w:szCs w:val="24"/>
        </w:rPr>
        <w:t>, kā arī, to, ka ir iepazinusies ar Noteikumiem un piekrīt pirkt izsolāmo Tehnikas vienību saskaņā ar šiem Noteikumiem, tai skaitā, Līguma noteikumiem.</w:t>
      </w:r>
    </w:p>
    <w:p w14:paraId="3CD74D45" w14:textId="77777777" w:rsidR="00D145F2" w:rsidRPr="00720393" w:rsidRDefault="00D145F2">
      <w:pPr>
        <w:spacing w:after="0"/>
        <w:ind w:left="720"/>
        <w:jc w:val="both"/>
        <w:rPr>
          <w:rFonts w:ascii="Times New Roman" w:hAnsi="Times New Roman"/>
          <w:sz w:val="24"/>
          <w:szCs w:val="24"/>
        </w:rPr>
      </w:pPr>
    </w:p>
    <w:p w14:paraId="2ABC3333" w14:textId="77777777" w:rsidR="00D145F2" w:rsidRPr="00720393" w:rsidRDefault="00A42A60">
      <w:pPr>
        <w:pStyle w:val="ListParagraph"/>
        <w:numPr>
          <w:ilvl w:val="0"/>
          <w:numId w:val="1"/>
        </w:numPr>
        <w:spacing w:after="0"/>
        <w:jc w:val="center"/>
        <w:rPr>
          <w:rFonts w:ascii="Times New Roman" w:hAnsi="Times New Roman"/>
          <w:b/>
          <w:sz w:val="24"/>
          <w:szCs w:val="24"/>
        </w:rPr>
      </w:pPr>
      <w:r w:rsidRPr="00720393">
        <w:rPr>
          <w:rFonts w:ascii="Times New Roman" w:hAnsi="Times New Roman"/>
          <w:b/>
          <w:sz w:val="24"/>
          <w:szCs w:val="24"/>
        </w:rPr>
        <w:t>Pieteikšanās dalībai izsolē un personas autorizācija dalībai izsolē</w:t>
      </w:r>
    </w:p>
    <w:p w14:paraId="1104EAEB" w14:textId="1A40DB4F"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Autorizācija izsolei notiek </w:t>
      </w:r>
      <w:r w:rsidR="00954438" w:rsidRPr="00720393">
        <w:rPr>
          <w:rFonts w:ascii="Times New Roman" w:hAnsi="Times New Roman"/>
          <w:sz w:val="24"/>
          <w:szCs w:val="24"/>
        </w:rPr>
        <w:t>desmit</w:t>
      </w:r>
      <w:r w:rsidRPr="00720393">
        <w:rPr>
          <w:rFonts w:ascii="Times New Roman" w:hAnsi="Times New Roman"/>
          <w:sz w:val="24"/>
          <w:szCs w:val="24"/>
        </w:rPr>
        <w:t xml:space="preserve"> dienu laikā no šo Noteikumu 7.1. punktā norādītā izsoles sākuma datuma.</w:t>
      </w:r>
    </w:p>
    <w:p w14:paraId="04B5067A"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Reģistrēts lietotājs, kurš vēlas piedalīties izsludinātajā izsolē, Noteikumu 5.1. punktā noteiktajā termiņā EIV </w:t>
      </w:r>
      <w:proofErr w:type="spellStart"/>
      <w:r w:rsidRPr="00720393">
        <w:rPr>
          <w:rFonts w:ascii="Times New Roman" w:hAnsi="Times New Roman"/>
          <w:sz w:val="24"/>
          <w:szCs w:val="24"/>
        </w:rPr>
        <w:t>nosūta</w:t>
      </w:r>
      <w:proofErr w:type="spellEnd"/>
      <w:r w:rsidRPr="00720393">
        <w:rPr>
          <w:rFonts w:ascii="Times New Roman" w:hAnsi="Times New Roman"/>
          <w:sz w:val="24"/>
          <w:szCs w:val="24"/>
        </w:rPr>
        <w:t xml:space="preserve"> Lidostai lūgumu par autorizēšanu dalībai konkrētā izsolē un Noteikumu 3.4.2. punktā norādītajā Lidostas kontā iemaksā izsoles nodrošinājuma summu noteiktajā apmērā un maksu par dalību izsolē. </w:t>
      </w:r>
    </w:p>
    <w:p w14:paraId="2FC62647"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Lidosta autorizē personu dalībai izsolē, izmantojot EIV pieejamo rīku, pirms tam pārliecinoties, vai personu var pielaist pie solīšanas saskaņā ar normatīvajiem aktiem un vai ir iemaksāta Noteikumu 3.4.1. punktā minētā summa.</w:t>
      </w:r>
    </w:p>
    <w:p w14:paraId="5FB72EDC"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Informāciju par autorizēšanu dalībai izsolē Lidosta reģistrētam lietotājam </w:t>
      </w:r>
      <w:proofErr w:type="spellStart"/>
      <w:r w:rsidRPr="00720393">
        <w:rPr>
          <w:rFonts w:ascii="Times New Roman" w:hAnsi="Times New Roman"/>
          <w:sz w:val="24"/>
          <w:szCs w:val="24"/>
        </w:rPr>
        <w:t>nosūta</w:t>
      </w:r>
      <w:proofErr w:type="spellEnd"/>
      <w:r w:rsidRPr="00720393">
        <w:rPr>
          <w:rFonts w:ascii="Times New Roman" w:hAnsi="Times New Roman"/>
          <w:sz w:val="24"/>
          <w:szCs w:val="24"/>
        </w:rPr>
        <w:t xml:space="preserve"> elektroniski uz EIV reģistrētam lietotājam izveidoto kontu.</w:t>
      </w:r>
    </w:p>
    <w:p w14:paraId="118D8930"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Autorizējot personu izsolei, katram solītājam EIV sistēma automātiski izveido unikālu identifikatoru, ko neatklāj EIV lietotājiem. Solītājam piešķirtais identifikators sastāv no </w:t>
      </w:r>
      <w:r w:rsidRPr="00720393">
        <w:rPr>
          <w:rFonts w:ascii="Times New Roman" w:hAnsi="Times New Roman"/>
          <w:sz w:val="24"/>
          <w:szCs w:val="24"/>
        </w:rPr>
        <w:lastRenderedPageBreak/>
        <w:t>unikālas simbolu virknes (ne vairāk kā 15 simboli), un ar tā palīdzību ziņas par solītāju var identificēt starp citiem solītājiem, kas autorizēti dalībai tajā pašā izsolē, kā arī izsekot veiktajiem solījumiem. Katram solītājam sistēma automātiski izveido jaunu unikālu identifikatoru dalībai katrā izsolē, kurā tas autorizēts.</w:t>
      </w:r>
    </w:p>
    <w:p w14:paraId="7DD4B30D" w14:textId="35B0B682"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Pieteikties izsolei un iegādāties Tehnikas vienību nedrīkst persona, kura ir Tehnikas vienības vērtētāja vai persona, kura piedalījās Komisijas darbā kā Komisijas vadītājs vai loceklis, kā arī Lidostas valdes vai padomes loceklis un publiskas personas kapitāla daļ</w:t>
      </w:r>
      <w:r w:rsidR="00875CD5" w:rsidRPr="00720393">
        <w:rPr>
          <w:rFonts w:ascii="Times New Roman" w:hAnsi="Times New Roman"/>
          <w:sz w:val="24"/>
          <w:szCs w:val="24"/>
        </w:rPr>
        <w:t>u</w:t>
      </w:r>
      <w:r w:rsidRPr="00720393">
        <w:rPr>
          <w:rFonts w:ascii="Times New Roman" w:hAnsi="Times New Roman"/>
          <w:sz w:val="24"/>
          <w:szCs w:val="24"/>
        </w:rPr>
        <w:t xml:space="preserve"> turētāja pārstāvis un to radinieki (saskaņā ar normatīvajiem aktiem par interešu konflikta novēršanu valsts amatpersonu darbībā).</w:t>
      </w:r>
    </w:p>
    <w:p w14:paraId="63E5F7E6" w14:textId="17D9DA54"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Lidosta dalībai izsolē neautorizē personu, kur</w:t>
      </w:r>
      <w:r w:rsidR="002A0A4D" w:rsidRPr="00720393">
        <w:rPr>
          <w:rFonts w:ascii="Times New Roman" w:hAnsi="Times New Roman"/>
          <w:sz w:val="24"/>
          <w:szCs w:val="24"/>
        </w:rPr>
        <w:t>a</w:t>
      </w:r>
      <w:r w:rsidRPr="00720393">
        <w:rPr>
          <w:rFonts w:ascii="Times New Roman" w:hAnsi="Times New Roman"/>
          <w:sz w:val="24"/>
          <w:szCs w:val="24"/>
        </w:rPr>
        <w:t xml:space="preserve"> līdz Noteikumu 7.1. punktā noteiktajam izsoles sākuma datumam nav nokārtoj</w:t>
      </w:r>
      <w:r w:rsidR="002A0A4D" w:rsidRPr="00720393">
        <w:rPr>
          <w:rFonts w:ascii="Times New Roman" w:hAnsi="Times New Roman"/>
          <w:sz w:val="24"/>
          <w:szCs w:val="24"/>
        </w:rPr>
        <w:t>usi</w:t>
      </w:r>
      <w:r w:rsidRPr="00720393">
        <w:rPr>
          <w:rFonts w:ascii="Times New Roman" w:hAnsi="Times New Roman"/>
          <w:sz w:val="24"/>
          <w:szCs w:val="24"/>
        </w:rPr>
        <w:t xml:space="preserve"> parādsaistības ar Lidostu saskaņā ar Lidostas izrakstītajiem rēķiniem vai atrodas tiesvedībā kā prasītājs vai atbildētājs ar Lidostu.</w:t>
      </w:r>
    </w:p>
    <w:p w14:paraId="08642E44" w14:textId="1C8BA250" w:rsidR="00D145F2" w:rsidRPr="00720393" w:rsidRDefault="00A42A60">
      <w:pPr>
        <w:pStyle w:val="ListParagraph"/>
        <w:numPr>
          <w:ilvl w:val="1"/>
          <w:numId w:val="1"/>
        </w:numPr>
        <w:spacing w:after="0"/>
        <w:jc w:val="both"/>
      </w:pPr>
      <w:r w:rsidRPr="00720393">
        <w:rPr>
          <w:rFonts w:ascii="Times New Roman" w:hAnsi="Times New Roman"/>
          <w:sz w:val="24"/>
          <w:szCs w:val="24"/>
        </w:rPr>
        <w:t xml:space="preserve">Lidosta dalībai izsolē neautorizē personu, kurai </w:t>
      </w:r>
      <w:r w:rsidRPr="00720393">
        <w:rPr>
          <w:rFonts w:ascii="Times New Roman" w:hAnsi="Times New Roman"/>
          <w:sz w:val="24"/>
        </w:rPr>
        <w:t>pasludināta maksātnespēja, uzsākts likvidācijas process, t</w:t>
      </w:r>
      <w:r w:rsidR="002A0A4D" w:rsidRPr="00720393">
        <w:rPr>
          <w:rFonts w:ascii="Times New Roman" w:hAnsi="Times New Roman"/>
          <w:sz w:val="24"/>
        </w:rPr>
        <w:t>ās</w:t>
      </w:r>
      <w:r w:rsidRPr="00720393">
        <w:rPr>
          <w:rFonts w:ascii="Times New Roman" w:hAnsi="Times New Roman"/>
          <w:sz w:val="24"/>
        </w:rPr>
        <w:t xml:space="preserve"> saimnieciskā darbība ir apturēta vai pārtraukta, vai ir uzsākta tiesvedība par darbības izbeigšanu, maksātnespēju vai bankrotu, kā arī personu (t.sk. to valdes vai padomes locekļiem, dalībniekiem vai akcionāriem, paties</w:t>
      </w:r>
      <w:r w:rsidR="005A26F2" w:rsidRPr="00720393">
        <w:rPr>
          <w:rFonts w:ascii="Times New Roman" w:hAnsi="Times New Roman"/>
          <w:sz w:val="24"/>
        </w:rPr>
        <w:t>ā</w:t>
      </w:r>
      <w:r w:rsidRPr="00720393">
        <w:rPr>
          <w:rFonts w:ascii="Times New Roman" w:hAnsi="Times New Roman"/>
          <w:sz w:val="24"/>
        </w:rPr>
        <w:t xml:space="preserve"> labuma guvējiem, pārstāvēt</w:t>
      </w:r>
      <w:r w:rsidR="002A0A4D" w:rsidRPr="00720393">
        <w:rPr>
          <w:rFonts w:ascii="Times New Roman" w:hAnsi="Times New Roman"/>
          <w:sz w:val="24"/>
        </w:rPr>
        <w:t xml:space="preserve"> </w:t>
      </w:r>
      <w:r w:rsidRPr="00720393">
        <w:rPr>
          <w:rFonts w:ascii="Times New Roman" w:hAnsi="Times New Roman"/>
          <w:sz w:val="24"/>
        </w:rPr>
        <w:t>tiesīgajām personām vai prokūristam, vai personai, kura ir pilnvarota pārstāvēt to darbībās, kas saistītas ar filiāli) kurai piemērotas starptautiskās, Eiropas Savienības vai nacionālās sankcijas vai būtiskas finanšu un kapitāla tirgus interešu ietekmējošas Eiropas Savienības vai Ziemeļatlantijas līguma organizācijas dalībvalstu sankcijas.</w:t>
      </w:r>
    </w:p>
    <w:p w14:paraId="064F95E9" w14:textId="77777777" w:rsidR="00D145F2" w:rsidRPr="00720393" w:rsidRDefault="00D145F2">
      <w:pPr>
        <w:pStyle w:val="ListParagraph"/>
        <w:spacing w:after="0"/>
        <w:ind w:left="1080"/>
        <w:jc w:val="both"/>
      </w:pPr>
    </w:p>
    <w:p w14:paraId="3636CFC1" w14:textId="77777777" w:rsidR="00D145F2" w:rsidRPr="00720393" w:rsidRDefault="00A42A60">
      <w:pPr>
        <w:pStyle w:val="ListParagraph"/>
        <w:numPr>
          <w:ilvl w:val="0"/>
          <w:numId w:val="1"/>
        </w:numPr>
        <w:spacing w:after="0"/>
        <w:jc w:val="center"/>
        <w:rPr>
          <w:rFonts w:ascii="Times New Roman" w:hAnsi="Times New Roman"/>
          <w:b/>
          <w:sz w:val="24"/>
          <w:szCs w:val="24"/>
        </w:rPr>
      </w:pPr>
      <w:r w:rsidRPr="00720393">
        <w:rPr>
          <w:rFonts w:ascii="Times New Roman" w:hAnsi="Times New Roman"/>
          <w:b/>
          <w:sz w:val="24"/>
          <w:szCs w:val="24"/>
        </w:rPr>
        <w:t>Dalība izsolē ar pārstāvja starpniecību</w:t>
      </w:r>
    </w:p>
    <w:p w14:paraId="6FCCFD38"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Papildus 5. nodaļas noteikumiem pamats reģistrētu lietotāju autorizēt dalībai izsolē citas personas vārdā ir:</w:t>
      </w:r>
    </w:p>
    <w:p w14:paraId="261B52F1"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fiziskas personas pārstāvības gadījumā – notariāli apliecināta pilnvara;</w:t>
      </w:r>
    </w:p>
    <w:p w14:paraId="0149BC4D"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juridiskas personas pārstāvības gadījumā – rakstiski noformēta pilnvara vai dokuments, kas apliecina amatpersonas tiesības bez īpaša pilnvarojuma vienpersoniski pārstāvēt juridisko personu.</w:t>
      </w:r>
    </w:p>
    <w:p w14:paraId="04C973CC"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Ja reģistrēts lietotājs pārstāv Uzņēmumu reģistrā reģistrētu juridisku personu un tās tiesības bez īpaša pilnvarojuma vienpersoniski pārstāvēt juridisko personu (tai skaitā uz </w:t>
      </w:r>
      <w:proofErr w:type="spellStart"/>
      <w:r w:rsidRPr="00720393">
        <w:rPr>
          <w:rFonts w:ascii="Times New Roman" w:hAnsi="Times New Roman"/>
          <w:sz w:val="24"/>
          <w:szCs w:val="24"/>
        </w:rPr>
        <w:t>prokūras</w:t>
      </w:r>
      <w:proofErr w:type="spellEnd"/>
      <w:r w:rsidRPr="00720393">
        <w:rPr>
          <w:rFonts w:ascii="Times New Roman" w:hAnsi="Times New Roman"/>
          <w:sz w:val="24"/>
          <w:szCs w:val="24"/>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14:paraId="3F6C17D3" w14:textId="77777777" w:rsidR="00D145F2" w:rsidRPr="00720393" w:rsidRDefault="00D145F2">
      <w:pPr>
        <w:spacing w:after="0"/>
        <w:jc w:val="both"/>
        <w:rPr>
          <w:rFonts w:ascii="Times New Roman" w:hAnsi="Times New Roman"/>
          <w:sz w:val="24"/>
          <w:szCs w:val="24"/>
        </w:rPr>
      </w:pPr>
    </w:p>
    <w:p w14:paraId="30DAE043" w14:textId="77777777" w:rsidR="00D145F2" w:rsidRPr="00720393" w:rsidRDefault="00A42A60">
      <w:pPr>
        <w:pStyle w:val="ListParagraph"/>
        <w:numPr>
          <w:ilvl w:val="0"/>
          <w:numId w:val="1"/>
        </w:numPr>
        <w:spacing w:after="0"/>
        <w:jc w:val="center"/>
        <w:rPr>
          <w:rFonts w:ascii="Times New Roman" w:hAnsi="Times New Roman"/>
          <w:b/>
          <w:sz w:val="24"/>
          <w:szCs w:val="24"/>
        </w:rPr>
      </w:pPr>
      <w:r w:rsidRPr="00720393">
        <w:rPr>
          <w:rFonts w:ascii="Times New Roman" w:hAnsi="Times New Roman"/>
          <w:b/>
          <w:sz w:val="24"/>
          <w:szCs w:val="24"/>
        </w:rPr>
        <w:t>Izsoles norise</w:t>
      </w:r>
    </w:p>
    <w:p w14:paraId="57DA466D"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Izsoles sākums ir sludinājuma publicēšanas dienā EIV pulksten 13:00. Izsoles sākuma datums ir norādīts EIV un Lidostas tīmekļvietnē.</w:t>
      </w:r>
    </w:p>
    <w:p w14:paraId="6BCCA680" w14:textId="7FA8ED05"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Pieteikšanās izsolei notiek pirmās </w:t>
      </w:r>
      <w:r w:rsidR="00890E0B" w:rsidRPr="00720393">
        <w:rPr>
          <w:rFonts w:ascii="Times New Roman" w:hAnsi="Times New Roman"/>
          <w:sz w:val="24"/>
          <w:szCs w:val="24"/>
        </w:rPr>
        <w:t>10</w:t>
      </w:r>
      <w:r w:rsidRPr="00720393">
        <w:rPr>
          <w:rFonts w:ascii="Times New Roman" w:hAnsi="Times New Roman"/>
          <w:sz w:val="24"/>
          <w:szCs w:val="24"/>
        </w:rPr>
        <w:t xml:space="preserve"> (d</w:t>
      </w:r>
      <w:r w:rsidR="00890E0B" w:rsidRPr="00720393">
        <w:rPr>
          <w:rFonts w:ascii="Times New Roman" w:hAnsi="Times New Roman"/>
          <w:sz w:val="24"/>
          <w:szCs w:val="24"/>
        </w:rPr>
        <w:t>esmit</w:t>
      </w:r>
      <w:r w:rsidRPr="00720393">
        <w:rPr>
          <w:rFonts w:ascii="Times New Roman" w:hAnsi="Times New Roman"/>
          <w:sz w:val="24"/>
          <w:szCs w:val="24"/>
        </w:rPr>
        <w:t xml:space="preserve">) dienas no sludinājuma publicēšanas EIV. Solīšana norisinās </w:t>
      </w:r>
      <w:r w:rsidR="006C22B8" w:rsidRPr="00720393">
        <w:rPr>
          <w:rFonts w:ascii="Times New Roman" w:hAnsi="Times New Roman"/>
          <w:sz w:val="24"/>
          <w:szCs w:val="24"/>
        </w:rPr>
        <w:t>10</w:t>
      </w:r>
      <w:r w:rsidRPr="00720393">
        <w:rPr>
          <w:rFonts w:ascii="Times New Roman" w:hAnsi="Times New Roman"/>
          <w:sz w:val="24"/>
          <w:szCs w:val="24"/>
        </w:rPr>
        <w:t xml:space="preserve"> (d</w:t>
      </w:r>
      <w:r w:rsidR="006C22B8" w:rsidRPr="00720393">
        <w:rPr>
          <w:rFonts w:ascii="Times New Roman" w:hAnsi="Times New Roman"/>
          <w:sz w:val="24"/>
          <w:szCs w:val="24"/>
        </w:rPr>
        <w:t>esmit</w:t>
      </w:r>
      <w:r w:rsidRPr="00720393">
        <w:rPr>
          <w:rFonts w:ascii="Times New Roman" w:hAnsi="Times New Roman"/>
          <w:sz w:val="24"/>
          <w:szCs w:val="24"/>
        </w:rPr>
        <w:t>) dienu garumā pēc pieteikšanās termiņa beigām.</w:t>
      </w:r>
    </w:p>
    <w:p w14:paraId="251C73B6" w14:textId="65788D4E" w:rsidR="00D145F2" w:rsidRPr="00720393" w:rsidRDefault="00A42A60" w:rsidP="00D55D0C">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Izsoles noslēgums ir </w:t>
      </w:r>
      <w:r w:rsidR="00CB6D63" w:rsidRPr="00720393">
        <w:rPr>
          <w:rFonts w:ascii="Times New Roman" w:hAnsi="Times New Roman"/>
          <w:sz w:val="24"/>
          <w:szCs w:val="24"/>
        </w:rPr>
        <w:t>divdesmitajā</w:t>
      </w:r>
      <w:r w:rsidRPr="00720393">
        <w:rPr>
          <w:rFonts w:ascii="Times New Roman" w:hAnsi="Times New Roman"/>
          <w:sz w:val="24"/>
          <w:szCs w:val="24"/>
        </w:rPr>
        <w:t xml:space="preserve"> dienā no šo Noteikumu 7.1.punktā noteiktā sākuma datuma pulksten 13:00, bet, ja </w:t>
      </w:r>
      <w:r w:rsidR="00CB6D63" w:rsidRPr="00720393">
        <w:rPr>
          <w:rFonts w:ascii="Times New Roman" w:hAnsi="Times New Roman"/>
          <w:sz w:val="24"/>
          <w:szCs w:val="24"/>
        </w:rPr>
        <w:t>divdesmitā</w:t>
      </w:r>
      <w:r w:rsidRPr="00720393">
        <w:rPr>
          <w:rFonts w:ascii="Times New Roman" w:hAnsi="Times New Roman"/>
          <w:sz w:val="24"/>
          <w:szCs w:val="24"/>
        </w:rPr>
        <w:t xml:space="preserve"> diena iekrīt brīvdienā vai svētku dienā, - nākamajā darba dienā pulksten 13:00. Izsoles noslēguma datums ir norādīts EIV un Lidostas tīmekļvietnē.</w:t>
      </w:r>
    </w:p>
    <w:p w14:paraId="4F8FE6A8"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Solītājs var piedalīties solīšanā, izmantojot EIV sistēmas atbalstītu papildu pakalpojumu – automātisko izsoles soli. Aktivizējot automātisko izsoles soli, solītājs EIV attiecīgi norāda maksimālo summu, kādu solītājs gatavs solīt par izsolāmo objektu, aktivizējot sistēmu automātiski veikt solīšanu līdz solītāja norādītās maksimālās summas sasniegšanai, ievērojot Noteikumos Lidostas noteikto izsoles soli un ņemot vērā citu solītāju reģistrētos solījumus. Automātisko izsoles soli kā papildu pakalpojumu solītājs var aktivizēt tikai attiecībā uz katru atsevišķu izsoli, kurai tas ir autorizēts, un pēc pakalpojuma izmantošanai normatīvajos aktos noteiktās maksas segšanas. Automātiskās </w:t>
      </w:r>
      <w:r w:rsidRPr="00720393">
        <w:rPr>
          <w:rFonts w:ascii="Times New Roman" w:hAnsi="Times New Roman"/>
          <w:sz w:val="24"/>
          <w:szCs w:val="24"/>
        </w:rPr>
        <w:lastRenderedPageBreak/>
        <w:t>izsoles soļa rīku solītājs var apturēt jebkurā izsoles norises brīdī, kā arī aktivizēt to atkārtoti.</w:t>
      </w:r>
    </w:p>
    <w:p w14:paraId="5E909731"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Pēc izsoles noteiktā termiņa beigām sistēma automātiski slēdz izsoles solīšanas vietni un atspoguļo slēgšanas laiku un augstāko nosolīto summu. Šī informācija ir publiski EIV vēl 30 dienas pēc izsoles slēgšanas.</w:t>
      </w:r>
    </w:p>
    <w:p w14:paraId="6C051CAC" w14:textId="77777777" w:rsidR="00D145F2" w:rsidRPr="00720393" w:rsidRDefault="00A42A60">
      <w:pPr>
        <w:pStyle w:val="ListParagraph"/>
        <w:numPr>
          <w:ilvl w:val="1"/>
          <w:numId w:val="1"/>
        </w:numPr>
        <w:spacing w:after="0"/>
        <w:jc w:val="both"/>
      </w:pPr>
      <w:r w:rsidRPr="00720393">
        <w:rPr>
          <w:rFonts w:ascii="Times New Roman" w:hAnsi="Times New Roman"/>
          <w:sz w:val="24"/>
          <w:szCs w:val="24"/>
        </w:rPr>
        <w:t xml:space="preserve"> </w:t>
      </w:r>
      <w:r w:rsidRPr="00720393">
        <w:rPr>
          <w:rFonts w:ascii="Times New Roman" w:hAnsi="Times New Roman"/>
          <w:sz w:val="24"/>
        </w:rPr>
        <w:t>Ja pēdējo piecu minūšu laikā pirms izsoles noslēgšanai noteiktā laika tiek reģistrēts solījums, izsoles laiks automātiski tiek pagarināts par 5 (piecām) minūtēm.</w:t>
      </w:r>
    </w:p>
    <w:p w14:paraId="1B29E594"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Pēc izsoles slēgšanas sistēma automātiski sagatavo izsoles aktu, kuru Komisija apstiprina 5 (piecu) dienu laikā.</w:t>
      </w:r>
    </w:p>
    <w:p w14:paraId="3159123E" w14:textId="77777777" w:rsidR="00D145F2" w:rsidRPr="00720393" w:rsidRDefault="00A42A60">
      <w:pPr>
        <w:pStyle w:val="ListParagraph"/>
        <w:numPr>
          <w:ilvl w:val="1"/>
          <w:numId w:val="1"/>
        </w:numPr>
        <w:spacing w:after="0"/>
        <w:jc w:val="both"/>
      </w:pPr>
      <w:r w:rsidRPr="00720393">
        <w:rPr>
          <w:rFonts w:ascii="Times New Roman" w:hAnsi="Times New Roman"/>
          <w:sz w:val="24"/>
          <w:szCs w:val="24"/>
        </w:rPr>
        <w:t xml:space="preserve"> Izsoles rezultātus apstiprina un lēmumu par Tehnikas vienības pirkuma līguma (1.pielikums), iepriekš un turpmāk – Līgums, slēgšanu pieņem Lidostas valde 30 (trīsdesmit) dienu laikā no izsoles noteikumu 8.1. vai 8.2. punktā noteiktā maksājuma saņemšanas.</w:t>
      </w:r>
    </w:p>
    <w:p w14:paraId="411DA632"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EIV drošības uzraudzību un administrēšanu veic Tiesu administrācija.</w:t>
      </w:r>
    </w:p>
    <w:p w14:paraId="297DA58E"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Ja konstatēts, ka EIV darbības traucējumu dēļ solīšana nav bijusi iespējama pēdējā stundā pirms izsoles noslēgšanās laika posmā, kas kopā veido vismaz 5 minūtes vai EIV darbības traucējumu dēļ solīšana nav bijusi iespējama pēdējās 10 minūtes pirms izsoles noslēguma neatkarīgi no šādu traucējumu ilguma, sistēma automātiski pagarina izsoles laiku līdz nākamās darbdienas pulksten 13:00, par to nekavējoties informējot izsoles rīkotāju un solītājus. Solītājiem informācija tiek nosūtīta EIV reģistrētam lietotājam izveidoto kontu.</w:t>
      </w:r>
    </w:p>
    <w:p w14:paraId="544506CF"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Ja nosolītājs noteiktajā termiņā nesamaksā visu summu, Lidosta paziņo par to pēdējam pārsolītajam solītājam, uzaicinot Tehnikas vienību paturēt sev par viņa solīto augstāko cenu. </w:t>
      </w:r>
    </w:p>
    <w:p w14:paraId="77232550"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Izsoli atzīst par nenotikušu, ja:</w:t>
      </w:r>
    </w:p>
    <w:p w14:paraId="1A5B6068"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izsolei nav autorizēts neviens izsoles dalībnieks;</w:t>
      </w:r>
    </w:p>
    <w:p w14:paraId="3E8E3073"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neviens no dalībniekiem, kuri autorizēti dalībai izsolē, nepārsola izsoles sākumcenu;</w:t>
      </w:r>
    </w:p>
    <w:p w14:paraId="6FE58E3B"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nosolītājs noteiktajā termiņā nesamaksā nosolīto summu;</w:t>
      </w:r>
    </w:p>
    <w:p w14:paraId="548E6132"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izsoles norises laikā vai 24 stundu laikā pēc izsoles noslēguma saņemts EIV drošības pārvaldnieka paziņojums par būtiskiem tehniskiem traucējumiem, kas var ietekmēt izsoles rezultātu, vai par sistēmas drošības pārkāpumu;</w:t>
      </w:r>
    </w:p>
    <w:p w14:paraId="7533AD6D"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vienīgais izsoles dalībnieks, kurš nosolījis izsolāmo Tehnikas vienību, nav parakstījis Līgumu;</w:t>
      </w:r>
    </w:p>
    <w:p w14:paraId="5A912EE0"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neviens no izsoles dalībniekiem, kurš atzīts par nosolītāju, neveic pirkuma maksas samaksu šajos Noteikumos norādītajā termiņā;</w:t>
      </w:r>
    </w:p>
    <w:p w14:paraId="0EC02005"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izsolāmo Tehnikas vienību nopirkusi persona, kurai nav bijušas tiesības piedalīties izsolē.</w:t>
      </w:r>
    </w:p>
    <w:p w14:paraId="7B990EB8" w14:textId="77777777" w:rsidR="00D145F2" w:rsidRPr="00720393" w:rsidRDefault="00D145F2">
      <w:pPr>
        <w:spacing w:after="0"/>
        <w:jc w:val="both"/>
        <w:rPr>
          <w:rFonts w:ascii="Times New Roman" w:hAnsi="Times New Roman"/>
          <w:sz w:val="24"/>
          <w:szCs w:val="24"/>
        </w:rPr>
      </w:pPr>
    </w:p>
    <w:p w14:paraId="39D69DCF" w14:textId="77777777" w:rsidR="00D145F2" w:rsidRPr="00720393" w:rsidRDefault="00A42A60">
      <w:pPr>
        <w:pStyle w:val="ListParagraph"/>
        <w:numPr>
          <w:ilvl w:val="0"/>
          <w:numId w:val="1"/>
        </w:numPr>
        <w:spacing w:after="0"/>
        <w:jc w:val="center"/>
        <w:rPr>
          <w:rFonts w:ascii="Times New Roman" w:hAnsi="Times New Roman"/>
          <w:b/>
          <w:sz w:val="24"/>
          <w:szCs w:val="24"/>
        </w:rPr>
      </w:pPr>
      <w:r w:rsidRPr="00720393">
        <w:rPr>
          <w:rFonts w:ascii="Times New Roman" w:hAnsi="Times New Roman"/>
          <w:b/>
          <w:sz w:val="24"/>
          <w:szCs w:val="24"/>
        </w:rPr>
        <w:t>Līgums un tā noslēgšana</w:t>
      </w:r>
    </w:p>
    <w:p w14:paraId="7970D680" w14:textId="6D91F528"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Persona, kura nosolījusi augstāko cenu, </w:t>
      </w:r>
      <w:r w:rsidR="00C16F51" w:rsidRPr="00720393">
        <w:rPr>
          <w:rFonts w:ascii="Times New Roman" w:hAnsi="Times New Roman"/>
          <w:sz w:val="24"/>
          <w:szCs w:val="24"/>
        </w:rPr>
        <w:t>divu</w:t>
      </w:r>
      <w:r w:rsidRPr="00720393">
        <w:rPr>
          <w:rFonts w:ascii="Times New Roman" w:hAnsi="Times New Roman"/>
          <w:sz w:val="24"/>
          <w:szCs w:val="24"/>
        </w:rPr>
        <w:t xml:space="preserve"> darbdienu laikā pēc Lidostas paziņojuma par izsoles rezultātu apstiprināšanu saņemšanas veic naudas pārskaitījumu, kas veido starpību starp nosolīto augstāko cenu un nodrošinājumu 10% (desmit procenti) apmērā no Tehnikas vienības sākumcenas, Lidostas norēķinu kontā Nr. LV79HABA0001407030168, reģistrācijas Nr. 40003028055, maksājumu mērķī norādot izsoles numuru vai nosolītās Tehnikas vienības marku, modeli, valsts reģistrācijas numuru. Iemaksātā nodrošinājuma summa tiek ieskaitīta pirkuma maksā.</w:t>
      </w:r>
    </w:p>
    <w:p w14:paraId="78E1F790" w14:textId="78AE1A92"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Ja persona, kura nosolījusi augstāko cenu, noteiktajā termiņā nosolīto summu nesamaksā, Tehnikas vienību var piedāvāt iegādāties personai, kura nosolījusi otru augstāko cenu. Ja persona, kas nosolījusi otru augstāko cenu atsakās no Tehnikas vienības iegādes vai </w:t>
      </w:r>
      <w:r w:rsidR="00BC5A08" w:rsidRPr="00720393">
        <w:rPr>
          <w:rFonts w:ascii="Times New Roman" w:hAnsi="Times New Roman"/>
          <w:sz w:val="24"/>
          <w:szCs w:val="24"/>
        </w:rPr>
        <w:t>divu</w:t>
      </w:r>
      <w:r w:rsidRPr="00720393">
        <w:rPr>
          <w:rFonts w:ascii="Times New Roman" w:hAnsi="Times New Roman"/>
          <w:sz w:val="24"/>
          <w:szCs w:val="24"/>
        </w:rPr>
        <w:t xml:space="preserve"> darba dienu laikā nesamaksā nosolīto summu, tā zaudē tiesības uz Tehnikas vienību.</w:t>
      </w:r>
    </w:p>
    <w:p w14:paraId="0FE35450"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lastRenderedPageBreak/>
        <w:t xml:space="preserve"> Informāciju par Līguma noslēgšanu var saņemt pa tālruni +371 67207744. Līguma noslēgšana notiek Lidostā, adrese: “Lidosta “Rīga” 10/1”, Lidosta “Rīga”, Mārupes novads vai elektroniski, abām pusēm parakstot līgumu ar drošu elektronisko parakstu.</w:t>
      </w:r>
    </w:p>
    <w:p w14:paraId="1F26446D" w14:textId="77777777" w:rsidR="00D145F2" w:rsidRPr="00720393" w:rsidRDefault="00A42A60">
      <w:pPr>
        <w:pStyle w:val="ListParagraph"/>
        <w:numPr>
          <w:ilvl w:val="1"/>
          <w:numId w:val="1"/>
        </w:numPr>
        <w:spacing w:after="0"/>
        <w:jc w:val="both"/>
      </w:pPr>
      <w:r w:rsidRPr="00720393">
        <w:rPr>
          <w:rFonts w:ascii="Times New Roman" w:hAnsi="Times New Roman"/>
          <w:sz w:val="24"/>
          <w:szCs w:val="24"/>
        </w:rPr>
        <w:t xml:space="preserve"> Informāciju par maksājumu var saņemt, sazinoties ar Lidostas Finanšu departamenta Grāmatvedību pa tālruni +371 67207735 vai e-pastu: </w:t>
      </w:r>
      <w:hyperlink r:id="rId10" w:history="1">
        <w:r w:rsidRPr="00720393">
          <w:rPr>
            <w:rStyle w:val="Hyperlink"/>
            <w:rFonts w:ascii="Times New Roman" w:hAnsi="Times New Roman"/>
            <w:sz w:val="24"/>
            <w:szCs w:val="24"/>
          </w:rPr>
          <w:t>O.Mikulova@riga-airport.com</w:t>
        </w:r>
      </w:hyperlink>
      <w:r w:rsidRPr="00720393">
        <w:rPr>
          <w:rFonts w:ascii="Times New Roman" w:hAnsi="Times New Roman"/>
          <w:sz w:val="24"/>
          <w:szCs w:val="24"/>
        </w:rPr>
        <w:t xml:space="preserve">. </w:t>
      </w:r>
    </w:p>
    <w:p w14:paraId="1A1BC864"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Līguma noslēgšanai uzrādāmi/iesniedzami šādi dokumenti:</w:t>
      </w:r>
    </w:p>
    <w:p w14:paraId="36E3600C"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maksājuma veikšanu apliecinošs dokuments;</w:t>
      </w:r>
    </w:p>
    <w:p w14:paraId="4BE87D48"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personu apliecinošs dokuments (fiziskai personai) vai pilnvara un personu apliecinošs dokuments (juridiskai personai).</w:t>
      </w:r>
    </w:p>
    <w:p w14:paraId="311B1397"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Tehnikas vienības nosolītājs ne vēlāk kā trešajā darba dienā pēc informācijas saņemšanas par Līguma sagatavošanu vai ne vēlāk kā nākamajā darba dienā pēc Līguma saņemšanas parakstīšanai ar drošu elektronisko parakstu, paraksta Līgumu. </w:t>
      </w:r>
    </w:p>
    <w:p w14:paraId="76CB58ED"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Persona, kura nenodrošina Līguma noslēgšanu šo Noteikumu 8.6. punktā noteiktajā termiņā, zaudē tiesības slēgt Līgumu.</w:t>
      </w:r>
    </w:p>
    <w:p w14:paraId="721F6A77"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Noslēdzot Līgumu, pircējs Līgumā noteiktajā termiņā nodrošina Tehnikas vienības pārņemšanu tās glabāšanas vietā.</w:t>
      </w:r>
    </w:p>
    <w:p w14:paraId="3A444680"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Nosolītās Tehnikas vienības Līgums nosaka visas tiesiskās attiecības starp pircēju un pārdevēju un tiek slēgts atbilstoši Lidostas izstrādātajam Līgumam.</w:t>
      </w:r>
    </w:p>
    <w:p w14:paraId="68516C4C" w14:textId="2D95C4E0" w:rsidR="00D145F2" w:rsidRPr="00720393" w:rsidRDefault="00A42A60">
      <w:pPr>
        <w:pStyle w:val="ListParagraph"/>
        <w:numPr>
          <w:ilvl w:val="1"/>
          <w:numId w:val="1"/>
        </w:numPr>
        <w:spacing w:after="0"/>
        <w:jc w:val="both"/>
      </w:pPr>
      <w:bookmarkStart w:id="16" w:name="OLE_LINK4"/>
      <w:r w:rsidRPr="00720393">
        <w:rPr>
          <w:rFonts w:ascii="Times New Roman" w:hAnsi="Times New Roman"/>
          <w:sz w:val="24"/>
          <w:szCs w:val="24"/>
        </w:rPr>
        <w:t xml:space="preserve">Pircējs Tehnikas vienību var saņemt pēc Līguma parakstīšanas un reģistrācijas uz pircēja vārda attiecīgajos valsts reģistros saskaņā ar Līguma noteikumiem 5 (piecu) darba dienu laikā ar preču pavadzīmi - rēķinu iepriekš sazinoties ar Lidostas Lidlauka drošības un vadības departamenta Mehanizācijas nodaļas vadītāju Robertu Raitu, tālrunis: +371 20221067, vai Lidostas Lidlauka drošības un vadības departamenta Mehanizācijas nodaļas vadītāja vietnieku Juri </w:t>
      </w:r>
      <w:proofErr w:type="spellStart"/>
      <w:r w:rsidRPr="00720393">
        <w:rPr>
          <w:rFonts w:ascii="Times New Roman" w:hAnsi="Times New Roman"/>
          <w:sz w:val="24"/>
          <w:szCs w:val="24"/>
        </w:rPr>
        <w:t>Štekeli</w:t>
      </w:r>
      <w:proofErr w:type="spellEnd"/>
      <w:r w:rsidRPr="00720393">
        <w:rPr>
          <w:rFonts w:ascii="Times New Roman" w:hAnsi="Times New Roman"/>
          <w:sz w:val="24"/>
          <w:szCs w:val="24"/>
        </w:rPr>
        <w:t>, tālrunis: +371 29240596, vienojoties par precīzu datumu un laiku</w:t>
      </w:r>
      <w:bookmarkEnd w:id="16"/>
      <w:r w:rsidRPr="00720393">
        <w:rPr>
          <w:rFonts w:ascii="Times New Roman" w:hAnsi="Times New Roman"/>
          <w:sz w:val="24"/>
          <w:szCs w:val="24"/>
        </w:rPr>
        <w:t>.</w:t>
      </w:r>
    </w:p>
    <w:p w14:paraId="16B48A9C"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Izsolē nopirktās Tehnikas vienības pieņemšanu un pārvietošanu pēc Līguma noslēgšanas pircējs veic saviem spēkiem un par saviem līdzekļiem.</w:t>
      </w:r>
    </w:p>
    <w:p w14:paraId="273644D6" w14:textId="77777777" w:rsidR="00D145F2" w:rsidRPr="00720393" w:rsidRDefault="00D145F2">
      <w:pPr>
        <w:spacing w:after="0"/>
        <w:jc w:val="both"/>
        <w:rPr>
          <w:rFonts w:ascii="Times New Roman" w:hAnsi="Times New Roman"/>
          <w:sz w:val="24"/>
          <w:szCs w:val="24"/>
        </w:rPr>
      </w:pPr>
    </w:p>
    <w:p w14:paraId="67FB8820" w14:textId="77777777" w:rsidR="00D145F2" w:rsidRPr="00720393" w:rsidRDefault="00A42A60">
      <w:pPr>
        <w:pStyle w:val="ListParagraph"/>
        <w:numPr>
          <w:ilvl w:val="0"/>
          <w:numId w:val="1"/>
        </w:numPr>
        <w:spacing w:after="0"/>
        <w:jc w:val="center"/>
        <w:rPr>
          <w:rFonts w:ascii="Times New Roman" w:hAnsi="Times New Roman"/>
          <w:b/>
          <w:sz w:val="24"/>
          <w:szCs w:val="24"/>
        </w:rPr>
      </w:pPr>
      <w:r w:rsidRPr="00720393">
        <w:rPr>
          <w:rFonts w:ascii="Times New Roman" w:hAnsi="Times New Roman"/>
          <w:b/>
          <w:sz w:val="24"/>
          <w:szCs w:val="24"/>
        </w:rPr>
        <w:t>Izsolāmās Tehnikas vienības nodrošinājuma summas atmaksas kārtība</w:t>
      </w:r>
    </w:p>
    <w:p w14:paraId="37A23148"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Tehnikas vienības nosolītāja iemaksāto nodrošinājumu ieskaita pirkuma maksā, bet pārējiem izsoles dalībniekiem nodrošinājuma summu atmaksā piecu darba dienu laikā pēc izsoles noslēguma. Pēdējam pārsolītajam solītājam viņa iemaksāto nodrošinājumu atmaksā piecu darba dienu laikā pēc tam, kad nosolītājs samaksājis pilnu nosolīto summu.</w:t>
      </w:r>
    </w:p>
    <w:p w14:paraId="64496215" w14:textId="77777777" w:rsidR="00D145F2" w:rsidRPr="00720393" w:rsidRDefault="00A42A60">
      <w:pPr>
        <w:pStyle w:val="ListParagraph"/>
        <w:numPr>
          <w:ilvl w:val="1"/>
          <w:numId w:val="1"/>
        </w:numPr>
        <w:spacing w:after="0"/>
        <w:jc w:val="both"/>
      </w:pPr>
      <w:r w:rsidRPr="00720393">
        <w:rPr>
          <w:rFonts w:ascii="Times New Roman" w:hAnsi="Times New Roman"/>
          <w:sz w:val="24"/>
          <w:szCs w:val="24"/>
        </w:rPr>
        <w:t xml:space="preserve"> </w:t>
      </w:r>
      <w:r w:rsidRPr="00720393">
        <w:rPr>
          <w:rFonts w:ascii="Times New Roman" w:hAnsi="Times New Roman"/>
          <w:sz w:val="24"/>
        </w:rPr>
        <w:t>Ja persona ir pieteikusies izsolei, iemaksātais nodrošinājums personai netiek atmaksāts arī šādos gadījumos:</w:t>
      </w:r>
    </w:p>
    <w:p w14:paraId="6E44B20B"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 xml:space="preserve">ja Tehnikas vienības nosolītājs maksājumu nav veicis Noteikumu 8.1. punktā noteiktajā termiņā; </w:t>
      </w:r>
    </w:p>
    <w:p w14:paraId="5C6F37D8"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ja persona, kura nosolījusi otru augstāko cenu atsakās no mantas iegādes vai Noteikumu 8.2. punktā noteiktajā termiņā nesamaksā nosolīto summu, pēc tam, kad Tehnikas vienības nosolītājs nav veicis maksājumu Noteikumu 8.1. punktā noteiktajā termiņā;</w:t>
      </w:r>
    </w:p>
    <w:p w14:paraId="31BE5062" w14:textId="77777777" w:rsidR="00D145F2" w:rsidRPr="00720393" w:rsidRDefault="00A42A60">
      <w:pPr>
        <w:pStyle w:val="ListParagraph"/>
        <w:numPr>
          <w:ilvl w:val="2"/>
          <w:numId w:val="1"/>
        </w:numPr>
        <w:spacing w:after="0"/>
        <w:jc w:val="both"/>
      </w:pPr>
      <w:r w:rsidRPr="00720393">
        <w:rPr>
          <w:rFonts w:ascii="Times New Roman" w:hAnsi="Times New Roman"/>
          <w:sz w:val="24"/>
        </w:rPr>
        <w:t>nevienam no izsoles dalībniekiem, ja neviens no viņiem nav pārsolījis izsoles sākumcenu;</w:t>
      </w:r>
    </w:p>
    <w:p w14:paraId="6D1E7D31" w14:textId="77777777" w:rsidR="00D145F2" w:rsidRPr="00720393" w:rsidRDefault="00A42A60">
      <w:pPr>
        <w:pStyle w:val="ListParagraph"/>
        <w:numPr>
          <w:ilvl w:val="2"/>
          <w:numId w:val="1"/>
        </w:numPr>
        <w:spacing w:after="0"/>
        <w:jc w:val="both"/>
      </w:pPr>
      <w:r w:rsidRPr="00720393">
        <w:rPr>
          <w:rFonts w:ascii="Times New Roman" w:hAnsi="Times New Roman"/>
          <w:sz w:val="24"/>
        </w:rPr>
        <w:t>ja dalībai izsolē pieteikusies persona, kura netiek autorizēta 5.6. – 5.8. punktos norādīto iemeslu dēļ;</w:t>
      </w:r>
    </w:p>
    <w:p w14:paraId="45B5A67A" w14:textId="77777777" w:rsidR="00D145F2" w:rsidRPr="00720393" w:rsidRDefault="00A42A60">
      <w:pPr>
        <w:pStyle w:val="ListParagraph"/>
        <w:numPr>
          <w:ilvl w:val="2"/>
          <w:numId w:val="1"/>
        </w:numPr>
        <w:spacing w:after="0"/>
        <w:jc w:val="both"/>
      </w:pPr>
      <w:r w:rsidRPr="00720393">
        <w:rPr>
          <w:rFonts w:ascii="Times New Roman" w:hAnsi="Times New Roman"/>
          <w:sz w:val="24"/>
        </w:rPr>
        <w:t>ja persona atsauc savu piedalīšanos izsolē pēc Noteikumu 5.1. punktā noteiktā autorizācijas termiņa beigām.</w:t>
      </w:r>
    </w:p>
    <w:p w14:paraId="64C082E4"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Nodrošinājums piecu darba dienu laikā tiek atmaksāts visiem izsoles dalībniekiem, ja izsole tiek pārtraukta vai tās darbība netiek atjaunota saskaņā ar Noteikumu 11.1. punktu.</w:t>
      </w:r>
    </w:p>
    <w:p w14:paraId="486A463C" w14:textId="77777777" w:rsidR="00D145F2" w:rsidRPr="00720393" w:rsidRDefault="00D145F2">
      <w:pPr>
        <w:spacing w:after="0"/>
        <w:jc w:val="both"/>
        <w:rPr>
          <w:rFonts w:ascii="Times New Roman" w:hAnsi="Times New Roman"/>
          <w:sz w:val="24"/>
          <w:szCs w:val="24"/>
        </w:rPr>
      </w:pPr>
    </w:p>
    <w:p w14:paraId="1E1D2870" w14:textId="77777777" w:rsidR="005F05A1" w:rsidRPr="00720393" w:rsidRDefault="005F05A1">
      <w:pPr>
        <w:spacing w:after="0"/>
        <w:jc w:val="both"/>
        <w:rPr>
          <w:rFonts w:ascii="Times New Roman" w:hAnsi="Times New Roman"/>
          <w:sz w:val="24"/>
          <w:szCs w:val="24"/>
        </w:rPr>
      </w:pPr>
    </w:p>
    <w:p w14:paraId="2CB66DE2" w14:textId="77777777" w:rsidR="00250473" w:rsidRPr="00720393" w:rsidRDefault="00250473">
      <w:pPr>
        <w:spacing w:after="0"/>
        <w:jc w:val="both"/>
        <w:rPr>
          <w:rFonts w:ascii="Times New Roman" w:hAnsi="Times New Roman"/>
          <w:sz w:val="24"/>
          <w:szCs w:val="24"/>
        </w:rPr>
      </w:pPr>
    </w:p>
    <w:p w14:paraId="3BE0C718" w14:textId="77777777" w:rsidR="00D145F2" w:rsidRPr="00720393" w:rsidRDefault="00A42A60">
      <w:pPr>
        <w:pStyle w:val="ListParagraph"/>
        <w:numPr>
          <w:ilvl w:val="0"/>
          <w:numId w:val="1"/>
        </w:numPr>
        <w:spacing w:after="0"/>
        <w:jc w:val="center"/>
        <w:rPr>
          <w:rFonts w:ascii="Times New Roman" w:hAnsi="Times New Roman"/>
          <w:b/>
          <w:sz w:val="24"/>
          <w:szCs w:val="24"/>
        </w:rPr>
      </w:pPr>
      <w:r w:rsidRPr="00720393">
        <w:rPr>
          <w:rFonts w:ascii="Times New Roman" w:hAnsi="Times New Roman"/>
          <w:b/>
          <w:sz w:val="24"/>
          <w:szCs w:val="24"/>
        </w:rPr>
        <w:lastRenderedPageBreak/>
        <w:t>Komisija, tās tiesības un pienākumi</w:t>
      </w:r>
    </w:p>
    <w:p w14:paraId="3942B16C"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Komisija darbojas saskaņā ar Latvijas Republikā spēkā esošajiem normatīvajiem aktiem un šiem Noteikumiem.</w:t>
      </w:r>
    </w:p>
    <w:p w14:paraId="4E9D3D92" w14:textId="77777777" w:rsidR="00D145F2" w:rsidRPr="00720393" w:rsidRDefault="00A42A60">
      <w:pPr>
        <w:pStyle w:val="ListParagraph"/>
        <w:numPr>
          <w:ilvl w:val="1"/>
          <w:numId w:val="1"/>
        </w:numPr>
        <w:spacing w:after="0"/>
        <w:jc w:val="both"/>
      </w:pPr>
      <w:r w:rsidRPr="00720393">
        <w:rPr>
          <w:rFonts w:ascii="Times New Roman" w:hAnsi="Times New Roman"/>
          <w:sz w:val="24"/>
          <w:szCs w:val="24"/>
        </w:rPr>
        <w:t xml:space="preserve"> Komisija sastāv no 7 (septiņiem) komisijas locekļiem. Komisijas sastāvs ir apstiprināts ar </w:t>
      </w:r>
      <w:r w:rsidRPr="00720393">
        <w:rPr>
          <w:rFonts w:ascii="Times New Roman" w:hAnsi="Times New Roman"/>
          <w:bCs/>
          <w:color w:val="000000"/>
          <w:sz w:val="24"/>
          <w:szCs w:val="24"/>
        </w:rPr>
        <w:t>Lidostas valdes 2020. gada 17. augusta lēmumu Nr. 3.2., protokols Nr. 45 un 2021.gada 19.aprīļa lēmumu Nr.8.4., protokols Nr.16.</w:t>
      </w:r>
    </w:p>
    <w:p w14:paraId="014FF2DE" w14:textId="77777777" w:rsidR="00D145F2" w:rsidRPr="00720393" w:rsidRDefault="00A42A60">
      <w:pPr>
        <w:pStyle w:val="ListParagraph"/>
        <w:numPr>
          <w:ilvl w:val="1"/>
          <w:numId w:val="1"/>
        </w:numPr>
        <w:spacing w:after="0"/>
        <w:jc w:val="both"/>
      </w:pPr>
      <w:r w:rsidRPr="00720393">
        <w:rPr>
          <w:rFonts w:ascii="Times New Roman" w:hAnsi="Times New Roman"/>
          <w:bCs/>
          <w:sz w:val="24"/>
          <w:szCs w:val="24"/>
        </w:rPr>
        <w:t xml:space="preserve"> Komisijas darbu vada komisijas priekšsēdētājs, bet viņa prombūtnes laikā komisijas priekšsēdētāja vietnieks. Komisija ir darboties tiesīga, ja tajā piedalās vismaz 5 (pieci) komisijas locekļi.</w:t>
      </w:r>
    </w:p>
    <w:p w14:paraId="7324E68B" w14:textId="77777777" w:rsidR="00D145F2" w:rsidRPr="00720393" w:rsidRDefault="00A42A60">
      <w:pPr>
        <w:pStyle w:val="ListParagraph"/>
        <w:numPr>
          <w:ilvl w:val="1"/>
          <w:numId w:val="1"/>
        </w:numPr>
        <w:spacing w:after="0"/>
        <w:jc w:val="both"/>
      </w:pPr>
      <w:r w:rsidRPr="00720393">
        <w:rPr>
          <w:rFonts w:ascii="Times New Roman" w:hAnsi="Times New Roman"/>
          <w:bCs/>
          <w:sz w:val="24"/>
          <w:szCs w:val="24"/>
        </w:rPr>
        <w:t xml:space="preserve"> Komisijas pienākumi:</w:t>
      </w:r>
    </w:p>
    <w:p w14:paraId="69AD4FAA"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pieņemt lēmumu par izsoles rezultātiem;</w:t>
      </w:r>
    </w:p>
    <w:p w14:paraId="38D62B2A"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pieņemt lēmumu par izsoles atzīšanu par nenotikušu;</w:t>
      </w:r>
    </w:p>
    <w:p w14:paraId="0B42AE25" w14:textId="77777777" w:rsidR="00D145F2" w:rsidRPr="00720393" w:rsidRDefault="00A42A60">
      <w:pPr>
        <w:pStyle w:val="ListParagraph"/>
        <w:numPr>
          <w:ilvl w:val="2"/>
          <w:numId w:val="1"/>
        </w:numPr>
        <w:spacing w:after="0"/>
        <w:jc w:val="both"/>
        <w:rPr>
          <w:rFonts w:ascii="Times New Roman" w:hAnsi="Times New Roman"/>
          <w:sz w:val="24"/>
          <w:szCs w:val="24"/>
        </w:rPr>
      </w:pPr>
      <w:r w:rsidRPr="00720393">
        <w:rPr>
          <w:rFonts w:ascii="Times New Roman" w:hAnsi="Times New Roman"/>
          <w:sz w:val="24"/>
          <w:szCs w:val="24"/>
        </w:rPr>
        <w:t>atbildēt uz izsolei reģistrēto (autorizēto) dalībnieku jautājumiem.</w:t>
      </w:r>
    </w:p>
    <w:p w14:paraId="181F8AA6"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Komisijas locekļi nav tiesīgi izpaust nekādas ziņas par izsoles dalībniekiem.</w:t>
      </w:r>
    </w:p>
    <w:p w14:paraId="0D16C78B"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 xml:space="preserve"> Komisija apkopo rezultātus un ne vēlāk kā divu darba dienu laikā nodrošina izsoles rezultātu publicēšanu Lidostas tīmekļvietnē.</w:t>
      </w:r>
    </w:p>
    <w:p w14:paraId="3DF1CCAE" w14:textId="77777777" w:rsidR="00D145F2" w:rsidRPr="00720393" w:rsidRDefault="00D145F2">
      <w:pPr>
        <w:spacing w:after="0"/>
        <w:jc w:val="both"/>
        <w:rPr>
          <w:rFonts w:ascii="Times New Roman" w:hAnsi="Times New Roman"/>
          <w:sz w:val="24"/>
          <w:szCs w:val="24"/>
        </w:rPr>
      </w:pPr>
    </w:p>
    <w:p w14:paraId="0045F6FF" w14:textId="77777777" w:rsidR="00D145F2" w:rsidRPr="00720393" w:rsidRDefault="00A42A60">
      <w:pPr>
        <w:pStyle w:val="ListParagraph"/>
        <w:numPr>
          <w:ilvl w:val="0"/>
          <w:numId w:val="1"/>
        </w:numPr>
        <w:spacing w:after="0"/>
        <w:jc w:val="center"/>
        <w:rPr>
          <w:rFonts w:ascii="Times New Roman" w:hAnsi="Times New Roman"/>
          <w:b/>
          <w:sz w:val="24"/>
          <w:szCs w:val="24"/>
        </w:rPr>
      </w:pPr>
      <w:r w:rsidRPr="00720393">
        <w:rPr>
          <w:rFonts w:ascii="Times New Roman" w:hAnsi="Times New Roman"/>
          <w:b/>
          <w:sz w:val="24"/>
          <w:szCs w:val="24"/>
        </w:rPr>
        <w:t>Nobeiguma noteikumi</w:t>
      </w:r>
    </w:p>
    <w:p w14:paraId="17214891"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Lidostai ir tiesības no Lidostas neatkarīgu iemeslu dēļ, kuri līdz Noteikumu izstrādei tai nebija zināmi, līdz Līguma noslēgšanai pārtraukt izsoli vai to apturēt uz laika periodu līdz 30 (trīsdesmit) dienām.</w:t>
      </w:r>
    </w:p>
    <w:p w14:paraId="72E9916E" w14:textId="77777777" w:rsidR="00D145F2" w:rsidRPr="00720393" w:rsidRDefault="00A42A60">
      <w:pPr>
        <w:pStyle w:val="ListParagraph"/>
        <w:numPr>
          <w:ilvl w:val="1"/>
          <w:numId w:val="1"/>
        </w:numPr>
        <w:spacing w:after="0"/>
        <w:jc w:val="both"/>
        <w:rPr>
          <w:rFonts w:ascii="Times New Roman" w:hAnsi="Times New Roman"/>
          <w:sz w:val="24"/>
          <w:szCs w:val="24"/>
        </w:rPr>
      </w:pPr>
      <w:r w:rsidRPr="00720393">
        <w:rPr>
          <w:rFonts w:ascii="Times New Roman" w:hAnsi="Times New Roman"/>
          <w:sz w:val="24"/>
          <w:szCs w:val="24"/>
        </w:rPr>
        <w:t>Piedalīšanās izsolē ir personu brīvas gribas izpausme. Izsoles dalībnieki ievēro šo Noteikumu prasības, un izsoles uzvarētājs, parakstot Līgumu, apņemas izpildīt tajā noteiktās prasības.</w:t>
      </w:r>
    </w:p>
    <w:p w14:paraId="057D1E5C" w14:textId="77777777" w:rsidR="00D145F2" w:rsidRPr="00720393" w:rsidRDefault="00D145F2">
      <w:pPr>
        <w:spacing w:after="0"/>
        <w:jc w:val="both"/>
        <w:rPr>
          <w:rFonts w:ascii="Times New Roman" w:hAnsi="Times New Roman"/>
          <w:sz w:val="24"/>
          <w:szCs w:val="24"/>
        </w:rPr>
      </w:pPr>
    </w:p>
    <w:p w14:paraId="2C025C9B" w14:textId="77777777" w:rsidR="00D145F2" w:rsidRPr="00720393" w:rsidRDefault="00D145F2">
      <w:pPr>
        <w:spacing w:after="0"/>
        <w:jc w:val="both"/>
        <w:rPr>
          <w:rFonts w:ascii="Times New Roman" w:hAnsi="Times New Roman"/>
          <w:sz w:val="24"/>
          <w:szCs w:val="24"/>
        </w:rPr>
      </w:pPr>
    </w:p>
    <w:p w14:paraId="71A76E16" w14:textId="77777777" w:rsidR="00D145F2" w:rsidRPr="00720393" w:rsidRDefault="00A42A60">
      <w:pPr>
        <w:spacing w:after="0"/>
        <w:jc w:val="both"/>
        <w:rPr>
          <w:rFonts w:ascii="Times New Roman" w:hAnsi="Times New Roman"/>
          <w:sz w:val="24"/>
          <w:szCs w:val="24"/>
        </w:rPr>
      </w:pPr>
      <w:r w:rsidRPr="00720393">
        <w:rPr>
          <w:rFonts w:ascii="Times New Roman" w:hAnsi="Times New Roman"/>
          <w:sz w:val="24"/>
          <w:szCs w:val="24"/>
        </w:rPr>
        <w:t xml:space="preserve">Pielikumā: Pirkuma līguma projekts uz 5 (piecām) </w:t>
      </w:r>
      <w:proofErr w:type="spellStart"/>
      <w:r w:rsidRPr="00720393">
        <w:rPr>
          <w:rFonts w:ascii="Times New Roman" w:hAnsi="Times New Roman"/>
          <w:sz w:val="24"/>
          <w:szCs w:val="24"/>
        </w:rPr>
        <w:t>lp</w:t>
      </w:r>
      <w:proofErr w:type="spellEnd"/>
      <w:r w:rsidRPr="00720393">
        <w:rPr>
          <w:rFonts w:ascii="Times New Roman" w:hAnsi="Times New Roman"/>
          <w:sz w:val="24"/>
          <w:szCs w:val="24"/>
        </w:rPr>
        <w:t>.</w:t>
      </w:r>
    </w:p>
    <w:p w14:paraId="3F3742A5" w14:textId="77777777" w:rsidR="00D145F2" w:rsidRPr="00720393" w:rsidRDefault="00D145F2">
      <w:pPr>
        <w:spacing w:after="0"/>
        <w:rPr>
          <w:rFonts w:ascii="Times New Roman" w:hAnsi="Times New Roman"/>
          <w:b/>
          <w:sz w:val="24"/>
          <w:szCs w:val="24"/>
        </w:rPr>
      </w:pPr>
    </w:p>
    <w:p w14:paraId="46048923" w14:textId="77777777" w:rsidR="00D145F2" w:rsidRPr="00720393" w:rsidRDefault="00D145F2">
      <w:pPr>
        <w:spacing w:after="0"/>
        <w:rPr>
          <w:rFonts w:ascii="Times New Roman" w:hAnsi="Times New Roman"/>
          <w:b/>
          <w:sz w:val="24"/>
          <w:szCs w:val="24"/>
        </w:rPr>
      </w:pPr>
    </w:p>
    <w:p w14:paraId="370DCB59" w14:textId="77777777" w:rsidR="00D145F2" w:rsidRPr="00720393" w:rsidRDefault="00A42A60">
      <w:pPr>
        <w:spacing w:after="0"/>
      </w:pPr>
      <w:r w:rsidRPr="00720393">
        <w:rPr>
          <w:rFonts w:ascii="Times New Roman" w:hAnsi="Times New Roman"/>
          <w:sz w:val="24"/>
          <w:szCs w:val="24"/>
        </w:rPr>
        <w:t>VAS “STARPTAUTISKĀ LIDOSTA “RĪGA””</w:t>
      </w:r>
    </w:p>
    <w:p w14:paraId="273EE1B0" w14:textId="77777777" w:rsidR="00D145F2" w:rsidRPr="00720393" w:rsidRDefault="00A42A60">
      <w:pPr>
        <w:spacing w:after="0"/>
        <w:rPr>
          <w:rFonts w:ascii="Times New Roman" w:hAnsi="Times New Roman"/>
          <w:sz w:val="24"/>
          <w:szCs w:val="24"/>
        </w:rPr>
      </w:pPr>
      <w:r w:rsidRPr="00720393">
        <w:rPr>
          <w:rFonts w:ascii="Times New Roman" w:hAnsi="Times New Roman"/>
          <w:sz w:val="24"/>
          <w:szCs w:val="24"/>
        </w:rPr>
        <w:t xml:space="preserve">Kustamās mantas novērtēšanas un izsoles </w:t>
      </w:r>
    </w:p>
    <w:p w14:paraId="3264D3F0" w14:textId="77777777" w:rsidR="00D145F2" w:rsidRPr="00720393" w:rsidRDefault="00A42A60">
      <w:pPr>
        <w:spacing w:after="0"/>
        <w:rPr>
          <w:rFonts w:ascii="Times New Roman" w:hAnsi="Times New Roman"/>
          <w:sz w:val="24"/>
          <w:szCs w:val="24"/>
        </w:rPr>
      </w:pPr>
      <w:r w:rsidRPr="00720393">
        <w:rPr>
          <w:rFonts w:ascii="Times New Roman" w:hAnsi="Times New Roman"/>
          <w:sz w:val="24"/>
          <w:szCs w:val="24"/>
        </w:rPr>
        <w:t>komisijas priekšsēdētājs</w:t>
      </w:r>
      <w:r w:rsidRPr="00720393">
        <w:rPr>
          <w:rFonts w:ascii="Times New Roman" w:hAnsi="Times New Roman"/>
          <w:sz w:val="24"/>
          <w:szCs w:val="24"/>
        </w:rPr>
        <w:tab/>
      </w:r>
      <w:r w:rsidRPr="00720393">
        <w:rPr>
          <w:rFonts w:ascii="Times New Roman" w:hAnsi="Times New Roman"/>
          <w:sz w:val="24"/>
          <w:szCs w:val="24"/>
        </w:rPr>
        <w:tab/>
      </w:r>
      <w:r w:rsidRPr="00720393">
        <w:rPr>
          <w:rFonts w:ascii="Times New Roman" w:hAnsi="Times New Roman"/>
          <w:sz w:val="24"/>
          <w:szCs w:val="24"/>
        </w:rPr>
        <w:tab/>
      </w:r>
      <w:r w:rsidRPr="00720393">
        <w:rPr>
          <w:rFonts w:ascii="Times New Roman" w:hAnsi="Times New Roman"/>
          <w:sz w:val="24"/>
          <w:szCs w:val="24"/>
        </w:rPr>
        <w:tab/>
      </w:r>
      <w:r w:rsidRPr="00720393">
        <w:rPr>
          <w:rFonts w:ascii="Times New Roman" w:hAnsi="Times New Roman"/>
          <w:sz w:val="24"/>
          <w:szCs w:val="24"/>
        </w:rPr>
        <w:tab/>
      </w:r>
      <w:r w:rsidRPr="00720393">
        <w:rPr>
          <w:rFonts w:ascii="Times New Roman" w:hAnsi="Times New Roman"/>
          <w:sz w:val="24"/>
          <w:szCs w:val="24"/>
        </w:rPr>
        <w:tab/>
      </w:r>
      <w:r w:rsidRPr="00720393">
        <w:rPr>
          <w:rFonts w:ascii="Times New Roman" w:hAnsi="Times New Roman"/>
          <w:sz w:val="24"/>
          <w:szCs w:val="24"/>
        </w:rPr>
        <w:tab/>
        <w:t>K. Freimanis</w:t>
      </w:r>
    </w:p>
    <w:p w14:paraId="61235E1A" w14:textId="77777777" w:rsidR="00D145F2" w:rsidRPr="00720393" w:rsidRDefault="00D145F2">
      <w:pPr>
        <w:spacing w:after="0"/>
        <w:rPr>
          <w:rFonts w:ascii="Times New Roman" w:hAnsi="Times New Roman"/>
          <w:sz w:val="24"/>
          <w:szCs w:val="24"/>
        </w:rPr>
      </w:pPr>
    </w:p>
    <w:p w14:paraId="24DDE2F7" w14:textId="77777777" w:rsidR="00D145F2" w:rsidRPr="00720393" w:rsidRDefault="00D145F2">
      <w:pPr>
        <w:spacing w:after="0"/>
        <w:rPr>
          <w:rFonts w:ascii="Times New Roman" w:hAnsi="Times New Roman"/>
          <w:sz w:val="24"/>
          <w:szCs w:val="24"/>
        </w:rPr>
      </w:pPr>
    </w:p>
    <w:p w14:paraId="6F58D733" w14:textId="77777777" w:rsidR="00D145F2" w:rsidRPr="00720393" w:rsidRDefault="00D145F2">
      <w:pPr>
        <w:spacing w:after="0"/>
        <w:rPr>
          <w:rFonts w:ascii="Times New Roman" w:hAnsi="Times New Roman"/>
          <w:sz w:val="24"/>
          <w:szCs w:val="24"/>
        </w:rPr>
      </w:pPr>
    </w:p>
    <w:p w14:paraId="3E44A595" w14:textId="77777777" w:rsidR="00D145F2" w:rsidRPr="00720393" w:rsidRDefault="00D145F2">
      <w:pPr>
        <w:spacing w:after="0"/>
        <w:rPr>
          <w:rFonts w:ascii="Times New Roman" w:hAnsi="Times New Roman"/>
          <w:sz w:val="24"/>
          <w:szCs w:val="24"/>
        </w:rPr>
      </w:pPr>
    </w:p>
    <w:p w14:paraId="6A9107E3" w14:textId="77777777" w:rsidR="00D145F2" w:rsidRPr="00720393" w:rsidRDefault="00D145F2">
      <w:pPr>
        <w:spacing w:after="0"/>
        <w:rPr>
          <w:rFonts w:ascii="Times New Roman" w:hAnsi="Times New Roman"/>
          <w:sz w:val="24"/>
          <w:szCs w:val="24"/>
        </w:rPr>
      </w:pPr>
    </w:p>
    <w:p w14:paraId="58E88999" w14:textId="77777777" w:rsidR="00D145F2" w:rsidRPr="00720393" w:rsidRDefault="00D145F2">
      <w:pPr>
        <w:spacing w:after="0"/>
        <w:rPr>
          <w:rFonts w:ascii="Times New Roman" w:hAnsi="Times New Roman"/>
          <w:sz w:val="24"/>
          <w:szCs w:val="24"/>
        </w:rPr>
      </w:pPr>
    </w:p>
    <w:p w14:paraId="6BF38F44" w14:textId="77777777" w:rsidR="00D145F2" w:rsidRPr="00720393" w:rsidRDefault="00D145F2">
      <w:pPr>
        <w:spacing w:after="0"/>
        <w:rPr>
          <w:rFonts w:ascii="Times New Roman" w:hAnsi="Times New Roman"/>
          <w:sz w:val="24"/>
          <w:szCs w:val="24"/>
        </w:rPr>
      </w:pPr>
    </w:p>
    <w:p w14:paraId="79CC17FD" w14:textId="77777777" w:rsidR="00D145F2" w:rsidRPr="00720393" w:rsidRDefault="00D145F2">
      <w:pPr>
        <w:spacing w:after="0"/>
        <w:rPr>
          <w:rFonts w:ascii="Times New Roman" w:hAnsi="Times New Roman"/>
          <w:sz w:val="24"/>
          <w:szCs w:val="24"/>
        </w:rPr>
      </w:pPr>
    </w:p>
    <w:p w14:paraId="25C14185" w14:textId="77777777" w:rsidR="00D145F2" w:rsidRPr="00720393" w:rsidRDefault="00D145F2">
      <w:pPr>
        <w:spacing w:after="0"/>
        <w:rPr>
          <w:rFonts w:ascii="Times New Roman" w:hAnsi="Times New Roman"/>
          <w:sz w:val="24"/>
          <w:szCs w:val="24"/>
        </w:rPr>
      </w:pPr>
    </w:p>
    <w:p w14:paraId="01FB417E" w14:textId="77777777" w:rsidR="00D145F2" w:rsidRPr="00720393" w:rsidRDefault="00D145F2">
      <w:pPr>
        <w:spacing w:after="0"/>
        <w:rPr>
          <w:rFonts w:ascii="Times New Roman" w:hAnsi="Times New Roman"/>
          <w:sz w:val="24"/>
          <w:szCs w:val="24"/>
        </w:rPr>
      </w:pPr>
    </w:p>
    <w:p w14:paraId="1F0C3EC4" w14:textId="77777777" w:rsidR="00D145F2" w:rsidRPr="00720393" w:rsidRDefault="00D145F2">
      <w:pPr>
        <w:spacing w:after="0"/>
        <w:rPr>
          <w:rFonts w:ascii="Times New Roman" w:hAnsi="Times New Roman"/>
          <w:sz w:val="24"/>
          <w:szCs w:val="24"/>
        </w:rPr>
      </w:pPr>
    </w:p>
    <w:p w14:paraId="33D09D54" w14:textId="77777777" w:rsidR="00D145F2" w:rsidRPr="00720393" w:rsidRDefault="00D145F2">
      <w:pPr>
        <w:spacing w:after="0"/>
        <w:rPr>
          <w:rFonts w:ascii="Times New Roman" w:hAnsi="Times New Roman"/>
          <w:sz w:val="24"/>
          <w:szCs w:val="24"/>
        </w:rPr>
      </w:pPr>
    </w:p>
    <w:p w14:paraId="65306BDE" w14:textId="77777777" w:rsidR="00D145F2" w:rsidRPr="00720393" w:rsidRDefault="00D145F2">
      <w:pPr>
        <w:spacing w:after="0"/>
        <w:rPr>
          <w:rFonts w:ascii="Times New Roman" w:hAnsi="Times New Roman"/>
          <w:sz w:val="24"/>
          <w:szCs w:val="24"/>
        </w:rPr>
      </w:pPr>
    </w:p>
    <w:p w14:paraId="0DA70103" w14:textId="77777777" w:rsidR="00D145F2" w:rsidRPr="00720393" w:rsidRDefault="00D145F2">
      <w:pPr>
        <w:spacing w:after="0"/>
        <w:rPr>
          <w:rFonts w:ascii="Times New Roman" w:hAnsi="Times New Roman"/>
          <w:sz w:val="24"/>
          <w:szCs w:val="24"/>
        </w:rPr>
      </w:pPr>
    </w:p>
    <w:p w14:paraId="5ADE9001" w14:textId="77777777" w:rsidR="00D145F2" w:rsidRPr="00720393" w:rsidRDefault="00D145F2">
      <w:pPr>
        <w:spacing w:after="0"/>
        <w:rPr>
          <w:rFonts w:ascii="Times New Roman" w:hAnsi="Times New Roman"/>
          <w:sz w:val="24"/>
          <w:szCs w:val="24"/>
        </w:rPr>
      </w:pPr>
    </w:p>
    <w:p w14:paraId="54FCBA8D" w14:textId="77777777" w:rsidR="00AC6827" w:rsidRPr="00720393" w:rsidRDefault="00AC6827">
      <w:pPr>
        <w:spacing w:after="0"/>
        <w:jc w:val="right"/>
        <w:rPr>
          <w:rFonts w:ascii="Times New Roman" w:hAnsi="Times New Roman"/>
          <w:sz w:val="24"/>
          <w:szCs w:val="24"/>
        </w:rPr>
      </w:pPr>
    </w:p>
    <w:p w14:paraId="16CE3779" w14:textId="77777777" w:rsidR="00AC6827" w:rsidRPr="00720393" w:rsidRDefault="00AC6827">
      <w:pPr>
        <w:spacing w:after="0"/>
        <w:jc w:val="right"/>
        <w:rPr>
          <w:rFonts w:ascii="Times New Roman" w:hAnsi="Times New Roman"/>
          <w:sz w:val="24"/>
          <w:szCs w:val="24"/>
        </w:rPr>
      </w:pPr>
    </w:p>
    <w:p w14:paraId="373C91F7" w14:textId="77777777" w:rsidR="00AC6827" w:rsidRPr="00720393" w:rsidRDefault="00AC6827">
      <w:pPr>
        <w:spacing w:after="0"/>
        <w:jc w:val="right"/>
        <w:rPr>
          <w:rFonts w:ascii="Times New Roman" w:hAnsi="Times New Roman"/>
          <w:sz w:val="24"/>
          <w:szCs w:val="24"/>
        </w:rPr>
      </w:pPr>
    </w:p>
    <w:p w14:paraId="254D3E42" w14:textId="77777777" w:rsidR="00AC6827" w:rsidRPr="00720393" w:rsidRDefault="00AC6827">
      <w:pPr>
        <w:spacing w:after="0"/>
        <w:jc w:val="right"/>
        <w:rPr>
          <w:rFonts w:ascii="Times New Roman" w:hAnsi="Times New Roman"/>
          <w:sz w:val="24"/>
          <w:szCs w:val="24"/>
        </w:rPr>
      </w:pPr>
    </w:p>
    <w:p w14:paraId="6195A0E0" w14:textId="77777777" w:rsidR="00AC6827" w:rsidRPr="00720393" w:rsidRDefault="00AC6827">
      <w:pPr>
        <w:spacing w:after="0"/>
        <w:jc w:val="right"/>
        <w:rPr>
          <w:rFonts w:ascii="Times New Roman" w:hAnsi="Times New Roman"/>
          <w:sz w:val="24"/>
          <w:szCs w:val="24"/>
        </w:rPr>
      </w:pPr>
    </w:p>
    <w:p w14:paraId="68CA1EFA" w14:textId="4449A956" w:rsidR="00D145F2" w:rsidRPr="00720393" w:rsidRDefault="00A42A60">
      <w:pPr>
        <w:spacing w:after="0"/>
        <w:jc w:val="right"/>
        <w:rPr>
          <w:rFonts w:ascii="Times New Roman" w:hAnsi="Times New Roman"/>
          <w:sz w:val="24"/>
          <w:szCs w:val="24"/>
        </w:rPr>
      </w:pPr>
      <w:r w:rsidRPr="00720393">
        <w:rPr>
          <w:rFonts w:ascii="Times New Roman" w:hAnsi="Times New Roman"/>
          <w:sz w:val="24"/>
          <w:szCs w:val="24"/>
        </w:rPr>
        <w:lastRenderedPageBreak/>
        <w:t>1. pielikums</w:t>
      </w:r>
    </w:p>
    <w:p w14:paraId="2D1338AF" w14:textId="77777777" w:rsidR="00D145F2" w:rsidRPr="00720393" w:rsidRDefault="00A42A60">
      <w:pPr>
        <w:spacing w:after="0"/>
        <w:jc w:val="right"/>
        <w:rPr>
          <w:rFonts w:ascii="Times New Roman" w:hAnsi="Times New Roman"/>
          <w:bCs/>
          <w:sz w:val="24"/>
          <w:szCs w:val="24"/>
        </w:rPr>
      </w:pPr>
      <w:r w:rsidRPr="00720393">
        <w:rPr>
          <w:rFonts w:ascii="Times New Roman" w:hAnsi="Times New Roman"/>
          <w:bCs/>
          <w:sz w:val="24"/>
          <w:szCs w:val="24"/>
        </w:rPr>
        <w:t>Lietotu tehnikas vienību izsoles noteikumiem</w:t>
      </w:r>
    </w:p>
    <w:p w14:paraId="55725F93" w14:textId="77777777" w:rsidR="00D145F2" w:rsidRPr="00720393" w:rsidRDefault="00D145F2">
      <w:pPr>
        <w:spacing w:after="0"/>
        <w:jc w:val="right"/>
        <w:rPr>
          <w:rFonts w:ascii="Times New Roman" w:hAnsi="Times New Roman"/>
          <w:sz w:val="24"/>
          <w:szCs w:val="24"/>
        </w:rPr>
      </w:pPr>
    </w:p>
    <w:p w14:paraId="1FC9679E" w14:textId="77777777" w:rsidR="00D145F2" w:rsidRPr="00720393" w:rsidRDefault="00A42A60">
      <w:pPr>
        <w:spacing w:after="0"/>
        <w:jc w:val="right"/>
        <w:rPr>
          <w:rFonts w:ascii="Times New Roman" w:hAnsi="Times New Roman"/>
          <w:sz w:val="24"/>
          <w:szCs w:val="24"/>
        </w:rPr>
      </w:pPr>
      <w:r w:rsidRPr="00720393">
        <w:rPr>
          <w:rFonts w:ascii="Times New Roman" w:hAnsi="Times New Roman"/>
          <w:sz w:val="24"/>
          <w:szCs w:val="24"/>
        </w:rPr>
        <w:t>PROJEKTS</w:t>
      </w:r>
    </w:p>
    <w:p w14:paraId="0C98CA61" w14:textId="77777777" w:rsidR="00D145F2" w:rsidRPr="00720393" w:rsidRDefault="00D145F2">
      <w:pPr>
        <w:spacing w:after="0"/>
        <w:jc w:val="right"/>
        <w:rPr>
          <w:rFonts w:ascii="Times New Roman" w:hAnsi="Times New Roman"/>
          <w:sz w:val="24"/>
          <w:szCs w:val="24"/>
        </w:rPr>
      </w:pPr>
    </w:p>
    <w:p w14:paraId="3CBA3D42" w14:textId="77777777" w:rsidR="009F4AC7" w:rsidRPr="00720393" w:rsidRDefault="009F4AC7" w:rsidP="009F4AC7">
      <w:pPr>
        <w:spacing w:after="0"/>
        <w:jc w:val="center"/>
        <w:rPr>
          <w:rFonts w:ascii="Times New Roman" w:hAnsi="Times New Roman"/>
          <w:sz w:val="24"/>
          <w:szCs w:val="24"/>
        </w:rPr>
      </w:pPr>
      <w:r w:rsidRPr="00720393">
        <w:rPr>
          <w:rFonts w:ascii="Times New Roman" w:hAnsi="Times New Roman"/>
          <w:sz w:val="24"/>
          <w:szCs w:val="24"/>
        </w:rPr>
        <w:t>Pirkuma līgums Nr. __________</w:t>
      </w:r>
    </w:p>
    <w:p w14:paraId="4FCCF161" w14:textId="77777777" w:rsidR="009F4AC7" w:rsidRPr="00720393" w:rsidRDefault="009F4AC7" w:rsidP="009F4AC7">
      <w:pPr>
        <w:spacing w:after="0"/>
        <w:jc w:val="center"/>
        <w:rPr>
          <w:rFonts w:ascii="Times New Roman" w:hAnsi="Times New Roman"/>
          <w:sz w:val="24"/>
          <w:szCs w:val="24"/>
        </w:rPr>
      </w:pPr>
    </w:p>
    <w:p w14:paraId="0454FF5E" w14:textId="77777777" w:rsidR="009F4AC7" w:rsidRPr="00720393" w:rsidRDefault="009F4AC7" w:rsidP="009F4AC7">
      <w:pPr>
        <w:spacing w:after="0"/>
        <w:jc w:val="center"/>
        <w:rPr>
          <w:rFonts w:ascii="Times New Roman" w:hAnsi="Times New Roman"/>
          <w:sz w:val="24"/>
          <w:szCs w:val="24"/>
        </w:rPr>
      </w:pPr>
    </w:p>
    <w:p w14:paraId="4BD5668E" w14:textId="48A6889E" w:rsidR="009F4AC7" w:rsidRPr="00720393" w:rsidRDefault="009F4AC7" w:rsidP="009F4AC7">
      <w:pPr>
        <w:spacing w:after="0"/>
        <w:jc w:val="both"/>
        <w:rPr>
          <w:rFonts w:ascii="Times New Roman" w:hAnsi="Times New Roman"/>
          <w:sz w:val="24"/>
          <w:szCs w:val="24"/>
        </w:rPr>
      </w:pPr>
      <w:r w:rsidRPr="00720393">
        <w:rPr>
          <w:rFonts w:ascii="Times New Roman" w:hAnsi="Times New Roman"/>
          <w:sz w:val="24"/>
          <w:szCs w:val="24"/>
        </w:rPr>
        <w:t xml:space="preserve">Mārupes novadā </w:t>
      </w:r>
      <w:r w:rsidRPr="00720393">
        <w:rPr>
          <w:rFonts w:ascii="Times New Roman" w:hAnsi="Times New Roman"/>
          <w:sz w:val="24"/>
          <w:szCs w:val="24"/>
        </w:rPr>
        <w:tab/>
      </w:r>
      <w:r w:rsidRPr="00720393">
        <w:rPr>
          <w:rFonts w:ascii="Times New Roman" w:hAnsi="Times New Roman"/>
          <w:sz w:val="24"/>
          <w:szCs w:val="24"/>
        </w:rPr>
        <w:tab/>
      </w:r>
      <w:r w:rsidRPr="00720393">
        <w:rPr>
          <w:rFonts w:ascii="Times New Roman" w:hAnsi="Times New Roman"/>
          <w:sz w:val="24"/>
          <w:szCs w:val="24"/>
        </w:rPr>
        <w:tab/>
      </w:r>
      <w:r w:rsidRPr="00720393">
        <w:rPr>
          <w:rFonts w:ascii="Times New Roman" w:hAnsi="Times New Roman"/>
          <w:sz w:val="24"/>
          <w:szCs w:val="24"/>
        </w:rPr>
        <w:tab/>
      </w:r>
      <w:r w:rsidRPr="00720393">
        <w:rPr>
          <w:rFonts w:ascii="Times New Roman" w:hAnsi="Times New Roman"/>
          <w:sz w:val="24"/>
          <w:szCs w:val="24"/>
        </w:rPr>
        <w:tab/>
      </w:r>
      <w:r w:rsidRPr="00720393">
        <w:rPr>
          <w:rFonts w:ascii="Times New Roman" w:hAnsi="Times New Roman"/>
          <w:sz w:val="24"/>
          <w:szCs w:val="24"/>
        </w:rPr>
        <w:tab/>
      </w:r>
      <w:r w:rsidRPr="00720393">
        <w:rPr>
          <w:rFonts w:ascii="Times New Roman" w:hAnsi="Times New Roman"/>
          <w:sz w:val="24"/>
          <w:szCs w:val="24"/>
        </w:rPr>
        <w:tab/>
        <w:t>202</w:t>
      </w:r>
      <w:r w:rsidR="008D2539" w:rsidRPr="00720393">
        <w:rPr>
          <w:rFonts w:ascii="Times New Roman" w:hAnsi="Times New Roman"/>
          <w:sz w:val="24"/>
          <w:szCs w:val="24"/>
        </w:rPr>
        <w:t>5</w:t>
      </w:r>
      <w:r w:rsidRPr="00720393">
        <w:rPr>
          <w:rFonts w:ascii="Times New Roman" w:hAnsi="Times New Roman"/>
          <w:sz w:val="24"/>
          <w:szCs w:val="24"/>
        </w:rPr>
        <w:t>. gada ___.________</w:t>
      </w:r>
    </w:p>
    <w:p w14:paraId="54CC3245" w14:textId="77777777" w:rsidR="009F4AC7" w:rsidRPr="00720393" w:rsidRDefault="009F4AC7" w:rsidP="009F4AC7">
      <w:pPr>
        <w:spacing w:after="0"/>
        <w:jc w:val="both"/>
        <w:rPr>
          <w:rFonts w:ascii="Times New Roman" w:hAnsi="Times New Roman"/>
          <w:sz w:val="24"/>
          <w:szCs w:val="24"/>
        </w:rPr>
      </w:pPr>
    </w:p>
    <w:p w14:paraId="38B1755B" w14:textId="77777777" w:rsidR="009F4AC7" w:rsidRPr="00720393" w:rsidRDefault="009F4AC7" w:rsidP="009F4AC7">
      <w:pPr>
        <w:spacing w:after="0"/>
        <w:jc w:val="both"/>
        <w:rPr>
          <w:rFonts w:ascii="Times New Roman" w:hAnsi="Times New Roman"/>
          <w:sz w:val="24"/>
          <w:szCs w:val="24"/>
        </w:rPr>
      </w:pPr>
      <w:r w:rsidRPr="00720393">
        <w:rPr>
          <w:rFonts w:ascii="Times New Roman" w:hAnsi="Times New Roman"/>
          <w:sz w:val="24"/>
          <w:szCs w:val="24"/>
        </w:rPr>
        <w:t xml:space="preserve">vai </w:t>
      </w:r>
    </w:p>
    <w:p w14:paraId="0AEFFA4E" w14:textId="77777777" w:rsidR="009F4AC7" w:rsidRPr="00720393" w:rsidRDefault="009F4AC7" w:rsidP="009F4AC7">
      <w:pPr>
        <w:spacing w:after="0"/>
        <w:jc w:val="both"/>
        <w:rPr>
          <w:rFonts w:ascii="Times New Roman" w:hAnsi="Times New Roman"/>
          <w:sz w:val="24"/>
          <w:szCs w:val="24"/>
        </w:rPr>
      </w:pPr>
    </w:p>
    <w:p w14:paraId="3362386F" w14:textId="77777777" w:rsidR="009F4AC7" w:rsidRPr="00720393" w:rsidRDefault="009F4AC7" w:rsidP="009F4AC7">
      <w:pPr>
        <w:spacing w:after="0"/>
        <w:jc w:val="both"/>
      </w:pPr>
      <w:r w:rsidRPr="00720393">
        <w:rPr>
          <w:rFonts w:ascii="Times New Roman" w:hAnsi="Times New Roman"/>
          <w:bCs/>
          <w:color w:val="000000"/>
          <w:sz w:val="24"/>
          <w:szCs w:val="24"/>
        </w:rPr>
        <w:t>PARAKSTĪŠANAS DATUMS IR PĒDĒJĀ PIEVIENOTĀ DROŠĀ ELEKTRONISKĀ PARAKSTA UN TĀ LAIKA ZĪMOGA DATUMS</w:t>
      </w:r>
    </w:p>
    <w:p w14:paraId="5A1BD9B5" w14:textId="77777777" w:rsidR="009F4AC7" w:rsidRPr="00720393" w:rsidRDefault="009F4AC7" w:rsidP="009F4AC7">
      <w:pPr>
        <w:spacing w:after="0"/>
        <w:jc w:val="both"/>
        <w:rPr>
          <w:rFonts w:ascii="Times New Roman" w:hAnsi="Times New Roman"/>
          <w:sz w:val="24"/>
          <w:szCs w:val="24"/>
        </w:rPr>
      </w:pPr>
    </w:p>
    <w:p w14:paraId="797BD75B" w14:textId="77777777" w:rsidR="009F4AC7" w:rsidRPr="00720393" w:rsidRDefault="009F4AC7" w:rsidP="009F4AC7">
      <w:pPr>
        <w:spacing w:after="0"/>
        <w:jc w:val="both"/>
      </w:pP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r>
      <w:r w:rsidRPr="00720393">
        <w:rPr>
          <w:rFonts w:ascii="Times New Roman" w:hAnsi="Times New Roman"/>
          <w:b/>
          <w:bCs/>
          <w:sz w:val="24"/>
          <w:szCs w:val="24"/>
        </w:rPr>
        <w:softHyphen/>
        <w:t>Valsts akciju sabiedrība “STARPTAUTISKĀ LIDOSTA “RĪGA””</w:t>
      </w:r>
      <w:r w:rsidRPr="00720393">
        <w:rPr>
          <w:rFonts w:ascii="Times New Roman" w:hAnsi="Times New Roman"/>
          <w:sz w:val="24"/>
          <w:szCs w:val="24"/>
        </w:rPr>
        <w:t xml:space="preserve">, </w:t>
      </w:r>
      <w:bookmarkStart w:id="17" w:name="_Hlk1053841"/>
      <w:r w:rsidRPr="00720393">
        <w:rPr>
          <w:rFonts w:ascii="Times New Roman" w:hAnsi="Times New Roman"/>
          <w:sz w:val="24"/>
          <w:szCs w:val="24"/>
        </w:rPr>
        <w:t xml:space="preserve">reģistrācijas Nr.40003028055, </w:t>
      </w:r>
      <w:bookmarkEnd w:id="17"/>
      <w:r w:rsidRPr="00720393">
        <w:rPr>
          <w:rFonts w:ascii="Times New Roman" w:hAnsi="Times New Roman"/>
          <w:sz w:val="24"/>
          <w:szCs w:val="24"/>
        </w:rPr>
        <w:t xml:space="preserve">(turpmāk – Pārdevējs), </w:t>
      </w:r>
      <w:r w:rsidRPr="00720393">
        <w:rPr>
          <w:rFonts w:ascii="Times New Roman" w:hAnsi="Times New Roman"/>
          <w:sz w:val="24"/>
          <w:szCs w:val="24"/>
          <w:lang w:eastAsia="lv-LV"/>
        </w:rPr>
        <w:t>tās valdes priekšsēdētājas Lailas Odiņas un Lidlauka drošības un vadības departamenta Lidlauka tehniskā vadītāja Ingus Krūmiņa personā, kuri rīkojas uz Pārdevēja valdes pilnvarojuma pamata (Pārdevēja valdes 2020. gada 01. jūnija lēmums Nr.11, sēdes protokols Nr. 33)</w:t>
      </w:r>
      <w:r w:rsidRPr="00720393">
        <w:rPr>
          <w:rFonts w:ascii="Times New Roman" w:hAnsi="Times New Roman"/>
          <w:sz w:val="24"/>
          <w:szCs w:val="24"/>
        </w:rPr>
        <w:t>, no vienas puses, un</w:t>
      </w:r>
    </w:p>
    <w:p w14:paraId="1F01BFC3" w14:textId="77777777" w:rsidR="009F4AC7" w:rsidRPr="00720393" w:rsidRDefault="009F4AC7" w:rsidP="009F4AC7">
      <w:pPr>
        <w:spacing w:after="0"/>
        <w:jc w:val="both"/>
        <w:rPr>
          <w:rFonts w:ascii="Times New Roman" w:hAnsi="Times New Roman"/>
          <w:sz w:val="24"/>
          <w:szCs w:val="24"/>
        </w:rPr>
      </w:pPr>
    </w:p>
    <w:p w14:paraId="21265F81" w14:textId="77777777" w:rsidR="009F4AC7" w:rsidRPr="00720393" w:rsidRDefault="009F4AC7" w:rsidP="009F4AC7">
      <w:pPr>
        <w:spacing w:after="0"/>
        <w:jc w:val="both"/>
        <w:rPr>
          <w:rFonts w:ascii="Times New Roman" w:hAnsi="Times New Roman"/>
          <w:sz w:val="24"/>
          <w:szCs w:val="24"/>
        </w:rPr>
      </w:pPr>
      <w:r w:rsidRPr="00720393">
        <w:rPr>
          <w:rFonts w:ascii="Times New Roman" w:hAnsi="Times New Roman"/>
          <w:sz w:val="24"/>
          <w:szCs w:val="24"/>
        </w:rPr>
        <w:t xml:space="preserve">_______(nosaukums), reģistrācijas Nr. _____/ nodokļu maksātāja reģistrācijas Nr. ___ (turpmāk – Pircējs), kuru pamatojoties uz ____, pārstāv ______(amats, vārds, uzvārds), no otras puses </w:t>
      </w:r>
    </w:p>
    <w:p w14:paraId="582A8C29" w14:textId="77777777" w:rsidR="009F4AC7" w:rsidRPr="00720393" w:rsidRDefault="009F4AC7" w:rsidP="009F4AC7">
      <w:pPr>
        <w:spacing w:after="0"/>
        <w:jc w:val="both"/>
        <w:rPr>
          <w:rFonts w:ascii="Times New Roman" w:hAnsi="Times New Roman"/>
          <w:sz w:val="24"/>
          <w:szCs w:val="24"/>
        </w:rPr>
      </w:pPr>
    </w:p>
    <w:p w14:paraId="734FF8DA" w14:textId="77777777" w:rsidR="009F4AC7" w:rsidRPr="00720393" w:rsidRDefault="009F4AC7" w:rsidP="009F4AC7">
      <w:pPr>
        <w:spacing w:after="0"/>
        <w:jc w:val="both"/>
        <w:rPr>
          <w:rFonts w:ascii="Times New Roman" w:hAnsi="Times New Roman"/>
          <w:sz w:val="24"/>
          <w:szCs w:val="24"/>
        </w:rPr>
      </w:pPr>
      <w:r w:rsidRPr="00720393">
        <w:rPr>
          <w:rFonts w:ascii="Times New Roman" w:hAnsi="Times New Roman"/>
          <w:sz w:val="24"/>
          <w:szCs w:val="24"/>
        </w:rPr>
        <w:t>vai</w:t>
      </w:r>
    </w:p>
    <w:p w14:paraId="5E0ABBFA" w14:textId="77777777" w:rsidR="009F4AC7" w:rsidRPr="00720393" w:rsidRDefault="009F4AC7" w:rsidP="009F4AC7">
      <w:pPr>
        <w:spacing w:after="0"/>
        <w:jc w:val="both"/>
        <w:rPr>
          <w:rFonts w:ascii="Times New Roman" w:hAnsi="Times New Roman"/>
          <w:sz w:val="24"/>
          <w:szCs w:val="24"/>
        </w:rPr>
      </w:pPr>
    </w:p>
    <w:p w14:paraId="5CDA5E87" w14:textId="77777777" w:rsidR="009F4AC7" w:rsidRPr="00720393" w:rsidRDefault="009F4AC7" w:rsidP="009F4AC7">
      <w:pPr>
        <w:spacing w:after="0"/>
        <w:jc w:val="both"/>
        <w:rPr>
          <w:rFonts w:ascii="Times New Roman" w:hAnsi="Times New Roman"/>
          <w:sz w:val="24"/>
          <w:szCs w:val="24"/>
        </w:rPr>
      </w:pPr>
      <w:r w:rsidRPr="00720393">
        <w:rPr>
          <w:rFonts w:ascii="Times New Roman" w:hAnsi="Times New Roman"/>
          <w:sz w:val="24"/>
          <w:szCs w:val="24"/>
        </w:rPr>
        <w:t>_______(vārds, uzvārds), personas kods _______ (turpmāk – Pircējs), no otras puses</w:t>
      </w:r>
    </w:p>
    <w:p w14:paraId="406952C9" w14:textId="77777777" w:rsidR="009F4AC7" w:rsidRPr="00720393" w:rsidRDefault="009F4AC7" w:rsidP="009F4AC7">
      <w:pPr>
        <w:spacing w:after="0"/>
        <w:jc w:val="both"/>
        <w:rPr>
          <w:rFonts w:ascii="Times New Roman" w:hAnsi="Times New Roman"/>
          <w:sz w:val="24"/>
          <w:szCs w:val="24"/>
        </w:rPr>
      </w:pPr>
    </w:p>
    <w:p w14:paraId="2399B885" w14:textId="756CA4F8" w:rsidR="009F4AC7" w:rsidRPr="00720393" w:rsidRDefault="003B774F" w:rsidP="009F4AC7">
      <w:pPr>
        <w:spacing w:after="0"/>
        <w:jc w:val="both"/>
        <w:rPr>
          <w:rFonts w:ascii="Times New Roman" w:hAnsi="Times New Roman"/>
          <w:sz w:val="24"/>
          <w:szCs w:val="24"/>
        </w:rPr>
      </w:pPr>
      <w:r w:rsidRPr="00720393">
        <w:rPr>
          <w:rFonts w:ascii="Times New Roman" w:hAnsi="Times New Roman"/>
          <w:sz w:val="24"/>
          <w:szCs w:val="24"/>
        </w:rPr>
        <w:t>v</w:t>
      </w:r>
      <w:r w:rsidR="009F4AC7" w:rsidRPr="00720393">
        <w:rPr>
          <w:rFonts w:ascii="Times New Roman" w:hAnsi="Times New Roman"/>
          <w:sz w:val="24"/>
          <w:szCs w:val="24"/>
        </w:rPr>
        <w:t>ai</w:t>
      </w:r>
    </w:p>
    <w:p w14:paraId="5B489570" w14:textId="77777777" w:rsidR="009F4AC7" w:rsidRPr="00720393" w:rsidRDefault="009F4AC7" w:rsidP="009F4AC7">
      <w:pPr>
        <w:spacing w:after="0"/>
        <w:jc w:val="both"/>
        <w:rPr>
          <w:rFonts w:ascii="Times New Roman" w:hAnsi="Times New Roman"/>
          <w:sz w:val="24"/>
          <w:szCs w:val="24"/>
        </w:rPr>
      </w:pPr>
    </w:p>
    <w:p w14:paraId="0A99E2B3" w14:textId="067285F4" w:rsidR="009F4AC7" w:rsidRPr="00720393" w:rsidRDefault="009F4AC7" w:rsidP="009F4AC7">
      <w:pPr>
        <w:spacing w:after="0"/>
        <w:jc w:val="both"/>
        <w:rPr>
          <w:rFonts w:ascii="Times New Roman" w:hAnsi="Times New Roman"/>
          <w:sz w:val="24"/>
          <w:szCs w:val="24"/>
        </w:rPr>
      </w:pPr>
      <w:r w:rsidRPr="00720393">
        <w:rPr>
          <w:rFonts w:ascii="Times New Roman" w:hAnsi="Times New Roman"/>
          <w:sz w:val="24"/>
          <w:szCs w:val="24"/>
        </w:rPr>
        <w:t xml:space="preserve">_______(vārds, uzvārds), personas kods _______ (turpmāk – Pircējs), kuru pamatojoties uz pilnvaru, kas ___.___._______. </w:t>
      </w:r>
      <w:r w:rsidR="00250473" w:rsidRPr="00720393">
        <w:rPr>
          <w:rFonts w:ascii="Times New Roman" w:hAnsi="Times New Roman"/>
          <w:sz w:val="24"/>
          <w:szCs w:val="24"/>
        </w:rPr>
        <w:t>i</w:t>
      </w:r>
      <w:r w:rsidRPr="00720393">
        <w:rPr>
          <w:rFonts w:ascii="Times New Roman" w:hAnsi="Times New Roman"/>
          <w:sz w:val="24"/>
          <w:szCs w:val="24"/>
        </w:rPr>
        <w:t>zdota pie zvērināta notāra (vār</w:t>
      </w:r>
      <w:r w:rsidR="008D2539" w:rsidRPr="00720393">
        <w:rPr>
          <w:rFonts w:ascii="Times New Roman" w:hAnsi="Times New Roman"/>
          <w:sz w:val="24"/>
          <w:szCs w:val="24"/>
        </w:rPr>
        <w:t>d</w:t>
      </w:r>
      <w:r w:rsidRPr="00720393">
        <w:rPr>
          <w:rFonts w:ascii="Times New Roman" w:hAnsi="Times New Roman"/>
          <w:sz w:val="24"/>
          <w:szCs w:val="24"/>
        </w:rPr>
        <w:t>s, uzvārds), pārstāv _______ (</w:t>
      </w:r>
      <w:r w:rsidR="008D2539" w:rsidRPr="00720393">
        <w:rPr>
          <w:rFonts w:ascii="Times New Roman" w:hAnsi="Times New Roman"/>
          <w:sz w:val="24"/>
          <w:szCs w:val="24"/>
        </w:rPr>
        <w:t>v</w:t>
      </w:r>
      <w:r w:rsidRPr="00720393">
        <w:rPr>
          <w:rFonts w:ascii="Times New Roman" w:hAnsi="Times New Roman"/>
          <w:sz w:val="24"/>
          <w:szCs w:val="24"/>
        </w:rPr>
        <w:t>ārds, uzvārds), personas kods _______, no otras puses</w:t>
      </w:r>
    </w:p>
    <w:p w14:paraId="4C9AADEA" w14:textId="77777777" w:rsidR="009F4AC7" w:rsidRPr="00720393" w:rsidRDefault="009F4AC7" w:rsidP="009F4AC7">
      <w:pPr>
        <w:spacing w:after="0"/>
        <w:jc w:val="both"/>
        <w:rPr>
          <w:rFonts w:ascii="Times New Roman" w:hAnsi="Times New Roman"/>
          <w:sz w:val="24"/>
          <w:szCs w:val="24"/>
        </w:rPr>
      </w:pPr>
    </w:p>
    <w:p w14:paraId="650ECF62" w14:textId="77777777" w:rsidR="009F4AC7" w:rsidRPr="00720393" w:rsidRDefault="009F4AC7" w:rsidP="009F4AC7">
      <w:pPr>
        <w:spacing w:after="0"/>
        <w:jc w:val="both"/>
        <w:rPr>
          <w:rFonts w:ascii="Times New Roman" w:hAnsi="Times New Roman"/>
          <w:sz w:val="24"/>
          <w:szCs w:val="24"/>
        </w:rPr>
      </w:pPr>
      <w:r w:rsidRPr="00720393">
        <w:rPr>
          <w:rFonts w:ascii="Times New Roman" w:hAnsi="Times New Roman"/>
          <w:sz w:val="24"/>
          <w:szCs w:val="24"/>
        </w:rPr>
        <w:t xml:space="preserve">turpmāk kopā saukti Puses un katrs atsevišķi – Puse, </w:t>
      </w:r>
    </w:p>
    <w:p w14:paraId="0436D997" w14:textId="77777777" w:rsidR="009F4AC7" w:rsidRPr="00720393" w:rsidRDefault="009F4AC7" w:rsidP="009F4AC7">
      <w:pPr>
        <w:spacing w:after="0"/>
        <w:jc w:val="both"/>
        <w:rPr>
          <w:rFonts w:ascii="Times New Roman" w:hAnsi="Times New Roman"/>
          <w:sz w:val="24"/>
          <w:szCs w:val="24"/>
        </w:rPr>
      </w:pPr>
    </w:p>
    <w:p w14:paraId="47463A6A" w14:textId="42BEDEB3" w:rsidR="009F4AC7" w:rsidRPr="00720393" w:rsidRDefault="00250473" w:rsidP="009F4AC7">
      <w:pPr>
        <w:spacing w:after="0"/>
        <w:jc w:val="both"/>
      </w:pPr>
      <w:r w:rsidRPr="00720393">
        <w:rPr>
          <w:rFonts w:ascii="Times New Roman" w:hAnsi="Times New Roman"/>
          <w:sz w:val="24"/>
          <w:szCs w:val="24"/>
        </w:rPr>
        <w:t xml:space="preserve">pamatojoties uz Pārdevēja valdes 2026.gada ___._______lēmumu Nr. ___ (protokols Nr. ___), </w:t>
      </w:r>
      <w:r w:rsidRPr="00720393">
        <w:rPr>
          <w:rFonts w:ascii="Times New Roman" w:hAnsi="Times New Roman"/>
          <w:bCs/>
          <w:sz w:val="24"/>
          <w:szCs w:val="24"/>
        </w:rPr>
        <w:t>Lietotu tehnikas vienību izsoles noteikumiem, Lietotu tehnikas vienību izsoles, kas notika no 2026.gada  28.janvāra līdz 2026.gada 17.februārim (turpmāk – Izsole), rezultātiem, kas apstiprināti ar Pārdevēja  2026. gada ___.__________ lēmumu Nr.___ (protokols Nr. ____),</w:t>
      </w:r>
      <w:r w:rsidR="009F4AC7" w:rsidRPr="00720393">
        <w:rPr>
          <w:rFonts w:ascii="Times New Roman" w:hAnsi="Times New Roman"/>
          <w:bCs/>
          <w:sz w:val="24"/>
          <w:szCs w:val="24"/>
        </w:rPr>
        <w:t>,</w:t>
      </w:r>
    </w:p>
    <w:p w14:paraId="6C3BD610" w14:textId="77777777" w:rsidR="009F4AC7" w:rsidRPr="00720393" w:rsidRDefault="009F4AC7" w:rsidP="009F4AC7">
      <w:pPr>
        <w:spacing w:after="0"/>
        <w:jc w:val="both"/>
        <w:rPr>
          <w:rFonts w:ascii="Times New Roman" w:hAnsi="Times New Roman"/>
          <w:bCs/>
          <w:sz w:val="24"/>
          <w:szCs w:val="24"/>
        </w:rPr>
      </w:pPr>
    </w:p>
    <w:p w14:paraId="4E9010AF" w14:textId="77777777" w:rsidR="009F4AC7" w:rsidRPr="00720393" w:rsidRDefault="009F4AC7" w:rsidP="009F4AC7">
      <w:pPr>
        <w:spacing w:after="0"/>
        <w:jc w:val="both"/>
        <w:rPr>
          <w:rFonts w:ascii="Times New Roman" w:hAnsi="Times New Roman"/>
          <w:bCs/>
          <w:sz w:val="24"/>
          <w:szCs w:val="24"/>
        </w:rPr>
      </w:pPr>
      <w:r w:rsidRPr="00720393">
        <w:rPr>
          <w:rFonts w:ascii="Times New Roman" w:hAnsi="Times New Roman"/>
          <w:bCs/>
          <w:sz w:val="24"/>
          <w:szCs w:val="24"/>
        </w:rPr>
        <w:t>noslēdz Pusēm un to tiesību un saistību pārņēmējiem saistošu pirkuma līgumu, turpmāk – Līgums.</w:t>
      </w:r>
    </w:p>
    <w:p w14:paraId="07DCE092" w14:textId="77777777" w:rsidR="009F4AC7" w:rsidRPr="00720393" w:rsidRDefault="009F4AC7" w:rsidP="009F4AC7">
      <w:pPr>
        <w:spacing w:after="0"/>
        <w:jc w:val="both"/>
        <w:rPr>
          <w:rFonts w:ascii="Times New Roman" w:hAnsi="Times New Roman"/>
          <w:bCs/>
          <w:sz w:val="24"/>
          <w:szCs w:val="24"/>
        </w:rPr>
      </w:pPr>
    </w:p>
    <w:p w14:paraId="3F9FF018" w14:textId="77777777" w:rsidR="009F4AC7" w:rsidRPr="00720393" w:rsidRDefault="009F4AC7" w:rsidP="009F4AC7">
      <w:pPr>
        <w:pStyle w:val="ListParagraph"/>
        <w:numPr>
          <w:ilvl w:val="0"/>
          <w:numId w:val="3"/>
        </w:numPr>
        <w:spacing w:after="0"/>
        <w:jc w:val="center"/>
        <w:rPr>
          <w:rFonts w:ascii="Times New Roman" w:hAnsi="Times New Roman"/>
          <w:b/>
          <w:sz w:val="24"/>
          <w:szCs w:val="24"/>
        </w:rPr>
      </w:pPr>
      <w:r w:rsidRPr="00720393">
        <w:rPr>
          <w:rFonts w:ascii="Times New Roman" w:hAnsi="Times New Roman"/>
          <w:b/>
          <w:sz w:val="24"/>
          <w:szCs w:val="24"/>
        </w:rPr>
        <w:t>Līguma priekšmets</w:t>
      </w:r>
    </w:p>
    <w:p w14:paraId="75CAA541" w14:textId="77777777"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 xml:space="preserve"> Pārdevējs pārdod un Pircējs pērk Pārdevējam piederošu kustamo mantu – lietotu tehnikas vienību ___________, valsts reģistrācijas Nr._________ (turpmāk – Tehnikas vienība) ar visiem tās piederumiem, tādā stāvoklī un kārtībā, kādā tā atrodas Līguma slēgšanas brīdī.</w:t>
      </w:r>
    </w:p>
    <w:p w14:paraId="7A3294F6" w14:textId="1DE24FFF"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 xml:space="preserve"> Pircējs, parakstot Līgumu, apliecina, ka pilnībā apzinās Tehnikas vienības vērtību, tās tehnisko stāvokli un apņemas neizvirzīt nekāda veida pretenzijas pret Pārdevēju par Tehnikas vienības neatbilstību Pircēja vajadzībām.</w:t>
      </w:r>
    </w:p>
    <w:p w14:paraId="0189A65E" w14:textId="77777777"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 xml:space="preserve"> Pārdevējs apliecina, ka tam kā Tehnikas vienības vienīgajam īpašniekam ir tiesības pārdot Tehnikas vienību Pircējam. Pārdevējs apliecina, ka Tehnikas vienība pirms Līguma </w:t>
      </w:r>
      <w:r w:rsidRPr="00720393">
        <w:rPr>
          <w:rFonts w:ascii="Times New Roman" w:hAnsi="Times New Roman"/>
          <w:bCs/>
          <w:sz w:val="24"/>
          <w:szCs w:val="24"/>
        </w:rPr>
        <w:lastRenderedPageBreak/>
        <w:t>noslēgšanas nav atsavināta trešajai personai, tā nav ieķīlāta un līdz Līguma noslēgšanas dienai Pārdevējs ir veicis visu Latvijas Republikā noteikto nodokļu samaksu, kas attiecināmi uz Tehnikas vienību.</w:t>
      </w:r>
    </w:p>
    <w:p w14:paraId="18C02783" w14:textId="77777777" w:rsidR="009F4AC7" w:rsidRPr="00720393" w:rsidRDefault="009F4AC7" w:rsidP="009F4AC7">
      <w:pPr>
        <w:pStyle w:val="ListParagraph"/>
        <w:spacing w:after="0"/>
        <w:jc w:val="both"/>
        <w:rPr>
          <w:rFonts w:ascii="Times New Roman" w:hAnsi="Times New Roman"/>
          <w:bCs/>
          <w:sz w:val="24"/>
          <w:szCs w:val="24"/>
        </w:rPr>
      </w:pPr>
      <w:r w:rsidRPr="00720393">
        <w:rPr>
          <w:rFonts w:ascii="Times New Roman" w:hAnsi="Times New Roman"/>
          <w:bCs/>
          <w:sz w:val="24"/>
          <w:szCs w:val="24"/>
        </w:rPr>
        <w:t xml:space="preserve"> </w:t>
      </w:r>
    </w:p>
    <w:p w14:paraId="1EB88B62" w14:textId="77777777" w:rsidR="009F4AC7" w:rsidRPr="00720393" w:rsidRDefault="009F4AC7" w:rsidP="009F4AC7">
      <w:pPr>
        <w:pStyle w:val="ListParagraph"/>
        <w:numPr>
          <w:ilvl w:val="0"/>
          <w:numId w:val="3"/>
        </w:numPr>
        <w:spacing w:after="0"/>
        <w:jc w:val="center"/>
        <w:rPr>
          <w:rFonts w:ascii="Times New Roman" w:hAnsi="Times New Roman"/>
          <w:b/>
          <w:sz w:val="24"/>
          <w:szCs w:val="24"/>
        </w:rPr>
      </w:pPr>
      <w:r w:rsidRPr="00720393">
        <w:rPr>
          <w:rFonts w:ascii="Times New Roman" w:hAnsi="Times New Roman"/>
          <w:b/>
          <w:sz w:val="24"/>
          <w:szCs w:val="24"/>
        </w:rPr>
        <w:t>Maksājumi un norēķinu kārtība</w:t>
      </w:r>
    </w:p>
    <w:p w14:paraId="28C7F5D3" w14:textId="77777777"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 xml:space="preserve"> Tehnikas vienība tiek pārdota Pircējam par cenu EUR _____ (____eiro, ___ centi), ieskaitot pievienotās vērtības nodokli 21% apmērā (turpmāk – Maksa).</w:t>
      </w:r>
    </w:p>
    <w:p w14:paraId="1A2E58DD" w14:textId="77777777"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 xml:space="preserve"> Pirms Izsoles Pircējs, kā Izsoles dalībnieks, ir iemaksājis Pārdevēja norēķinu kontā nodrošinājumu EUR _____(_____eiro, ___centi) apmērā. Pircēja pirms Izsoles iemaksātais nodrošinājums ir ieskaitīts Līguma 2.1. punktā norādītajā Maksā. </w:t>
      </w:r>
    </w:p>
    <w:p w14:paraId="7F13D0C3" w14:textId="77777777"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 xml:space="preserve"> Puses, parakstot Līgumu, apliecina, ka Pircējs ir veicis Maksu par Tehnikas vienību Līguma 2.1. punktā noteiktajā apmērā atbilstoši Lietotu tehnikas vienību izsoles noteikumiem.</w:t>
      </w:r>
    </w:p>
    <w:p w14:paraId="363CD36C" w14:textId="77777777"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 xml:space="preserve"> Pārdevējs veic maksājumu, kas saistīts ar Tehnikas vienības noņemšanu no uzskaites reģistrācijai uz Pircēja vārda attiecīgajos valsts reģistros.</w:t>
      </w:r>
    </w:p>
    <w:p w14:paraId="56879ACB" w14:textId="77777777"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 xml:space="preserve"> Pircējs veic no Pircēja puses veicamos maksājumus, kas saistīti ar Tehnikas vienības īpašuma tiesību reģistrāciju uz Pircēja vārda attiecīgajos valsts reģistros un par saviem līdzekļiem veic Tehnikas vienības obligātās civiltiesiskās atbildības apdrošināšanas iegādi no brīža, kad Tehnikas vienība ir reģistrēta uz Pircēja vārda.</w:t>
      </w:r>
    </w:p>
    <w:p w14:paraId="2B4A3F4E" w14:textId="77777777" w:rsidR="009F4AC7" w:rsidRPr="00720393" w:rsidRDefault="009F4AC7" w:rsidP="009F4AC7">
      <w:pPr>
        <w:spacing w:after="0"/>
        <w:ind w:left="360"/>
        <w:jc w:val="both"/>
        <w:rPr>
          <w:rFonts w:ascii="Times New Roman" w:hAnsi="Times New Roman"/>
          <w:bCs/>
          <w:sz w:val="24"/>
          <w:szCs w:val="24"/>
        </w:rPr>
      </w:pPr>
    </w:p>
    <w:p w14:paraId="5A6B59D8" w14:textId="77777777" w:rsidR="009F4AC7" w:rsidRPr="00720393" w:rsidRDefault="009F4AC7" w:rsidP="009F4AC7">
      <w:pPr>
        <w:pStyle w:val="ListParagraph"/>
        <w:numPr>
          <w:ilvl w:val="0"/>
          <w:numId w:val="3"/>
        </w:numPr>
        <w:spacing w:after="0"/>
        <w:jc w:val="center"/>
        <w:rPr>
          <w:rFonts w:ascii="Times New Roman" w:hAnsi="Times New Roman"/>
          <w:b/>
          <w:sz w:val="24"/>
          <w:szCs w:val="24"/>
        </w:rPr>
      </w:pPr>
      <w:r w:rsidRPr="00720393">
        <w:rPr>
          <w:rFonts w:ascii="Times New Roman" w:hAnsi="Times New Roman"/>
          <w:b/>
          <w:sz w:val="24"/>
          <w:szCs w:val="24"/>
        </w:rPr>
        <w:t>Tehnikas vienības pieņemšanas - nodošanas kārtība</w:t>
      </w:r>
    </w:p>
    <w:p w14:paraId="63628A62" w14:textId="77777777"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 xml:space="preserve"> Pārdevējas apņemas 2 (divu) darba dienu laikā no Līguma spēkā stāšanās dienas ar saviem spēkiem un par saviem līdzekļiem veikt visas nepieciešamās darbības, lai Pircējam būtu iespējams pārreģistrēt Tehnikas vienību attiecīgajos valsts reģistros, ja Tehnikas vienība reģistrējama attiecīgajos valsts reģistros, uz Pircēja vārda. Pēc šajā Līguma punktā noteikto darbību veikšanas Pārdevējs par to nekavējoties paziņo Pircējam uz tālruni ___________ un nosūtot e-astu uz e-pasta adresi: __________.</w:t>
      </w:r>
    </w:p>
    <w:p w14:paraId="5663C66A" w14:textId="77777777" w:rsidR="009F4AC7" w:rsidRPr="00720393" w:rsidRDefault="009F4AC7" w:rsidP="009F4AC7">
      <w:pPr>
        <w:pStyle w:val="ListParagraph"/>
        <w:numPr>
          <w:ilvl w:val="1"/>
          <w:numId w:val="3"/>
        </w:numPr>
        <w:spacing w:after="0"/>
        <w:jc w:val="both"/>
      </w:pPr>
      <w:r w:rsidRPr="00720393">
        <w:rPr>
          <w:rFonts w:ascii="Times New Roman" w:hAnsi="Times New Roman"/>
          <w:bCs/>
          <w:sz w:val="24"/>
          <w:szCs w:val="24"/>
        </w:rPr>
        <w:t xml:space="preserve"> Pircējs apņemas 2 (divu) darba dienu laikā pēc tam, kad Pārdevējs veicis Līguma 3.1. punktā noteiktās darbības, ar saviem spēkiem un par saviem līdzekļiem nodrošināt Tehnikas vienības reģistrāciju uz Pircēja vārda attiecīgajos valsts reģistros, ja Tehnikas vienība reģistrējama attiecīgajos valsts reģistros, nodrošinot Tehnikas vienības obligātās civiltiesiskās atbildības apdrošināšanas iegādi no reģistrācijas uz Pircēja vārda brīža. Pēc šajā Līguma punktā noteikto darbību veikšanas Pircējs par to nekavējoties paziņo Pārdevējam uz tālruni </w:t>
      </w:r>
      <w:r w:rsidRPr="00720393">
        <w:rPr>
          <w:rFonts w:ascii="Times New Roman" w:hAnsi="Times New Roman"/>
          <w:sz w:val="24"/>
          <w:szCs w:val="24"/>
        </w:rPr>
        <w:t>+371 20221067</w:t>
      </w:r>
      <w:r w:rsidRPr="00720393">
        <w:rPr>
          <w:rFonts w:ascii="Times New Roman" w:hAnsi="Times New Roman"/>
          <w:bCs/>
          <w:sz w:val="24"/>
          <w:szCs w:val="24"/>
        </w:rPr>
        <w:t xml:space="preserve"> un nosūtot e-astu uz e-pasta adresi: </w:t>
      </w:r>
      <w:hyperlink r:id="rId11" w:history="1">
        <w:r w:rsidRPr="00720393">
          <w:rPr>
            <w:rStyle w:val="Hyperlink"/>
            <w:rFonts w:ascii="Times New Roman" w:hAnsi="Times New Roman"/>
            <w:sz w:val="24"/>
            <w:szCs w:val="24"/>
          </w:rPr>
          <w:t>R.Raits@riga-airport.com</w:t>
        </w:r>
      </w:hyperlink>
      <w:r w:rsidRPr="00720393">
        <w:rPr>
          <w:rFonts w:ascii="Times New Roman" w:hAnsi="Times New Roman"/>
          <w:bCs/>
          <w:sz w:val="24"/>
          <w:szCs w:val="24"/>
        </w:rPr>
        <w:t>.</w:t>
      </w:r>
    </w:p>
    <w:p w14:paraId="4CBFB12A" w14:textId="77777777"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Pārdevējs nodod Pircējam un Pircējs pieņem Tehnikas vienību 5 (piecu) darba dienu laikā no Līguma 3.2. punktā noteikto darbību veikšanas ar attiecīgu preču pavadzīmi – rēķinu (turpmāk – Pavadzīme), kuru paraksta Pušu pilnvarotie pārstāvji Tehnikas vienības pieņemšanas – nodošanas brīdī.</w:t>
      </w:r>
    </w:p>
    <w:p w14:paraId="70FC7E3C" w14:textId="77777777"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Pircējs iegūst īpašuma tiesības uz Tehnikas vienību pēc tās reģistrācijas uz Pircēja vārda attiecīgajos valsts reģistros.</w:t>
      </w:r>
    </w:p>
    <w:p w14:paraId="2183A5CE" w14:textId="77777777"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 xml:space="preserve"> Tehnikas vienību Pārdevējs nodod Pircējam Pārdevēja teritorijā, adrese “Lidosta “Rīga” 10/1”, Lidosta “Rīga”, Mārupes novads.</w:t>
      </w:r>
    </w:p>
    <w:p w14:paraId="527C99CA" w14:textId="77777777"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 xml:space="preserve"> Pircējs ar saviem spēkiem un par saviem līdzekļiem nodrošina nodotās Tehnikas vienības izvešanu no Pārdevēja teritorijas, nekavējoties pēc tam, kad parakstīta Pavadzīme.</w:t>
      </w:r>
    </w:p>
    <w:p w14:paraId="1124BEF1" w14:textId="77777777" w:rsidR="009F4AC7" w:rsidRPr="00720393" w:rsidRDefault="009F4AC7" w:rsidP="009F4AC7">
      <w:pPr>
        <w:pStyle w:val="ListParagraph"/>
        <w:numPr>
          <w:ilvl w:val="1"/>
          <w:numId w:val="3"/>
        </w:numPr>
        <w:spacing w:after="0"/>
        <w:jc w:val="both"/>
      </w:pPr>
      <w:r w:rsidRPr="00720393">
        <w:rPr>
          <w:rFonts w:ascii="Times New Roman" w:hAnsi="Times New Roman"/>
          <w:bCs/>
          <w:sz w:val="24"/>
          <w:szCs w:val="24"/>
        </w:rPr>
        <w:t xml:space="preserve"> Pārdevēja vārdā parakstīt Pavadzīmi tiek pilnvarots Lidlauka drošības un vadības departamenta Lidlauka tehniskais vadītājs.</w:t>
      </w:r>
    </w:p>
    <w:p w14:paraId="49BDCDE3" w14:textId="77777777" w:rsidR="009F4AC7" w:rsidRPr="00720393" w:rsidRDefault="009F4AC7" w:rsidP="009F4AC7">
      <w:pPr>
        <w:pStyle w:val="ListParagraph"/>
        <w:numPr>
          <w:ilvl w:val="1"/>
          <w:numId w:val="3"/>
        </w:numPr>
        <w:spacing w:after="0"/>
        <w:jc w:val="both"/>
      </w:pPr>
      <w:r w:rsidRPr="00720393">
        <w:rPr>
          <w:rFonts w:ascii="Times New Roman" w:hAnsi="Times New Roman"/>
          <w:bCs/>
          <w:sz w:val="24"/>
          <w:szCs w:val="24"/>
        </w:rPr>
        <w:t xml:space="preserve"> Pircēja vārdā parakstīt Pavadzīmi tiek pilnvarots ________.</w:t>
      </w:r>
    </w:p>
    <w:p w14:paraId="119048FF" w14:textId="77777777" w:rsidR="009F4AC7" w:rsidRPr="00720393" w:rsidRDefault="009F4AC7" w:rsidP="009F4AC7">
      <w:pPr>
        <w:spacing w:after="0"/>
        <w:ind w:left="360"/>
        <w:jc w:val="both"/>
        <w:rPr>
          <w:rFonts w:ascii="Times New Roman" w:hAnsi="Times New Roman"/>
          <w:b/>
          <w:sz w:val="24"/>
          <w:szCs w:val="24"/>
        </w:rPr>
      </w:pPr>
    </w:p>
    <w:p w14:paraId="674D15B5" w14:textId="77777777" w:rsidR="009F4AC7" w:rsidRPr="00720393" w:rsidRDefault="009F4AC7" w:rsidP="009F4AC7">
      <w:pPr>
        <w:pStyle w:val="ListParagraph"/>
        <w:numPr>
          <w:ilvl w:val="0"/>
          <w:numId w:val="3"/>
        </w:numPr>
        <w:spacing w:after="0"/>
        <w:jc w:val="center"/>
        <w:rPr>
          <w:rFonts w:ascii="Times New Roman" w:hAnsi="Times New Roman"/>
          <w:b/>
          <w:sz w:val="24"/>
          <w:szCs w:val="24"/>
        </w:rPr>
      </w:pPr>
      <w:r w:rsidRPr="00720393">
        <w:rPr>
          <w:rFonts w:ascii="Times New Roman" w:hAnsi="Times New Roman"/>
          <w:b/>
          <w:sz w:val="24"/>
          <w:szCs w:val="24"/>
        </w:rPr>
        <w:t>Pušu atbildība</w:t>
      </w:r>
    </w:p>
    <w:p w14:paraId="1346AE01" w14:textId="77777777" w:rsidR="009F4AC7" w:rsidRPr="00720393" w:rsidRDefault="009F4AC7" w:rsidP="009F4AC7">
      <w:pPr>
        <w:pStyle w:val="ListParagraph"/>
        <w:numPr>
          <w:ilvl w:val="1"/>
          <w:numId w:val="3"/>
        </w:numPr>
        <w:spacing w:after="0"/>
        <w:jc w:val="both"/>
      </w:pPr>
      <w:r w:rsidRPr="00720393">
        <w:rPr>
          <w:rFonts w:ascii="Times New Roman" w:hAnsi="Times New Roman"/>
          <w:bCs/>
          <w:sz w:val="24"/>
          <w:szCs w:val="24"/>
        </w:rPr>
        <w:t xml:space="preserve"> </w:t>
      </w:r>
      <w:r w:rsidRPr="00720393">
        <w:rPr>
          <w:rFonts w:ascii="Times New Roman" w:hAnsi="Times New Roman"/>
          <w:color w:val="000000"/>
          <w:sz w:val="24"/>
          <w:szCs w:val="24"/>
        </w:rPr>
        <w:t>Puses apņemas ievērot Līguma noteikumus un pienācīgi izpildīt uzņemtās saistības. Ja šī Līguma saistības netiek izpildītas vai tās tiek izpildītas nepienācīgā kārtā, vainīgā no Pusēm atlīdzina otrai Pusei radušos tiešos zaudējumus.</w:t>
      </w:r>
    </w:p>
    <w:p w14:paraId="198E0966" w14:textId="77777777"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lastRenderedPageBreak/>
        <w:t xml:space="preserve"> Atbildība par Tehnikas vienības saglabāšanu, visi riski par Tehnikas vienības bojājumu, zaudējumu vai bojā eju, pāriet Pircējam no Pavadzīmes parakstīšanas brīža.</w:t>
      </w:r>
    </w:p>
    <w:p w14:paraId="790B47E5" w14:textId="77777777"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 xml:space="preserve"> Pārdevējs neuzņemas atbildību par Tehnikas vienības bojājumiem un ir atbrīvots no jebkādu zaudējumu segšanas gadījumā, ja Tehnikas vienība tiek bojāta pēc Pavadzīmes abpusējas parakstīšanas.</w:t>
      </w:r>
    </w:p>
    <w:p w14:paraId="40D22516" w14:textId="77777777" w:rsidR="009F4AC7" w:rsidRPr="00720393" w:rsidRDefault="009F4AC7" w:rsidP="009F4AC7">
      <w:pPr>
        <w:pStyle w:val="ListParagraph"/>
        <w:numPr>
          <w:ilvl w:val="1"/>
          <w:numId w:val="3"/>
        </w:numPr>
        <w:spacing w:after="0"/>
        <w:jc w:val="both"/>
      </w:pPr>
      <w:r w:rsidRPr="00720393">
        <w:rPr>
          <w:rFonts w:ascii="Times New Roman" w:hAnsi="Times New Roman"/>
          <w:bCs/>
          <w:sz w:val="24"/>
          <w:szCs w:val="24"/>
        </w:rPr>
        <w:t xml:space="preserve"> </w:t>
      </w:r>
      <w:r w:rsidRPr="00720393">
        <w:rPr>
          <w:rFonts w:ascii="Times New Roman" w:hAnsi="Times New Roman"/>
          <w:sz w:val="24"/>
          <w:szCs w:val="24"/>
        </w:rPr>
        <w:t>Ja Pircējs tā vainas dēļ nav saņēmis Tehnikas vienību Līguma 3.3. punktā noteiktajā termiņā, Pircējs maksā Lidostai maksu par Tehnikas vienības glabāšanu EUR 10,00 (desmit eiro, 00 centi) diennaktī saskaņā ar Lidostas izrakstīto rēķinu uz rēķinā norādīto Lidostas norēķinu kontu. Šajā punktā noteiktā maksa tiek aprēķināta sākot ar nākamo dienu pēc Līguma 3.3. punktā noteiktā termiņa beigām. Tehnikas vienība Pircējam tiek nodota pēc tam, kad Pircējs ir apmaksājis šajā Līguma punkta noteiktajā kārtībā izrakstīto Lidostas rēķinu.</w:t>
      </w:r>
    </w:p>
    <w:p w14:paraId="58E5916F" w14:textId="77777777" w:rsidR="009F4AC7" w:rsidRPr="00720393" w:rsidRDefault="009F4AC7" w:rsidP="009F4AC7">
      <w:pPr>
        <w:spacing w:after="0"/>
        <w:ind w:left="360"/>
        <w:jc w:val="both"/>
        <w:rPr>
          <w:rFonts w:ascii="Times New Roman" w:hAnsi="Times New Roman"/>
          <w:bCs/>
          <w:sz w:val="24"/>
          <w:szCs w:val="24"/>
        </w:rPr>
      </w:pPr>
    </w:p>
    <w:p w14:paraId="7A09445C" w14:textId="77777777" w:rsidR="009F4AC7" w:rsidRPr="00720393" w:rsidRDefault="009F4AC7" w:rsidP="009F4AC7">
      <w:pPr>
        <w:pStyle w:val="ListParagraph"/>
        <w:numPr>
          <w:ilvl w:val="0"/>
          <w:numId w:val="3"/>
        </w:numPr>
        <w:spacing w:after="0"/>
        <w:jc w:val="center"/>
        <w:rPr>
          <w:rFonts w:ascii="Times New Roman" w:hAnsi="Times New Roman"/>
          <w:b/>
          <w:sz w:val="24"/>
          <w:szCs w:val="24"/>
        </w:rPr>
      </w:pPr>
      <w:r w:rsidRPr="00720393">
        <w:rPr>
          <w:rFonts w:ascii="Times New Roman" w:hAnsi="Times New Roman"/>
          <w:b/>
          <w:sz w:val="24"/>
          <w:szCs w:val="24"/>
        </w:rPr>
        <w:t>Nepārvarama vara</w:t>
      </w:r>
    </w:p>
    <w:p w14:paraId="509072FC" w14:textId="77777777" w:rsidR="009F4AC7" w:rsidRPr="00720393" w:rsidRDefault="009F4AC7" w:rsidP="009F4AC7">
      <w:pPr>
        <w:pStyle w:val="ListParagraph"/>
        <w:numPr>
          <w:ilvl w:val="1"/>
          <w:numId w:val="3"/>
        </w:numPr>
        <w:spacing w:after="0"/>
        <w:jc w:val="both"/>
      </w:pPr>
      <w:r w:rsidRPr="00720393">
        <w:rPr>
          <w:rFonts w:ascii="Times New Roman" w:hAnsi="Times New Roman"/>
          <w:bCs/>
          <w:sz w:val="24"/>
          <w:szCs w:val="24"/>
        </w:rPr>
        <w:t xml:space="preserve"> </w:t>
      </w:r>
      <w:r w:rsidRPr="00720393">
        <w:rPr>
          <w:rFonts w:ascii="Times New Roman" w:hAnsi="Times New Roman"/>
          <w:color w:val="000000"/>
          <w:sz w:val="24"/>
          <w:szCs w:val="24"/>
        </w:rPr>
        <w:t>Puses ir atbrīvotas no atbildības par Līgumā noteikto pienākumu pilnīgu vai daļēju neizpildi, ja šāda neizpilde radusies nepārvaramas varas (</w:t>
      </w:r>
      <w:proofErr w:type="spellStart"/>
      <w:r w:rsidRPr="00720393">
        <w:rPr>
          <w:rFonts w:ascii="Times New Roman" w:hAnsi="Times New Roman"/>
          <w:i/>
          <w:iCs/>
          <w:color w:val="000000"/>
          <w:sz w:val="24"/>
          <w:szCs w:val="24"/>
        </w:rPr>
        <w:t>force</w:t>
      </w:r>
      <w:proofErr w:type="spellEnd"/>
      <w:r w:rsidRPr="00720393">
        <w:rPr>
          <w:rFonts w:ascii="Times New Roman" w:hAnsi="Times New Roman"/>
          <w:i/>
          <w:iCs/>
          <w:color w:val="000000"/>
          <w:sz w:val="24"/>
          <w:szCs w:val="24"/>
        </w:rPr>
        <w:t xml:space="preserve"> </w:t>
      </w:r>
      <w:proofErr w:type="spellStart"/>
      <w:r w:rsidRPr="00720393">
        <w:rPr>
          <w:rFonts w:ascii="Times New Roman" w:hAnsi="Times New Roman"/>
          <w:i/>
          <w:iCs/>
          <w:color w:val="000000"/>
          <w:sz w:val="24"/>
          <w:szCs w:val="24"/>
        </w:rPr>
        <w:t>majeure</w:t>
      </w:r>
      <w:proofErr w:type="spellEnd"/>
      <w:r w:rsidRPr="00720393">
        <w:rPr>
          <w:rFonts w:ascii="Times New Roman" w:hAnsi="Times New Roman"/>
          <w:color w:val="000000"/>
          <w:sz w:val="24"/>
          <w:szCs w:val="24"/>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būvdarbu veikšanas ierobežojumus uz/no Starptautiskās lidostas “Rīga”,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5098073C" w14:textId="77777777" w:rsidR="009F4AC7" w:rsidRPr="00720393" w:rsidRDefault="009F4AC7" w:rsidP="009F4AC7">
      <w:pPr>
        <w:pStyle w:val="ListParagraph"/>
        <w:numPr>
          <w:ilvl w:val="1"/>
          <w:numId w:val="3"/>
        </w:numPr>
        <w:spacing w:after="0"/>
        <w:jc w:val="both"/>
      </w:pPr>
      <w:r w:rsidRPr="00720393">
        <w:rPr>
          <w:rFonts w:ascii="Times New Roman" w:hAnsi="Times New Roman"/>
          <w:color w:val="000000"/>
          <w:sz w:val="24"/>
          <w:szCs w:val="24"/>
        </w:rPr>
        <w:t xml:space="preserve"> Pusei, kura atsaucas uz nepārvaramu varu, par to jāpaziņo rakstiski otrai Pusei, tiklīdz šāda paziņošana kļuvusi attiecīgajai Pusei iespējama, bet ne vēlāk kā 14 (četrpadsmit) kalendāra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735A72E4" w14:textId="77777777" w:rsidR="009F4AC7" w:rsidRPr="00720393" w:rsidRDefault="009F4AC7" w:rsidP="009F4AC7">
      <w:pPr>
        <w:pStyle w:val="ListParagraph"/>
        <w:numPr>
          <w:ilvl w:val="1"/>
          <w:numId w:val="3"/>
        </w:numPr>
        <w:spacing w:after="0"/>
        <w:jc w:val="both"/>
      </w:pPr>
      <w:r w:rsidRPr="00720393">
        <w:rPr>
          <w:rFonts w:ascii="Times New Roman" w:hAnsi="Times New Roman"/>
          <w:color w:val="000000"/>
          <w:sz w:val="24"/>
          <w:szCs w:val="24"/>
        </w:rPr>
        <w:t xml:space="preserve"> 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6FF69CD2" w14:textId="77777777" w:rsidR="009F4AC7" w:rsidRPr="00720393" w:rsidRDefault="009F4AC7" w:rsidP="009F4AC7">
      <w:pPr>
        <w:spacing w:after="0"/>
        <w:ind w:left="360"/>
        <w:jc w:val="both"/>
        <w:rPr>
          <w:rFonts w:ascii="Times New Roman" w:hAnsi="Times New Roman"/>
          <w:bCs/>
          <w:sz w:val="24"/>
          <w:szCs w:val="24"/>
        </w:rPr>
      </w:pPr>
    </w:p>
    <w:p w14:paraId="62EB1834" w14:textId="77777777" w:rsidR="009F4AC7" w:rsidRPr="00720393" w:rsidRDefault="009F4AC7" w:rsidP="009F4AC7">
      <w:pPr>
        <w:pStyle w:val="ListParagraph"/>
        <w:numPr>
          <w:ilvl w:val="0"/>
          <w:numId w:val="3"/>
        </w:numPr>
        <w:spacing w:after="0"/>
        <w:jc w:val="center"/>
        <w:rPr>
          <w:rFonts w:ascii="Times New Roman" w:hAnsi="Times New Roman"/>
          <w:b/>
          <w:sz w:val="24"/>
          <w:szCs w:val="24"/>
        </w:rPr>
      </w:pPr>
      <w:r w:rsidRPr="00720393">
        <w:rPr>
          <w:rFonts w:ascii="Times New Roman" w:hAnsi="Times New Roman"/>
          <w:b/>
          <w:sz w:val="24"/>
          <w:szCs w:val="24"/>
        </w:rPr>
        <w:t>Konfidencialitāte</w:t>
      </w:r>
    </w:p>
    <w:p w14:paraId="700C5CBA" w14:textId="77777777" w:rsidR="009F4AC7" w:rsidRPr="00720393" w:rsidRDefault="009F4AC7" w:rsidP="009F4AC7">
      <w:pPr>
        <w:pStyle w:val="ListParagraph"/>
        <w:numPr>
          <w:ilvl w:val="1"/>
          <w:numId w:val="3"/>
        </w:numPr>
        <w:spacing w:after="0"/>
        <w:jc w:val="both"/>
      </w:pPr>
      <w:r w:rsidRPr="00720393">
        <w:rPr>
          <w:rFonts w:ascii="Times New Roman" w:hAnsi="Times New Roman"/>
          <w:bCs/>
          <w:sz w:val="24"/>
          <w:szCs w:val="24"/>
        </w:rPr>
        <w:t xml:space="preserve"> </w:t>
      </w:r>
      <w:r w:rsidRPr="00720393">
        <w:rPr>
          <w:rFonts w:ascii="Times New Roman" w:hAnsi="Times New Roman"/>
          <w:color w:val="000000"/>
          <w:sz w:val="24"/>
          <w:szCs w:val="24"/>
        </w:rPr>
        <w:t xml:space="preserve">Konfidenciāla informācija ir jebkāda veida informācija par Pusi, kas ir jebkādā veidā nodota vai kļuvusi zināma otrai Pusei Līguma noslēgšanas sarunu gaitā vai Līguma izpildes laikā, kā arī jebkura cita informācija, kuru Puse Līguma darbības laikā ir </w:t>
      </w:r>
      <w:proofErr w:type="spellStart"/>
      <w:r w:rsidRPr="00720393">
        <w:rPr>
          <w:rFonts w:ascii="Times New Roman" w:hAnsi="Times New Roman"/>
          <w:color w:val="000000"/>
          <w:sz w:val="24"/>
          <w:szCs w:val="24"/>
        </w:rPr>
        <w:t>rakstveidā</w:t>
      </w:r>
      <w:proofErr w:type="spellEnd"/>
      <w:r w:rsidRPr="00720393">
        <w:rPr>
          <w:rFonts w:ascii="Times New Roman" w:hAnsi="Times New Roman"/>
          <w:color w:val="000000"/>
          <w:sz w:val="24"/>
          <w:szCs w:val="24"/>
        </w:rPr>
        <w:t xml:space="preserve">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šī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254E439B" w14:textId="77777777" w:rsidR="009F4AC7" w:rsidRPr="00720393" w:rsidRDefault="009F4AC7" w:rsidP="009F4AC7">
      <w:pPr>
        <w:pStyle w:val="ListParagraph"/>
        <w:numPr>
          <w:ilvl w:val="1"/>
          <w:numId w:val="3"/>
        </w:numPr>
        <w:spacing w:after="0"/>
        <w:jc w:val="both"/>
      </w:pPr>
      <w:r w:rsidRPr="00720393">
        <w:rPr>
          <w:rFonts w:ascii="Times New Roman" w:hAnsi="Times New Roman"/>
          <w:color w:val="000000"/>
          <w:sz w:val="24"/>
          <w:szCs w:val="24"/>
        </w:rPr>
        <w:t xml:space="preserve"> Līgumā noteiktās konfidencialitātes saistības neattiecas uz tādu informāciju:</w:t>
      </w:r>
    </w:p>
    <w:p w14:paraId="46846AD9" w14:textId="77777777" w:rsidR="009F4AC7" w:rsidRPr="00720393" w:rsidRDefault="009F4AC7" w:rsidP="009F4AC7">
      <w:pPr>
        <w:pStyle w:val="ListParagraph"/>
        <w:numPr>
          <w:ilvl w:val="2"/>
          <w:numId w:val="3"/>
        </w:numPr>
        <w:spacing w:after="0"/>
        <w:jc w:val="both"/>
      </w:pPr>
      <w:r w:rsidRPr="00720393">
        <w:rPr>
          <w:rFonts w:ascii="Times New Roman" w:hAnsi="Times New Roman"/>
          <w:color w:val="000000"/>
          <w:sz w:val="24"/>
          <w:szCs w:val="24"/>
        </w:rPr>
        <w:t>kas Konfidenciālas informācijas nodošanas otrai Pusei laikā vai pēc tam ir vai pēc tam kļūst publiski zināma, Pusēm nepārkāpjot Līgumu;</w:t>
      </w:r>
    </w:p>
    <w:p w14:paraId="6103E2FE" w14:textId="77777777" w:rsidR="009F4AC7" w:rsidRPr="00720393" w:rsidRDefault="009F4AC7" w:rsidP="009F4AC7">
      <w:pPr>
        <w:pStyle w:val="ListParagraph"/>
        <w:numPr>
          <w:ilvl w:val="2"/>
          <w:numId w:val="3"/>
        </w:numPr>
        <w:spacing w:after="0"/>
        <w:jc w:val="both"/>
      </w:pPr>
      <w:r w:rsidRPr="00720393">
        <w:rPr>
          <w:rFonts w:ascii="Times New Roman" w:hAnsi="Times New Roman"/>
          <w:color w:val="000000"/>
          <w:sz w:val="24"/>
          <w:szCs w:val="24"/>
        </w:rPr>
        <w:t>kas otrai Pusei bija pieejama tiesiski pirms tās saņemšanas no Konfidenciālā informācijas sniedzošās Puses;</w:t>
      </w:r>
    </w:p>
    <w:p w14:paraId="6D281425" w14:textId="77777777" w:rsidR="009F4AC7" w:rsidRPr="00720393" w:rsidRDefault="009F4AC7" w:rsidP="009F4AC7">
      <w:pPr>
        <w:pStyle w:val="ListParagraph"/>
        <w:numPr>
          <w:ilvl w:val="2"/>
          <w:numId w:val="3"/>
        </w:numPr>
        <w:spacing w:after="0"/>
        <w:jc w:val="both"/>
      </w:pPr>
      <w:r w:rsidRPr="00720393">
        <w:rPr>
          <w:rFonts w:ascii="Times New Roman" w:hAnsi="Times New Roman"/>
          <w:color w:val="000000"/>
          <w:sz w:val="24"/>
          <w:szCs w:val="24"/>
        </w:rPr>
        <w:t>kuru Puse, kas nav Konfidenciālas informācijas saņēmēja, bez ierobežojumiem jau ir atklājusi trešajai personai.</w:t>
      </w:r>
    </w:p>
    <w:p w14:paraId="3599C288" w14:textId="77777777" w:rsidR="009F4AC7" w:rsidRPr="00720393" w:rsidRDefault="009F4AC7" w:rsidP="009F4AC7">
      <w:pPr>
        <w:pStyle w:val="ListParagraph"/>
        <w:numPr>
          <w:ilvl w:val="1"/>
          <w:numId w:val="3"/>
        </w:numPr>
        <w:spacing w:after="0"/>
        <w:jc w:val="both"/>
      </w:pPr>
      <w:r w:rsidRPr="00720393">
        <w:rPr>
          <w:rFonts w:ascii="Times New Roman" w:hAnsi="Times New Roman"/>
          <w:bCs/>
          <w:sz w:val="24"/>
          <w:szCs w:val="24"/>
        </w:rPr>
        <w:t xml:space="preserve"> </w:t>
      </w:r>
      <w:r w:rsidRPr="00720393">
        <w:rPr>
          <w:rFonts w:ascii="Times New Roman" w:hAnsi="Times New Roman"/>
          <w:color w:val="000000"/>
          <w:sz w:val="24"/>
          <w:szCs w:val="24"/>
        </w:rPr>
        <w:t xml:space="preserve">Netiks uzskatīts, ka Puse ir pārkāpusi savas Līgumā noteiktās konfidencialitātes saistības, ja Konfidenciālas informācijas izpaušanas pienākumu paredz normatīvs vai administratīvs akts, </w:t>
      </w:r>
      <w:r w:rsidRPr="00720393">
        <w:rPr>
          <w:rFonts w:ascii="Times New Roman" w:hAnsi="Times New Roman"/>
          <w:color w:val="000000"/>
          <w:sz w:val="24"/>
          <w:szCs w:val="24"/>
        </w:rPr>
        <w:lastRenderedPageBreak/>
        <w:t>kas jāizpilda šai Pusei, vai, ja Konfidenciālas informācijas izpaušana ir nepieciešama, lai izpildītu savas Līgumā paredzētās saistības, vai ir nepieciešama tiesvedībā, lai aizsargātu Puses tiesības saskaņā ar šo Līgumu.</w:t>
      </w:r>
    </w:p>
    <w:p w14:paraId="66C8B53E" w14:textId="77777777" w:rsidR="009F4AC7" w:rsidRPr="00720393" w:rsidRDefault="009F4AC7" w:rsidP="009F4AC7">
      <w:pPr>
        <w:pStyle w:val="ListParagraph"/>
        <w:numPr>
          <w:ilvl w:val="1"/>
          <w:numId w:val="3"/>
        </w:numPr>
        <w:spacing w:after="0"/>
        <w:jc w:val="both"/>
      </w:pPr>
      <w:r w:rsidRPr="00720393">
        <w:rPr>
          <w:rFonts w:ascii="Times New Roman" w:hAnsi="Times New Roman"/>
          <w:color w:val="000000"/>
          <w:sz w:val="24"/>
          <w:szCs w:val="24"/>
        </w:rPr>
        <w:t xml:space="preserve"> Konfidencialitātes saistības Pusēm ir saistošas līdz brīdim, kamēr otra Puse nepaziņo par pretējo.</w:t>
      </w:r>
    </w:p>
    <w:p w14:paraId="3CDE038F" w14:textId="77777777" w:rsidR="009F4AC7" w:rsidRPr="00720393" w:rsidRDefault="009F4AC7" w:rsidP="009F4AC7">
      <w:pPr>
        <w:pStyle w:val="ListParagraph"/>
        <w:numPr>
          <w:ilvl w:val="1"/>
          <w:numId w:val="3"/>
        </w:numPr>
        <w:spacing w:after="0"/>
        <w:jc w:val="both"/>
      </w:pPr>
      <w:r w:rsidRPr="00720393">
        <w:rPr>
          <w:rFonts w:ascii="Times New Roman" w:hAnsi="Times New Roman"/>
          <w:color w:val="000000"/>
          <w:sz w:val="24"/>
          <w:szCs w:val="24"/>
        </w:rPr>
        <w:t xml:space="preserve"> 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2C3B5E57" w14:textId="77777777" w:rsidR="009F4AC7" w:rsidRPr="00720393" w:rsidRDefault="009F4AC7" w:rsidP="009F4AC7">
      <w:pPr>
        <w:pStyle w:val="ListParagraph"/>
        <w:numPr>
          <w:ilvl w:val="1"/>
          <w:numId w:val="3"/>
        </w:numPr>
        <w:spacing w:after="0"/>
        <w:jc w:val="both"/>
      </w:pPr>
      <w:r w:rsidRPr="00720393">
        <w:rPr>
          <w:rFonts w:ascii="Times New Roman" w:hAnsi="Times New Roman"/>
          <w:color w:val="000000"/>
          <w:sz w:val="24"/>
          <w:szCs w:val="24"/>
        </w:rPr>
        <w:t xml:space="preserve"> Šīs Līguma sadaļas noteikumiem nav laika ierobežojuma un uz to neattiecas </w:t>
      </w:r>
      <w:r w:rsidRPr="00720393">
        <w:rPr>
          <w:rFonts w:ascii="Times New Roman" w:hAnsi="Times New Roman"/>
          <w:bCs/>
          <w:color w:val="000000"/>
          <w:sz w:val="24"/>
          <w:szCs w:val="24"/>
        </w:rPr>
        <w:t>Līguma</w:t>
      </w:r>
      <w:r w:rsidRPr="00720393">
        <w:rPr>
          <w:rFonts w:ascii="Times New Roman" w:hAnsi="Times New Roman"/>
          <w:color w:val="000000"/>
          <w:sz w:val="24"/>
          <w:szCs w:val="24"/>
        </w:rPr>
        <w:t xml:space="preserve"> darbības termiņš.</w:t>
      </w:r>
    </w:p>
    <w:p w14:paraId="7C9EFDD4" w14:textId="77777777" w:rsidR="009F4AC7" w:rsidRPr="00720393" w:rsidRDefault="009F4AC7" w:rsidP="009F4AC7">
      <w:pPr>
        <w:spacing w:after="0"/>
        <w:ind w:left="360"/>
        <w:jc w:val="both"/>
      </w:pPr>
    </w:p>
    <w:p w14:paraId="7A7CA021" w14:textId="77777777" w:rsidR="009F4AC7" w:rsidRPr="00720393" w:rsidRDefault="009F4AC7" w:rsidP="009F4AC7">
      <w:pPr>
        <w:pStyle w:val="ListParagraph"/>
        <w:numPr>
          <w:ilvl w:val="0"/>
          <w:numId w:val="3"/>
        </w:numPr>
        <w:spacing w:after="0"/>
        <w:jc w:val="center"/>
        <w:rPr>
          <w:rFonts w:ascii="Times New Roman" w:hAnsi="Times New Roman"/>
          <w:b/>
          <w:bCs/>
          <w:sz w:val="24"/>
          <w:szCs w:val="24"/>
        </w:rPr>
      </w:pPr>
      <w:r w:rsidRPr="00720393">
        <w:rPr>
          <w:rFonts w:ascii="Times New Roman" w:hAnsi="Times New Roman"/>
          <w:b/>
          <w:bCs/>
          <w:sz w:val="24"/>
          <w:szCs w:val="24"/>
        </w:rPr>
        <w:t>Sankciju klauzula</w:t>
      </w:r>
    </w:p>
    <w:p w14:paraId="1A180468" w14:textId="11C255AD"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Parakstot Līgumu, Puses apņemas ievērot atklātas, godīgas, caurspīdīgas un atbildīgas komercdarbības principus, neveikt nekāda veida darbības, kas var novest pie noteikto starptautisko, Eiropas Savienības vai nacionālās sankciju vai būtisku finanšu un kapitāla tirgus interešu ietekmējošu Eiropas Savienības vai Ziemeļatlantijas līguma organizācijas dalībvalstu sankciju (turpmāk- Sankcijas) pārkāpšanu, to apiešanu vai Sankciju noteikšanas attiecībā uz Pusēm, to valdes un padomes locekļiem, dalībniekiem vai akcionāriem, paties</w:t>
      </w:r>
      <w:r w:rsidR="0003533D" w:rsidRPr="00720393">
        <w:rPr>
          <w:rFonts w:ascii="Times New Roman" w:hAnsi="Times New Roman"/>
          <w:bCs/>
          <w:sz w:val="24"/>
          <w:szCs w:val="24"/>
        </w:rPr>
        <w:t>ā</w:t>
      </w:r>
      <w:r w:rsidRPr="00720393">
        <w:rPr>
          <w:rFonts w:ascii="Times New Roman" w:hAnsi="Times New Roman"/>
          <w:bCs/>
          <w:sz w:val="24"/>
          <w:szCs w:val="24"/>
        </w:rPr>
        <w:t xml:space="preserve"> labuma guvējiem, pārstāvēt</w:t>
      </w:r>
      <w:r w:rsidR="00E20139" w:rsidRPr="00720393">
        <w:rPr>
          <w:rFonts w:ascii="Times New Roman" w:hAnsi="Times New Roman"/>
          <w:bCs/>
          <w:sz w:val="24"/>
          <w:szCs w:val="24"/>
        </w:rPr>
        <w:t xml:space="preserve"> </w:t>
      </w:r>
      <w:r w:rsidRPr="00720393">
        <w:rPr>
          <w:rFonts w:ascii="Times New Roman" w:hAnsi="Times New Roman"/>
          <w:bCs/>
          <w:sz w:val="24"/>
          <w:szCs w:val="24"/>
        </w:rPr>
        <w:t>tiesīgajām personām, vai prokūristu, vai personu, kas ir pilnvarota pārstāvēt Puses to darbībās, kas saistītas ar filiāli, kā arī veikt preventīvus pasākumus, lai no savas puses nepieļautu iepriekš norādīto sankciju pārkāpumus, kā arī tīšus vai netīšus to apiešanas gadījumus.</w:t>
      </w:r>
    </w:p>
    <w:p w14:paraId="266DCB58" w14:textId="675D769C"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Puses apliecina, ka Līguma spēkā stāšanās brīdī tām (t.sk. to valdes vai padomes locekļiem, dalībniekiem vai akcionāriem, paties</w:t>
      </w:r>
      <w:r w:rsidR="0003533D" w:rsidRPr="00720393">
        <w:rPr>
          <w:rFonts w:ascii="Times New Roman" w:hAnsi="Times New Roman"/>
          <w:bCs/>
          <w:sz w:val="24"/>
          <w:szCs w:val="24"/>
        </w:rPr>
        <w:t>ā</w:t>
      </w:r>
      <w:r w:rsidRPr="00720393">
        <w:rPr>
          <w:rFonts w:ascii="Times New Roman" w:hAnsi="Times New Roman"/>
          <w:bCs/>
          <w:sz w:val="24"/>
          <w:szCs w:val="24"/>
        </w:rPr>
        <w:t xml:space="preserve"> labuma guvējiem, pārstāvēt</w:t>
      </w:r>
      <w:r w:rsidR="00E20139" w:rsidRPr="00720393">
        <w:rPr>
          <w:rFonts w:ascii="Times New Roman" w:hAnsi="Times New Roman"/>
          <w:bCs/>
          <w:sz w:val="24"/>
          <w:szCs w:val="24"/>
        </w:rPr>
        <w:t xml:space="preserve"> </w:t>
      </w:r>
      <w:r w:rsidRPr="00720393">
        <w:rPr>
          <w:rFonts w:ascii="Times New Roman" w:hAnsi="Times New Roman"/>
          <w:bCs/>
          <w:sz w:val="24"/>
          <w:szCs w:val="24"/>
        </w:rPr>
        <w:t>tiesīgajām personām vai prokūristam, vai personai, kura ir pilnvarota pārstāvēt to darbībās, kas saistītas ar filiāli) nav piemērotas Sankcijas, kas var ietekmēt Līguma izpildi. Gadījumā, ja kādas no Sankcijām Līguma izpildes laikā kādai no Pusēm tiks piemērotas, attiecīgās Puses pienākums ir par to rakstiski informēt otru Pusi ne vēlāk kā nākamajā darba dienā pēc tam, kad attiecīgajai Pusei par to ir tapis zināms.</w:t>
      </w:r>
    </w:p>
    <w:p w14:paraId="5D1EC655" w14:textId="77777777"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Parakstot Līgumu Pircējs apliecina, ka:</w:t>
      </w:r>
    </w:p>
    <w:p w14:paraId="00ABA325" w14:textId="2B0BBB61" w:rsidR="009F4AC7" w:rsidRPr="00720393" w:rsidRDefault="009F4AC7" w:rsidP="009F4AC7">
      <w:pPr>
        <w:pStyle w:val="ListParagraph"/>
        <w:numPr>
          <w:ilvl w:val="2"/>
          <w:numId w:val="3"/>
        </w:numPr>
        <w:spacing w:after="0"/>
        <w:jc w:val="both"/>
        <w:rPr>
          <w:rFonts w:ascii="Times New Roman" w:hAnsi="Times New Roman"/>
          <w:bCs/>
          <w:sz w:val="24"/>
          <w:szCs w:val="24"/>
        </w:rPr>
      </w:pPr>
      <w:r w:rsidRPr="00720393">
        <w:rPr>
          <w:rFonts w:ascii="Times New Roman" w:hAnsi="Times New Roman"/>
          <w:bCs/>
          <w:sz w:val="24"/>
          <w:szCs w:val="24"/>
        </w:rPr>
        <w:t>nesadarbojās un Līguma izpildē netiks piesaistītas tādas personas (t.sk. juridisku personu gadījumā - to valdes vai padomes locekļiem, dalībniekiem vai akcionāriem, paties</w:t>
      </w:r>
      <w:r w:rsidR="00E20139" w:rsidRPr="00720393">
        <w:rPr>
          <w:rFonts w:ascii="Times New Roman" w:hAnsi="Times New Roman"/>
          <w:bCs/>
          <w:sz w:val="24"/>
          <w:szCs w:val="24"/>
        </w:rPr>
        <w:t>ā</w:t>
      </w:r>
      <w:r w:rsidRPr="00720393">
        <w:rPr>
          <w:rFonts w:ascii="Times New Roman" w:hAnsi="Times New Roman"/>
          <w:bCs/>
          <w:sz w:val="24"/>
          <w:szCs w:val="24"/>
        </w:rPr>
        <w:t xml:space="preserve"> labuma guvējiem, pārstāvēt</w:t>
      </w:r>
      <w:r w:rsidR="00E20139" w:rsidRPr="00720393">
        <w:rPr>
          <w:rFonts w:ascii="Times New Roman" w:hAnsi="Times New Roman"/>
          <w:bCs/>
          <w:sz w:val="24"/>
          <w:szCs w:val="24"/>
        </w:rPr>
        <w:t xml:space="preserve"> </w:t>
      </w:r>
      <w:r w:rsidRPr="00720393">
        <w:rPr>
          <w:rFonts w:ascii="Times New Roman" w:hAnsi="Times New Roman"/>
          <w:bCs/>
          <w:sz w:val="24"/>
          <w:szCs w:val="24"/>
        </w:rPr>
        <w:t>tiesīgajām personām vai prokūristam, vai personai, kura ir pilnvarota pārstāvēt attiecīgo Pusi darbībās, kas saistītas ar filiāli), kurām piemērotas Sankcijas, kas var ietekmēt Līguma izpildi;</w:t>
      </w:r>
    </w:p>
    <w:p w14:paraId="539E6402" w14:textId="77777777" w:rsidR="009F4AC7" w:rsidRPr="00720393" w:rsidRDefault="009F4AC7" w:rsidP="009F4AC7">
      <w:pPr>
        <w:pStyle w:val="ListParagraph"/>
        <w:numPr>
          <w:ilvl w:val="2"/>
          <w:numId w:val="3"/>
        </w:numPr>
        <w:spacing w:after="0"/>
        <w:jc w:val="both"/>
        <w:rPr>
          <w:rFonts w:ascii="Times New Roman" w:hAnsi="Times New Roman"/>
          <w:bCs/>
          <w:sz w:val="24"/>
          <w:szCs w:val="24"/>
        </w:rPr>
      </w:pPr>
      <w:r w:rsidRPr="00720393">
        <w:rPr>
          <w:rFonts w:ascii="Times New Roman" w:hAnsi="Times New Roman"/>
          <w:bCs/>
          <w:sz w:val="24"/>
          <w:szCs w:val="24"/>
        </w:rPr>
        <w:t>neveiks nekāda veida darbības, kuru mērķis ir apiet Sankcijas;</w:t>
      </w:r>
    </w:p>
    <w:p w14:paraId="7E6F88F3" w14:textId="77777777" w:rsidR="009F4AC7" w:rsidRPr="00720393" w:rsidRDefault="009F4AC7" w:rsidP="009F4AC7">
      <w:pPr>
        <w:pStyle w:val="ListParagraph"/>
        <w:numPr>
          <w:ilvl w:val="2"/>
          <w:numId w:val="3"/>
        </w:numPr>
        <w:spacing w:after="0"/>
        <w:jc w:val="both"/>
        <w:rPr>
          <w:rFonts w:ascii="Times New Roman" w:hAnsi="Times New Roman"/>
          <w:bCs/>
          <w:sz w:val="24"/>
          <w:szCs w:val="24"/>
        </w:rPr>
      </w:pPr>
      <w:r w:rsidRPr="00720393">
        <w:rPr>
          <w:rFonts w:ascii="Times New Roman" w:hAnsi="Times New Roman"/>
          <w:bCs/>
          <w:sz w:val="24"/>
          <w:szCs w:val="24"/>
        </w:rPr>
        <w:t>Līguma izpildē tieši vai pakārtoti netiks izmantotas preces, pakalpojumi un/vai iesaistītas personas kurām piemērotas un/vai uz kurām attiecināmas Sankcijas;</w:t>
      </w:r>
    </w:p>
    <w:p w14:paraId="17E5D0FC" w14:textId="77777777" w:rsidR="009F4AC7" w:rsidRPr="00720393" w:rsidRDefault="009F4AC7" w:rsidP="009F4AC7">
      <w:pPr>
        <w:pStyle w:val="ListParagraph"/>
        <w:numPr>
          <w:ilvl w:val="2"/>
          <w:numId w:val="3"/>
        </w:numPr>
        <w:spacing w:after="0"/>
        <w:jc w:val="both"/>
        <w:rPr>
          <w:rFonts w:ascii="Times New Roman" w:hAnsi="Times New Roman"/>
          <w:bCs/>
          <w:sz w:val="24"/>
          <w:szCs w:val="24"/>
        </w:rPr>
      </w:pPr>
      <w:r w:rsidRPr="00720393">
        <w:rPr>
          <w:rFonts w:ascii="Times New Roman" w:hAnsi="Times New Roman"/>
          <w:bCs/>
          <w:sz w:val="24"/>
          <w:szCs w:val="24"/>
        </w:rPr>
        <w:t>nepiedalīsies nekādās darbībās, kuru mērķis vai sekas ir apiet noteiktās Sankcijas, tajā skaitā, nerīkosies to personu, vienību vai struktūru labā un interesēs, kurām piemērotas vai uz kurām attiecināmas Sankcijas.</w:t>
      </w:r>
    </w:p>
    <w:p w14:paraId="668F0D04" w14:textId="77777777"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Lai pārliecinātos par Pircēja Sankciju ievērošanu un izvairītos no to pārkāpšanas riska, Līguma darbības laikā Pārdevējam ir tiesības pieprasīt un Pircējam ir pienākums sniegt pieprasītos pierādījumus un apliecinājumus, ka Līguma izpildes rezultātā netiek vai netiks pārkāptas vai apietas Sankcijas.</w:t>
      </w:r>
    </w:p>
    <w:p w14:paraId="18F33882" w14:textId="77777777" w:rsidR="009F4AC7" w:rsidRPr="00720393" w:rsidRDefault="009F4AC7" w:rsidP="009F4AC7">
      <w:pPr>
        <w:pStyle w:val="ListParagraph"/>
        <w:numPr>
          <w:ilvl w:val="1"/>
          <w:numId w:val="3"/>
        </w:numPr>
        <w:spacing w:after="0"/>
        <w:jc w:val="both"/>
        <w:rPr>
          <w:rFonts w:ascii="Times New Roman" w:hAnsi="Times New Roman"/>
          <w:bCs/>
          <w:sz w:val="24"/>
          <w:szCs w:val="24"/>
        </w:rPr>
      </w:pPr>
      <w:r w:rsidRPr="00720393">
        <w:rPr>
          <w:rFonts w:ascii="Times New Roman" w:hAnsi="Times New Roman"/>
          <w:bCs/>
          <w:sz w:val="24"/>
          <w:szCs w:val="24"/>
        </w:rPr>
        <w:t>Pārdevējam ir tiesības, neatlīdzinot tādējādi radušos jebkādus zaudējumus, izdevumus un neveicot nekādu kompensāciju izmaksu, nekavējoties vienpusēji atkāpties un izbeigt Līgumu, rakstiski  par to paziņojot Pircējam, jebkurā no sekojošiem gadījumiem:</w:t>
      </w:r>
    </w:p>
    <w:p w14:paraId="45CB95D6" w14:textId="77777777" w:rsidR="009F4AC7" w:rsidRPr="00720393" w:rsidRDefault="009F4AC7" w:rsidP="009F4AC7">
      <w:pPr>
        <w:pStyle w:val="ListParagraph"/>
        <w:numPr>
          <w:ilvl w:val="2"/>
          <w:numId w:val="3"/>
        </w:numPr>
        <w:spacing w:after="0"/>
        <w:jc w:val="both"/>
        <w:rPr>
          <w:rFonts w:ascii="Times New Roman" w:hAnsi="Times New Roman"/>
          <w:bCs/>
          <w:sz w:val="24"/>
          <w:szCs w:val="24"/>
        </w:rPr>
      </w:pPr>
      <w:r w:rsidRPr="00720393">
        <w:rPr>
          <w:rFonts w:ascii="Times New Roman" w:hAnsi="Times New Roman"/>
          <w:bCs/>
          <w:sz w:val="24"/>
          <w:szCs w:val="24"/>
        </w:rPr>
        <w:t>ja Līguma izpildi ietekmē vai Līgumu nav iespējams izpildīt tādēļ, ka Līguma izpildes laikā Pircējam ir piemērotas Sankcijas;</w:t>
      </w:r>
    </w:p>
    <w:p w14:paraId="2E401EF1" w14:textId="77777777" w:rsidR="009F4AC7" w:rsidRPr="00720393" w:rsidRDefault="009F4AC7" w:rsidP="009F4AC7">
      <w:pPr>
        <w:pStyle w:val="ListParagraph"/>
        <w:numPr>
          <w:ilvl w:val="2"/>
          <w:numId w:val="3"/>
        </w:numPr>
        <w:spacing w:after="0"/>
        <w:jc w:val="both"/>
        <w:rPr>
          <w:rFonts w:ascii="Times New Roman" w:hAnsi="Times New Roman"/>
          <w:bCs/>
          <w:sz w:val="24"/>
          <w:szCs w:val="24"/>
        </w:rPr>
      </w:pPr>
      <w:r w:rsidRPr="00720393">
        <w:rPr>
          <w:rFonts w:ascii="Times New Roman" w:hAnsi="Times New Roman"/>
          <w:bCs/>
          <w:sz w:val="24"/>
          <w:szCs w:val="24"/>
        </w:rPr>
        <w:t>ja Pārdevējam ir pamats uzskatīt, ka turpmākas Līguma izpildes rezultātā  Pārdevējam var rasties Sankciju pārkāpuma riski;</w:t>
      </w:r>
    </w:p>
    <w:p w14:paraId="6CEFC21D" w14:textId="77777777" w:rsidR="009F4AC7" w:rsidRPr="00720393" w:rsidRDefault="009F4AC7" w:rsidP="009F4AC7">
      <w:pPr>
        <w:pStyle w:val="ListParagraph"/>
        <w:numPr>
          <w:ilvl w:val="2"/>
          <w:numId w:val="3"/>
        </w:numPr>
        <w:spacing w:after="0"/>
        <w:jc w:val="both"/>
        <w:rPr>
          <w:rFonts w:ascii="Times New Roman" w:hAnsi="Times New Roman"/>
          <w:bCs/>
          <w:sz w:val="24"/>
          <w:szCs w:val="24"/>
        </w:rPr>
      </w:pPr>
      <w:r w:rsidRPr="00720393">
        <w:rPr>
          <w:rFonts w:ascii="Times New Roman" w:hAnsi="Times New Roman"/>
          <w:bCs/>
          <w:sz w:val="24"/>
          <w:szCs w:val="24"/>
        </w:rPr>
        <w:lastRenderedPageBreak/>
        <w:t>Ja Pircējs nav sniedzis Pārdevējam pieprasīto informāciju un pierādījumus, kas ļautu Pārdevējam pārliecināties, ka Līguma izpilde nerada Sankciju pārkāpuma vai Sankciju apiešanas risku;</w:t>
      </w:r>
    </w:p>
    <w:p w14:paraId="44F6C613" w14:textId="3CB1E2D6" w:rsidR="009F4AC7" w:rsidRPr="00720393" w:rsidRDefault="009F4AC7" w:rsidP="009F4AC7">
      <w:pPr>
        <w:pStyle w:val="ListParagraph"/>
        <w:numPr>
          <w:ilvl w:val="2"/>
          <w:numId w:val="3"/>
        </w:numPr>
        <w:spacing w:after="0"/>
        <w:jc w:val="both"/>
        <w:rPr>
          <w:rFonts w:ascii="Times New Roman" w:hAnsi="Times New Roman"/>
          <w:bCs/>
          <w:sz w:val="24"/>
          <w:szCs w:val="24"/>
        </w:rPr>
      </w:pPr>
      <w:r w:rsidRPr="00720393">
        <w:rPr>
          <w:rFonts w:ascii="Times New Roman" w:hAnsi="Times New Roman"/>
          <w:bCs/>
          <w:sz w:val="24"/>
          <w:szCs w:val="24"/>
        </w:rPr>
        <w:t xml:space="preserve">ja Lidosta konstatē, ka kāds no Līguma darbības laikā vai pirms tā noslēgšanas </w:t>
      </w:r>
      <w:r w:rsidR="003B56C0" w:rsidRPr="00720393">
        <w:rPr>
          <w:rFonts w:ascii="Times New Roman" w:hAnsi="Times New Roman"/>
          <w:bCs/>
          <w:sz w:val="24"/>
          <w:szCs w:val="24"/>
        </w:rPr>
        <w:t>Pircēja</w:t>
      </w:r>
      <w:r w:rsidRPr="00720393">
        <w:rPr>
          <w:rFonts w:ascii="Times New Roman" w:hAnsi="Times New Roman"/>
          <w:bCs/>
          <w:sz w:val="24"/>
          <w:szCs w:val="24"/>
        </w:rPr>
        <w:t xml:space="preserve"> sniegtajiem apliecinājumiem ir izrādījies nepatiess.</w:t>
      </w:r>
    </w:p>
    <w:p w14:paraId="4A19A456" w14:textId="77777777" w:rsidR="009F4AC7" w:rsidRPr="00720393" w:rsidRDefault="009F4AC7" w:rsidP="009F4AC7">
      <w:pPr>
        <w:pStyle w:val="ListParagraph"/>
        <w:spacing w:after="0"/>
        <w:ind w:left="1080"/>
        <w:jc w:val="both"/>
        <w:rPr>
          <w:rFonts w:ascii="Times New Roman" w:hAnsi="Times New Roman"/>
          <w:bCs/>
          <w:sz w:val="24"/>
          <w:szCs w:val="24"/>
        </w:rPr>
      </w:pPr>
    </w:p>
    <w:p w14:paraId="54C2647D" w14:textId="77777777" w:rsidR="009F4AC7" w:rsidRPr="00720393" w:rsidRDefault="009F4AC7" w:rsidP="009F4AC7">
      <w:pPr>
        <w:pStyle w:val="ListParagraph"/>
        <w:numPr>
          <w:ilvl w:val="0"/>
          <w:numId w:val="3"/>
        </w:numPr>
        <w:spacing w:after="0"/>
        <w:jc w:val="center"/>
        <w:rPr>
          <w:rFonts w:ascii="Times New Roman" w:hAnsi="Times New Roman"/>
          <w:b/>
          <w:sz w:val="24"/>
          <w:szCs w:val="24"/>
        </w:rPr>
      </w:pPr>
      <w:r w:rsidRPr="00720393">
        <w:rPr>
          <w:rFonts w:ascii="Times New Roman" w:hAnsi="Times New Roman"/>
          <w:b/>
          <w:sz w:val="24"/>
          <w:szCs w:val="24"/>
        </w:rPr>
        <w:t>Līguma termiņš</w:t>
      </w:r>
    </w:p>
    <w:p w14:paraId="4095E2CE" w14:textId="77777777" w:rsidR="009F4AC7" w:rsidRPr="00720393" w:rsidRDefault="009F4AC7" w:rsidP="009F4AC7">
      <w:pPr>
        <w:pStyle w:val="ListParagraph"/>
        <w:numPr>
          <w:ilvl w:val="1"/>
          <w:numId w:val="3"/>
        </w:numPr>
        <w:spacing w:after="0"/>
        <w:jc w:val="both"/>
      </w:pPr>
      <w:r w:rsidRPr="00720393">
        <w:rPr>
          <w:rFonts w:ascii="Times New Roman" w:hAnsi="Times New Roman"/>
          <w:bCs/>
          <w:sz w:val="24"/>
          <w:szCs w:val="24"/>
        </w:rPr>
        <w:t xml:space="preserve"> </w:t>
      </w:r>
      <w:r w:rsidRPr="00720393">
        <w:rPr>
          <w:rFonts w:ascii="Times New Roman" w:hAnsi="Times New Roman"/>
          <w:color w:val="000000"/>
          <w:sz w:val="24"/>
          <w:szCs w:val="24"/>
        </w:rPr>
        <w:t>Līgums stājas spēkā ar tā abpusēju parakstīšanas brīdi un ir spēkā Pušu līgumsaistību pilnīgai izpildei.</w:t>
      </w:r>
    </w:p>
    <w:p w14:paraId="512AD90B" w14:textId="77777777" w:rsidR="009F4AC7" w:rsidRPr="00720393" w:rsidRDefault="009F4AC7" w:rsidP="009F4AC7">
      <w:pPr>
        <w:spacing w:after="0"/>
        <w:jc w:val="both"/>
        <w:rPr>
          <w:rFonts w:ascii="Times New Roman" w:hAnsi="Times New Roman"/>
          <w:bCs/>
          <w:sz w:val="24"/>
          <w:szCs w:val="24"/>
        </w:rPr>
      </w:pPr>
    </w:p>
    <w:p w14:paraId="73D55D86" w14:textId="77777777" w:rsidR="009F4AC7" w:rsidRPr="00720393" w:rsidRDefault="009F4AC7" w:rsidP="009F4AC7">
      <w:pPr>
        <w:pStyle w:val="ListParagraph"/>
        <w:numPr>
          <w:ilvl w:val="0"/>
          <w:numId w:val="3"/>
        </w:numPr>
        <w:spacing w:after="0"/>
        <w:jc w:val="center"/>
        <w:rPr>
          <w:rFonts w:ascii="Times New Roman" w:hAnsi="Times New Roman"/>
          <w:b/>
          <w:sz w:val="24"/>
          <w:szCs w:val="24"/>
        </w:rPr>
      </w:pPr>
      <w:r w:rsidRPr="00720393">
        <w:rPr>
          <w:rFonts w:ascii="Times New Roman" w:hAnsi="Times New Roman"/>
          <w:b/>
          <w:sz w:val="24"/>
          <w:szCs w:val="24"/>
        </w:rPr>
        <w:t>Citi noteikumi</w:t>
      </w:r>
    </w:p>
    <w:p w14:paraId="5B71D869" w14:textId="77777777" w:rsidR="009F4AC7" w:rsidRPr="00720393" w:rsidRDefault="009F4AC7" w:rsidP="009F4AC7">
      <w:pPr>
        <w:pStyle w:val="ListParagraph"/>
        <w:numPr>
          <w:ilvl w:val="1"/>
          <w:numId w:val="3"/>
        </w:numPr>
        <w:spacing w:after="0"/>
        <w:jc w:val="both"/>
      </w:pPr>
      <w:r w:rsidRPr="00720393">
        <w:rPr>
          <w:rFonts w:ascii="Times New Roman" w:hAnsi="Times New Roman"/>
          <w:sz w:val="24"/>
          <w:szCs w:val="24"/>
        </w:rPr>
        <w:t xml:space="preserve"> </w:t>
      </w:r>
      <w:r w:rsidRPr="00720393">
        <w:rPr>
          <w:rFonts w:ascii="Times New Roman" w:hAnsi="Times New Roman"/>
          <w:color w:val="000000"/>
          <w:sz w:val="24"/>
          <w:szCs w:val="24"/>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3988225D" w14:textId="77777777" w:rsidR="009F4AC7" w:rsidRPr="00720393" w:rsidRDefault="009F4AC7" w:rsidP="009F4AC7">
      <w:pPr>
        <w:pStyle w:val="ListParagraph"/>
        <w:numPr>
          <w:ilvl w:val="1"/>
          <w:numId w:val="3"/>
        </w:numPr>
        <w:spacing w:after="0"/>
        <w:jc w:val="both"/>
      </w:pPr>
      <w:r w:rsidRPr="00720393">
        <w:rPr>
          <w:rFonts w:ascii="Times New Roman" w:hAnsi="Times New Roman"/>
          <w:color w:val="000000"/>
          <w:sz w:val="24"/>
          <w:szCs w:val="24"/>
        </w:rPr>
        <w:t xml:space="preserve"> Visi Līguma labojumi un papildinājumi ir spēkā tikai tad, ja tie noformēti </w:t>
      </w:r>
      <w:proofErr w:type="spellStart"/>
      <w:r w:rsidRPr="00720393">
        <w:rPr>
          <w:rFonts w:ascii="Times New Roman" w:hAnsi="Times New Roman"/>
          <w:color w:val="000000"/>
          <w:sz w:val="24"/>
          <w:szCs w:val="24"/>
        </w:rPr>
        <w:t>rakstveidā</w:t>
      </w:r>
      <w:proofErr w:type="spellEnd"/>
      <w:r w:rsidRPr="00720393">
        <w:rPr>
          <w:rFonts w:ascii="Times New Roman" w:hAnsi="Times New Roman"/>
          <w:color w:val="000000"/>
          <w:sz w:val="24"/>
          <w:szCs w:val="24"/>
        </w:rPr>
        <w:t>, noteiktā kārtībā abpusēji parakstīti, un kļūs par Līguma neatņemamu sastāvdaļu ar parakstīšanas brīdi.</w:t>
      </w:r>
    </w:p>
    <w:p w14:paraId="369B2B0B" w14:textId="77777777" w:rsidR="009F4AC7" w:rsidRPr="00720393" w:rsidRDefault="009F4AC7" w:rsidP="009F4AC7">
      <w:pPr>
        <w:pStyle w:val="ListParagraph"/>
        <w:numPr>
          <w:ilvl w:val="1"/>
          <w:numId w:val="3"/>
        </w:numPr>
        <w:spacing w:after="0"/>
        <w:jc w:val="both"/>
      </w:pPr>
      <w:r w:rsidRPr="00720393">
        <w:rPr>
          <w:rFonts w:ascii="Times New Roman" w:hAnsi="Times New Roman"/>
          <w:color w:val="000000"/>
          <w:sz w:val="24"/>
          <w:szCs w:val="24"/>
        </w:rPr>
        <w:t xml:space="preserve"> Attiecības, kas nav atrunātas Līgumā, tiek regulētas saskaņā ar Latvijas Republikā spēkā esošajiem normatīvajiem aktiem.</w:t>
      </w:r>
    </w:p>
    <w:p w14:paraId="79CF15FE" w14:textId="77777777" w:rsidR="009F4AC7" w:rsidRPr="00720393" w:rsidRDefault="009F4AC7" w:rsidP="009F4AC7">
      <w:pPr>
        <w:pStyle w:val="ListParagraph"/>
        <w:numPr>
          <w:ilvl w:val="1"/>
          <w:numId w:val="3"/>
        </w:numPr>
        <w:spacing w:after="0"/>
        <w:jc w:val="both"/>
      </w:pPr>
      <w:r w:rsidRPr="00720393">
        <w:rPr>
          <w:rFonts w:ascii="Times New Roman" w:hAnsi="Times New Roman"/>
          <w:color w:val="000000"/>
          <w:sz w:val="24"/>
          <w:szCs w:val="24"/>
        </w:rPr>
        <w:t xml:space="preserve">Līgums ir sagatavots un parakstīts latviešu valodā uz __ (_____) lapām. </w:t>
      </w:r>
      <w:r w:rsidRPr="00720393">
        <w:rPr>
          <w:rFonts w:ascii="Times New Roman" w:hAnsi="Times New Roman"/>
          <w:sz w:val="24"/>
          <w:szCs w:val="24"/>
        </w:rPr>
        <w:t>Puses Līgumu paraksta ar drošu elektronisko parakstu, kas satur laika zīmogu. Līguma parakstīšanas datums ir pēdējā pievienotā drošā elektroniskā paraksta un tā laika zīmoga datums. Katrai Pusei ir pieejams abpusēji parakstīts Līgums elektroniskā formātā. Līgums noslēgts un tiks pildīts saskaņā ar Latvijas Republikas spēkā esošajiem normatīvajiem aktiem.</w:t>
      </w:r>
    </w:p>
    <w:p w14:paraId="188B98AD" w14:textId="77777777" w:rsidR="009F4AC7" w:rsidRPr="00720393" w:rsidRDefault="009F4AC7" w:rsidP="009F4AC7">
      <w:pPr>
        <w:pStyle w:val="ListParagraph"/>
        <w:spacing w:after="0"/>
        <w:jc w:val="both"/>
        <w:rPr>
          <w:rFonts w:ascii="Times New Roman" w:hAnsi="Times New Roman"/>
          <w:sz w:val="24"/>
          <w:szCs w:val="24"/>
        </w:rPr>
      </w:pPr>
      <w:r w:rsidRPr="00720393">
        <w:rPr>
          <w:rFonts w:ascii="Times New Roman" w:hAnsi="Times New Roman"/>
          <w:sz w:val="24"/>
          <w:szCs w:val="24"/>
        </w:rPr>
        <w:t>vai</w:t>
      </w:r>
    </w:p>
    <w:p w14:paraId="3E6CF1CD" w14:textId="77777777" w:rsidR="009F4AC7" w:rsidRPr="00720393" w:rsidRDefault="009F4AC7" w:rsidP="009F4AC7">
      <w:pPr>
        <w:pStyle w:val="ListParagraph"/>
        <w:spacing w:after="0"/>
        <w:jc w:val="both"/>
      </w:pPr>
      <w:r w:rsidRPr="00720393">
        <w:rPr>
          <w:rFonts w:ascii="Times New Roman" w:hAnsi="Times New Roman"/>
          <w:color w:val="000000"/>
          <w:sz w:val="24"/>
          <w:szCs w:val="24"/>
        </w:rPr>
        <w:t>Līgums ir sagatavots un parakstīts latviešu valodā uz __ (______) lapām 2 (divos) eksemplāros ar vienādu saturu un  juridisko spēku, no kuriem viens Līguma eksemplārs glabājas pie Pārdevēja, bet otrs - pie Pircēja.</w:t>
      </w:r>
      <w:r w:rsidRPr="00720393">
        <w:rPr>
          <w:rFonts w:ascii="Times New Roman" w:hAnsi="Times New Roman"/>
          <w:sz w:val="24"/>
          <w:szCs w:val="24"/>
        </w:rPr>
        <w:t xml:space="preserve"> Līgums noslēgts un tiks pildīts saskaņā ar Latvijas Republikas spēkā esošajiem normatīvajiem aktiem.</w:t>
      </w:r>
    </w:p>
    <w:p w14:paraId="74850DDA" w14:textId="77777777" w:rsidR="009F4AC7" w:rsidRPr="00720393" w:rsidRDefault="009F4AC7" w:rsidP="009F4AC7">
      <w:pPr>
        <w:spacing w:after="0"/>
        <w:jc w:val="both"/>
        <w:rPr>
          <w:rFonts w:ascii="Times New Roman" w:hAnsi="Times New Roman"/>
          <w:sz w:val="24"/>
          <w:szCs w:val="24"/>
        </w:rPr>
      </w:pPr>
    </w:p>
    <w:p w14:paraId="2F714FDE" w14:textId="77777777" w:rsidR="009F4AC7" w:rsidRPr="00720393" w:rsidRDefault="009F4AC7" w:rsidP="009F4AC7">
      <w:pPr>
        <w:pStyle w:val="ListParagraph"/>
        <w:numPr>
          <w:ilvl w:val="0"/>
          <w:numId w:val="3"/>
        </w:numPr>
        <w:spacing w:after="0"/>
        <w:jc w:val="center"/>
        <w:rPr>
          <w:rFonts w:ascii="Times New Roman" w:hAnsi="Times New Roman"/>
          <w:b/>
          <w:sz w:val="24"/>
          <w:szCs w:val="24"/>
        </w:rPr>
      </w:pPr>
      <w:r w:rsidRPr="00720393">
        <w:rPr>
          <w:rFonts w:ascii="Times New Roman" w:hAnsi="Times New Roman"/>
          <w:b/>
          <w:sz w:val="24"/>
          <w:szCs w:val="24"/>
        </w:rPr>
        <w:t>Pušu rekvizīti</w:t>
      </w:r>
    </w:p>
    <w:tbl>
      <w:tblPr>
        <w:tblW w:w="9712" w:type="dxa"/>
        <w:tblLayout w:type="fixed"/>
        <w:tblCellMar>
          <w:left w:w="10" w:type="dxa"/>
          <w:right w:w="10" w:type="dxa"/>
        </w:tblCellMar>
        <w:tblLook w:val="0000" w:firstRow="0" w:lastRow="0" w:firstColumn="0" w:lastColumn="0" w:noHBand="0" w:noVBand="0"/>
      </w:tblPr>
      <w:tblGrid>
        <w:gridCol w:w="4856"/>
        <w:gridCol w:w="4856"/>
      </w:tblGrid>
      <w:tr w:rsidR="009F4AC7" w:rsidRPr="00720393" w14:paraId="0BBD220A" w14:textId="77777777">
        <w:tc>
          <w:tcPr>
            <w:tcW w:w="4856" w:type="dxa"/>
            <w:tcMar>
              <w:top w:w="0" w:type="dxa"/>
              <w:left w:w="108" w:type="dxa"/>
              <w:bottom w:w="0" w:type="dxa"/>
              <w:right w:w="108" w:type="dxa"/>
            </w:tcMar>
          </w:tcPr>
          <w:p w14:paraId="2911D23D" w14:textId="77777777" w:rsidR="009F4AC7" w:rsidRPr="00720393" w:rsidRDefault="009F4AC7">
            <w:pPr>
              <w:pStyle w:val="western"/>
              <w:spacing w:after="0"/>
              <w:jc w:val="both"/>
            </w:pPr>
            <w:r w:rsidRPr="00720393">
              <w:rPr>
                <w:rFonts w:ascii="Times New Roman" w:eastAsia="Calibri" w:hAnsi="Times New Roman" w:cs="Times New Roman"/>
                <w:b/>
                <w:color w:val="000000"/>
                <w:sz w:val="24"/>
                <w:szCs w:val="24"/>
              </w:rPr>
              <w:t>Pārdevējs</w:t>
            </w:r>
          </w:p>
          <w:p w14:paraId="2BBB38CA" w14:textId="77777777" w:rsidR="009F4AC7" w:rsidRPr="00720393" w:rsidRDefault="009F4AC7">
            <w:pPr>
              <w:keepNext/>
              <w:spacing w:after="0"/>
            </w:pPr>
            <w:r w:rsidRPr="00720393">
              <w:rPr>
                <w:rFonts w:ascii="Times New Roman" w:eastAsia="Calibri" w:hAnsi="Times New Roman"/>
                <w:b/>
                <w:bCs/>
                <w:color w:val="000000"/>
                <w:sz w:val="24"/>
                <w:szCs w:val="24"/>
              </w:rPr>
              <w:t>VAS “STARPTAUTISKĀ LIDOSTA “RĪGA””</w:t>
            </w:r>
          </w:p>
          <w:p w14:paraId="487E73ED" w14:textId="77777777" w:rsidR="009F4AC7" w:rsidRPr="00720393" w:rsidRDefault="009F4AC7">
            <w:pPr>
              <w:spacing w:after="0"/>
              <w:jc w:val="both"/>
              <w:rPr>
                <w:rFonts w:ascii="Times New Roman" w:eastAsia="Calibri" w:hAnsi="Times New Roman"/>
                <w:color w:val="000000"/>
                <w:sz w:val="24"/>
                <w:szCs w:val="24"/>
              </w:rPr>
            </w:pPr>
            <w:r w:rsidRPr="00720393">
              <w:rPr>
                <w:rFonts w:ascii="Times New Roman" w:eastAsia="Calibri" w:hAnsi="Times New Roman"/>
                <w:color w:val="000000"/>
                <w:sz w:val="24"/>
                <w:szCs w:val="24"/>
              </w:rPr>
              <w:t xml:space="preserve">Adrese: “Lidosta “Rīga” 10/1”, Lidosta “Rīga” </w:t>
            </w:r>
          </w:p>
          <w:p w14:paraId="36321D12" w14:textId="77777777" w:rsidR="009F4AC7" w:rsidRPr="00720393" w:rsidRDefault="009F4AC7">
            <w:pPr>
              <w:spacing w:after="0"/>
              <w:jc w:val="both"/>
              <w:rPr>
                <w:rFonts w:ascii="Times New Roman" w:eastAsia="Calibri" w:hAnsi="Times New Roman"/>
                <w:color w:val="000000"/>
                <w:sz w:val="24"/>
                <w:szCs w:val="24"/>
              </w:rPr>
            </w:pPr>
            <w:r w:rsidRPr="00720393">
              <w:rPr>
                <w:rFonts w:ascii="Times New Roman" w:eastAsia="Calibri" w:hAnsi="Times New Roman"/>
                <w:color w:val="000000"/>
                <w:sz w:val="24"/>
                <w:szCs w:val="24"/>
              </w:rPr>
              <w:t>Mārupes novads, LV-1053</w:t>
            </w:r>
          </w:p>
          <w:p w14:paraId="3B920A70" w14:textId="77777777" w:rsidR="009F4AC7" w:rsidRPr="00720393" w:rsidRDefault="009F4AC7">
            <w:pPr>
              <w:spacing w:after="0"/>
              <w:jc w:val="both"/>
              <w:rPr>
                <w:rFonts w:ascii="Times New Roman" w:eastAsia="Calibri" w:hAnsi="Times New Roman"/>
                <w:color w:val="000000"/>
                <w:sz w:val="24"/>
                <w:szCs w:val="24"/>
              </w:rPr>
            </w:pPr>
            <w:r w:rsidRPr="00720393">
              <w:rPr>
                <w:rFonts w:ascii="Times New Roman" w:eastAsia="Calibri" w:hAnsi="Times New Roman"/>
                <w:color w:val="000000"/>
                <w:sz w:val="24"/>
                <w:szCs w:val="24"/>
              </w:rPr>
              <w:t xml:space="preserve">PVN </w:t>
            </w:r>
            <w:proofErr w:type="spellStart"/>
            <w:r w:rsidRPr="00720393">
              <w:rPr>
                <w:rFonts w:ascii="Times New Roman" w:eastAsia="Calibri" w:hAnsi="Times New Roman"/>
                <w:color w:val="000000"/>
                <w:sz w:val="24"/>
                <w:szCs w:val="24"/>
              </w:rPr>
              <w:t>reģ</w:t>
            </w:r>
            <w:proofErr w:type="spellEnd"/>
            <w:r w:rsidRPr="00720393">
              <w:rPr>
                <w:rFonts w:ascii="Times New Roman" w:eastAsia="Calibri" w:hAnsi="Times New Roman"/>
                <w:color w:val="000000"/>
                <w:sz w:val="24"/>
                <w:szCs w:val="24"/>
              </w:rPr>
              <w:t>. Nr.: LV40003028055</w:t>
            </w:r>
          </w:p>
          <w:p w14:paraId="6CA74ECA" w14:textId="77777777" w:rsidR="009F4AC7" w:rsidRPr="00720393" w:rsidRDefault="009F4AC7">
            <w:pPr>
              <w:spacing w:after="0"/>
              <w:jc w:val="both"/>
            </w:pPr>
            <w:r w:rsidRPr="00720393">
              <w:rPr>
                <w:rFonts w:ascii="Times New Roman" w:eastAsia="Calibri" w:hAnsi="Times New Roman"/>
                <w:color w:val="000000"/>
                <w:sz w:val="24"/>
                <w:szCs w:val="24"/>
              </w:rPr>
              <w:t>Banka: AS „Swedbank”</w:t>
            </w:r>
          </w:p>
          <w:p w14:paraId="69868EFF" w14:textId="77777777" w:rsidR="009F4AC7" w:rsidRPr="00720393" w:rsidRDefault="009F4AC7">
            <w:pPr>
              <w:pStyle w:val="western"/>
              <w:spacing w:after="0"/>
              <w:jc w:val="both"/>
            </w:pPr>
            <w:r w:rsidRPr="00720393">
              <w:rPr>
                <w:rFonts w:ascii="Times New Roman" w:hAnsi="Times New Roman" w:cs="Times New Roman"/>
                <w:color w:val="000000"/>
                <w:sz w:val="24"/>
                <w:szCs w:val="24"/>
                <w:lang w:eastAsia="en-US"/>
              </w:rPr>
              <w:t>Konta Nr.: LV79HABA0001407030168</w:t>
            </w:r>
          </w:p>
          <w:p w14:paraId="6A28B0F7" w14:textId="77777777" w:rsidR="009F4AC7" w:rsidRPr="00720393" w:rsidRDefault="009F4AC7">
            <w:pPr>
              <w:pStyle w:val="western"/>
              <w:spacing w:after="0"/>
              <w:jc w:val="both"/>
            </w:pPr>
            <w:r w:rsidRPr="00720393">
              <w:rPr>
                <w:rFonts w:ascii="Times New Roman" w:hAnsi="Times New Roman" w:cs="Times New Roman"/>
                <w:color w:val="000000"/>
                <w:sz w:val="24"/>
                <w:szCs w:val="24"/>
                <w:lang w:val="it-IT" w:eastAsia="en-US"/>
              </w:rPr>
              <w:t xml:space="preserve">E-pasts: </w:t>
            </w:r>
            <w:hyperlink r:id="rId12" w:history="1">
              <w:r w:rsidRPr="00720393">
                <w:rPr>
                  <w:rStyle w:val="Hyperlink"/>
                  <w:rFonts w:ascii="Times New Roman" w:eastAsia="Calibri" w:hAnsi="Times New Roman" w:cs="Times New Roman"/>
                  <w:sz w:val="24"/>
                  <w:szCs w:val="24"/>
                  <w:lang w:val="it-IT" w:eastAsia="en-US"/>
                </w:rPr>
                <w:t>office@riga-airport.com</w:t>
              </w:r>
            </w:hyperlink>
          </w:p>
          <w:p w14:paraId="3619D5E3" w14:textId="77777777" w:rsidR="009F4AC7" w:rsidRPr="00720393" w:rsidRDefault="009F4AC7">
            <w:pPr>
              <w:pStyle w:val="western"/>
              <w:spacing w:after="0"/>
              <w:jc w:val="both"/>
              <w:rPr>
                <w:rFonts w:ascii="Times New Roman" w:hAnsi="Times New Roman" w:cs="Times New Roman"/>
                <w:color w:val="000000"/>
                <w:sz w:val="24"/>
                <w:szCs w:val="24"/>
                <w:lang w:val="it-IT" w:eastAsia="en-US"/>
              </w:rPr>
            </w:pPr>
          </w:p>
          <w:p w14:paraId="182F3D5C" w14:textId="77777777" w:rsidR="009F4AC7" w:rsidRPr="00720393" w:rsidRDefault="009F4AC7">
            <w:pPr>
              <w:snapToGrid w:val="0"/>
              <w:spacing w:after="0"/>
              <w:jc w:val="both"/>
              <w:rPr>
                <w:rFonts w:ascii="Times New Roman" w:eastAsia="Calibri" w:hAnsi="Times New Roman"/>
                <w:color w:val="000000"/>
                <w:sz w:val="24"/>
                <w:szCs w:val="24"/>
              </w:rPr>
            </w:pPr>
          </w:p>
          <w:p w14:paraId="6751A85E" w14:textId="77777777" w:rsidR="009F4AC7" w:rsidRPr="00720393" w:rsidRDefault="009F4AC7">
            <w:pPr>
              <w:spacing w:after="0"/>
              <w:jc w:val="both"/>
              <w:rPr>
                <w:rFonts w:ascii="Times New Roman" w:eastAsia="Calibri" w:hAnsi="Times New Roman"/>
                <w:color w:val="000000"/>
                <w:sz w:val="24"/>
                <w:szCs w:val="24"/>
              </w:rPr>
            </w:pPr>
            <w:r w:rsidRPr="00720393">
              <w:rPr>
                <w:rFonts w:ascii="Times New Roman" w:eastAsia="Calibri" w:hAnsi="Times New Roman"/>
                <w:color w:val="000000"/>
                <w:sz w:val="24"/>
                <w:szCs w:val="24"/>
              </w:rPr>
              <w:t>__________________ /</w:t>
            </w:r>
            <w:proofErr w:type="spellStart"/>
            <w:r w:rsidRPr="00720393">
              <w:rPr>
                <w:rFonts w:ascii="Times New Roman" w:eastAsia="Calibri" w:hAnsi="Times New Roman"/>
                <w:color w:val="000000"/>
                <w:sz w:val="24"/>
                <w:szCs w:val="24"/>
              </w:rPr>
              <w:t>L.Odiņa</w:t>
            </w:r>
            <w:proofErr w:type="spellEnd"/>
            <w:r w:rsidRPr="00720393">
              <w:rPr>
                <w:rFonts w:ascii="Times New Roman" w:eastAsia="Calibri" w:hAnsi="Times New Roman"/>
                <w:color w:val="000000"/>
                <w:sz w:val="24"/>
                <w:szCs w:val="24"/>
              </w:rPr>
              <w:t>/</w:t>
            </w:r>
          </w:p>
          <w:p w14:paraId="42B515F5" w14:textId="77777777" w:rsidR="009F4AC7" w:rsidRPr="00720393" w:rsidRDefault="009F4AC7">
            <w:pPr>
              <w:spacing w:after="0"/>
              <w:jc w:val="both"/>
              <w:rPr>
                <w:rFonts w:ascii="Times New Roman" w:eastAsia="Calibri" w:hAnsi="Times New Roman"/>
                <w:color w:val="000000"/>
                <w:sz w:val="24"/>
                <w:szCs w:val="24"/>
              </w:rPr>
            </w:pPr>
          </w:p>
          <w:p w14:paraId="381842DA" w14:textId="77777777" w:rsidR="009F4AC7" w:rsidRPr="00720393" w:rsidRDefault="009F4AC7">
            <w:pPr>
              <w:spacing w:after="0"/>
              <w:jc w:val="both"/>
              <w:rPr>
                <w:rFonts w:ascii="Times New Roman" w:eastAsia="Calibri" w:hAnsi="Times New Roman"/>
                <w:color w:val="000000"/>
                <w:sz w:val="24"/>
                <w:szCs w:val="24"/>
              </w:rPr>
            </w:pPr>
          </w:p>
          <w:p w14:paraId="15C97FC9" w14:textId="77777777" w:rsidR="009F4AC7" w:rsidRPr="00720393" w:rsidRDefault="009F4AC7">
            <w:pPr>
              <w:spacing w:after="0"/>
              <w:jc w:val="both"/>
              <w:rPr>
                <w:rFonts w:ascii="Times New Roman" w:eastAsia="Calibri" w:hAnsi="Times New Roman"/>
                <w:color w:val="000000"/>
                <w:sz w:val="24"/>
                <w:szCs w:val="24"/>
              </w:rPr>
            </w:pPr>
            <w:r w:rsidRPr="00720393">
              <w:rPr>
                <w:rFonts w:ascii="Times New Roman" w:eastAsia="Calibri" w:hAnsi="Times New Roman"/>
                <w:color w:val="000000"/>
                <w:sz w:val="24"/>
                <w:szCs w:val="24"/>
              </w:rPr>
              <w:t>__________________/</w:t>
            </w:r>
            <w:proofErr w:type="spellStart"/>
            <w:r w:rsidRPr="00720393">
              <w:rPr>
                <w:rFonts w:ascii="Times New Roman" w:eastAsia="Calibri" w:hAnsi="Times New Roman"/>
                <w:color w:val="000000"/>
                <w:sz w:val="24"/>
                <w:szCs w:val="24"/>
              </w:rPr>
              <w:t>I.Krūmiņš</w:t>
            </w:r>
            <w:proofErr w:type="spellEnd"/>
            <w:r w:rsidRPr="00720393">
              <w:rPr>
                <w:rFonts w:ascii="Times New Roman" w:eastAsia="Calibri" w:hAnsi="Times New Roman"/>
                <w:color w:val="000000"/>
                <w:sz w:val="24"/>
                <w:szCs w:val="24"/>
              </w:rPr>
              <w:t>/</w:t>
            </w:r>
          </w:p>
          <w:p w14:paraId="6E380CA5" w14:textId="77777777" w:rsidR="009F4AC7" w:rsidRPr="00720393" w:rsidRDefault="009F4AC7">
            <w:pPr>
              <w:pStyle w:val="western"/>
              <w:spacing w:after="0"/>
              <w:jc w:val="both"/>
              <w:rPr>
                <w:rFonts w:ascii="Times New Roman" w:eastAsia="Calibri" w:hAnsi="Times New Roman" w:cs="Times New Roman"/>
                <w:color w:val="000000"/>
                <w:sz w:val="24"/>
                <w:szCs w:val="24"/>
              </w:rPr>
            </w:pPr>
          </w:p>
        </w:tc>
        <w:tc>
          <w:tcPr>
            <w:tcW w:w="4856" w:type="dxa"/>
            <w:tcMar>
              <w:top w:w="0" w:type="dxa"/>
              <w:left w:w="108" w:type="dxa"/>
              <w:bottom w:w="0" w:type="dxa"/>
              <w:right w:w="108" w:type="dxa"/>
            </w:tcMar>
          </w:tcPr>
          <w:p w14:paraId="774A12D8" w14:textId="77777777" w:rsidR="009F4AC7" w:rsidRPr="00720393" w:rsidRDefault="009F4AC7">
            <w:pPr>
              <w:pStyle w:val="western"/>
              <w:spacing w:after="0"/>
              <w:jc w:val="both"/>
            </w:pPr>
            <w:r w:rsidRPr="00720393">
              <w:rPr>
                <w:rFonts w:ascii="Times New Roman" w:eastAsia="Calibri" w:hAnsi="Times New Roman" w:cs="Times New Roman"/>
                <w:b/>
                <w:color w:val="000000"/>
                <w:sz w:val="24"/>
                <w:szCs w:val="24"/>
              </w:rPr>
              <w:t>Pircējs</w:t>
            </w:r>
          </w:p>
          <w:p w14:paraId="6FC1E0E0" w14:textId="77777777" w:rsidR="009F4AC7" w:rsidRPr="00720393" w:rsidRDefault="009F4AC7">
            <w:pPr>
              <w:spacing w:after="0"/>
              <w:jc w:val="both"/>
            </w:pPr>
            <w:r w:rsidRPr="00720393">
              <w:rPr>
                <w:rFonts w:ascii="Times New Roman" w:eastAsia="Calibri" w:hAnsi="Times New Roman"/>
                <w:b/>
                <w:bCs/>
                <w:color w:val="000000"/>
                <w:sz w:val="24"/>
                <w:szCs w:val="24"/>
              </w:rPr>
              <w:t>Nosaukums/ vārds, uzvārds</w:t>
            </w:r>
          </w:p>
          <w:p w14:paraId="7BDCEDAD" w14:textId="77777777" w:rsidR="009F4AC7" w:rsidRPr="00720393" w:rsidRDefault="009F4AC7">
            <w:pPr>
              <w:spacing w:after="0"/>
              <w:jc w:val="both"/>
              <w:rPr>
                <w:rFonts w:ascii="Times New Roman" w:eastAsia="Calibri" w:hAnsi="Times New Roman"/>
                <w:sz w:val="24"/>
                <w:szCs w:val="24"/>
              </w:rPr>
            </w:pPr>
          </w:p>
          <w:p w14:paraId="6597133C" w14:textId="77777777" w:rsidR="009F4AC7" w:rsidRPr="00720393" w:rsidRDefault="009F4AC7">
            <w:pPr>
              <w:spacing w:after="0"/>
              <w:jc w:val="both"/>
              <w:rPr>
                <w:rFonts w:ascii="Times New Roman" w:eastAsia="Calibri" w:hAnsi="Times New Roman"/>
                <w:sz w:val="24"/>
                <w:szCs w:val="24"/>
              </w:rPr>
            </w:pPr>
            <w:r w:rsidRPr="00720393">
              <w:rPr>
                <w:rFonts w:ascii="Times New Roman" w:eastAsia="Calibri" w:hAnsi="Times New Roman"/>
                <w:sz w:val="24"/>
                <w:szCs w:val="24"/>
              </w:rPr>
              <w:t>Deklarētā/ Juridiskā adrese: ______</w:t>
            </w:r>
          </w:p>
          <w:p w14:paraId="6FC9DBB5" w14:textId="77777777" w:rsidR="009F4AC7" w:rsidRPr="00720393" w:rsidRDefault="009F4AC7">
            <w:pPr>
              <w:spacing w:after="0"/>
              <w:jc w:val="both"/>
              <w:rPr>
                <w:rFonts w:ascii="Times New Roman" w:eastAsia="Calibri" w:hAnsi="Times New Roman"/>
                <w:bCs/>
                <w:color w:val="000000"/>
                <w:sz w:val="24"/>
                <w:szCs w:val="24"/>
              </w:rPr>
            </w:pPr>
          </w:p>
          <w:p w14:paraId="2DFE92B6" w14:textId="77777777" w:rsidR="009F4AC7" w:rsidRPr="00720393" w:rsidRDefault="009F4AC7">
            <w:pPr>
              <w:spacing w:after="0"/>
              <w:jc w:val="both"/>
            </w:pPr>
            <w:r w:rsidRPr="00720393">
              <w:rPr>
                <w:rFonts w:ascii="Times New Roman" w:eastAsia="Calibri" w:hAnsi="Times New Roman"/>
                <w:bCs/>
                <w:color w:val="000000"/>
                <w:sz w:val="24"/>
                <w:szCs w:val="24"/>
              </w:rPr>
              <w:t xml:space="preserve">Personas kods/ </w:t>
            </w:r>
            <w:proofErr w:type="spellStart"/>
            <w:r w:rsidRPr="00720393">
              <w:rPr>
                <w:rFonts w:ascii="Times New Roman" w:eastAsia="Calibri" w:hAnsi="Times New Roman"/>
                <w:bCs/>
                <w:color w:val="000000"/>
                <w:sz w:val="24"/>
                <w:szCs w:val="24"/>
              </w:rPr>
              <w:t>reģ</w:t>
            </w:r>
            <w:proofErr w:type="spellEnd"/>
            <w:r w:rsidRPr="00720393">
              <w:rPr>
                <w:rFonts w:ascii="Times New Roman" w:eastAsia="Calibri" w:hAnsi="Times New Roman"/>
                <w:bCs/>
                <w:color w:val="000000"/>
                <w:sz w:val="24"/>
                <w:szCs w:val="24"/>
              </w:rPr>
              <w:t>. Nr.: ________</w:t>
            </w:r>
            <w:r w:rsidRPr="00720393">
              <w:rPr>
                <w:rFonts w:ascii="Times New Roman" w:eastAsia="Calibri" w:hAnsi="Times New Roman"/>
                <w:color w:val="000000"/>
                <w:sz w:val="24"/>
                <w:szCs w:val="24"/>
              </w:rPr>
              <w:t xml:space="preserve"> </w:t>
            </w:r>
          </w:p>
          <w:p w14:paraId="1A4F0F96" w14:textId="77777777" w:rsidR="009F4AC7" w:rsidRPr="00720393" w:rsidRDefault="009F4AC7">
            <w:pPr>
              <w:spacing w:after="0"/>
              <w:jc w:val="both"/>
            </w:pPr>
            <w:r w:rsidRPr="00720393">
              <w:rPr>
                <w:rFonts w:ascii="Times New Roman" w:eastAsia="Calibri" w:hAnsi="Times New Roman"/>
                <w:bCs/>
                <w:color w:val="000000"/>
                <w:sz w:val="24"/>
                <w:szCs w:val="24"/>
              </w:rPr>
              <w:t>Banka: ____________</w:t>
            </w:r>
          </w:p>
          <w:p w14:paraId="66159B32" w14:textId="77777777" w:rsidR="009F4AC7" w:rsidRPr="00720393" w:rsidRDefault="009F4AC7">
            <w:pPr>
              <w:pStyle w:val="western"/>
              <w:spacing w:after="0"/>
              <w:jc w:val="both"/>
            </w:pPr>
            <w:r w:rsidRPr="00720393">
              <w:rPr>
                <w:rFonts w:ascii="Times New Roman" w:hAnsi="Times New Roman" w:cs="Times New Roman"/>
                <w:bCs/>
                <w:color w:val="000000"/>
                <w:sz w:val="24"/>
                <w:szCs w:val="24"/>
                <w:lang w:eastAsia="en-US"/>
              </w:rPr>
              <w:t xml:space="preserve">Konta Nr.: </w:t>
            </w:r>
            <w:r w:rsidRPr="00720393">
              <w:rPr>
                <w:rFonts w:ascii="Times New Roman" w:hAnsi="Times New Roman" w:cs="Times New Roman"/>
                <w:color w:val="000000"/>
                <w:sz w:val="24"/>
                <w:szCs w:val="24"/>
                <w:lang w:eastAsia="en-US"/>
              </w:rPr>
              <w:t>____________</w:t>
            </w:r>
          </w:p>
          <w:p w14:paraId="65EFC5B9" w14:textId="77777777" w:rsidR="009F4AC7" w:rsidRPr="00720393" w:rsidRDefault="009F4AC7">
            <w:pPr>
              <w:pStyle w:val="western"/>
              <w:spacing w:after="0"/>
              <w:jc w:val="both"/>
            </w:pPr>
            <w:r w:rsidRPr="00720393">
              <w:rPr>
                <w:rFonts w:ascii="Times New Roman" w:hAnsi="Times New Roman" w:cs="Times New Roman"/>
                <w:color w:val="000000"/>
                <w:sz w:val="24"/>
                <w:szCs w:val="24"/>
                <w:lang w:val="en-GB" w:eastAsia="en-US"/>
              </w:rPr>
              <w:t xml:space="preserve">E-pasts: </w:t>
            </w:r>
            <w:hyperlink r:id="rId13" w:history="1">
              <w:r w:rsidRPr="00720393">
                <w:rPr>
                  <w:rStyle w:val="Hyperlink"/>
                  <w:rFonts w:ascii="Times New Roman" w:hAnsi="Times New Roman" w:cs="Times New Roman"/>
                  <w:color w:val="000000"/>
                  <w:sz w:val="24"/>
                  <w:szCs w:val="24"/>
                  <w:lang w:val="en-GB" w:eastAsia="en-US"/>
                </w:rPr>
                <w:t>____________</w:t>
              </w:r>
            </w:hyperlink>
          </w:p>
          <w:p w14:paraId="3A812E03" w14:textId="77777777" w:rsidR="009F4AC7" w:rsidRPr="00720393" w:rsidRDefault="009F4AC7">
            <w:pPr>
              <w:pStyle w:val="western"/>
              <w:spacing w:after="0"/>
              <w:jc w:val="both"/>
              <w:rPr>
                <w:rFonts w:ascii="Times New Roman" w:hAnsi="Times New Roman" w:cs="Times New Roman"/>
                <w:sz w:val="24"/>
                <w:szCs w:val="24"/>
              </w:rPr>
            </w:pPr>
          </w:p>
          <w:p w14:paraId="08CF00D6" w14:textId="77777777" w:rsidR="009F4AC7" w:rsidRPr="00720393" w:rsidRDefault="009F4AC7">
            <w:pPr>
              <w:pStyle w:val="western"/>
              <w:spacing w:after="0"/>
              <w:jc w:val="both"/>
              <w:rPr>
                <w:rFonts w:ascii="Times New Roman" w:hAnsi="Times New Roman" w:cs="Times New Roman"/>
                <w:color w:val="000000"/>
                <w:sz w:val="24"/>
                <w:szCs w:val="24"/>
                <w:lang w:val="en-GB" w:eastAsia="en-US"/>
              </w:rPr>
            </w:pPr>
          </w:p>
          <w:p w14:paraId="085FB9C2" w14:textId="77777777" w:rsidR="009F4AC7" w:rsidRPr="00720393" w:rsidRDefault="009F4AC7">
            <w:pPr>
              <w:pStyle w:val="western"/>
              <w:spacing w:after="0"/>
              <w:jc w:val="both"/>
              <w:rPr>
                <w:rFonts w:ascii="Times New Roman" w:hAnsi="Times New Roman" w:cs="Times New Roman"/>
                <w:color w:val="000000"/>
                <w:sz w:val="24"/>
                <w:szCs w:val="24"/>
                <w:lang w:val="en-GB" w:eastAsia="en-US"/>
              </w:rPr>
            </w:pPr>
          </w:p>
          <w:p w14:paraId="5B65FACD" w14:textId="77777777" w:rsidR="009F4AC7" w:rsidRPr="00720393" w:rsidRDefault="009F4AC7">
            <w:pPr>
              <w:pStyle w:val="western"/>
              <w:spacing w:after="0"/>
              <w:jc w:val="both"/>
              <w:rPr>
                <w:rFonts w:ascii="Times New Roman" w:hAnsi="Times New Roman" w:cs="Times New Roman"/>
                <w:color w:val="000000"/>
                <w:sz w:val="24"/>
                <w:szCs w:val="24"/>
                <w:lang w:val="en-GB" w:eastAsia="en-US"/>
              </w:rPr>
            </w:pPr>
          </w:p>
          <w:p w14:paraId="72537492" w14:textId="77777777" w:rsidR="009F4AC7" w:rsidRPr="00720393" w:rsidRDefault="009F4AC7">
            <w:pPr>
              <w:spacing w:after="0"/>
              <w:jc w:val="both"/>
            </w:pPr>
            <w:r w:rsidRPr="00720393">
              <w:rPr>
                <w:rFonts w:ascii="Times New Roman" w:eastAsia="Calibri" w:hAnsi="Times New Roman"/>
                <w:color w:val="000000"/>
                <w:sz w:val="24"/>
                <w:szCs w:val="24"/>
              </w:rPr>
              <w:t>______________________/</w:t>
            </w:r>
            <w:r w:rsidRPr="00720393">
              <w:rPr>
                <w:rFonts w:ascii="Times New Roman" w:eastAsia="Calibri" w:hAnsi="Times New Roman"/>
                <w:bCs/>
                <w:color w:val="000000"/>
                <w:sz w:val="24"/>
                <w:szCs w:val="24"/>
              </w:rPr>
              <w:t>________</w:t>
            </w:r>
            <w:r w:rsidRPr="00720393">
              <w:rPr>
                <w:rFonts w:ascii="Times New Roman" w:eastAsia="Calibri" w:hAnsi="Times New Roman"/>
                <w:color w:val="000000"/>
                <w:sz w:val="24"/>
                <w:szCs w:val="24"/>
              </w:rPr>
              <w:t>/</w:t>
            </w:r>
          </w:p>
          <w:p w14:paraId="06ABE6AD" w14:textId="77777777" w:rsidR="009F4AC7" w:rsidRPr="00720393" w:rsidRDefault="009F4AC7">
            <w:pPr>
              <w:pStyle w:val="western"/>
              <w:spacing w:after="0"/>
              <w:jc w:val="both"/>
              <w:rPr>
                <w:rFonts w:ascii="Times New Roman" w:eastAsia="Calibri" w:hAnsi="Times New Roman" w:cs="Times New Roman"/>
                <w:color w:val="000000"/>
                <w:sz w:val="24"/>
                <w:szCs w:val="24"/>
              </w:rPr>
            </w:pPr>
          </w:p>
        </w:tc>
      </w:tr>
    </w:tbl>
    <w:p w14:paraId="71CF8D08" w14:textId="77777777" w:rsidR="009F4AC7" w:rsidRPr="00720393" w:rsidRDefault="009F4AC7" w:rsidP="009F4AC7">
      <w:pPr>
        <w:spacing w:after="0"/>
        <w:rPr>
          <w:rFonts w:ascii="Times New Roman" w:hAnsi="Times New Roman"/>
          <w:bCs/>
          <w:sz w:val="24"/>
          <w:szCs w:val="24"/>
        </w:rPr>
      </w:pPr>
    </w:p>
    <w:p w14:paraId="42625CF9" w14:textId="77777777" w:rsidR="009F4AC7" w:rsidRPr="00720393" w:rsidRDefault="009F4AC7" w:rsidP="009F4AC7">
      <w:pPr>
        <w:rPr>
          <w:rFonts w:ascii="Times New Roman" w:hAnsi="Times New Roman"/>
          <w:sz w:val="24"/>
          <w:szCs w:val="24"/>
        </w:rPr>
      </w:pPr>
      <w:r w:rsidRPr="00720393">
        <w:rPr>
          <w:rFonts w:ascii="Times New Roman" w:hAnsi="Times New Roman"/>
          <w:sz w:val="24"/>
          <w:szCs w:val="24"/>
        </w:rPr>
        <w:t>vai</w:t>
      </w:r>
    </w:p>
    <w:p w14:paraId="13B1ECFB" w14:textId="52959A0B" w:rsidR="00D145F2" w:rsidRDefault="009F4AC7" w:rsidP="009F4AC7">
      <w:pPr>
        <w:spacing w:after="0"/>
      </w:pPr>
      <w:r w:rsidRPr="00720393">
        <w:rPr>
          <w:rFonts w:ascii="Times New Roman" w:hAnsi="Times New Roman"/>
          <w:bCs/>
          <w:color w:val="000000"/>
          <w:sz w:val="24"/>
          <w:szCs w:val="24"/>
        </w:rPr>
        <w:t>DOKUMENTS IR PARAKSTĪTS AR DROŠU ELEKTRONISKO PARAKSTU UN SATUR LAIKA ZĪMOGU</w:t>
      </w:r>
      <w:bookmarkEnd w:id="0"/>
    </w:p>
    <w:sectPr w:rsidR="00D145F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FAB0" w14:textId="77777777" w:rsidR="00B13D6E" w:rsidRDefault="00B13D6E">
      <w:pPr>
        <w:spacing w:after="0"/>
      </w:pPr>
      <w:r>
        <w:separator/>
      </w:r>
    </w:p>
  </w:endnote>
  <w:endnote w:type="continuationSeparator" w:id="0">
    <w:p w14:paraId="584D2DC5" w14:textId="77777777" w:rsidR="00B13D6E" w:rsidRDefault="00B13D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0646" w14:textId="77777777" w:rsidR="00B13D6E" w:rsidRDefault="00B13D6E">
      <w:pPr>
        <w:spacing w:after="0"/>
      </w:pPr>
      <w:r>
        <w:rPr>
          <w:color w:val="000000"/>
        </w:rPr>
        <w:separator/>
      </w:r>
    </w:p>
  </w:footnote>
  <w:footnote w:type="continuationSeparator" w:id="0">
    <w:p w14:paraId="4D586606" w14:textId="77777777" w:rsidR="00B13D6E" w:rsidRDefault="00B13D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5505A"/>
    <w:multiLevelType w:val="multilevel"/>
    <w:tmpl w:val="9E0A8B94"/>
    <w:lvl w:ilvl="0">
      <w:start w:val="1"/>
      <w:numFmt w:val="decimal"/>
      <w:lvlText w:val="%1."/>
      <w:lvlJc w:val="left"/>
      <w:pPr>
        <w:ind w:left="720" w:hanging="360"/>
      </w:pPr>
    </w:lvl>
    <w:lvl w:ilvl="1">
      <w:start w:val="1"/>
      <w:numFmt w:val="decimal"/>
      <w:lvlText w:val="%1.%2."/>
      <w:lvlJc w:val="left"/>
      <w:pPr>
        <w:ind w:left="720" w:hanging="360"/>
      </w:pPr>
      <w:rPr>
        <w:rFonts w:ascii="Times New Roman" w:hAnsi="Times New Roman" w:cs="Times New Roman"/>
        <w:b w:val="0"/>
        <w:bCs/>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C6664E4"/>
    <w:multiLevelType w:val="multilevel"/>
    <w:tmpl w:val="78D4FD2C"/>
    <w:lvl w:ilvl="0">
      <w:start w:val="1"/>
      <w:numFmt w:val="decimal"/>
      <w:lvlText w:val="%1."/>
      <w:lvlJc w:val="left"/>
      <w:pPr>
        <w:ind w:left="720" w:hanging="360"/>
      </w:pPr>
    </w:lvl>
    <w:lvl w:ilvl="1">
      <w:start w:val="1"/>
      <w:numFmt w:val="decimal"/>
      <w:lvlText w:val="%1.%2."/>
      <w:lvlJc w:val="left"/>
      <w:pPr>
        <w:ind w:left="720" w:hanging="360"/>
      </w:pPr>
      <w:rPr>
        <w:rFonts w:ascii="Times New Roman" w:hAnsi="Times New Roman" w:cs="Times New Roman"/>
        <w:b w:val="0"/>
        <w:bCs/>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7FD2747D"/>
    <w:multiLevelType w:val="multilevel"/>
    <w:tmpl w:val="F7D43FB6"/>
    <w:lvl w:ilvl="0">
      <w:start w:val="1"/>
      <w:numFmt w:val="decimal"/>
      <w:lvlText w:val="%1."/>
      <w:lvlJc w:val="left"/>
      <w:pPr>
        <w:ind w:left="72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1800" w:hanging="720"/>
      </w:pPr>
      <w:rPr>
        <w:rFonts w:ascii="Times New Roman" w:hAnsi="Times New Roman" w:cs="Times New Roman" w:hint="default"/>
        <w:sz w:val="24"/>
        <w:szCs w:val="24"/>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472091665">
    <w:abstractNumId w:val="2"/>
  </w:num>
  <w:num w:numId="2" w16cid:durableId="162204356">
    <w:abstractNumId w:val="1"/>
  </w:num>
  <w:num w:numId="3" w16cid:durableId="52136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5F2"/>
    <w:rsid w:val="0003533D"/>
    <w:rsid w:val="0006323E"/>
    <w:rsid w:val="00096559"/>
    <w:rsid w:val="00140FE1"/>
    <w:rsid w:val="00162529"/>
    <w:rsid w:val="00173775"/>
    <w:rsid w:val="00191B1A"/>
    <w:rsid w:val="001949A9"/>
    <w:rsid w:val="001B64A0"/>
    <w:rsid w:val="001C0E4E"/>
    <w:rsid w:val="001C5B1B"/>
    <w:rsid w:val="00207F24"/>
    <w:rsid w:val="00226420"/>
    <w:rsid w:val="00250473"/>
    <w:rsid w:val="002A0A4D"/>
    <w:rsid w:val="003167CF"/>
    <w:rsid w:val="003B56C0"/>
    <w:rsid w:val="003B774F"/>
    <w:rsid w:val="003F5EFE"/>
    <w:rsid w:val="00430988"/>
    <w:rsid w:val="00431287"/>
    <w:rsid w:val="00436CF9"/>
    <w:rsid w:val="004A24BC"/>
    <w:rsid w:val="00537C4E"/>
    <w:rsid w:val="0054231A"/>
    <w:rsid w:val="005A26F2"/>
    <w:rsid w:val="005C344E"/>
    <w:rsid w:val="005E2824"/>
    <w:rsid w:val="005F05A1"/>
    <w:rsid w:val="00610CAE"/>
    <w:rsid w:val="006738E7"/>
    <w:rsid w:val="00675447"/>
    <w:rsid w:val="006859BD"/>
    <w:rsid w:val="006C22B8"/>
    <w:rsid w:val="006E4759"/>
    <w:rsid w:val="006F41D1"/>
    <w:rsid w:val="00720393"/>
    <w:rsid w:val="00723195"/>
    <w:rsid w:val="00767C9A"/>
    <w:rsid w:val="00785A74"/>
    <w:rsid w:val="008759A7"/>
    <w:rsid w:val="00875CD5"/>
    <w:rsid w:val="00876AB9"/>
    <w:rsid w:val="0087793D"/>
    <w:rsid w:val="00890E0B"/>
    <w:rsid w:val="008A3242"/>
    <w:rsid w:val="008D2539"/>
    <w:rsid w:val="00954438"/>
    <w:rsid w:val="009812D1"/>
    <w:rsid w:val="009F302A"/>
    <w:rsid w:val="009F4AC7"/>
    <w:rsid w:val="00A12BCC"/>
    <w:rsid w:val="00A42A60"/>
    <w:rsid w:val="00AC6827"/>
    <w:rsid w:val="00B13D6E"/>
    <w:rsid w:val="00B3168D"/>
    <w:rsid w:val="00B5409F"/>
    <w:rsid w:val="00BA4CB5"/>
    <w:rsid w:val="00BC5A08"/>
    <w:rsid w:val="00C14BB0"/>
    <w:rsid w:val="00C16F51"/>
    <w:rsid w:val="00CB6D63"/>
    <w:rsid w:val="00CE5EE2"/>
    <w:rsid w:val="00CF114A"/>
    <w:rsid w:val="00D0187B"/>
    <w:rsid w:val="00D145F2"/>
    <w:rsid w:val="00D5124B"/>
    <w:rsid w:val="00D55D0C"/>
    <w:rsid w:val="00D811B6"/>
    <w:rsid w:val="00DC0FFB"/>
    <w:rsid w:val="00E05FF1"/>
    <w:rsid w:val="00E11B13"/>
    <w:rsid w:val="00E14681"/>
    <w:rsid w:val="00E20139"/>
    <w:rsid w:val="00E91B65"/>
    <w:rsid w:val="00EE5706"/>
    <w:rsid w:val="00F2001B"/>
    <w:rsid w:val="00F84B06"/>
    <w:rsid w:val="00FA06C0"/>
    <w:rsid w:val="00FE5B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1B31"/>
  <w15:docId w15:val="{82712446-6C32-4C8B-A5F9-1C94EC3B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v-LV"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customStyle="1" w:styleId="Default">
    <w:name w:val="Default"/>
    <w:pPr>
      <w:suppressAutoHyphens/>
      <w:autoSpaceDE w:val="0"/>
      <w:spacing w:after="0"/>
    </w:pPr>
    <w:rPr>
      <w:rFonts w:ascii="Times New Roman" w:eastAsia="Times New Roman" w:hAnsi="Times New Roman"/>
      <w:color w:val="000000"/>
      <w:kern w:val="0"/>
      <w:sz w:val="24"/>
      <w:szCs w:val="24"/>
      <w:lang w:eastAsia="lv-LV"/>
    </w:rPr>
  </w:style>
  <w:style w:type="paragraph" w:customStyle="1" w:styleId="western">
    <w:name w:val="western"/>
    <w:basedOn w:val="Normal"/>
    <w:pPr>
      <w:spacing w:after="280"/>
    </w:pPr>
    <w:rPr>
      <w:rFonts w:ascii="Calibri" w:eastAsia="Times New Roman" w:hAnsi="Calibri" w:cs="Calibri"/>
      <w:kern w:val="3"/>
      <w:lang w:eastAsia="zh-CN"/>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kern w:val="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kern w:val="0"/>
      <w:sz w:val="20"/>
      <w:szCs w:val="20"/>
    </w:rPr>
  </w:style>
  <w:style w:type="paragraph" w:styleId="Revision">
    <w:name w:val="Revision"/>
    <w:pPr>
      <w:spacing w:after="0"/>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Stekels@riga-airport.com" TargetMode="External"/><Relationship Id="rId13" Type="http://schemas.openxmlformats.org/officeDocument/2006/relationships/hyperlink" Target="mailto:redakcija@advmedia.lv" TargetMode="External"/><Relationship Id="rId3" Type="http://schemas.openxmlformats.org/officeDocument/2006/relationships/settings" Target="settings.xml"/><Relationship Id="rId7" Type="http://schemas.openxmlformats.org/officeDocument/2006/relationships/hyperlink" Target="mailto:R.Raits@riga-airport.com" TargetMode="External"/><Relationship Id="rId12" Type="http://schemas.openxmlformats.org/officeDocument/2006/relationships/hyperlink" Target="mailto:office@riga-air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Raits@riga-airport.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Mikulova@riga-airport.com"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22350</Words>
  <Characters>12741</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Čandere</dc:creator>
  <cp:keywords/>
  <dc:description/>
  <cp:lastModifiedBy>Kristaps Freimanis</cp:lastModifiedBy>
  <cp:revision>4</cp:revision>
  <dcterms:created xsi:type="dcterms:W3CDTF">2026-01-26T11:27:00Z</dcterms:created>
  <dcterms:modified xsi:type="dcterms:W3CDTF">2026-01-27T09:47:00Z</dcterms:modified>
</cp:coreProperties>
</file>