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7A672BF2" w:rsidR="003565A9" w:rsidRPr="003565A9" w:rsidRDefault="003565A9" w:rsidP="003565A9">
      <w:pPr>
        <w:spacing w:after="0" w:line="240" w:lineRule="auto"/>
        <w:jc w:val="right"/>
        <w:rPr>
          <w:rFonts w:ascii="Times New Roman" w:eastAsia="Times New Roman" w:hAnsi="Times New Roman" w:cs="Times New Roman"/>
          <w:b/>
          <w:sz w:val="24"/>
          <w:szCs w:val="24"/>
        </w:rPr>
      </w:pPr>
      <w:r w:rsidRPr="003565A9">
        <w:rPr>
          <w:rFonts w:ascii="Times New Roman" w:eastAsia="Times New Roman" w:hAnsi="Times New Roman" w:cs="Times New Roman"/>
          <w:b/>
          <w:sz w:val="24"/>
          <w:szCs w:val="24"/>
        </w:rPr>
        <w:t>PIELIKUMS</w:t>
      </w:r>
    </w:p>
    <w:p w14:paraId="645663C2" w14:textId="729C629E" w:rsidR="00EA6C4E" w:rsidRPr="00EA6C4E" w:rsidRDefault="00EA6C4E" w:rsidP="00EA6C4E">
      <w:pPr>
        <w:spacing w:after="0" w:line="240" w:lineRule="auto"/>
        <w:jc w:val="right"/>
        <w:rPr>
          <w:rFonts w:ascii="Times New Roman" w:eastAsia="Times New Roman" w:hAnsi="Times New Roman" w:cs="Times New Roman"/>
          <w:sz w:val="24"/>
          <w:szCs w:val="24"/>
        </w:rPr>
      </w:pPr>
      <w:r w:rsidRPr="00EA6C4E">
        <w:rPr>
          <w:rFonts w:ascii="Times New Roman" w:eastAsia="Times New Roman" w:hAnsi="Times New Roman" w:cs="Times New Roman"/>
          <w:sz w:val="24"/>
          <w:szCs w:val="24"/>
        </w:rPr>
        <w:t xml:space="preserve">Limbažu novada </w:t>
      </w:r>
      <w:r w:rsidR="00ED6725">
        <w:rPr>
          <w:rFonts w:ascii="Times New Roman" w:eastAsia="Times New Roman" w:hAnsi="Times New Roman" w:cs="Times New Roman"/>
          <w:sz w:val="24"/>
          <w:szCs w:val="24"/>
        </w:rPr>
        <w:t xml:space="preserve">pašvaldības </w:t>
      </w:r>
      <w:r w:rsidRPr="00EA6C4E">
        <w:rPr>
          <w:rFonts w:ascii="Times New Roman" w:eastAsia="Times New Roman" w:hAnsi="Times New Roman" w:cs="Times New Roman"/>
          <w:sz w:val="24"/>
          <w:szCs w:val="24"/>
        </w:rPr>
        <w:t>domes</w:t>
      </w:r>
    </w:p>
    <w:p w14:paraId="613DEB1B" w14:textId="1CE3B22D" w:rsidR="00EA6C4E" w:rsidRPr="00EA6C4E" w:rsidRDefault="00CC5FA6" w:rsidP="00EA6C4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EA6C4E" w:rsidRPr="00EA6C4E">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00EA6C4E" w:rsidRPr="00EA6C4E">
        <w:rPr>
          <w:rFonts w:ascii="Times New Roman" w:eastAsia="Times New Roman" w:hAnsi="Times New Roman" w:cs="Times New Roman"/>
          <w:sz w:val="24"/>
          <w:szCs w:val="24"/>
        </w:rPr>
        <w:t>.2025. sēdes lēmumam Nr.</w:t>
      </w:r>
      <w:r w:rsidR="00ED6725">
        <w:rPr>
          <w:rFonts w:ascii="Times New Roman" w:eastAsia="Times New Roman" w:hAnsi="Times New Roman" w:cs="Times New Roman"/>
          <w:sz w:val="24"/>
          <w:szCs w:val="24"/>
        </w:rPr>
        <w:t>931</w:t>
      </w:r>
    </w:p>
    <w:p w14:paraId="1F715EA6" w14:textId="6F550FBB" w:rsidR="00EA6C4E" w:rsidRPr="00EA6C4E" w:rsidRDefault="00EA6C4E" w:rsidP="00EA6C4E">
      <w:pPr>
        <w:spacing w:after="0" w:line="240" w:lineRule="auto"/>
        <w:jc w:val="right"/>
        <w:rPr>
          <w:rFonts w:ascii="Times New Roman" w:eastAsia="Times New Roman" w:hAnsi="Times New Roman" w:cs="Times New Roman"/>
          <w:sz w:val="24"/>
          <w:szCs w:val="24"/>
        </w:rPr>
      </w:pPr>
      <w:r w:rsidRPr="00EA6C4E">
        <w:rPr>
          <w:rFonts w:ascii="Times New Roman" w:eastAsia="Times New Roman" w:hAnsi="Times New Roman" w:cs="Times New Roman"/>
          <w:sz w:val="24"/>
          <w:szCs w:val="24"/>
        </w:rPr>
        <w:t>(protokols Nr.</w:t>
      </w:r>
      <w:r w:rsidR="00ED6725">
        <w:rPr>
          <w:rFonts w:ascii="Times New Roman" w:eastAsia="Times New Roman" w:hAnsi="Times New Roman" w:cs="Times New Roman"/>
          <w:sz w:val="24"/>
          <w:szCs w:val="24"/>
        </w:rPr>
        <w:t>21, 53</w:t>
      </w:r>
      <w:r w:rsidRPr="00EA6C4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A51D8F2" w14:textId="4FCB3002" w:rsidR="00DF733F" w:rsidRPr="00DF733F" w:rsidRDefault="00DF733F" w:rsidP="00DF733F">
      <w:pPr>
        <w:spacing w:after="0" w:line="240" w:lineRule="auto"/>
        <w:contextualSpacing/>
        <w:jc w:val="center"/>
        <w:rPr>
          <w:rFonts w:ascii="Times New Roman" w:eastAsia="Times New Roman" w:hAnsi="Times New Roman" w:cs="Times New Roman"/>
          <w:b/>
          <w:bCs/>
          <w:caps/>
          <w:sz w:val="28"/>
          <w:szCs w:val="28"/>
        </w:rPr>
      </w:pPr>
      <w:r w:rsidRPr="00DF733F">
        <w:rPr>
          <w:rFonts w:ascii="Times New Roman" w:eastAsia="Times New Roman" w:hAnsi="Times New Roman" w:cs="Times New Roman"/>
          <w:b/>
          <w:bCs/>
          <w:caps/>
          <w:sz w:val="28"/>
          <w:szCs w:val="28"/>
        </w:rPr>
        <w:t>“</w:t>
      </w:r>
      <w:r w:rsidR="00EE43C4">
        <w:rPr>
          <w:rFonts w:ascii="Times New Roman" w:eastAsia="Times New Roman" w:hAnsi="Times New Roman" w:cs="Times New Roman"/>
          <w:b/>
          <w:bCs/>
          <w:caps/>
          <w:sz w:val="28"/>
          <w:szCs w:val="28"/>
        </w:rPr>
        <w:t>telši 1</w:t>
      </w:r>
      <w:r w:rsidRPr="00DF733F">
        <w:rPr>
          <w:rFonts w:ascii="Times New Roman" w:eastAsia="Times New Roman" w:hAnsi="Times New Roman" w:cs="Times New Roman"/>
          <w:b/>
          <w:bCs/>
          <w:caps/>
          <w:sz w:val="28"/>
          <w:szCs w:val="28"/>
        </w:rPr>
        <w:t>”</w:t>
      </w:r>
      <w:r w:rsidR="00EE43C4">
        <w:rPr>
          <w:rFonts w:ascii="Times New Roman" w:eastAsia="Times New Roman" w:hAnsi="Times New Roman" w:cs="Times New Roman"/>
          <w:b/>
          <w:bCs/>
          <w:caps/>
          <w:sz w:val="28"/>
          <w:szCs w:val="28"/>
        </w:rPr>
        <w:t>-3</w:t>
      </w:r>
      <w:r w:rsidRPr="00DF733F">
        <w:rPr>
          <w:rFonts w:ascii="Times New Roman" w:eastAsia="Times New Roman" w:hAnsi="Times New Roman" w:cs="Times New Roman"/>
          <w:b/>
          <w:bCs/>
          <w:caps/>
          <w:sz w:val="28"/>
          <w:szCs w:val="28"/>
        </w:rPr>
        <w:t xml:space="preserve">, </w:t>
      </w:r>
      <w:r w:rsidR="00EE43C4">
        <w:rPr>
          <w:rFonts w:ascii="Times New Roman" w:eastAsia="Times New Roman" w:hAnsi="Times New Roman" w:cs="Times New Roman"/>
          <w:b/>
          <w:bCs/>
          <w:caps/>
          <w:sz w:val="28"/>
          <w:szCs w:val="28"/>
        </w:rPr>
        <w:t>umurgas pagastā</w:t>
      </w:r>
      <w:r w:rsidRPr="00DF733F">
        <w:rPr>
          <w:rFonts w:ascii="Times New Roman" w:eastAsia="Times New Roman" w:hAnsi="Times New Roman" w:cs="Times New Roman"/>
          <w:b/>
          <w:bCs/>
          <w:caps/>
          <w:sz w:val="28"/>
          <w:szCs w:val="28"/>
        </w:rPr>
        <w:t xml:space="preserve">, </w:t>
      </w:r>
    </w:p>
    <w:p w14:paraId="240FE32A" w14:textId="0D212E3C" w:rsidR="00AF26CD" w:rsidRPr="00AF26CD" w:rsidRDefault="00CC5FA6"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CC5FA6">
        <w:rPr>
          <w:rFonts w:ascii="Times New Roman" w:eastAsia="Times New Roman" w:hAnsi="Times New Roman" w:cs="Times New Roman"/>
          <w:b/>
          <w:bCs/>
          <w:caps/>
          <w:sz w:val="28"/>
          <w:szCs w:val="28"/>
          <w:lang w:eastAsia="lv-LV"/>
        </w:rPr>
        <w:t>Limbažu novadā</w:t>
      </w:r>
      <w:r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5CACA37"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EE43C4" w:rsidRPr="00EE43C4">
        <w:rPr>
          <w:rFonts w:ascii="Times New Roman" w:eastAsia="Times New Roman" w:hAnsi="Times New Roman" w:cs="Times New Roman"/>
          <w:sz w:val="24"/>
          <w:szCs w:val="24"/>
          <w:lang w:eastAsia="lv-LV"/>
        </w:rPr>
        <w:t>“Telši 1”-3, Umurgas pag., Limbažu novads, kadastra nr. 6680 900 0183, sastāv no dzīvokļa Nr.3, 42,9 m</w:t>
      </w:r>
      <w:r w:rsidR="00EE43C4" w:rsidRPr="00EE43C4">
        <w:rPr>
          <w:rFonts w:ascii="Times New Roman" w:eastAsia="Times New Roman" w:hAnsi="Times New Roman" w:cs="Times New Roman"/>
          <w:sz w:val="24"/>
          <w:szCs w:val="24"/>
          <w:vertAlign w:val="superscript"/>
          <w:lang w:eastAsia="lv-LV"/>
        </w:rPr>
        <w:t>2</w:t>
      </w:r>
      <w:r w:rsidR="00EE43C4" w:rsidRPr="00EE43C4">
        <w:rPr>
          <w:rFonts w:ascii="Times New Roman" w:eastAsia="Times New Roman" w:hAnsi="Times New Roman" w:cs="Times New Roman"/>
          <w:sz w:val="24"/>
          <w:szCs w:val="24"/>
          <w:lang w:eastAsia="lv-LV"/>
        </w:rPr>
        <w:t xml:space="preserve"> platībā un 429/1900 kopīpašuma domājamām daļām no būvēm ar kadastra apzīmējumu 66800020141001, 66800020141004, un zemes gabala ar kadastra apzīmējumu 66800020141</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685E4A9"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EE43C4" w:rsidRPr="00EE43C4">
        <w:rPr>
          <w:rFonts w:ascii="Times New Roman" w:eastAsia="Times New Roman" w:hAnsi="Times New Roman" w:cs="Times New Roman"/>
          <w:bCs/>
          <w:sz w:val="24"/>
          <w:szCs w:val="24"/>
        </w:rPr>
        <w:t>Umurgas pagasta</w:t>
      </w:r>
      <w:r w:rsidR="00EE43C4" w:rsidRPr="00EE43C4">
        <w:rPr>
          <w:rFonts w:ascii="Times New Roman" w:eastAsia="Times New Roman" w:hAnsi="Times New Roman" w:cs="Times New Roman"/>
          <w:sz w:val="24"/>
          <w:szCs w:val="24"/>
        </w:rPr>
        <w:t xml:space="preserve"> zemesgrāmatas nodalījumā Nr. 100000158660 3</w:t>
      </w:r>
      <w:r w:rsidR="00EE43C4">
        <w:rPr>
          <w:rFonts w:ascii="Times New Roman" w:eastAsia="Times New Roman" w:hAnsi="Times New Roman" w:cs="Times New Roman"/>
          <w:sz w:val="24"/>
          <w:szCs w:val="24"/>
        </w:rPr>
        <w:t>.</w:t>
      </w:r>
    </w:p>
    <w:p w14:paraId="1B98AE17" w14:textId="15C6D571" w:rsidR="00CC5FA6" w:rsidRPr="00131F45" w:rsidRDefault="00CC5FA6" w:rsidP="00131F45">
      <w:pPr>
        <w:numPr>
          <w:ilvl w:val="1"/>
          <w:numId w:val="1"/>
        </w:numPr>
        <w:spacing w:after="0" w:line="240" w:lineRule="auto"/>
        <w:ind w:right="84"/>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atrodas </w:t>
      </w:r>
      <w:r w:rsidR="00131F45" w:rsidRPr="00131F45">
        <w:rPr>
          <w:rFonts w:ascii="Times New Roman" w:eastAsia="Times New Roman" w:hAnsi="Times New Roman" w:cs="Times New Roman"/>
          <w:bCs/>
          <w:sz w:val="24"/>
          <w:szCs w:val="24"/>
        </w:rPr>
        <w:t>izvietots</w:t>
      </w:r>
      <w:r w:rsidR="00131F45" w:rsidRPr="00131F45">
        <w:rPr>
          <w:rFonts w:ascii="Times New Roman" w:eastAsia="Calibri" w:hAnsi="Times New Roman" w:cs="Times New Roman"/>
          <w:sz w:val="24"/>
        </w:rPr>
        <w:t xml:space="preserve">  </w:t>
      </w:r>
      <w:r w:rsidR="005E4CB5" w:rsidRPr="005E4CB5">
        <w:rPr>
          <w:rFonts w:ascii="Times New Roman" w:eastAsia="Calibri" w:hAnsi="Times New Roman" w:cs="Calibri"/>
          <w:sz w:val="24"/>
        </w:rPr>
        <w:t>Umurgas pagastā ~ 7 uz A no pagasta centra Umurgas izteiktā lauku apvidū ar maz attīstītu infrastruktūru. Piebraucamie ceļi grants seguma, sabiedriskais transports tuvumā nekursē. Veikals, pirmsskolas izglītības iestāde atrodas Umurgā. Sabiedriskā transporta pietura atrodas ~ 1 km attālumā uz valsts autoceļa Limbaži – Valmiera. Limbaži ~ 13 km, Valmiera ~ 35 km</w:t>
      </w:r>
      <w:r w:rsidRPr="00131F45">
        <w:rPr>
          <w:rFonts w:eastAsia="Arial Unicode MS" w:cs="Tahoma"/>
          <w:bCs/>
          <w:kern w:val="1"/>
          <w:szCs w:val="24"/>
          <w:lang w:bidi="hi-IN"/>
        </w:rPr>
        <w:t>.</w:t>
      </w:r>
    </w:p>
    <w:p w14:paraId="22B05E4B" w14:textId="77777777" w:rsidR="005E4CB5" w:rsidRPr="005E4CB5" w:rsidRDefault="005E4CB5" w:rsidP="005E4CB5">
      <w:pPr>
        <w:numPr>
          <w:ilvl w:val="1"/>
          <w:numId w:val="1"/>
        </w:numPr>
        <w:suppressAutoHyphens/>
        <w:spacing w:after="0" w:line="240" w:lineRule="auto"/>
        <w:ind w:right="84"/>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631E3451" w14:textId="77777777" w:rsidR="005E4CB5" w:rsidRDefault="005E4CB5" w:rsidP="001C5BF2">
      <w:pPr>
        <w:pStyle w:val="Sarakstarindkopa"/>
        <w:spacing w:after="0" w:line="240" w:lineRule="auto"/>
        <w:ind w:left="426" w:right="84"/>
      </w:pPr>
      <w:r>
        <w:t>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753A1831" w14:textId="462BBA48" w:rsidR="00CC5FA6" w:rsidRPr="00CC5FA6" w:rsidRDefault="00AF26CD" w:rsidP="001C5BF2">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5E4CB5">
        <w:rPr>
          <w:rFonts w:ascii="Times New Roman" w:eastAsia="Times New Roman" w:hAnsi="Times New Roman" w:cs="Times New Roman"/>
          <w:sz w:val="24"/>
          <w:szCs w:val="24"/>
          <w:lang w:eastAsia="lv-LV"/>
        </w:rPr>
        <w:t>8</w:t>
      </w:r>
      <w:r w:rsidR="00CC5FA6" w:rsidRPr="00CC5FA6">
        <w:rPr>
          <w:rFonts w:ascii="Times New Roman" w:eastAsia="Times New Roman" w:hAnsi="Times New Roman" w:cs="Times New Roman"/>
          <w:sz w:val="24"/>
          <w:szCs w:val="24"/>
          <w:lang w:eastAsia="lv-LV"/>
        </w:rPr>
        <w:t>00,00 EUR (</w:t>
      </w:r>
      <w:r w:rsidR="005E4CB5">
        <w:rPr>
          <w:rFonts w:ascii="Times New Roman" w:eastAsia="Times New Roman" w:hAnsi="Times New Roman" w:cs="Times New Roman"/>
          <w:sz w:val="24"/>
          <w:szCs w:val="24"/>
          <w:lang w:eastAsia="lv-LV"/>
        </w:rPr>
        <w:t xml:space="preserve">astoņi simti </w:t>
      </w:r>
      <w:r w:rsidR="00CC5FA6" w:rsidRPr="00CC5FA6">
        <w:rPr>
          <w:rFonts w:ascii="Times New Roman" w:eastAsia="Times New Roman" w:hAnsi="Times New Roman" w:cs="Times New Roman"/>
          <w:sz w:val="24"/>
          <w:szCs w:val="24"/>
          <w:lang w:eastAsia="lv-LV"/>
        </w:rPr>
        <w:t xml:space="preserve">eiro un 00 centi). </w:t>
      </w:r>
    </w:p>
    <w:p w14:paraId="240FE330" w14:textId="19A6E2D5"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5E4CB5">
        <w:rPr>
          <w:rFonts w:ascii="Times New Roman" w:eastAsia="Times New Roman" w:hAnsi="Times New Roman" w:cs="Times New Roman"/>
          <w:sz w:val="24"/>
          <w:szCs w:val="24"/>
          <w:lang w:eastAsia="lv-LV"/>
        </w:rPr>
        <w:t>5</w:t>
      </w:r>
      <w:r w:rsidR="00CC5FA6" w:rsidRPr="00CC5FA6">
        <w:rPr>
          <w:rFonts w:ascii="Times New Roman" w:eastAsia="Times New Roman" w:hAnsi="Times New Roman" w:cs="Times New Roman"/>
          <w:sz w:val="24"/>
          <w:szCs w:val="24"/>
          <w:lang w:eastAsia="lv-LV"/>
        </w:rPr>
        <w:t>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w:t>
      </w:r>
      <w:r w:rsidR="005E4CB5">
        <w:rPr>
          <w:rFonts w:ascii="Times New Roman" w:eastAsia="Times New Roman" w:hAnsi="Times New Roman" w:cs="Times New Roman"/>
          <w:sz w:val="24"/>
          <w:szCs w:val="24"/>
          <w:lang w:eastAsia="lv-LV"/>
        </w:rPr>
        <w:t>piecdesmit</w:t>
      </w:r>
      <w:r w:rsidR="00CC5FA6" w:rsidRPr="00CC5FA6">
        <w:rPr>
          <w:rFonts w:ascii="Times New Roman" w:eastAsia="Times New Roman" w:hAnsi="Times New Roman" w:cs="Times New Roman"/>
          <w:sz w:val="24"/>
          <w:szCs w:val="24"/>
          <w:lang w:eastAsia="lv-LV"/>
        </w:rPr>
        <w:t xml:space="preserve"> eiro).</w:t>
      </w:r>
    </w:p>
    <w:p w14:paraId="240FE331" w14:textId="77777777" w:rsidR="00AF26CD" w:rsidRPr="00AF26CD" w:rsidRDefault="00AF26CD" w:rsidP="001C5BF2">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1C5BF2">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1C5BF2">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4F156A7E"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w:t>
      </w:r>
      <w:r w:rsidR="00C660ED">
        <w:rPr>
          <w:rFonts w:ascii="Times New Roman" w:eastAsia="Times New Roman" w:hAnsi="Times New Roman"/>
          <w:sz w:val="24"/>
          <w:szCs w:val="24"/>
          <w:lang w:eastAsia="lv-LV"/>
        </w:rPr>
        <w:t>attiecīgā nekustamā īpašuma nosaukums</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064A21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19</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18</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februārī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D349BD4"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550EB3">
        <w:rPr>
          <w:rFonts w:ascii="Times New Roman" w:eastAsia="Times New Roman" w:hAnsi="Times New Roman" w:cs="Times New Roman"/>
          <w:sz w:val="24"/>
          <w:szCs w:val="24"/>
          <w:lang w:eastAsia="lv-LV"/>
        </w:rPr>
        <w:t>5</w:t>
      </w:r>
      <w:r w:rsidRPr="00EC236F">
        <w:rPr>
          <w:rFonts w:ascii="Times New Roman" w:eastAsia="Times New Roman" w:hAnsi="Times New Roman" w:cs="Times New Roman"/>
          <w:sz w:val="24"/>
          <w:szCs w:val="24"/>
          <w:lang w:eastAsia="lv-LV"/>
        </w:rPr>
        <w:t>0,00 EUR (</w:t>
      </w:r>
      <w:r w:rsidR="00550EB3">
        <w:rPr>
          <w:rFonts w:ascii="Times New Roman" w:eastAsia="Times New Roman" w:hAnsi="Times New Roman" w:cs="Times New Roman"/>
          <w:sz w:val="24"/>
          <w:szCs w:val="24"/>
          <w:lang w:eastAsia="lv-LV"/>
        </w:rPr>
        <w:t>piec</w:t>
      </w:r>
      <w:r w:rsidR="00C660ED">
        <w:rPr>
          <w:rFonts w:ascii="Times New Roman" w:eastAsia="Times New Roman" w:hAnsi="Times New Roman" w:cs="Times New Roman"/>
          <w:sz w:val="24"/>
          <w:szCs w:val="24"/>
          <w:lang w:eastAsia="lv-LV"/>
        </w:rPr>
        <w:t>desmit</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7BE93388"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9B0D3E">
        <w:rPr>
          <w:rFonts w:ascii="Times New Roman" w:eastAsia="Times New Roman" w:hAnsi="Times New Roman" w:cs="Times New Roman"/>
          <w:sz w:val="24"/>
          <w:szCs w:val="24"/>
          <w:lang w:bidi="yi-Hebr"/>
        </w:rPr>
        <w:t>6</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AF84620" w:rsidR="00AF26CD" w:rsidRPr="00AF26CD" w:rsidRDefault="00CC5FA6"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4A646DC2"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5E4CB5">
        <w:rPr>
          <w:rFonts w:ascii="Times New Roman" w:eastAsia="Arial Unicode MS" w:hAnsi="Times New Roman" w:cs="Tahoma"/>
          <w:kern w:val="1"/>
          <w:sz w:val="24"/>
          <w:szCs w:val="24"/>
          <w:lang w:bidi="hi-IN"/>
        </w:rPr>
        <w:t>Telši 1</w:t>
      </w:r>
      <w:r w:rsidR="00CC5FA6" w:rsidRPr="00CC5FA6">
        <w:rPr>
          <w:rFonts w:ascii="Times New Roman" w:eastAsia="Arial Unicode MS" w:hAnsi="Times New Roman" w:cs="Tahoma"/>
          <w:kern w:val="1"/>
          <w:sz w:val="24"/>
          <w:szCs w:val="24"/>
          <w:lang w:bidi="hi-IN"/>
        </w:rPr>
        <w:t>”</w:t>
      </w:r>
      <w:r w:rsidR="005E4CB5">
        <w:rPr>
          <w:rFonts w:ascii="Times New Roman" w:eastAsia="Arial Unicode MS" w:hAnsi="Times New Roman" w:cs="Tahoma"/>
          <w:kern w:val="1"/>
          <w:sz w:val="24"/>
          <w:szCs w:val="24"/>
          <w:lang w:bidi="hi-IN"/>
        </w:rPr>
        <w:t>-3</w:t>
      </w:r>
      <w:r w:rsidR="00CC5FA6">
        <w:rPr>
          <w:rFonts w:ascii="Times New Roman" w:eastAsia="Arial Unicode MS" w:hAnsi="Times New Roman" w:cs="Tahoma"/>
          <w:kern w:val="1"/>
          <w:sz w:val="24"/>
          <w:szCs w:val="24"/>
          <w:lang w:bidi="hi-IN"/>
        </w:rPr>
        <w:t>,</w:t>
      </w:r>
    </w:p>
    <w:p w14:paraId="240FE366" w14:textId="139B42A2"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5E4CB5">
        <w:rPr>
          <w:rFonts w:ascii="Times New Roman" w:eastAsia="Arial Unicode MS" w:hAnsi="Times New Roman" w:cs="Tahoma"/>
          <w:kern w:val="1"/>
          <w:sz w:val="24"/>
          <w:szCs w:val="24"/>
          <w:lang w:bidi="hi-IN"/>
        </w:rPr>
        <w:t>Umurgas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0BDCB1B1"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E4CB5" w:rsidRPr="00EE43C4">
        <w:rPr>
          <w:rFonts w:ascii="Times New Roman" w:eastAsia="Times New Roman" w:hAnsi="Times New Roman" w:cs="Times New Roman"/>
          <w:sz w:val="24"/>
          <w:szCs w:val="24"/>
          <w:lang w:eastAsia="lv-LV"/>
        </w:rPr>
        <w:t>“Telši 1”-3, Umurgas pag., Limbažu novads, kadastra nr. 6680 900 0183, sastāv no dzīvokļa Nr.3, 42,9 m</w:t>
      </w:r>
      <w:r w:rsidR="005E4CB5" w:rsidRPr="00EE43C4">
        <w:rPr>
          <w:rFonts w:ascii="Times New Roman" w:eastAsia="Times New Roman" w:hAnsi="Times New Roman" w:cs="Times New Roman"/>
          <w:sz w:val="24"/>
          <w:szCs w:val="24"/>
          <w:vertAlign w:val="superscript"/>
          <w:lang w:eastAsia="lv-LV"/>
        </w:rPr>
        <w:t>2</w:t>
      </w:r>
      <w:r w:rsidR="005E4CB5" w:rsidRPr="00EE43C4">
        <w:rPr>
          <w:rFonts w:ascii="Times New Roman" w:eastAsia="Times New Roman" w:hAnsi="Times New Roman" w:cs="Times New Roman"/>
          <w:sz w:val="24"/>
          <w:szCs w:val="24"/>
          <w:lang w:eastAsia="lv-LV"/>
        </w:rPr>
        <w:t xml:space="preserve"> platībā un 429/1900 kopīpašuma domājamām daļām no būvēm ar kadastra apzīmējumu 66800020141001, 66800020141004, un zemes gabala ar kadastra apzīmējumu 66800020141</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AF71" w14:textId="77777777" w:rsidR="00A160B6" w:rsidRDefault="00A160B6">
      <w:pPr>
        <w:spacing w:after="0" w:line="240" w:lineRule="auto"/>
      </w:pPr>
      <w:r>
        <w:separator/>
      </w:r>
    </w:p>
  </w:endnote>
  <w:endnote w:type="continuationSeparator" w:id="0">
    <w:p w14:paraId="7F1B639C" w14:textId="77777777" w:rsidR="00A160B6" w:rsidRDefault="00A1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5882" w14:textId="77777777" w:rsidR="00A160B6" w:rsidRDefault="00A160B6">
      <w:pPr>
        <w:spacing w:after="0" w:line="240" w:lineRule="auto"/>
      </w:pPr>
      <w:r>
        <w:separator/>
      </w:r>
    </w:p>
  </w:footnote>
  <w:footnote w:type="continuationSeparator" w:id="0">
    <w:p w14:paraId="36425E4C" w14:textId="77777777" w:rsidR="00A160B6" w:rsidRDefault="00A1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0475D04E" w:rsidR="00A62CC9" w:rsidRDefault="00BC7EC1">
        <w:pPr>
          <w:pStyle w:val="Galvene"/>
          <w:jc w:val="center"/>
        </w:pPr>
        <w:r>
          <w:fldChar w:fldCharType="begin"/>
        </w:r>
        <w:r>
          <w:instrText>PAGE   \* MERGEFORMAT</w:instrText>
        </w:r>
        <w:r>
          <w:fldChar w:fldCharType="separate"/>
        </w:r>
        <w:r w:rsidR="00ED6725">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64451976">
    <w:abstractNumId w:val="4"/>
  </w:num>
  <w:num w:numId="2" w16cid:durableId="2044816756">
    <w:abstractNumId w:val="1"/>
  </w:num>
  <w:num w:numId="3" w16cid:durableId="1179393440">
    <w:abstractNumId w:val="2"/>
  </w:num>
  <w:num w:numId="4" w16cid:durableId="361439992">
    <w:abstractNumId w:val="3"/>
  </w:num>
  <w:num w:numId="5" w16cid:durableId="644892878">
    <w:abstractNumId w:val="0"/>
  </w:num>
  <w:num w:numId="6" w16cid:durableId="1436173684">
    <w:abstractNumId w:val="6"/>
  </w:num>
  <w:num w:numId="7" w16cid:durableId="1736901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F2474"/>
    <w:rsid w:val="000F639B"/>
    <w:rsid w:val="00131F45"/>
    <w:rsid w:val="001602C0"/>
    <w:rsid w:val="001C5BF2"/>
    <w:rsid w:val="001C6C78"/>
    <w:rsid w:val="001D04CB"/>
    <w:rsid w:val="001F7EE2"/>
    <w:rsid w:val="00281BE3"/>
    <w:rsid w:val="0028624B"/>
    <w:rsid w:val="002D48FE"/>
    <w:rsid w:val="00314E23"/>
    <w:rsid w:val="003218F2"/>
    <w:rsid w:val="00327AFE"/>
    <w:rsid w:val="003565A9"/>
    <w:rsid w:val="00357C0F"/>
    <w:rsid w:val="003737D4"/>
    <w:rsid w:val="003837B6"/>
    <w:rsid w:val="00392834"/>
    <w:rsid w:val="003A48D3"/>
    <w:rsid w:val="003E6B06"/>
    <w:rsid w:val="003F5266"/>
    <w:rsid w:val="00421914"/>
    <w:rsid w:val="004409A7"/>
    <w:rsid w:val="004571E4"/>
    <w:rsid w:val="0046615B"/>
    <w:rsid w:val="00550EB3"/>
    <w:rsid w:val="00583438"/>
    <w:rsid w:val="005A7331"/>
    <w:rsid w:val="005E27BD"/>
    <w:rsid w:val="005E4CB5"/>
    <w:rsid w:val="006057A9"/>
    <w:rsid w:val="00646A24"/>
    <w:rsid w:val="00676010"/>
    <w:rsid w:val="006B0DE8"/>
    <w:rsid w:val="006D3A02"/>
    <w:rsid w:val="006E42C6"/>
    <w:rsid w:val="00707548"/>
    <w:rsid w:val="00713A0A"/>
    <w:rsid w:val="00717F0C"/>
    <w:rsid w:val="0076615C"/>
    <w:rsid w:val="00792DB3"/>
    <w:rsid w:val="00793E2A"/>
    <w:rsid w:val="007E7C62"/>
    <w:rsid w:val="007F1888"/>
    <w:rsid w:val="007F390A"/>
    <w:rsid w:val="0081102D"/>
    <w:rsid w:val="00816742"/>
    <w:rsid w:val="00870623"/>
    <w:rsid w:val="00897272"/>
    <w:rsid w:val="008B0832"/>
    <w:rsid w:val="008D4A2C"/>
    <w:rsid w:val="008F5A20"/>
    <w:rsid w:val="009158C0"/>
    <w:rsid w:val="0091675D"/>
    <w:rsid w:val="00927AD7"/>
    <w:rsid w:val="00941A19"/>
    <w:rsid w:val="00941CB7"/>
    <w:rsid w:val="00997839"/>
    <w:rsid w:val="009A16EE"/>
    <w:rsid w:val="009B0D3E"/>
    <w:rsid w:val="009B286F"/>
    <w:rsid w:val="009C526E"/>
    <w:rsid w:val="009F6C74"/>
    <w:rsid w:val="00A160B6"/>
    <w:rsid w:val="00A2400D"/>
    <w:rsid w:val="00A27C70"/>
    <w:rsid w:val="00A62CC9"/>
    <w:rsid w:val="00A65056"/>
    <w:rsid w:val="00A67ED9"/>
    <w:rsid w:val="00A75ECA"/>
    <w:rsid w:val="00A800E8"/>
    <w:rsid w:val="00A85A91"/>
    <w:rsid w:val="00AB54FD"/>
    <w:rsid w:val="00AB6AD4"/>
    <w:rsid w:val="00AC1403"/>
    <w:rsid w:val="00AF26CD"/>
    <w:rsid w:val="00AF44A9"/>
    <w:rsid w:val="00B02763"/>
    <w:rsid w:val="00B21857"/>
    <w:rsid w:val="00B4132C"/>
    <w:rsid w:val="00B80F74"/>
    <w:rsid w:val="00BB24A1"/>
    <w:rsid w:val="00BB358D"/>
    <w:rsid w:val="00BC4A29"/>
    <w:rsid w:val="00BC7EC1"/>
    <w:rsid w:val="00BD057E"/>
    <w:rsid w:val="00BF37FD"/>
    <w:rsid w:val="00BF66FB"/>
    <w:rsid w:val="00C16D81"/>
    <w:rsid w:val="00C402A5"/>
    <w:rsid w:val="00C4066B"/>
    <w:rsid w:val="00C660ED"/>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26FC1"/>
    <w:rsid w:val="00E46B29"/>
    <w:rsid w:val="00E77BD9"/>
    <w:rsid w:val="00E852F8"/>
    <w:rsid w:val="00EA6C4E"/>
    <w:rsid w:val="00EA7AF6"/>
    <w:rsid w:val="00EB5C60"/>
    <w:rsid w:val="00EC236F"/>
    <w:rsid w:val="00EC3E86"/>
    <w:rsid w:val="00ED66AF"/>
    <w:rsid w:val="00ED6725"/>
    <w:rsid w:val="00EE39B6"/>
    <w:rsid w:val="00EE43C4"/>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9380</Words>
  <Characters>5347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2</cp:revision>
  <cp:lastPrinted>2025-09-10T11:23:00Z</cp:lastPrinted>
  <dcterms:created xsi:type="dcterms:W3CDTF">2026-01-12T11:59:00Z</dcterms:created>
  <dcterms:modified xsi:type="dcterms:W3CDTF">2026-01-12T11:59:00Z</dcterms:modified>
</cp:coreProperties>
</file>