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55F3" w14:textId="77777777" w:rsidR="00EE13C1" w:rsidRPr="00157A2F" w:rsidRDefault="00EE13C1" w:rsidP="00EE13C1">
      <w:pPr>
        <w:spacing w:after="0" w:line="240" w:lineRule="auto"/>
        <w:ind w:left="720"/>
        <w:contextualSpacing/>
        <w:jc w:val="right"/>
        <w:rPr>
          <w:rFonts w:ascii="Times New Roman" w:eastAsia="Times New Roman" w:hAnsi="Times New Roman" w:cs="Times New Roman"/>
          <w:kern w:val="0"/>
          <w:sz w:val="24"/>
          <w:szCs w:val="20"/>
          <w:lang w:val="x-none"/>
          <w14:ligatures w14:val="none"/>
        </w:rPr>
      </w:pPr>
      <w:r w:rsidRPr="00157A2F">
        <w:rPr>
          <w:rFonts w:ascii="Times New Roman" w:eastAsia="Times New Roman" w:hAnsi="Times New Roman" w:cs="Times New Roman"/>
          <w:kern w:val="0"/>
          <w:sz w:val="24"/>
          <w:szCs w:val="20"/>
          <w:lang w:val="x-none"/>
          <w14:ligatures w14:val="none"/>
        </w:rPr>
        <w:t>APSTIPRINĀTI</w:t>
      </w:r>
    </w:p>
    <w:p w14:paraId="149736CE" w14:textId="77777777" w:rsidR="00EE13C1" w:rsidRPr="00157A2F" w:rsidRDefault="00EE13C1" w:rsidP="00EE13C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157A2F">
        <w:rPr>
          <w:rFonts w:ascii="Times New Roman" w:eastAsia="Times New Roman" w:hAnsi="Times New Roman" w:cs="Times New Roman"/>
          <w:kern w:val="0"/>
          <w:sz w:val="24"/>
          <w:szCs w:val="20"/>
          <w14:ligatures w14:val="none"/>
        </w:rPr>
        <w:t>a</w:t>
      </w:r>
      <w:r w:rsidRPr="00157A2F">
        <w:rPr>
          <w:rFonts w:ascii="Times New Roman" w:eastAsia="Times New Roman" w:hAnsi="Times New Roman" w:cs="Times New Roman"/>
          <w:kern w:val="0"/>
          <w:sz w:val="24"/>
          <w:szCs w:val="20"/>
          <w:lang w:val="x-none"/>
          <w14:ligatures w14:val="none"/>
        </w:rPr>
        <w:t>r</w:t>
      </w:r>
      <w:r w:rsidRPr="00157A2F">
        <w:rPr>
          <w:rFonts w:ascii="Times New Roman" w:eastAsia="Times New Roman" w:hAnsi="Times New Roman" w:cs="Times New Roman"/>
          <w:kern w:val="0"/>
          <w:sz w:val="24"/>
          <w:szCs w:val="20"/>
          <w14:ligatures w14:val="none"/>
        </w:rPr>
        <w:t xml:space="preserve"> Saldus novada pašvaldības</w:t>
      </w:r>
    </w:p>
    <w:p w14:paraId="081E3A0E" w14:textId="77777777" w:rsidR="00EE13C1" w:rsidRPr="00157A2F" w:rsidRDefault="00EE13C1" w:rsidP="00EE13C1">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Nekustamā īpašuma nodaļas</w:t>
      </w:r>
    </w:p>
    <w:p w14:paraId="0AA5EDED" w14:textId="77777777" w:rsidR="00EE13C1" w:rsidRPr="00157A2F" w:rsidRDefault="00EE13C1" w:rsidP="00EE13C1">
      <w:pPr>
        <w:spacing w:after="0" w:line="240" w:lineRule="auto"/>
        <w:jc w:val="right"/>
        <w:rPr>
          <w:rFonts w:ascii="Times New Roman" w:eastAsia="Times New Roman" w:hAnsi="Times New Roman" w:cs="Times New Roman"/>
          <w:kern w:val="0"/>
          <w:sz w:val="24"/>
          <w:szCs w:val="20"/>
          <w14:ligatures w14:val="none"/>
        </w:rPr>
      </w:pPr>
      <w:r w:rsidRPr="00157A2F">
        <w:rPr>
          <w:rFonts w:ascii="Times New Roman" w:eastAsia="Times New Roman" w:hAnsi="Times New Roman" w:cs="Times New Roman"/>
          <w:kern w:val="0"/>
          <w:sz w:val="24"/>
          <w:szCs w:val="20"/>
          <w14:ligatures w14:val="none"/>
        </w:rPr>
        <w:t xml:space="preserve">Mantas novērtēšanas un izsoles komisijas </w:t>
      </w:r>
    </w:p>
    <w:bookmarkEnd w:id="0"/>
    <w:p w14:paraId="2F552A24" w14:textId="77777777" w:rsidR="00364AA7" w:rsidRPr="00364AA7" w:rsidRDefault="00364AA7" w:rsidP="00364AA7">
      <w:pPr>
        <w:spacing w:after="0" w:line="240" w:lineRule="auto"/>
        <w:jc w:val="right"/>
        <w:rPr>
          <w:rFonts w:ascii="Times New Roman" w:eastAsia="Times New Roman" w:hAnsi="Times New Roman" w:cs="Times New Roman"/>
          <w:kern w:val="0"/>
          <w:sz w:val="24"/>
          <w:szCs w:val="20"/>
          <w14:ligatures w14:val="none"/>
        </w:rPr>
      </w:pPr>
      <w:r w:rsidRPr="00364AA7">
        <w:rPr>
          <w:rFonts w:ascii="Times New Roman" w:eastAsia="Times New Roman" w:hAnsi="Times New Roman" w:cs="Times New Roman"/>
          <w:kern w:val="0"/>
          <w:sz w:val="24"/>
          <w:szCs w:val="20"/>
          <w14:ligatures w14:val="none"/>
        </w:rPr>
        <w:t>2025.gada 9.decembra sēdes lēmumu</w:t>
      </w:r>
    </w:p>
    <w:p w14:paraId="53336785" w14:textId="5C6D36ED" w:rsidR="00EE13C1" w:rsidRPr="00157A2F" w:rsidRDefault="00364AA7" w:rsidP="00364AA7">
      <w:pPr>
        <w:spacing w:after="0" w:line="240" w:lineRule="auto"/>
        <w:jc w:val="right"/>
        <w:rPr>
          <w:rFonts w:ascii="Times New Roman" w:eastAsia="Times New Roman" w:hAnsi="Times New Roman" w:cs="Times New Roman"/>
          <w:kern w:val="0"/>
          <w:sz w:val="24"/>
          <w:szCs w:val="20"/>
          <w:lang w:val="x-none"/>
          <w14:ligatures w14:val="none"/>
        </w:rPr>
      </w:pPr>
      <w:r w:rsidRPr="00364AA7">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6</w:t>
      </w:r>
      <w:r w:rsidRPr="00364AA7">
        <w:rPr>
          <w:rFonts w:ascii="Times New Roman" w:eastAsia="Times New Roman" w:hAnsi="Times New Roman" w:cs="Times New Roman"/>
          <w:kern w:val="0"/>
          <w:sz w:val="24"/>
          <w:szCs w:val="20"/>
          <w14:ligatures w14:val="none"/>
        </w:rPr>
        <w:t>.§)</w:t>
      </w:r>
    </w:p>
    <w:p w14:paraId="76174DFA" w14:textId="77777777" w:rsidR="00EE13C1" w:rsidRPr="00157A2F" w:rsidRDefault="00EE13C1" w:rsidP="00EE13C1">
      <w:pPr>
        <w:spacing w:after="0" w:line="240" w:lineRule="auto"/>
        <w:jc w:val="center"/>
        <w:rPr>
          <w:rFonts w:ascii="Times New Roman" w:eastAsia="Times New Roman" w:hAnsi="Times New Roman" w:cs="Times New Roman"/>
          <w:b/>
          <w:bCs/>
          <w:kern w:val="0"/>
          <w:sz w:val="28"/>
          <w:szCs w:val="24"/>
          <w14:ligatures w14:val="none"/>
        </w:rPr>
      </w:pPr>
    </w:p>
    <w:p w14:paraId="771768E7" w14:textId="77777777" w:rsidR="00EE13C1" w:rsidRPr="00157A2F" w:rsidRDefault="00EE13C1" w:rsidP="00EE13C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Saldus novada pašvaldības nekustamā īpašuma</w:t>
      </w:r>
    </w:p>
    <w:p w14:paraId="58205423" w14:textId="53AA5F5B" w:rsidR="00EE13C1" w:rsidRPr="00157A2F" w:rsidRDefault="00EE13C1" w:rsidP="00EE13C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Ceļmalieši</w:t>
      </w:r>
      <w:proofErr w:type="spellEnd"/>
      <w:r w:rsidRPr="00157A2F">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Zaņas</w:t>
      </w:r>
      <w:r w:rsidRPr="00157A2F">
        <w:rPr>
          <w:rFonts w:ascii="Times New Roman" w:eastAsia="Times New Roman" w:hAnsi="Times New Roman" w:cs="Times New Roman"/>
          <w:b/>
          <w:bCs/>
          <w:kern w:val="0"/>
          <w:sz w:val="24"/>
          <w:szCs w:val="24"/>
          <w14:ligatures w14:val="none"/>
        </w:rPr>
        <w:t xml:space="preserve"> pag</w:t>
      </w:r>
      <w:r>
        <w:rPr>
          <w:rFonts w:ascii="Times New Roman" w:eastAsia="Times New Roman" w:hAnsi="Times New Roman" w:cs="Times New Roman"/>
          <w:b/>
          <w:bCs/>
          <w:kern w:val="0"/>
          <w:sz w:val="24"/>
          <w:szCs w:val="24"/>
          <w14:ligatures w14:val="none"/>
        </w:rPr>
        <w:t>., Saldus nov.</w:t>
      </w:r>
      <w:r w:rsidRPr="00157A2F">
        <w:rPr>
          <w:rFonts w:ascii="Times New Roman" w:eastAsia="Times New Roman" w:hAnsi="Times New Roman" w:cs="Times New Roman"/>
          <w:b/>
          <w:bCs/>
          <w:kern w:val="0"/>
          <w:sz w:val="24"/>
          <w:szCs w:val="24"/>
          <w14:ligatures w14:val="none"/>
        </w:rPr>
        <w:t>,</w:t>
      </w:r>
    </w:p>
    <w:p w14:paraId="6B48A40B" w14:textId="4E70C1AE" w:rsidR="00EE13C1" w:rsidRPr="00157A2F" w:rsidRDefault="00EE13C1" w:rsidP="00EE13C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94</w:t>
      </w:r>
      <w:r w:rsidRPr="00157A2F">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2</w:t>
      </w:r>
      <w:r w:rsidRPr="00157A2F">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084</w:t>
      </w:r>
      <w:r w:rsidRPr="00157A2F">
        <w:rPr>
          <w:rFonts w:ascii="Times New Roman" w:eastAsia="Times New Roman" w:hAnsi="Times New Roman" w:cs="Times New Roman"/>
          <w:b/>
          <w:bCs/>
          <w:kern w:val="0"/>
          <w:sz w:val="24"/>
          <w:szCs w:val="24"/>
          <w14:ligatures w14:val="none"/>
        </w:rPr>
        <w:t>)</w:t>
      </w:r>
    </w:p>
    <w:p w14:paraId="5CCA3853" w14:textId="77777777" w:rsidR="00EE13C1" w:rsidRPr="00157A2F" w:rsidRDefault="00EE13C1" w:rsidP="00EE13C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IZSOLES NOTEIKUMI</w:t>
      </w:r>
    </w:p>
    <w:p w14:paraId="54DFAB95"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3C64E65"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1. Informācija par atsavināmo nekustamo īpašumu</w:t>
      </w:r>
    </w:p>
    <w:p w14:paraId="09BA3550" w14:textId="09F07CC5" w:rsidR="00EE13C1"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 xml:space="preserve">Īpašuma tiesības – </w:t>
      </w:r>
      <w:proofErr w:type="spellStart"/>
      <w:r>
        <w:rPr>
          <w:rFonts w:ascii="Times New Roman" w:eastAsia="Times New Roman" w:hAnsi="Times New Roman" w:cs="Times New Roman"/>
          <w:kern w:val="0"/>
          <w:sz w:val="24"/>
          <w:szCs w:val="24"/>
          <w14:ligatures w14:val="none"/>
        </w:rPr>
        <w:t>Ceļmalieši</w:t>
      </w:r>
      <w:proofErr w:type="spellEnd"/>
      <w:r>
        <w:rPr>
          <w:rFonts w:ascii="Times New Roman" w:eastAsia="Times New Roman" w:hAnsi="Times New Roman" w:cs="Times New Roman"/>
          <w:kern w:val="0"/>
          <w:sz w:val="24"/>
          <w:szCs w:val="24"/>
          <w14:ligatures w14:val="none"/>
        </w:rPr>
        <w:t>, Zaņas pag., Saldus nov.</w:t>
      </w:r>
    </w:p>
    <w:p w14:paraId="479BEF8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57A2F">
        <w:rPr>
          <w:rFonts w:ascii="Times New Roman" w:eastAsia="Times New Roman" w:hAnsi="Times New Roman" w:cs="Times New Roman"/>
          <w:kern w:val="0"/>
          <w:sz w:val="24"/>
          <w:szCs w:val="24"/>
          <w:u w:val="single"/>
          <w14:ligatures w14:val="none"/>
        </w:rPr>
        <w:t>1.</w:t>
      </w:r>
      <w:r>
        <w:rPr>
          <w:rFonts w:ascii="Times New Roman" w:eastAsia="Times New Roman" w:hAnsi="Times New Roman" w:cs="Times New Roman"/>
          <w:kern w:val="0"/>
          <w:sz w:val="24"/>
          <w:szCs w:val="24"/>
          <w:u w:val="single"/>
          <w14:ligatures w14:val="none"/>
        </w:rPr>
        <w:t>3</w:t>
      </w:r>
      <w:r w:rsidRPr="00157A2F">
        <w:rPr>
          <w:rFonts w:ascii="Times New Roman" w:eastAsia="Times New Roman" w:hAnsi="Times New Roman" w:cs="Times New Roman"/>
          <w:kern w:val="0"/>
          <w:sz w:val="24"/>
          <w:szCs w:val="24"/>
          <w:u w:val="single"/>
          <w14:ligatures w14:val="none"/>
        </w:rPr>
        <w:t>. Izsoles objekta (turpmāk – Objekts) sastāvs:</w:t>
      </w:r>
    </w:p>
    <w:p w14:paraId="4440704C" w14:textId="2AE265ED" w:rsidR="00EE13C1" w:rsidRPr="00364AA7"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t>1.3.1. zemes vienība ar kadastra apzīmējumu 8494 002 0084, platība 0.68 ha;</w:t>
      </w:r>
    </w:p>
    <w:p w14:paraId="7720E92D" w14:textId="64E11243" w:rsidR="00EE13C1" w:rsidRPr="00364AA7"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t xml:space="preserve">1.3.2. </w:t>
      </w:r>
      <w:r w:rsidRPr="00364AA7">
        <w:rPr>
          <w:rFonts w:ascii="Times New Roman" w:eastAsia="Times New Roman" w:hAnsi="Times New Roman" w:cs="Times New Roman"/>
          <w:b/>
          <w:bCs/>
          <w:kern w:val="0"/>
          <w:sz w:val="24"/>
          <w:szCs w:val="24"/>
          <w14:ligatures w14:val="none"/>
        </w:rPr>
        <w:t>dzīvojamā māja</w:t>
      </w:r>
      <w:r w:rsidRPr="00364AA7">
        <w:rPr>
          <w:rFonts w:ascii="Times New Roman" w:eastAsia="Times New Roman" w:hAnsi="Times New Roman" w:cs="Times New Roman"/>
          <w:kern w:val="0"/>
          <w:sz w:val="24"/>
          <w:szCs w:val="24"/>
          <w14:ligatures w14:val="none"/>
        </w:rPr>
        <w:t xml:space="preserve"> (</w:t>
      </w:r>
      <w:r w:rsidRPr="00364AA7">
        <w:rPr>
          <w:rFonts w:ascii="Times New Roman" w:eastAsia="Calibri" w:hAnsi="Times New Roman" w:cs="Times New Roman"/>
          <w:sz w:val="24"/>
        </w:rPr>
        <w:t>būve</w:t>
      </w:r>
      <w:r w:rsidR="00160D01" w:rsidRPr="00364AA7">
        <w:rPr>
          <w:rFonts w:ascii="Times New Roman" w:eastAsia="Calibri" w:hAnsi="Times New Roman" w:cs="Times New Roman"/>
          <w:sz w:val="24"/>
        </w:rPr>
        <w:t>s</w:t>
      </w:r>
      <w:r w:rsidRPr="00364AA7">
        <w:rPr>
          <w:rFonts w:ascii="Times New Roman" w:eastAsia="Calibri" w:hAnsi="Times New Roman" w:cs="Times New Roman"/>
          <w:sz w:val="24"/>
        </w:rPr>
        <w:t xml:space="preserve"> ar kadastra apzīmējums 8494 002 0084 001 001</w:t>
      </w:r>
      <w:r w:rsidRPr="00364AA7">
        <w:rPr>
          <w:rFonts w:ascii="Times New Roman" w:eastAsia="Times New Roman" w:hAnsi="Times New Roman" w:cs="Times New Roman"/>
          <w:kern w:val="0"/>
          <w:sz w:val="24"/>
          <w:szCs w:val="24"/>
          <w14:ligatures w14:val="none"/>
        </w:rPr>
        <w:t>), viens virszemes stāvs, sastāv no 5 (piecām) iekštelpām</w:t>
      </w:r>
      <w:r w:rsidR="00160D01" w:rsidRPr="00364AA7">
        <w:rPr>
          <w:rFonts w:ascii="Times New Roman" w:eastAsia="Times New Roman" w:hAnsi="Times New Roman" w:cs="Times New Roman"/>
          <w:kern w:val="0"/>
          <w:sz w:val="24"/>
          <w:szCs w:val="24"/>
          <w14:ligatures w14:val="none"/>
        </w:rPr>
        <w:t>, t.sk. 2 (divām) dzīvojamām telpām</w:t>
      </w:r>
      <w:r w:rsidRPr="00364AA7">
        <w:rPr>
          <w:rFonts w:ascii="Times New Roman" w:eastAsia="Times New Roman" w:hAnsi="Times New Roman" w:cs="Times New Roman"/>
          <w:kern w:val="0"/>
          <w:sz w:val="24"/>
          <w:szCs w:val="24"/>
          <w14:ligatures w14:val="none"/>
        </w:rPr>
        <w:t>, kopējā platība 46.70 m</w:t>
      </w:r>
      <w:r w:rsidRPr="00364AA7">
        <w:rPr>
          <w:rFonts w:ascii="Times New Roman" w:eastAsia="Times New Roman" w:hAnsi="Times New Roman" w:cs="Times New Roman"/>
          <w:kern w:val="0"/>
          <w:sz w:val="24"/>
          <w:szCs w:val="24"/>
          <w:vertAlign w:val="superscript"/>
          <w14:ligatures w14:val="none"/>
        </w:rPr>
        <w:t>2</w:t>
      </w:r>
      <w:r w:rsidRPr="00364AA7">
        <w:rPr>
          <w:rFonts w:ascii="Times New Roman" w:eastAsia="Times New Roman" w:hAnsi="Times New Roman" w:cs="Times New Roman"/>
          <w:kern w:val="0"/>
          <w:sz w:val="24"/>
          <w:szCs w:val="24"/>
          <w:vertAlign w:val="subscript"/>
          <w14:ligatures w14:val="none"/>
        </w:rPr>
        <w:t xml:space="preserve">, </w:t>
      </w:r>
      <w:r w:rsidRPr="00364AA7">
        <w:rPr>
          <w:rFonts w:ascii="Times New Roman" w:eastAsia="Times New Roman" w:hAnsi="Times New Roman" w:cs="Times New Roman"/>
          <w:kern w:val="0"/>
          <w:sz w:val="24"/>
          <w:szCs w:val="24"/>
          <w14:ligatures w14:val="none"/>
        </w:rPr>
        <w:t>galvenais lietošanas veids Viena dzīvokļa māja;</w:t>
      </w:r>
    </w:p>
    <w:p w14:paraId="449E4DD2" w14:textId="2A81CFBB" w:rsidR="00EE13C1" w:rsidRPr="00364AA7"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t xml:space="preserve">1.3.3. </w:t>
      </w:r>
      <w:r w:rsidRPr="00364AA7">
        <w:rPr>
          <w:rFonts w:ascii="Times New Roman" w:eastAsia="Times New Roman" w:hAnsi="Times New Roman" w:cs="Times New Roman"/>
          <w:b/>
          <w:bCs/>
          <w:kern w:val="0"/>
          <w:sz w:val="24"/>
          <w:szCs w:val="24"/>
          <w14:ligatures w14:val="none"/>
        </w:rPr>
        <w:t>saimniecības ēka</w:t>
      </w:r>
      <w:r w:rsidRPr="00364AA7">
        <w:rPr>
          <w:rFonts w:ascii="Times New Roman" w:eastAsia="Times New Roman" w:hAnsi="Times New Roman" w:cs="Times New Roman"/>
          <w:kern w:val="0"/>
          <w:sz w:val="24"/>
          <w:szCs w:val="24"/>
          <w14:ligatures w14:val="none"/>
        </w:rPr>
        <w:t xml:space="preserve"> (</w:t>
      </w:r>
      <w:r w:rsidRPr="00364AA7">
        <w:rPr>
          <w:rFonts w:ascii="Times New Roman" w:eastAsia="Calibri" w:hAnsi="Times New Roman" w:cs="Times New Roman"/>
          <w:sz w:val="24"/>
          <w:lang w:eastAsia="lv-LV"/>
        </w:rPr>
        <w:t xml:space="preserve">būve ar kadastra apzīmējumu 8494 002 0084 003), </w:t>
      </w:r>
      <w:r w:rsidRPr="00364AA7">
        <w:rPr>
          <w:rFonts w:ascii="Times New Roman" w:eastAsia="Times New Roman" w:hAnsi="Times New Roman" w:cs="Times New Roman"/>
          <w:kern w:val="0"/>
          <w:sz w:val="24"/>
          <w:szCs w:val="24"/>
          <w14:ligatures w14:val="none"/>
        </w:rPr>
        <w:t>viens virszemes stāvs, sastāv no 2 (divām) iekštelpām, kopējā platība 31.10 m</w:t>
      </w:r>
      <w:r w:rsidRPr="00364AA7">
        <w:rPr>
          <w:rFonts w:ascii="Times New Roman" w:eastAsia="Times New Roman" w:hAnsi="Times New Roman" w:cs="Times New Roman"/>
          <w:kern w:val="0"/>
          <w:sz w:val="24"/>
          <w:szCs w:val="24"/>
          <w:vertAlign w:val="superscript"/>
          <w14:ligatures w14:val="none"/>
        </w:rPr>
        <w:t>2</w:t>
      </w:r>
      <w:r w:rsidRPr="00364AA7">
        <w:rPr>
          <w:rFonts w:ascii="Times New Roman" w:eastAsia="Times New Roman" w:hAnsi="Times New Roman" w:cs="Times New Roman"/>
          <w:kern w:val="0"/>
          <w:sz w:val="24"/>
          <w:szCs w:val="24"/>
          <w:vertAlign w:val="subscript"/>
          <w14:ligatures w14:val="none"/>
        </w:rPr>
        <w:t xml:space="preserve">, </w:t>
      </w:r>
      <w:r w:rsidRPr="00364AA7">
        <w:rPr>
          <w:rFonts w:ascii="Times New Roman" w:eastAsia="Times New Roman" w:hAnsi="Times New Roman" w:cs="Times New Roman"/>
          <w:kern w:val="0"/>
          <w:sz w:val="24"/>
          <w:szCs w:val="24"/>
          <w14:ligatures w14:val="none"/>
        </w:rPr>
        <w:t>galvenais lietošanas veids 1274 Citas, iepriekš neklasificētas ēkas;</w:t>
      </w:r>
    </w:p>
    <w:p w14:paraId="081C4F7A" w14:textId="29869152" w:rsidR="00EE13C1" w:rsidRPr="00364AA7"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t xml:space="preserve">1.3.4. </w:t>
      </w:r>
      <w:r w:rsidRPr="00364AA7">
        <w:rPr>
          <w:rFonts w:ascii="Times New Roman" w:eastAsia="Times New Roman" w:hAnsi="Times New Roman" w:cs="Times New Roman"/>
          <w:b/>
          <w:bCs/>
          <w:kern w:val="0"/>
          <w:sz w:val="24"/>
          <w:szCs w:val="24"/>
          <w14:ligatures w14:val="none"/>
        </w:rPr>
        <w:t>saimniecības ēka</w:t>
      </w:r>
      <w:r w:rsidRPr="00364AA7">
        <w:rPr>
          <w:rFonts w:ascii="Times New Roman" w:eastAsia="Times New Roman" w:hAnsi="Times New Roman" w:cs="Times New Roman"/>
          <w:kern w:val="0"/>
          <w:sz w:val="24"/>
          <w:szCs w:val="24"/>
          <w14:ligatures w14:val="none"/>
        </w:rPr>
        <w:t xml:space="preserve"> (</w:t>
      </w:r>
      <w:r w:rsidRPr="00364AA7">
        <w:rPr>
          <w:rFonts w:ascii="Times New Roman" w:eastAsia="Calibri" w:hAnsi="Times New Roman" w:cs="Times New Roman"/>
          <w:sz w:val="24"/>
          <w:lang w:eastAsia="lv-LV"/>
        </w:rPr>
        <w:t xml:space="preserve">būve ar kadastra apzīmējumu 8494 002 0084 004), </w:t>
      </w:r>
      <w:r w:rsidRPr="00364AA7">
        <w:rPr>
          <w:rFonts w:ascii="Times New Roman" w:eastAsia="Times New Roman" w:hAnsi="Times New Roman" w:cs="Times New Roman"/>
          <w:kern w:val="0"/>
          <w:sz w:val="24"/>
          <w:szCs w:val="24"/>
          <w14:ligatures w14:val="none"/>
        </w:rPr>
        <w:t xml:space="preserve">viens virszemes stāvs, sastāv no 1 (vienas) </w:t>
      </w:r>
      <w:proofErr w:type="spellStart"/>
      <w:r w:rsidR="00160D01" w:rsidRPr="00364AA7">
        <w:rPr>
          <w:rFonts w:ascii="Times New Roman" w:eastAsia="Times New Roman" w:hAnsi="Times New Roman" w:cs="Times New Roman"/>
          <w:kern w:val="0"/>
          <w:sz w:val="24"/>
          <w:szCs w:val="24"/>
          <w14:ligatures w14:val="none"/>
        </w:rPr>
        <w:t>ār</w:t>
      </w:r>
      <w:r w:rsidRPr="00364AA7">
        <w:rPr>
          <w:rFonts w:ascii="Times New Roman" w:eastAsia="Times New Roman" w:hAnsi="Times New Roman" w:cs="Times New Roman"/>
          <w:kern w:val="0"/>
          <w:sz w:val="24"/>
          <w:szCs w:val="24"/>
          <w14:ligatures w14:val="none"/>
        </w:rPr>
        <w:t>telpas</w:t>
      </w:r>
      <w:proofErr w:type="spellEnd"/>
      <w:r w:rsidRPr="00364AA7">
        <w:rPr>
          <w:rFonts w:ascii="Times New Roman" w:eastAsia="Times New Roman" w:hAnsi="Times New Roman" w:cs="Times New Roman"/>
          <w:kern w:val="0"/>
          <w:sz w:val="24"/>
          <w:szCs w:val="24"/>
          <w14:ligatures w14:val="none"/>
        </w:rPr>
        <w:t>, kopējā platība 21.90 m</w:t>
      </w:r>
      <w:r w:rsidRPr="00364AA7">
        <w:rPr>
          <w:rFonts w:ascii="Times New Roman" w:eastAsia="Times New Roman" w:hAnsi="Times New Roman" w:cs="Times New Roman"/>
          <w:kern w:val="0"/>
          <w:sz w:val="24"/>
          <w:szCs w:val="24"/>
          <w:vertAlign w:val="superscript"/>
          <w14:ligatures w14:val="none"/>
        </w:rPr>
        <w:t>2</w:t>
      </w:r>
      <w:r w:rsidR="00160D01" w:rsidRPr="00364AA7">
        <w:rPr>
          <w:rFonts w:ascii="Times New Roman" w:eastAsia="Times New Roman" w:hAnsi="Times New Roman" w:cs="Times New Roman"/>
          <w:kern w:val="0"/>
          <w:sz w:val="24"/>
          <w:szCs w:val="24"/>
          <w:vertAlign w:val="subscript"/>
          <w14:ligatures w14:val="none"/>
        </w:rPr>
        <w:t xml:space="preserve">, </w:t>
      </w:r>
      <w:r w:rsidRPr="00364AA7">
        <w:rPr>
          <w:rFonts w:ascii="Times New Roman" w:eastAsia="Times New Roman" w:hAnsi="Times New Roman" w:cs="Times New Roman"/>
          <w:kern w:val="0"/>
          <w:sz w:val="24"/>
          <w:szCs w:val="24"/>
          <w:vertAlign w:val="subscript"/>
          <w14:ligatures w14:val="none"/>
        </w:rPr>
        <w:t xml:space="preserve"> </w:t>
      </w:r>
      <w:r w:rsidRPr="00364AA7">
        <w:rPr>
          <w:rFonts w:ascii="Times New Roman" w:eastAsia="Times New Roman" w:hAnsi="Times New Roman" w:cs="Times New Roman"/>
          <w:kern w:val="0"/>
          <w:sz w:val="24"/>
          <w:szCs w:val="24"/>
          <w14:ligatures w14:val="none"/>
        </w:rPr>
        <w:t>galvenais lietošanas veids 1274 Citas, iepriekš neklasificētas ēkas;</w:t>
      </w:r>
    </w:p>
    <w:p w14:paraId="4121BB29" w14:textId="510B03B6" w:rsidR="00EE13C1" w:rsidRPr="00364AA7"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t>1.3.</w:t>
      </w:r>
      <w:r w:rsidR="00160D01" w:rsidRPr="00364AA7">
        <w:rPr>
          <w:rFonts w:ascii="Times New Roman" w:eastAsia="Times New Roman" w:hAnsi="Times New Roman" w:cs="Times New Roman"/>
          <w:kern w:val="0"/>
          <w:sz w:val="24"/>
          <w:szCs w:val="24"/>
          <w14:ligatures w14:val="none"/>
        </w:rPr>
        <w:t>5</w:t>
      </w:r>
      <w:r w:rsidRPr="00364AA7">
        <w:rPr>
          <w:rFonts w:ascii="Times New Roman" w:eastAsia="Times New Roman" w:hAnsi="Times New Roman" w:cs="Times New Roman"/>
          <w:kern w:val="0"/>
          <w:sz w:val="24"/>
          <w:szCs w:val="24"/>
          <w14:ligatures w14:val="none"/>
        </w:rPr>
        <w:t xml:space="preserve">. </w:t>
      </w:r>
      <w:r w:rsidRPr="00364AA7">
        <w:rPr>
          <w:rFonts w:ascii="Times New Roman" w:eastAsia="Times New Roman" w:hAnsi="Times New Roman" w:cs="Times New Roman"/>
          <w:b/>
          <w:bCs/>
          <w:kern w:val="0"/>
          <w:sz w:val="24"/>
          <w:szCs w:val="24"/>
          <w14:ligatures w14:val="none"/>
        </w:rPr>
        <w:t>šķūnis</w:t>
      </w:r>
      <w:r w:rsidRPr="00364AA7">
        <w:rPr>
          <w:rFonts w:ascii="Times New Roman" w:eastAsia="Times New Roman" w:hAnsi="Times New Roman" w:cs="Times New Roman"/>
          <w:kern w:val="0"/>
          <w:sz w:val="24"/>
          <w:szCs w:val="24"/>
          <w14:ligatures w14:val="none"/>
        </w:rPr>
        <w:t xml:space="preserve"> (</w:t>
      </w:r>
      <w:r w:rsidRPr="00364AA7">
        <w:rPr>
          <w:rFonts w:ascii="Times New Roman" w:eastAsia="Calibri" w:hAnsi="Times New Roman" w:cs="Times New Roman"/>
          <w:sz w:val="24"/>
          <w:lang w:eastAsia="lv-LV"/>
        </w:rPr>
        <w:t xml:space="preserve">būve ar kadastra apzīmējumu 8494 002 0084 005), </w:t>
      </w:r>
      <w:r w:rsidRPr="00364AA7">
        <w:rPr>
          <w:rFonts w:ascii="Times New Roman" w:eastAsia="Times New Roman" w:hAnsi="Times New Roman" w:cs="Times New Roman"/>
          <w:kern w:val="0"/>
          <w:sz w:val="24"/>
          <w:szCs w:val="24"/>
          <w14:ligatures w14:val="none"/>
        </w:rPr>
        <w:t xml:space="preserve">viens virszemes stāvs, sastāv no 1 (vienas) </w:t>
      </w:r>
      <w:proofErr w:type="spellStart"/>
      <w:r w:rsidR="00160D01" w:rsidRPr="00364AA7">
        <w:rPr>
          <w:rFonts w:ascii="Times New Roman" w:eastAsia="Times New Roman" w:hAnsi="Times New Roman" w:cs="Times New Roman"/>
          <w:kern w:val="0"/>
          <w:sz w:val="24"/>
          <w:szCs w:val="24"/>
          <w14:ligatures w14:val="none"/>
        </w:rPr>
        <w:t>ār</w:t>
      </w:r>
      <w:r w:rsidRPr="00364AA7">
        <w:rPr>
          <w:rFonts w:ascii="Times New Roman" w:eastAsia="Times New Roman" w:hAnsi="Times New Roman" w:cs="Times New Roman"/>
          <w:kern w:val="0"/>
          <w:sz w:val="24"/>
          <w:szCs w:val="24"/>
          <w14:ligatures w14:val="none"/>
        </w:rPr>
        <w:t>telpas</w:t>
      </w:r>
      <w:proofErr w:type="spellEnd"/>
      <w:r w:rsidRPr="00364AA7">
        <w:rPr>
          <w:rFonts w:ascii="Times New Roman" w:eastAsia="Times New Roman" w:hAnsi="Times New Roman" w:cs="Times New Roman"/>
          <w:kern w:val="0"/>
          <w:sz w:val="24"/>
          <w:szCs w:val="24"/>
          <w14:ligatures w14:val="none"/>
        </w:rPr>
        <w:t>, kopējā platība 35.50 m</w:t>
      </w:r>
      <w:r w:rsidRPr="00364AA7">
        <w:rPr>
          <w:rFonts w:ascii="Times New Roman" w:eastAsia="Times New Roman" w:hAnsi="Times New Roman" w:cs="Times New Roman"/>
          <w:kern w:val="0"/>
          <w:sz w:val="24"/>
          <w:szCs w:val="24"/>
          <w:vertAlign w:val="superscript"/>
          <w14:ligatures w14:val="none"/>
        </w:rPr>
        <w:t>2</w:t>
      </w:r>
      <w:r w:rsidRPr="00364AA7">
        <w:rPr>
          <w:rFonts w:ascii="Times New Roman" w:eastAsia="Times New Roman" w:hAnsi="Times New Roman" w:cs="Times New Roman"/>
          <w:kern w:val="0"/>
          <w:sz w:val="24"/>
          <w:szCs w:val="24"/>
          <w:vertAlign w:val="subscript"/>
          <w14:ligatures w14:val="none"/>
        </w:rPr>
        <w:t xml:space="preserve">, </w:t>
      </w:r>
      <w:r w:rsidRPr="00364AA7">
        <w:rPr>
          <w:rFonts w:ascii="Times New Roman" w:eastAsia="Times New Roman" w:hAnsi="Times New Roman" w:cs="Times New Roman"/>
          <w:kern w:val="0"/>
          <w:sz w:val="24"/>
          <w:szCs w:val="24"/>
          <w14:ligatures w14:val="none"/>
        </w:rPr>
        <w:t>galvenais lietošanas veids 1274 Citas, iepriekš neklasificētas ēkas;</w:t>
      </w:r>
    </w:p>
    <w:p w14:paraId="3FF089D6" w14:textId="141F99DC" w:rsidR="00160D01" w:rsidRPr="00364AA7" w:rsidRDefault="00160D01" w:rsidP="00160D0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t xml:space="preserve">1.3.6. </w:t>
      </w:r>
      <w:r w:rsidRPr="00364AA7">
        <w:rPr>
          <w:rFonts w:ascii="Times New Roman" w:eastAsia="Times New Roman" w:hAnsi="Times New Roman" w:cs="Times New Roman"/>
          <w:b/>
          <w:bCs/>
          <w:kern w:val="0"/>
          <w:sz w:val="24"/>
          <w:szCs w:val="24"/>
          <w14:ligatures w14:val="none"/>
        </w:rPr>
        <w:t>šķūnis</w:t>
      </w:r>
      <w:r w:rsidRPr="00364AA7">
        <w:rPr>
          <w:rFonts w:ascii="Times New Roman" w:eastAsia="Times New Roman" w:hAnsi="Times New Roman" w:cs="Times New Roman"/>
          <w:kern w:val="0"/>
          <w:sz w:val="24"/>
          <w:szCs w:val="24"/>
          <w14:ligatures w14:val="none"/>
        </w:rPr>
        <w:t xml:space="preserve"> (</w:t>
      </w:r>
      <w:r w:rsidRPr="00364AA7">
        <w:rPr>
          <w:rFonts w:ascii="Times New Roman" w:eastAsia="Calibri" w:hAnsi="Times New Roman" w:cs="Times New Roman"/>
          <w:sz w:val="24"/>
          <w:lang w:eastAsia="lv-LV"/>
        </w:rPr>
        <w:t xml:space="preserve">būve ar kadastra apzīmējumu 8494 002 0084 006), </w:t>
      </w:r>
      <w:r w:rsidRPr="00364AA7">
        <w:rPr>
          <w:rFonts w:ascii="Times New Roman" w:eastAsia="Times New Roman" w:hAnsi="Times New Roman" w:cs="Times New Roman"/>
          <w:kern w:val="0"/>
          <w:sz w:val="24"/>
          <w:szCs w:val="24"/>
          <w14:ligatures w14:val="none"/>
        </w:rPr>
        <w:t>viens virszemes stāvs, sastāv no 1 (vienas) iekštelpas, kopējā platība 2.70 m</w:t>
      </w:r>
      <w:r w:rsidRPr="00364AA7">
        <w:rPr>
          <w:rFonts w:ascii="Times New Roman" w:eastAsia="Times New Roman" w:hAnsi="Times New Roman" w:cs="Times New Roman"/>
          <w:kern w:val="0"/>
          <w:sz w:val="24"/>
          <w:szCs w:val="24"/>
          <w:vertAlign w:val="superscript"/>
          <w14:ligatures w14:val="none"/>
        </w:rPr>
        <w:t>2</w:t>
      </w:r>
      <w:r w:rsidRPr="00364AA7">
        <w:rPr>
          <w:rFonts w:ascii="Times New Roman" w:eastAsia="Times New Roman" w:hAnsi="Times New Roman" w:cs="Times New Roman"/>
          <w:kern w:val="0"/>
          <w:sz w:val="24"/>
          <w:szCs w:val="24"/>
          <w:vertAlign w:val="subscript"/>
          <w14:ligatures w14:val="none"/>
        </w:rPr>
        <w:t xml:space="preserve">, </w:t>
      </w:r>
      <w:r w:rsidRPr="00364AA7">
        <w:rPr>
          <w:rFonts w:ascii="Times New Roman" w:eastAsia="Times New Roman" w:hAnsi="Times New Roman" w:cs="Times New Roman"/>
          <w:kern w:val="0"/>
          <w:sz w:val="24"/>
          <w:szCs w:val="24"/>
          <w14:ligatures w14:val="none"/>
        </w:rPr>
        <w:t>galvenais lietošanas veids 1274 Citas, iepriekš neklasificētas ēkas.</w:t>
      </w:r>
    </w:p>
    <w:p w14:paraId="4615E471" w14:textId="77777777" w:rsidR="00EE13C1" w:rsidRPr="00D57A78"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0E9A701" w14:textId="237A9B40" w:rsidR="00EE13C1"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xml:space="preserve">.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Zaņas</w:t>
      </w:r>
      <w:r w:rsidRPr="00157A2F">
        <w:rPr>
          <w:rFonts w:ascii="Times New Roman" w:eastAsia="Times New Roman" w:hAnsi="Times New Roman" w:cs="Times New Roman"/>
          <w:kern w:val="0"/>
          <w:sz w:val="24"/>
          <w:szCs w:val="24"/>
          <w14:ligatures w14:val="none"/>
        </w:rPr>
        <w:t xml:space="preserve"> pagasta zemesgrāmatas nodalījumā Nr.1000</w:t>
      </w:r>
      <w:r>
        <w:rPr>
          <w:rFonts w:ascii="Times New Roman" w:eastAsia="Times New Roman" w:hAnsi="Times New Roman" w:cs="Times New Roman"/>
          <w:kern w:val="0"/>
          <w:sz w:val="24"/>
          <w:szCs w:val="24"/>
          <w14:ligatures w14:val="none"/>
        </w:rPr>
        <w:t>000946428</w:t>
      </w:r>
      <w:r w:rsidRPr="00157A2F">
        <w:rPr>
          <w:rFonts w:ascii="Times New Roman" w:eastAsia="Times New Roman" w:hAnsi="Times New Roman" w:cs="Times New Roman"/>
          <w:kern w:val="0"/>
          <w:sz w:val="24"/>
          <w:szCs w:val="24"/>
          <w14:ligatures w14:val="none"/>
        </w:rPr>
        <w:t>.</w:t>
      </w:r>
    </w:p>
    <w:p w14:paraId="2EB8B70B" w14:textId="77777777" w:rsidR="00EE13C1"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F52E720" w14:textId="50417482" w:rsidR="00EE13C1"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364AA7">
        <w:rPr>
          <w:rFonts w:ascii="Times New Roman" w:eastAsia="Times New Roman" w:hAnsi="Times New Roman" w:cs="Times New Roman"/>
          <w:kern w:val="0"/>
          <w:sz w:val="24"/>
          <w:szCs w:val="24"/>
          <w:u w:val="single"/>
          <w14:ligatures w14:val="none"/>
        </w:rPr>
        <w:t xml:space="preserve">1.5. </w:t>
      </w:r>
      <w:r w:rsidR="00160D01" w:rsidRPr="00364AA7">
        <w:rPr>
          <w:rFonts w:ascii="Times New Roman" w:eastAsia="Times New Roman" w:hAnsi="Times New Roman" w:cs="Times New Roman"/>
          <w:kern w:val="0"/>
          <w:sz w:val="24"/>
          <w:szCs w:val="24"/>
          <w:u w:val="single"/>
          <w14:ligatures w14:val="none"/>
        </w:rPr>
        <w:t>Apgrūtinājuma plānā</w:t>
      </w:r>
      <w:r w:rsidRPr="00364AA7">
        <w:rPr>
          <w:rFonts w:ascii="Times New Roman" w:eastAsia="Times New Roman" w:hAnsi="Times New Roman" w:cs="Times New Roman"/>
          <w:kern w:val="0"/>
          <w:sz w:val="24"/>
          <w:szCs w:val="24"/>
          <w:u w:val="single"/>
          <w14:ligatures w14:val="none"/>
        </w:rPr>
        <w:t xml:space="preserve"> </w:t>
      </w:r>
      <w:r w:rsidR="00160D01" w:rsidRPr="00364AA7">
        <w:rPr>
          <w:rFonts w:ascii="Times New Roman" w:eastAsia="Times New Roman" w:hAnsi="Times New Roman" w:cs="Times New Roman"/>
          <w:kern w:val="0"/>
          <w:sz w:val="24"/>
          <w:szCs w:val="24"/>
          <w:u w:val="single"/>
          <w14:ligatures w14:val="none"/>
        </w:rPr>
        <w:t>z</w:t>
      </w:r>
      <w:r w:rsidRPr="00364AA7">
        <w:rPr>
          <w:rFonts w:ascii="Times New Roman" w:eastAsia="Times New Roman" w:hAnsi="Times New Roman" w:cs="Times New Roman"/>
          <w:kern w:val="0"/>
          <w:sz w:val="24"/>
          <w:szCs w:val="24"/>
          <w:u w:val="single"/>
          <w14:ligatures w14:val="none"/>
        </w:rPr>
        <w:t xml:space="preserve">emes </w:t>
      </w:r>
      <w:r w:rsidRPr="00C60518">
        <w:rPr>
          <w:rFonts w:ascii="Times New Roman" w:eastAsia="Times New Roman" w:hAnsi="Times New Roman" w:cs="Times New Roman"/>
          <w:kern w:val="0"/>
          <w:sz w:val="24"/>
          <w:szCs w:val="24"/>
          <w:u w:val="single"/>
          <w14:ligatures w14:val="none"/>
        </w:rPr>
        <w:t>vienībai ar kadastra apzīmējumu 84</w:t>
      </w:r>
      <w:r w:rsidR="00AB0C8D">
        <w:rPr>
          <w:rFonts w:ascii="Times New Roman" w:eastAsia="Times New Roman" w:hAnsi="Times New Roman" w:cs="Times New Roman"/>
          <w:kern w:val="0"/>
          <w:sz w:val="24"/>
          <w:szCs w:val="24"/>
          <w:u w:val="single"/>
          <w14:ligatures w14:val="none"/>
        </w:rPr>
        <w:t>94</w:t>
      </w:r>
      <w:r w:rsidRPr="00C60518">
        <w:rPr>
          <w:rFonts w:ascii="Times New Roman" w:eastAsia="Times New Roman" w:hAnsi="Times New Roman" w:cs="Times New Roman"/>
          <w:kern w:val="0"/>
          <w:sz w:val="24"/>
          <w:szCs w:val="24"/>
          <w:u w:val="single"/>
          <w14:ligatures w14:val="none"/>
        </w:rPr>
        <w:t xml:space="preserve"> 00</w:t>
      </w:r>
      <w:r w:rsidR="00AB0C8D">
        <w:rPr>
          <w:rFonts w:ascii="Times New Roman" w:eastAsia="Times New Roman" w:hAnsi="Times New Roman" w:cs="Times New Roman"/>
          <w:kern w:val="0"/>
          <w:sz w:val="24"/>
          <w:szCs w:val="24"/>
          <w:u w:val="single"/>
          <w14:ligatures w14:val="none"/>
        </w:rPr>
        <w:t>2</w:t>
      </w:r>
      <w:r w:rsidRPr="00C60518">
        <w:rPr>
          <w:rFonts w:ascii="Times New Roman" w:eastAsia="Times New Roman" w:hAnsi="Times New Roman" w:cs="Times New Roman"/>
          <w:kern w:val="0"/>
          <w:sz w:val="24"/>
          <w:szCs w:val="24"/>
          <w:u w:val="single"/>
          <w14:ligatures w14:val="none"/>
        </w:rPr>
        <w:t xml:space="preserve"> 0</w:t>
      </w:r>
      <w:r w:rsidR="00AB0C8D">
        <w:rPr>
          <w:rFonts w:ascii="Times New Roman" w:eastAsia="Times New Roman" w:hAnsi="Times New Roman" w:cs="Times New Roman"/>
          <w:kern w:val="0"/>
          <w:sz w:val="24"/>
          <w:szCs w:val="24"/>
          <w:u w:val="single"/>
          <w14:ligatures w14:val="none"/>
        </w:rPr>
        <w:t>084</w:t>
      </w:r>
      <w:r w:rsidRPr="00C60518">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 xml:space="preserve">reģistrētie </w:t>
      </w:r>
      <w:r w:rsidRPr="004D3912">
        <w:rPr>
          <w:rFonts w:ascii="Times New Roman" w:eastAsia="Times New Roman" w:hAnsi="Times New Roman" w:cs="Times New Roman"/>
          <w:kern w:val="0"/>
          <w:sz w:val="24"/>
          <w:szCs w:val="24"/>
          <w:u w:val="single"/>
          <w14:ligatures w14:val="none"/>
        </w:rPr>
        <w:t>apgrūtinājumi</w:t>
      </w:r>
      <w:r>
        <w:rPr>
          <w:rFonts w:ascii="Times New Roman" w:eastAsia="Times New Roman" w:hAnsi="Times New Roman" w:cs="Times New Roman"/>
          <w:kern w:val="0"/>
          <w:sz w:val="24"/>
          <w:szCs w:val="24"/>
          <w:u w:val="single"/>
          <w14:ligatures w14:val="none"/>
        </w:rPr>
        <w:t>:</w:t>
      </w:r>
    </w:p>
    <w:p w14:paraId="2A79B76E" w14:textId="5E3CF931" w:rsidR="00EE13C1" w:rsidRPr="00AB0C8D" w:rsidRDefault="00EE13C1" w:rsidP="00AB0C8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B0C8D">
        <w:rPr>
          <w:rFonts w:ascii="Times New Roman" w:eastAsia="Times New Roman" w:hAnsi="Times New Roman" w:cs="Times New Roman"/>
          <w:kern w:val="0"/>
          <w:sz w:val="24"/>
          <w:szCs w:val="24"/>
          <w14:ligatures w14:val="none"/>
        </w:rPr>
        <w:t>1.5.1.</w:t>
      </w:r>
      <w:r w:rsidR="00AB0C8D" w:rsidRPr="00AB0C8D">
        <w:rPr>
          <w:rFonts w:ascii="Times New Roman" w:eastAsia="Times New Roman" w:hAnsi="Times New Roman" w:cs="Times New Roman"/>
          <w:kern w:val="0"/>
          <w:sz w:val="24"/>
          <w:szCs w:val="24"/>
          <w14:ligatures w14:val="none"/>
        </w:rPr>
        <w:t xml:space="preserve"> </w:t>
      </w:r>
      <w:r w:rsidR="00AB0C8D" w:rsidRPr="00AB0C8D">
        <w:rPr>
          <w:rFonts w:ascii="Times New Roman" w:hAnsi="Times New Roman" w:cs="Times New Roman"/>
          <w:kern w:val="0"/>
          <w:sz w:val="24"/>
          <w:szCs w:val="24"/>
        </w:rPr>
        <w:t>ekspluatācijas aizsargjoslas teritorija gar elektrisko tīklu kabeļu līniju - 0.0049 ha.</w:t>
      </w:r>
      <w:r w:rsidRPr="00AB0C8D">
        <w:rPr>
          <w:rFonts w:ascii="Times New Roman" w:eastAsia="Times New Roman" w:hAnsi="Times New Roman" w:cs="Times New Roman"/>
          <w:kern w:val="0"/>
          <w:sz w:val="24"/>
          <w:szCs w:val="24"/>
          <w14:ligatures w14:val="none"/>
        </w:rPr>
        <w:t>;</w:t>
      </w:r>
    </w:p>
    <w:p w14:paraId="1A7EB3BB" w14:textId="4F9F4BE6" w:rsidR="00EE13C1" w:rsidRPr="00AB0C8D" w:rsidRDefault="00EE13C1" w:rsidP="00AB0C8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B0C8D">
        <w:rPr>
          <w:rFonts w:ascii="Times New Roman" w:eastAsia="Times New Roman" w:hAnsi="Times New Roman" w:cs="Times New Roman"/>
          <w:kern w:val="0"/>
          <w:sz w:val="24"/>
          <w:szCs w:val="24"/>
          <w14:ligatures w14:val="none"/>
        </w:rPr>
        <w:t xml:space="preserve">1.5.2. </w:t>
      </w:r>
      <w:r w:rsidR="00AB0C8D" w:rsidRPr="00AB0C8D">
        <w:rPr>
          <w:rFonts w:ascii="Times New Roman" w:hAnsi="Times New Roman" w:cs="Times New Roman"/>
          <w:kern w:val="0"/>
          <w:sz w:val="24"/>
          <w:szCs w:val="24"/>
        </w:rPr>
        <w:t>ekspluatācijas aizsargjoslas teritorija gar elektrisko tīklu gaisvadu līniju ārpus</w:t>
      </w:r>
      <w:r w:rsidR="00AB0C8D">
        <w:rPr>
          <w:rFonts w:ascii="Times New Roman" w:hAnsi="Times New Roman" w:cs="Times New Roman"/>
          <w:kern w:val="0"/>
          <w:sz w:val="24"/>
          <w:szCs w:val="24"/>
        </w:rPr>
        <w:t xml:space="preserve"> </w:t>
      </w:r>
      <w:r w:rsidR="00AB0C8D" w:rsidRPr="00AB0C8D">
        <w:rPr>
          <w:rFonts w:ascii="Times New Roman" w:hAnsi="Times New Roman" w:cs="Times New Roman"/>
          <w:kern w:val="0"/>
          <w:sz w:val="24"/>
          <w:szCs w:val="24"/>
        </w:rPr>
        <w:t>pilsētām un ciemiem ar nominālo spriegumu līdz 20 kilovoltiem - 0.1874 ha</w:t>
      </w:r>
      <w:r w:rsidRPr="00AB0C8D">
        <w:rPr>
          <w:rFonts w:ascii="Times New Roman" w:eastAsia="Times New Roman" w:hAnsi="Times New Roman" w:cs="Times New Roman"/>
          <w:kern w:val="0"/>
          <w:sz w:val="24"/>
          <w:szCs w:val="24"/>
          <w14:ligatures w14:val="none"/>
        </w:rPr>
        <w:t>;</w:t>
      </w:r>
    </w:p>
    <w:p w14:paraId="7953CF34" w14:textId="132556FD" w:rsidR="00AB0C8D" w:rsidRPr="00AB0C8D" w:rsidRDefault="00EE13C1" w:rsidP="00AB0C8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B0C8D">
        <w:rPr>
          <w:rFonts w:ascii="Times New Roman" w:eastAsia="Times New Roman" w:hAnsi="Times New Roman" w:cs="Times New Roman"/>
          <w:kern w:val="0"/>
          <w:sz w:val="24"/>
          <w:szCs w:val="24"/>
          <w14:ligatures w14:val="none"/>
        </w:rPr>
        <w:t xml:space="preserve">1.5.3. </w:t>
      </w:r>
      <w:r w:rsidR="00AB0C8D" w:rsidRPr="00AB0C8D">
        <w:rPr>
          <w:rFonts w:ascii="Times New Roman" w:hAnsi="Times New Roman" w:cs="Times New Roman"/>
          <w:kern w:val="0"/>
          <w:sz w:val="24"/>
          <w:szCs w:val="24"/>
        </w:rPr>
        <w:t>ekspluatācijas aizsargjoslas teritorija gar elektrisko tīklu gaisvadu līniju ārpus</w:t>
      </w:r>
      <w:r w:rsidR="00AB0C8D">
        <w:rPr>
          <w:rFonts w:ascii="Times New Roman" w:hAnsi="Times New Roman" w:cs="Times New Roman"/>
          <w:kern w:val="0"/>
          <w:sz w:val="24"/>
          <w:szCs w:val="24"/>
        </w:rPr>
        <w:t xml:space="preserve"> </w:t>
      </w:r>
      <w:r w:rsidR="00AB0C8D" w:rsidRPr="00AB0C8D">
        <w:rPr>
          <w:rFonts w:ascii="Times New Roman" w:hAnsi="Times New Roman" w:cs="Times New Roman"/>
          <w:kern w:val="0"/>
          <w:sz w:val="24"/>
          <w:szCs w:val="24"/>
        </w:rPr>
        <w:t>pilsētām un ciemiem ar nominālo spriegumu līdz 20 kilovoltiem - 0.16 ha;</w:t>
      </w:r>
    </w:p>
    <w:p w14:paraId="6AC85940" w14:textId="453BD860" w:rsidR="00EE13C1" w:rsidRPr="00364AA7" w:rsidRDefault="00EE13C1" w:rsidP="00AB0C8D">
      <w:pPr>
        <w:autoSpaceDE w:val="0"/>
        <w:autoSpaceDN w:val="0"/>
        <w:adjustRightInd w:val="0"/>
        <w:spacing w:after="0" w:line="240" w:lineRule="auto"/>
        <w:rPr>
          <w:rFonts w:ascii="Times New Roman" w:hAnsi="Times New Roman" w:cs="Times New Roman"/>
          <w:kern w:val="0"/>
          <w:sz w:val="24"/>
          <w:szCs w:val="24"/>
        </w:rPr>
      </w:pPr>
      <w:r w:rsidRPr="00AB0C8D">
        <w:rPr>
          <w:rFonts w:ascii="Times New Roman" w:eastAsia="Times New Roman" w:hAnsi="Times New Roman" w:cs="Times New Roman"/>
          <w:kern w:val="0"/>
          <w:sz w:val="24"/>
          <w:szCs w:val="24"/>
          <w14:ligatures w14:val="none"/>
        </w:rPr>
        <w:t xml:space="preserve">1.5.4. </w:t>
      </w:r>
      <w:r w:rsidR="00AB0C8D" w:rsidRPr="00AB0C8D">
        <w:rPr>
          <w:rFonts w:ascii="Times New Roman" w:hAnsi="Times New Roman" w:cs="Times New Roman"/>
          <w:kern w:val="0"/>
          <w:sz w:val="24"/>
          <w:szCs w:val="24"/>
        </w:rPr>
        <w:t>ekspluatācijas aizsargjoslas teritorija gar elektrisko tīklu gaisvadu līniju ārpus</w:t>
      </w:r>
      <w:r w:rsidR="00AB0C8D">
        <w:rPr>
          <w:rFonts w:ascii="Times New Roman" w:hAnsi="Times New Roman" w:cs="Times New Roman"/>
          <w:kern w:val="0"/>
          <w:sz w:val="24"/>
          <w:szCs w:val="24"/>
        </w:rPr>
        <w:t xml:space="preserve"> </w:t>
      </w:r>
      <w:r w:rsidR="00AB0C8D" w:rsidRPr="00AB0C8D">
        <w:rPr>
          <w:rFonts w:ascii="Times New Roman" w:hAnsi="Times New Roman" w:cs="Times New Roman"/>
          <w:kern w:val="0"/>
          <w:sz w:val="24"/>
          <w:szCs w:val="24"/>
        </w:rPr>
        <w:t xml:space="preserve">pilsētām </w:t>
      </w:r>
      <w:r w:rsidR="00AB0C8D" w:rsidRPr="00364AA7">
        <w:rPr>
          <w:rFonts w:ascii="Times New Roman" w:hAnsi="Times New Roman" w:cs="Times New Roman"/>
          <w:kern w:val="0"/>
          <w:sz w:val="24"/>
          <w:szCs w:val="24"/>
        </w:rPr>
        <w:t>un ciemiem ar nominālo spriegumu līdz 20 kilovoltiem - 0.03 ha;</w:t>
      </w:r>
    </w:p>
    <w:p w14:paraId="4164DF72" w14:textId="09B1EB34" w:rsidR="00AB0C8D" w:rsidRPr="00364AA7" w:rsidRDefault="00AB0C8D" w:rsidP="00AB0C8D">
      <w:pPr>
        <w:autoSpaceDE w:val="0"/>
        <w:autoSpaceDN w:val="0"/>
        <w:adjustRightInd w:val="0"/>
        <w:spacing w:after="0" w:line="240" w:lineRule="auto"/>
        <w:rPr>
          <w:rFonts w:ascii="Times New Roman" w:hAnsi="Times New Roman" w:cs="Times New Roman"/>
          <w:kern w:val="0"/>
          <w:sz w:val="24"/>
          <w:szCs w:val="24"/>
        </w:rPr>
      </w:pPr>
      <w:r w:rsidRPr="00364AA7">
        <w:rPr>
          <w:rFonts w:ascii="Times New Roman" w:hAnsi="Times New Roman" w:cs="Times New Roman"/>
          <w:kern w:val="0"/>
          <w:sz w:val="24"/>
          <w:szCs w:val="24"/>
        </w:rPr>
        <w:t>1.5.5. ekspluatācijas aizsargjoslas teritorija gar elektrisko tīklu kabeļu līniju - 0.01 ha;</w:t>
      </w:r>
    </w:p>
    <w:p w14:paraId="63DAF289" w14:textId="62183CA1" w:rsidR="00AB0C8D" w:rsidRPr="00364AA7" w:rsidRDefault="00AB0C8D" w:rsidP="00AB0C8D">
      <w:pPr>
        <w:autoSpaceDE w:val="0"/>
        <w:autoSpaceDN w:val="0"/>
        <w:adjustRightInd w:val="0"/>
        <w:spacing w:after="0" w:line="240" w:lineRule="auto"/>
        <w:rPr>
          <w:rFonts w:ascii="Times New Roman" w:hAnsi="Times New Roman" w:cs="Times New Roman"/>
          <w:kern w:val="0"/>
          <w:sz w:val="24"/>
          <w:szCs w:val="24"/>
        </w:rPr>
      </w:pPr>
      <w:r w:rsidRPr="00364AA7">
        <w:rPr>
          <w:rFonts w:ascii="Times New Roman" w:hAnsi="Times New Roman" w:cs="Times New Roman"/>
          <w:kern w:val="0"/>
          <w:sz w:val="24"/>
          <w:szCs w:val="24"/>
        </w:rPr>
        <w:t>1.5.6. ekspluatācijas aizsargjoslas teritorija gar valsts vietējiem un pašvaldību autoceļiem</w:t>
      </w:r>
      <w:r w:rsidR="00ED6661" w:rsidRPr="00364AA7">
        <w:rPr>
          <w:rFonts w:ascii="Times New Roman" w:hAnsi="Times New Roman" w:cs="Times New Roman"/>
          <w:kern w:val="0"/>
          <w:sz w:val="24"/>
          <w:szCs w:val="24"/>
        </w:rPr>
        <w:t xml:space="preserve"> l</w:t>
      </w:r>
      <w:r w:rsidRPr="00364AA7">
        <w:rPr>
          <w:rFonts w:ascii="Times New Roman" w:hAnsi="Times New Roman" w:cs="Times New Roman"/>
          <w:kern w:val="0"/>
          <w:sz w:val="24"/>
          <w:szCs w:val="24"/>
        </w:rPr>
        <w:t>auku apvidos - 0.26 ha;</w:t>
      </w:r>
    </w:p>
    <w:p w14:paraId="1173EF92" w14:textId="49FF0101" w:rsidR="00AB0C8D" w:rsidRPr="00364AA7" w:rsidRDefault="00AB0C8D" w:rsidP="00AB0C8D">
      <w:pPr>
        <w:autoSpaceDE w:val="0"/>
        <w:autoSpaceDN w:val="0"/>
        <w:adjustRightInd w:val="0"/>
        <w:spacing w:after="0" w:line="240" w:lineRule="auto"/>
        <w:rPr>
          <w:rFonts w:ascii="Times New Roman" w:hAnsi="Times New Roman" w:cs="Times New Roman"/>
          <w:kern w:val="0"/>
          <w:sz w:val="24"/>
          <w:szCs w:val="24"/>
        </w:rPr>
      </w:pPr>
      <w:r w:rsidRPr="00364AA7">
        <w:rPr>
          <w:rFonts w:ascii="Times New Roman" w:hAnsi="Times New Roman" w:cs="Times New Roman"/>
          <w:kern w:val="0"/>
          <w:sz w:val="24"/>
          <w:szCs w:val="24"/>
        </w:rPr>
        <w:t>1.5.7. sanitārās aizsargjoslas teritorija ap kapsētu - 0.68 ha.</w:t>
      </w:r>
    </w:p>
    <w:p w14:paraId="375E3834" w14:textId="27908F07" w:rsidR="00160D01" w:rsidRPr="00364AA7" w:rsidRDefault="00160D01" w:rsidP="00160D0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364AA7">
        <w:rPr>
          <w:rFonts w:ascii="Times New Roman" w:eastAsia="Times New Roman" w:hAnsi="Times New Roman" w:cs="Times New Roman"/>
          <w:kern w:val="0"/>
          <w:sz w:val="24"/>
          <w:szCs w:val="24"/>
          <w:u w:val="single"/>
          <w14:ligatures w14:val="none"/>
        </w:rPr>
        <w:t>1.6. NĪVKIS zemes vienībai ar kadastra apzīmējumu 8494 002 0084 reģistrētie apgrūtinājumi:</w:t>
      </w:r>
    </w:p>
    <w:p w14:paraId="37DE4B8C" w14:textId="413C727F" w:rsidR="00160D01" w:rsidRPr="00364AA7" w:rsidRDefault="00160D01" w:rsidP="00AB0C8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lastRenderedPageBreak/>
        <w:t>1.6.1.</w:t>
      </w:r>
      <w:r w:rsidRPr="00364AA7">
        <w:t xml:space="preserve"> </w:t>
      </w:r>
      <w:r w:rsidRPr="00364AA7">
        <w:rPr>
          <w:rFonts w:ascii="Times New Roman" w:eastAsia="Times New Roman" w:hAnsi="Times New Roman" w:cs="Times New Roman"/>
          <w:kern w:val="0"/>
          <w:sz w:val="24"/>
          <w:szCs w:val="24"/>
          <w14:ligatures w14:val="none"/>
        </w:rPr>
        <w:t>Lauku zemei izvērtējamo apgrūtinājumu pārklājuma teritorija zemes kadastrālās vērtības aprēķinam – 0.1874 ha;</w:t>
      </w:r>
    </w:p>
    <w:p w14:paraId="1670B725" w14:textId="32871B6B" w:rsidR="00160D01" w:rsidRPr="00364AA7" w:rsidRDefault="00160D01" w:rsidP="00AB0C8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364AA7">
        <w:rPr>
          <w:rFonts w:ascii="Times New Roman" w:eastAsia="Times New Roman" w:hAnsi="Times New Roman" w:cs="Times New Roman"/>
          <w:kern w:val="0"/>
          <w:sz w:val="24"/>
          <w:szCs w:val="24"/>
          <w14:ligatures w14:val="none"/>
        </w:rPr>
        <w:t xml:space="preserve">1.6.2. </w:t>
      </w:r>
      <w:r w:rsidR="00A05AEA" w:rsidRPr="00364AA7">
        <w:rPr>
          <w:rFonts w:ascii="Times New Roman" w:eastAsia="Times New Roman" w:hAnsi="Times New Roman" w:cs="Times New Roman"/>
          <w:kern w:val="0"/>
          <w:sz w:val="24"/>
          <w:szCs w:val="24"/>
          <w14:ligatures w14:val="none"/>
        </w:rPr>
        <w:t>ekspluatācijas aizsargjoslas teritorija gar elektrisko tīklu gaisvadu līniju ārpus pilsētām un ciemiem ar nominālo spriegumu līdz 20 kilovoltiem – 0.1874 ha;</w:t>
      </w:r>
    </w:p>
    <w:p w14:paraId="4EDC1D4A" w14:textId="39A84E71" w:rsidR="00A05AEA" w:rsidRPr="00160D01" w:rsidRDefault="00A05AEA" w:rsidP="00AB0C8D">
      <w:pPr>
        <w:autoSpaceDE w:val="0"/>
        <w:autoSpaceDN w:val="0"/>
        <w:adjustRightInd w:val="0"/>
        <w:spacing w:after="0" w:line="240" w:lineRule="auto"/>
        <w:rPr>
          <w:rFonts w:ascii="Times New Roman" w:eastAsia="Times New Roman" w:hAnsi="Times New Roman" w:cs="Times New Roman"/>
          <w:color w:val="EE0000"/>
          <w:kern w:val="0"/>
          <w:sz w:val="24"/>
          <w:szCs w:val="24"/>
          <w14:ligatures w14:val="none"/>
        </w:rPr>
      </w:pPr>
      <w:r w:rsidRPr="00364AA7">
        <w:rPr>
          <w:rFonts w:ascii="Times New Roman" w:eastAsia="Times New Roman" w:hAnsi="Times New Roman" w:cs="Times New Roman"/>
          <w:kern w:val="0"/>
          <w:sz w:val="24"/>
          <w:szCs w:val="24"/>
          <w14:ligatures w14:val="none"/>
        </w:rPr>
        <w:t>1.6.3. ekspluatācijas aizsargjoslas teritorija gar elektrisko tīklu kabeļu līniju – 0.0049 ha.</w:t>
      </w:r>
    </w:p>
    <w:p w14:paraId="2314E8EF" w14:textId="18DC3FF9" w:rsidR="00EE13C1" w:rsidRPr="00157A2F" w:rsidRDefault="00EE13C1" w:rsidP="00EE13C1">
      <w:pPr>
        <w:spacing w:after="0" w:line="240" w:lineRule="auto"/>
        <w:rPr>
          <w:rFonts w:ascii="Times New Roman" w:eastAsia="Calibri" w:hAnsi="Times New Roman" w:cs="Times New Roman"/>
          <w:color w:val="000000" w:themeColor="text1"/>
          <w:kern w:val="0"/>
          <w:sz w:val="24"/>
          <w:szCs w:val="24"/>
          <w:u w:val="single"/>
          <w:lang w:val="et-EE"/>
          <w14:ligatures w14:val="none"/>
        </w:rPr>
      </w:pPr>
      <w:r w:rsidRPr="00364AA7">
        <w:rPr>
          <w:rFonts w:ascii="Times New Roman" w:eastAsia="Calibri" w:hAnsi="Times New Roman" w:cs="Times New Roman"/>
          <w:kern w:val="0"/>
          <w:sz w:val="24"/>
          <w:szCs w:val="24"/>
          <w:u w:val="single"/>
          <w:lang w:val="et-EE"/>
          <w14:ligatures w14:val="none"/>
        </w:rPr>
        <w:t>1.</w:t>
      </w:r>
      <w:r w:rsidR="00A05AEA" w:rsidRPr="00364AA7">
        <w:rPr>
          <w:rFonts w:ascii="Times New Roman" w:eastAsia="Calibri" w:hAnsi="Times New Roman" w:cs="Times New Roman"/>
          <w:kern w:val="0"/>
          <w:sz w:val="24"/>
          <w:szCs w:val="24"/>
          <w:u w:val="single"/>
          <w:lang w:val="et-EE"/>
          <w14:ligatures w14:val="none"/>
        </w:rPr>
        <w:t>7</w:t>
      </w:r>
      <w:r w:rsidRPr="00364AA7">
        <w:rPr>
          <w:rFonts w:ascii="Times New Roman" w:eastAsia="Calibri" w:hAnsi="Times New Roman" w:cs="Times New Roman"/>
          <w:kern w:val="0"/>
          <w:sz w:val="24"/>
          <w:szCs w:val="24"/>
          <w:u w:val="single"/>
          <w:lang w:val="et-EE"/>
          <w14:ligatures w14:val="none"/>
        </w:rPr>
        <w:t xml:space="preserve">. </w:t>
      </w:r>
      <w:r w:rsidRPr="00157A2F">
        <w:rPr>
          <w:rFonts w:ascii="Times New Roman" w:eastAsia="Calibri" w:hAnsi="Times New Roman" w:cs="Times New Roman"/>
          <w:color w:val="000000" w:themeColor="text1"/>
          <w:kern w:val="0"/>
          <w:sz w:val="24"/>
          <w:szCs w:val="24"/>
          <w:u w:val="single"/>
          <w:lang w:val="et-EE"/>
          <w14:ligatures w14:val="none"/>
        </w:rPr>
        <w:t>Objekta iespējamie izmantošanas varianti:</w:t>
      </w:r>
    </w:p>
    <w:p w14:paraId="7438D5E3" w14:textId="2E9A4199" w:rsidR="00EE13C1" w:rsidRPr="00A05AEA" w:rsidRDefault="00EE13C1" w:rsidP="00EE13C1">
      <w:pPr>
        <w:autoSpaceDE w:val="0"/>
        <w:autoSpaceDN w:val="0"/>
        <w:adjustRightInd w:val="0"/>
        <w:spacing w:after="0" w:line="240" w:lineRule="auto"/>
        <w:rPr>
          <w:rFonts w:ascii="Times New Roman" w:hAnsi="Times New Roman" w:cs="Times New Roman"/>
          <w:sz w:val="24"/>
          <w:szCs w:val="24"/>
        </w:rPr>
      </w:pPr>
      <w:r w:rsidRPr="006A0BBC">
        <w:rPr>
          <w:rFonts w:ascii="Times New Roman" w:hAnsi="Times New Roman" w:cs="Times New Roman"/>
          <w:bCs/>
          <w:sz w:val="24"/>
        </w:rPr>
        <w:t>- saskaņā ar Saldus novada domes 25.04.2013. sēdes lēmumu (protokols Nr.5, 10.§) apstiprinātiem saistošajiem noteikumiem Nr.14 „Saldus novada teritorijas plānojuma 2013.-2025. gadam Teritorijas izmantošanas un apbūves noteikumi un Grafiskā daļa “ Objekta plānotā</w:t>
      </w:r>
      <w:r>
        <w:rPr>
          <w:rFonts w:ascii="Times New Roman" w:hAnsi="Times New Roman" w:cs="Times New Roman"/>
          <w:bCs/>
          <w:sz w:val="24"/>
        </w:rPr>
        <w:t xml:space="preserve"> </w:t>
      </w:r>
      <w:r w:rsidRPr="006A0BBC">
        <w:rPr>
          <w:rFonts w:ascii="Times New Roman" w:hAnsi="Times New Roman" w:cs="Times New Roman"/>
          <w:bCs/>
          <w:sz w:val="24"/>
        </w:rPr>
        <w:t xml:space="preserve">(atļautā) izmantošana ir </w:t>
      </w:r>
      <w:r w:rsidRPr="004D3912">
        <w:rPr>
          <w:rFonts w:ascii="Times New Roman" w:hAnsi="Times New Roman" w:cs="Times New Roman"/>
          <w:bCs/>
          <w:sz w:val="24"/>
        </w:rPr>
        <w:t xml:space="preserve">noteikta </w:t>
      </w:r>
      <w:r w:rsidRPr="00A05AEA">
        <w:rPr>
          <w:rFonts w:ascii="Times New Roman" w:hAnsi="Times New Roman" w:cs="Times New Roman"/>
          <w:bCs/>
          <w:sz w:val="24"/>
        </w:rPr>
        <w:t xml:space="preserve">kā </w:t>
      </w:r>
      <w:r w:rsidR="00AB0C8D" w:rsidRPr="00A05AEA">
        <w:rPr>
          <w:rFonts w:ascii="Times New Roman" w:hAnsi="Times New Roman" w:cs="Times New Roman"/>
          <w:kern w:val="0"/>
          <w:sz w:val="24"/>
          <w:szCs w:val="24"/>
        </w:rPr>
        <w:t>Lauku zeme (L).</w:t>
      </w:r>
    </w:p>
    <w:p w14:paraId="43726717" w14:textId="77777777" w:rsidR="00EE13C1" w:rsidRPr="00A05AEA"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A05AEA">
        <w:rPr>
          <w:rFonts w:ascii="Times New Roman" w:eastAsia="Times New Roman" w:hAnsi="Times New Roman" w:cs="Times New Roman"/>
          <w:b/>
          <w:bCs/>
          <w:kern w:val="0"/>
          <w:sz w:val="24"/>
          <w:szCs w:val="24"/>
          <w14:ligatures w14:val="none"/>
        </w:rPr>
        <w:t>2. Izsoles veids, maksājumi un samaksas kārtība</w:t>
      </w:r>
    </w:p>
    <w:p w14:paraId="16E9C07D" w14:textId="77777777" w:rsidR="00EE13C1" w:rsidRPr="00A05AEA"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t xml:space="preserve">2.1. Izsoles veids - </w:t>
      </w:r>
      <w:r w:rsidRPr="00A05AEA">
        <w:rPr>
          <w:rFonts w:ascii="Times New Roman" w:eastAsia="Times New Roman" w:hAnsi="Times New Roman" w:cs="Times New Roman"/>
          <w:b/>
          <w:bCs/>
          <w:kern w:val="0"/>
          <w:sz w:val="24"/>
          <w:szCs w:val="24"/>
          <w14:ligatures w14:val="none"/>
        </w:rPr>
        <w:t>elektroniska izsole</w:t>
      </w:r>
      <w:r w:rsidRPr="00A05AEA">
        <w:rPr>
          <w:rFonts w:ascii="Times New Roman" w:eastAsia="Times New Roman" w:hAnsi="Times New Roman" w:cs="Times New Roman"/>
          <w:kern w:val="0"/>
          <w:sz w:val="24"/>
          <w:szCs w:val="24"/>
          <w14:ligatures w14:val="none"/>
        </w:rPr>
        <w:t xml:space="preserve"> ar augšupejošu soli.</w:t>
      </w:r>
    </w:p>
    <w:p w14:paraId="208A3ACD" w14:textId="77777777" w:rsidR="00EE13C1" w:rsidRPr="00A05AEA"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t xml:space="preserve">2.2. Maksāšanas līdzekļi - 100% </w:t>
      </w:r>
      <w:proofErr w:type="spellStart"/>
      <w:r w:rsidRPr="00A05AEA">
        <w:rPr>
          <w:rFonts w:ascii="Times New Roman" w:eastAsia="Times New Roman" w:hAnsi="Times New Roman" w:cs="Times New Roman"/>
          <w:i/>
          <w:iCs/>
          <w:kern w:val="0"/>
          <w:sz w:val="24"/>
          <w:szCs w:val="24"/>
          <w14:ligatures w14:val="none"/>
        </w:rPr>
        <w:t>euro</w:t>
      </w:r>
      <w:proofErr w:type="spellEnd"/>
      <w:r w:rsidRPr="00A05AEA">
        <w:rPr>
          <w:rFonts w:ascii="Times New Roman" w:eastAsia="Times New Roman" w:hAnsi="Times New Roman" w:cs="Times New Roman"/>
          <w:kern w:val="0"/>
          <w:sz w:val="24"/>
          <w:szCs w:val="24"/>
          <w14:ligatures w14:val="none"/>
        </w:rPr>
        <w:t>.</w:t>
      </w:r>
    </w:p>
    <w:p w14:paraId="71FE9792" w14:textId="23BABDB6" w:rsidR="00EE13C1" w:rsidRPr="00A05AEA"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t xml:space="preserve">2.3. Izsoles sākuma cena (nosacītā cena): </w:t>
      </w:r>
      <w:r w:rsidR="00AB0C8D" w:rsidRPr="00A05AEA">
        <w:rPr>
          <w:rFonts w:ascii="Times New Roman" w:eastAsia="Times New Roman" w:hAnsi="Times New Roman" w:cs="Times New Roman"/>
          <w:b/>
          <w:bCs/>
          <w:color w:val="000000" w:themeColor="text1"/>
          <w:kern w:val="0"/>
          <w:sz w:val="24"/>
          <w:szCs w:val="24"/>
          <w14:ligatures w14:val="none"/>
        </w:rPr>
        <w:t>1 8</w:t>
      </w:r>
      <w:r w:rsidRPr="00A05AEA">
        <w:rPr>
          <w:rFonts w:ascii="Times New Roman" w:eastAsia="Times New Roman" w:hAnsi="Times New Roman" w:cs="Times New Roman"/>
          <w:b/>
          <w:bCs/>
          <w:color w:val="000000" w:themeColor="text1"/>
          <w:kern w:val="0"/>
          <w:sz w:val="24"/>
          <w:szCs w:val="24"/>
          <w14:ligatures w14:val="none"/>
        </w:rPr>
        <w:t xml:space="preserve">00 </w:t>
      </w:r>
      <w:proofErr w:type="spellStart"/>
      <w:r w:rsidRPr="00A05AEA">
        <w:rPr>
          <w:rFonts w:ascii="Times New Roman" w:eastAsia="Times New Roman" w:hAnsi="Times New Roman" w:cs="Times New Roman"/>
          <w:b/>
          <w:bCs/>
          <w:i/>
          <w:kern w:val="0"/>
          <w:sz w:val="24"/>
          <w:szCs w:val="24"/>
          <w14:ligatures w14:val="none"/>
        </w:rPr>
        <w:t>euro</w:t>
      </w:r>
      <w:proofErr w:type="spellEnd"/>
      <w:r w:rsidRPr="00A05AEA">
        <w:rPr>
          <w:rFonts w:ascii="Times New Roman" w:eastAsia="Times New Roman" w:hAnsi="Times New Roman" w:cs="Times New Roman"/>
          <w:kern w:val="0"/>
          <w:sz w:val="24"/>
          <w:szCs w:val="24"/>
          <w14:ligatures w14:val="none"/>
        </w:rPr>
        <w:t xml:space="preserve"> (viens tūkstotis </w:t>
      </w:r>
      <w:r w:rsidR="00AB0C8D" w:rsidRPr="00A05AEA">
        <w:rPr>
          <w:rFonts w:ascii="Times New Roman" w:eastAsia="Times New Roman" w:hAnsi="Times New Roman" w:cs="Times New Roman"/>
          <w:kern w:val="0"/>
          <w:sz w:val="24"/>
          <w:szCs w:val="24"/>
          <w14:ligatures w14:val="none"/>
        </w:rPr>
        <w:t>astoņi</w:t>
      </w:r>
      <w:r w:rsidRPr="00A05AEA">
        <w:rPr>
          <w:rFonts w:ascii="Times New Roman" w:eastAsia="Times New Roman" w:hAnsi="Times New Roman" w:cs="Times New Roman"/>
          <w:kern w:val="0"/>
          <w:sz w:val="24"/>
          <w:szCs w:val="24"/>
          <w14:ligatures w14:val="none"/>
        </w:rPr>
        <w:t xml:space="preserve"> simti eiro 00 centi).</w:t>
      </w:r>
    </w:p>
    <w:p w14:paraId="4F09B8B8" w14:textId="64E52112" w:rsidR="00EE13C1" w:rsidRPr="00A05AEA"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t xml:space="preserve">2.4. Izsoles solis noteikts </w:t>
      </w:r>
      <w:r w:rsidR="00AB0C8D" w:rsidRPr="00A05AEA">
        <w:rPr>
          <w:rFonts w:ascii="Times New Roman" w:eastAsia="Times New Roman" w:hAnsi="Times New Roman" w:cs="Times New Roman"/>
          <w:b/>
          <w:bCs/>
          <w:kern w:val="0"/>
          <w:sz w:val="24"/>
          <w:szCs w:val="24"/>
          <w14:ligatures w14:val="none"/>
        </w:rPr>
        <w:t>18</w:t>
      </w:r>
      <w:r w:rsidRPr="00A05AEA">
        <w:rPr>
          <w:rFonts w:ascii="Times New Roman" w:eastAsia="Times New Roman" w:hAnsi="Times New Roman" w:cs="Times New Roman"/>
          <w:b/>
          <w:bCs/>
          <w:kern w:val="0"/>
          <w:sz w:val="24"/>
          <w:szCs w:val="24"/>
          <w14:ligatures w14:val="none"/>
        </w:rPr>
        <w:t xml:space="preserve">0 </w:t>
      </w:r>
      <w:proofErr w:type="spellStart"/>
      <w:r w:rsidRPr="00A05AEA">
        <w:rPr>
          <w:rFonts w:ascii="Times New Roman" w:eastAsia="Times New Roman" w:hAnsi="Times New Roman" w:cs="Times New Roman"/>
          <w:b/>
          <w:bCs/>
          <w:i/>
          <w:iCs/>
          <w:kern w:val="0"/>
          <w:sz w:val="24"/>
          <w:szCs w:val="24"/>
          <w14:ligatures w14:val="none"/>
        </w:rPr>
        <w:t>euro</w:t>
      </w:r>
      <w:proofErr w:type="spellEnd"/>
      <w:r w:rsidRPr="00A05AEA">
        <w:rPr>
          <w:rFonts w:ascii="Times New Roman" w:eastAsia="Times New Roman" w:hAnsi="Times New Roman" w:cs="Times New Roman"/>
          <w:kern w:val="0"/>
          <w:sz w:val="24"/>
          <w:szCs w:val="24"/>
          <w14:ligatures w14:val="none"/>
        </w:rPr>
        <w:t xml:space="preserve"> (viens simts </w:t>
      </w:r>
      <w:r w:rsidR="00AB0C8D" w:rsidRPr="00A05AEA">
        <w:rPr>
          <w:rFonts w:ascii="Times New Roman" w:eastAsia="Times New Roman" w:hAnsi="Times New Roman" w:cs="Times New Roman"/>
          <w:kern w:val="0"/>
          <w:sz w:val="24"/>
          <w:szCs w:val="24"/>
          <w14:ligatures w14:val="none"/>
        </w:rPr>
        <w:t>astoņ</w:t>
      </w:r>
      <w:r w:rsidRPr="00A05AEA">
        <w:rPr>
          <w:rFonts w:ascii="Times New Roman" w:eastAsia="Times New Roman" w:hAnsi="Times New Roman" w:cs="Times New Roman"/>
          <w:kern w:val="0"/>
          <w:sz w:val="24"/>
          <w:szCs w:val="24"/>
          <w14:ligatures w14:val="none"/>
        </w:rPr>
        <w:t>desmit eiro 00 centi).</w:t>
      </w:r>
    </w:p>
    <w:p w14:paraId="43004E46" w14:textId="633D235F" w:rsidR="00EE13C1" w:rsidRPr="00A05AEA"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05AEA">
        <w:rPr>
          <w:rFonts w:ascii="Times New Roman" w:eastAsia="Times New Roman" w:hAnsi="Times New Roman" w:cs="Times New Roman"/>
          <w:kern w:val="0"/>
          <w:sz w:val="24"/>
          <w:szCs w:val="24"/>
          <w14:ligatures w14:val="none"/>
        </w:rPr>
        <w:t>2.5. Izsoles nodrošinājums –</w:t>
      </w:r>
      <w:r w:rsidRPr="00A05AEA">
        <w:rPr>
          <w:rFonts w:ascii="Times New Roman" w:eastAsia="Times New Roman" w:hAnsi="Times New Roman" w:cs="Times New Roman"/>
          <w:b/>
          <w:bCs/>
          <w:kern w:val="0"/>
          <w:sz w:val="24"/>
          <w:szCs w:val="24"/>
          <w14:ligatures w14:val="none"/>
        </w:rPr>
        <w:t xml:space="preserve"> </w:t>
      </w:r>
      <w:r w:rsidR="00AB0C8D" w:rsidRPr="00A05AEA">
        <w:rPr>
          <w:rFonts w:ascii="Times New Roman" w:eastAsia="Times New Roman" w:hAnsi="Times New Roman" w:cs="Times New Roman"/>
          <w:b/>
          <w:bCs/>
          <w:kern w:val="0"/>
          <w:sz w:val="24"/>
          <w:szCs w:val="24"/>
          <w14:ligatures w14:val="none"/>
        </w:rPr>
        <w:t>180</w:t>
      </w:r>
      <w:r w:rsidRPr="00A05AEA">
        <w:rPr>
          <w:rFonts w:ascii="Times New Roman" w:eastAsia="Times New Roman" w:hAnsi="Times New Roman" w:cs="Times New Roman"/>
          <w:b/>
          <w:bCs/>
          <w:kern w:val="0"/>
          <w:sz w:val="24"/>
          <w:szCs w:val="24"/>
          <w14:ligatures w14:val="none"/>
        </w:rPr>
        <w:t xml:space="preserve"> </w:t>
      </w:r>
      <w:proofErr w:type="spellStart"/>
      <w:r w:rsidRPr="00A05AEA">
        <w:rPr>
          <w:rFonts w:ascii="Times New Roman" w:eastAsia="Times New Roman" w:hAnsi="Times New Roman" w:cs="Times New Roman"/>
          <w:b/>
          <w:bCs/>
          <w:i/>
          <w:iCs/>
          <w:kern w:val="0"/>
          <w:sz w:val="24"/>
          <w:szCs w:val="24"/>
          <w14:ligatures w14:val="none"/>
        </w:rPr>
        <w:t>euro</w:t>
      </w:r>
      <w:proofErr w:type="spellEnd"/>
      <w:r w:rsidRPr="00A05AEA">
        <w:rPr>
          <w:rFonts w:ascii="Times New Roman" w:eastAsia="Times New Roman" w:hAnsi="Times New Roman" w:cs="Times New Roman"/>
          <w:kern w:val="0"/>
          <w:sz w:val="24"/>
          <w:szCs w:val="24"/>
          <w14:ligatures w14:val="none"/>
        </w:rPr>
        <w:t xml:space="preserve"> (viens simts </w:t>
      </w:r>
      <w:r w:rsidR="00AB0C8D" w:rsidRPr="00A05AEA">
        <w:rPr>
          <w:rFonts w:ascii="Times New Roman" w:eastAsia="Times New Roman" w:hAnsi="Times New Roman" w:cs="Times New Roman"/>
          <w:kern w:val="0"/>
          <w:sz w:val="24"/>
          <w:szCs w:val="24"/>
          <w14:ligatures w14:val="none"/>
        </w:rPr>
        <w:t>astoņ</w:t>
      </w:r>
      <w:r w:rsidRPr="00A05AEA">
        <w:rPr>
          <w:rFonts w:ascii="Times New Roman" w:eastAsia="Times New Roman" w:hAnsi="Times New Roman" w:cs="Times New Roman"/>
          <w:kern w:val="0"/>
          <w:sz w:val="24"/>
          <w:szCs w:val="24"/>
          <w14:ligatures w14:val="none"/>
        </w:rPr>
        <w:t>desmit eiro 00 centi)</w:t>
      </w:r>
      <w:r w:rsidRPr="00A05AEA">
        <w:rPr>
          <w:rFonts w:ascii="Times New Roman" w:eastAsia="Times New Roman" w:hAnsi="Times New Roman" w:cs="Times New Roman"/>
          <w:b/>
          <w:bCs/>
          <w:i/>
          <w:iCs/>
          <w:kern w:val="0"/>
          <w:sz w:val="24"/>
          <w:szCs w:val="24"/>
          <w14:ligatures w14:val="none"/>
        </w:rPr>
        <w:t xml:space="preserve"> </w:t>
      </w:r>
      <w:r w:rsidRPr="00A05AEA">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A05AEA">
        <w:rPr>
          <w:rFonts w:ascii="Times New Roman" w:eastAsia="Times New Roman" w:hAnsi="Times New Roman" w:cs="Times New Roman"/>
          <w:b/>
          <w:bCs/>
          <w:i/>
          <w:iCs/>
          <w:kern w:val="0"/>
          <w:sz w:val="24"/>
          <w:szCs w:val="24"/>
          <w14:ligatures w14:val="none"/>
        </w:rPr>
        <w:t xml:space="preserve">"Nekustamā īpašuma </w:t>
      </w:r>
      <w:proofErr w:type="spellStart"/>
      <w:r w:rsidR="00AB0C8D" w:rsidRPr="00A05AEA">
        <w:rPr>
          <w:rFonts w:ascii="Times New Roman" w:eastAsia="Times New Roman" w:hAnsi="Times New Roman" w:cs="Times New Roman"/>
          <w:b/>
          <w:bCs/>
          <w:i/>
          <w:iCs/>
          <w:kern w:val="0"/>
          <w:sz w:val="24"/>
          <w:szCs w:val="24"/>
          <w14:ligatures w14:val="none"/>
        </w:rPr>
        <w:t>Ceļmalieši</w:t>
      </w:r>
      <w:proofErr w:type="spellEnd"/>
      <w:r w:rsidRPr="00A05AEA">
        <w:rPr>
          <w:rFonts w:ascii="Times New Roman" w:eastAsia="Times New Roman" w:hAnsi="Times New Roman" w:cs="Times New Roman"/>
          <w:b/>
          <w:bCs/>
          <w:i/>
          <w:iCs/>
          <w:kern w:val="0"/>
          <w:sz w:val="24"/>
          <w:szCs w:val="24"/>
          <w14:ligatures w14:val="none"/>
        </w:rPr>
        <w:t xml:space="preserve">, </w:t>
      </w:r>
      <w:r w:rsidR="00AB0C8D" w:rsidRPr="00A05AEA">
        <w:rPr>
          <w:rFonts w:ascii="Times New Roman" w:eastAsia="Times New Roman" w:hAnsi="Times New Roman" w:cs="Times New Roman"/>
          <w:b/>
          <w:bCs/>
          <w:i/>
          <w:iCs/>
          <w:kern w:val="0"/>
          <w:sz w:val="24"/>
          <w:szCs w:val="24"/>
          <w14:ligatures w14:val="none"/>
        </w:rPr>
        <w:t>Zaņas</w:t>
      </w:r>
      <w:r w:rsidRPr="00A05AEA">
        <w:rPr>
          <w:rFonts w:ascii="Times New Roman" w:eastAsia="Times New Roman" w:hAnsi="Times New Roman" w:cs="Times New Roman"/>
          <w:b/>
          <w:bCs/>
          <w:i/>
          <w:iCs/>
          <w:kern w:val="0"/>
          <w:sz w:val="24"/>
          <w:szCs w:val="24"/>
          <w14:ligatures w14:val="none"/>
        </w:rPr>
        <w:t xml:space="preserve"> pagastā izsoles nodrošinājums"</w:t>
      </w:r>
      <w:r w:rsidRPr="00A05AEA">
        <w:rPr>
          <w:rFonts w:ascii="Times New Roman" w:eastAsia="Times New Roman" w:hAnsi="Times New Roman" w:cs="Times New Roman"/>
          <w:i/>
          <w:iCs/>
          <w:kern w:val="0"/>
          <w:sz w:val="24"/>
          <w:szCs w:val="24"/>
          <w14:ligatures w14:val="none"/>
        </w:rPr>
        <w:t>.</w:t>
      </w:r>
    </w:p>
    <w:p w14:paraId="7DC7AEB0" w14:textId="1DEFC4C7" w:rsidR="00EE13C1" w:rsidRPr="00157A2F" w:rsidRDefault="00EE13C1" w:rsidP="00FB480F">
      <w:pPr>
        <w:spacing w:after="0" w:line="240" w:lineRule="auto"/>
        <w:jc w:val="both"/>
        <w:rPr>
          <w:rFonts w:ascii="Times New Roman" w:eastAsia="Calibri" w:hAnsi="Times New Roman" w:cs="Times New Roman"/>
          <w:kern w:val="0"/>
          <w:sz w:val="24"/>
          <w:szCs w:val="24"/>
          <w:lang w:val="et-EE"/>
          <w14:ligatures w14:val="none"/>
        </w:rPr>
      </w:pPr>
      <w:r w:rsidRPr="00A05AEA">
        <w:rPr>
          <w:rFonts w:ascii="Times New Roman" w:eastAsia="Calibri" w:hAnsi="Times New Roman" w:cs="Times New Roman"/>
          <w:kern w:val="0"/>
          <w:sz w:val="24"/>
          <w:szCs w:val="24"/>
          <w:lang w:val="et-EE"/>
          <w14:ligatures w14:val="none"/>
        </w:rPr>
        <w:t xml:space="preserve">2.6. Samaksa par pirkumu – jāpārskaita </w:t>
      </w:r>
      <w:r w:rsidRPr="00A05AEA">
        <w:rPr>
          <w:rFonts w:ascii="Times New Roman" w:eastAsia="Calibri" w:hAnsi="Times New Roman" w:cs="Times New Roman"/>
          <w:b/>
          <w:bCs/>
          <w:kern w:val="0"/>
          <w:sz w:val="24"/>
          <w:szCs w:val="24"/>
          <w:lang w:val="et-EE"/>
          <w14:ligatures w14:val="none"/>
        </w:rPr>
        <w:t>2 (divu) mēnešu</w:t>
      </w:r>
      <w:r w:rsidRPr="00A05AEA">
        <w:rPr>
          <w:rFonts w:ascii="Times New Roman" w:eastAsia="Calibri" w:hAnsi="Times New Roman" w:cs="Times New Roman"/>
          <w:kern w:val="0"/>
          <w:sz w:val="24"/>
          <w:szCs w:val="24"/>
          <w:lang w:val="et-EE"/>
          <w14:ligatures w14:val="none"/>
        </w:rPr>
        <w:t xml:space="preserve"> laikā no izsoles noslēguma dienas</w:t>
      </w:r>
      <w:r w:rsidR="00FB480F" w:rsidRPr="00A05AEA">
        <w:rPr>
          <w:rFonts w:ascii="Times New Roman" w:eastAsia="Calibri" w:hAnsi="Times New Roman" w:cs="Times New Roman"/>
          <w:kern w:val="0"/>
          <w:sz w:val="24"/>
          <w:szCs w:val="24"/>
          <w:lang w:val="et-EE"/>
          <w14:ligatures w14:val="none"/>
        </w:rPr>
        <w:t xml:space="preserve"> </w:t>
      </w:r>
      <w:r w:rsidR="00FB480F" w:rsidRPr="00A05AEA">
        <w:rPr>
          <w:rFonts w:ascii="Times New Roman" w:eastAsia="Calibri" w:hAnsi="Times New Roman" w:cs="Times New Roman"/>
          <w:sz w:val="24"/>
          <w:szCs w:val="24"/>
          <w:lang w:val="et-EE"/>
        </w:rPr>
        <w:t xml:space="preserve">vai uz nomaksu līdz </w:t>
      </w:r>
      <w:r w:rsidR="00FB480F" w:rsidRPr="00A05AEA">
        <w:rPr>
          <w:rFonts w:ascii="Times New Roman" w:eastAsia="Calibri" w:hAnsi="Times New Roman" w:cs="Times New Roman"/>
          <w:b/>
          <w:bCs/>
          <w:sz w:val="24"/>
          <w:szCs w:val="24"/>
          <w:lang w:val="et-EE"/>
        </w:rPr>
        <w:t>3 (trīs) gadiem</w:t>
      </w:r>
      <w:r w:rsidR="00FB480F" w:rsidRPr="00A05AEA">
        <w:rPr>
          <w:rFonts w:ascii="Times New Roman" w:eastAsia="Calibri" w:hAnsi="Times New Roman" w:cs="Times New Roman"/>
          <w:sz w:val="24"/>
          <w:szCs w:val="24"/>
          <w:lang w:val="et-EE"/>
        </w:rPr>
        <w:t xml:space="preserve"> izsoles noteikumos paredzētajos gadījumos</w:t>
      </w:r>
      <w:r w:rsidR="00FB480F">
        <w:rPr>
          <w:rFonts w:ascii="Times New Roman" w:eastAsia="Calibri" w:hAnsi="Times New Roman" w:cs="Times New Roman"/>
          <w:sz w:val="24"/>
          <w:szCs w:val="24"/>
          <w:lang w:val="et-EE"/>
        </w:rPr>
        <w:t xml:space="preserve"> (Izsoles noteikumu 2.sadaļas 2.9.punkts un 8.sadaļas 8.2. un 8.3.punkts)</w:t>
      </w:r>
      <w:r w:rsidRPr="00157A2F">
        <w:rPr>
          <w:rFonts w:ascii="Times New Roman" w:eastAsia="Calibri" w:hAnsi="Times New Roman" w:cs="Times New Roman"/>
          <w:kern w:val="0"/>
          <w:sz w:val="24"/>
          <w:szCs w:val="24"/>
          <w:lang w:val="et-EE"/>
          <w14:ligatures w14:val="none"/>
        </w:rPr>
        <w:t>.</w:t>
      </w:r>
    </w:p>
    <w:p w14:paraId="70859F47"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513C650C" w14:textId="77777777" w:rsidR="00EE13C1" w:rsidRDefault="00EE13C1" w:rsidP="00EE13C1">
      <w:pPr>
        <w:spacing w:after="0" w:line="240" w:lineRule="auto"/>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FF3E6D6" w14:textId="77777777" w:rsidR="00FB480F" w:rsidRPr="00FB480F" w:rsidRDefault="00FB480F" w:rsidP="00FB480F">
      <w:pPr>
        <w:spacing w:after="0" w:line="240" w:lineRule="auto"/>
        <w:jc w:val="both"/>
        <w:rPr>
          <w:rFonts w:ascii="Times New Roman" w:eastAsia="Times New Roman" w:hAnsi="Times New Roman" w:cs="Times New Roman"/>
          <w:kern w:val="0"/>
          <w:sz w:val="24"/>
          <w:szCs w:val="24"/>
          <w:lang w:eastAsia="lv-LV"/>
          <w14:ligatures w14:val="none"/>
        </w:rPr>
      </w:pPr>
      <w:r w:rsidRPr="00FB480F">
        <w:rPr>
          <w:rFonts w:ascii="Times New Roman" w:eastAsia="Calibri" w:hAnsi="Times New Roman" w:cs="Times New Roman"/>
          <w:kern w:val="0"/>
          <w:sz w:val="24"/>
          <w:szCs w:val="24"/>
          <w:lang w:val="et-EE"/>
          <w14:ligatures w14:val="none"/>
        </w:rPr>
        <w:t xml:space="preserve">2.9. </w:t>
      </w:r>
      <w:r w:rsidRPr="00FB480F">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Pr="00FB480F">
        <w:rPr>
          <w:rFonts w:ascii="Times New Roman" w:eastAsia="Times New Roman" w:hAnsi="Times New Roman" w:cs="Times New Roman"/>
          <w:b/>
          <w:bCs/>
          <w:kern w:val="0"/>
          <w:sz w:val="24"/>
          <w:szCs w:val="24"/>
          <w:lang w:eastAsia="lv-LV"/>
          <w14:ligatures w14:val="none"/>
        </w:rPr>
        <w:t>trīs gadu</w:t>
      </w:r>
      <w:r w:rsidRPr="00FB480F">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259C158F" w14:textId="6B0BA1E3" w:rsidR="00FB480F" w:rsidRPr="00157A2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Times New Roman" w:hAnsi="Times New Roman" w:cs="Times New Roman"/>
          <w:kern w:val="0"/>
          <w:sz w:val="24"/>
          <w:szCs w:val="24"/>
          <w:lang w:eastAsia="lv-LV"/>
          <w14:ligatures w14:val="none"/>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14FD59C0" w14:textId="73D4C336" w:rsidR="00EE13C1" w:rsidRPr="00157A2F" w:rsidRDefault="00EE13C1" w:rsidP="00EE13C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w:t>
      </w:r>
      <w:r w:rsidR="00FB480F">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 xml:space="preserve">.gada </w:t>
      </w:r>
      <w:r w:rsidR="00AB0C8D">
        <w:rPr>
          <w:rFonts w:ascii="Times New Roman" w:eastAsia="Calibri" w:hAnsi="Times New Roman" w:cs="Times New Roman"/>
          <w:kern w:val="0"/>
          <w:sz w:val="24"/>
          <w:szCs w:val="24"/>
          <w:lang w:val="et-EE"/>
          <w14:ligatures w14:val="none"/>
        </w:rPr>
        <w:t>23</w:t>
      </w:r>
      <w:r w:rsidRPr="00157A2F">
        <w:rPr>
          <w:rFonts w:ascii="Times New Roman" w:eastAsia="Calibri" w:hAnsi="Times New Roman" w:cs="Times New Roman"/>
          <w:kern w:val="0"/>
          <w:sz w:val="24"/>
          <w:szCs w:val="24"/>
          <w:lang w:val="et-EE"/>
          <w14:ligatures w14:val="none"/>
        </w:rPr>
        <w:t>.</w:t>
      </w:r>
      <w:r w:rsidR="00AB0C8D">
        <w:rPr>
          <w:rFonts w:ascii="Times New Roman" w:eastAsia="Calibri" w:hAnsi="Times New Roman" w:cs="Times New Roman"/>
          <w:kern w:val="0"/>
          <w:sz w:val="24"/>
          <w:szCs w:val="24"/>
          <w:lang w:val="et-EE"/>
          <w14:ligatures w14:val="none"/>
        </w:rPr>
        <w:t>oktobr</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AB0C8D">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sidR="00AB0C8D">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5668CCCD" w14:textId="77777777" w:rsidR="00EE13C1" w:rsidRPr="00157A2F" w:rsidRDefault="00EE13C1" w:rsidP="00EE13C1">
      <w:pPr>
        <w:spacing w:after="0" w:line="240" w:lineRule="auto"/>
        <w:jc w:val="both"/>
        <w:rPr>
          <w:rFonts w:ascii="Times New Roman" w:eastAsia="Calibri" w:hAnsi="Times New Roman" w:cs="Times New Roman"/>
          <w:kern w:val="0"/>
          <w:sz w:val="24"/>
          <w:szCs w:val="24"/>
          <w:lang w:val="et-EE"/>
          <w14:ligatures w14:val="none"/>
        </w:rPr>
      </w:pPr>
    </w:p>
    <w:p w14:paraId="0D85BB3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E6B6E7D" w14:textId="7DE82BB2"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364AA7" w:rsidRPr="00364AA7">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A7A9EE1"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2D2E060A" w14:textId="77777777" w:rsidR="00EE13C1" w:rsidRPr="008C7F40"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 xml:space="preserve">3.3. Saskaņā ar </w:t>
      </w:r>
      <w:r w:rsidRPr="008C7F40">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8C7F40">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59AA817A" w14:textId="77777777" w:rsidR="00EE13C1" w:rsidRPr="008C7F40"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D3608F9" w14:textId="77777777" w:rsidR="00EE13C1" w:rsidRPr="008C7F40"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1D0328A1" w14:textId="77777777" w:rsidR="00EE13C1" w:rsidRPr="008C7F40"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1D3A58D2" w14:textId="77777777" w:rsidR="00EE13C1" w:rsidRPr="008C7F40"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26E29D5" w14:textId="77777777" w:rsidR="00EE13C1" w:rsidRPr="008C7F40"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8C7F40">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8C7F40">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747BD67" w14:textId="77777777" w:rsidR="00EE13C1"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8C7F40">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639D6E8" w14:textId="77777777" w:rsidR="00EE13C1" w:rsidRPr="000515C3" w:rsidRDefault="00EE13C1" w:rsidP="00EE13C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p>
    <w:p w14:paraId="03F66EDB"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2007829B" w14:textId="63AE312E"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364AA7" w:rsidRPr="00364AA7">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5"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B2A2CE1"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C0892E5"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FF84F41"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405586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C1CBDD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75AB757C"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DC6FF78"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6438E4F"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8B7663C"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ED9D71A"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461DC8FA"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7FB3F210"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55A4873"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39A2856"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2C0A4CCD"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22311AFB"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 xml:space="preserve">4.3. Reģistrējoties Izsoļu dalībnieku reģistrā, izsoles pretendents iepazīstas ar elektronisko izsoļu vietnes lietošanas noteikumiem, kā arī ar nekustamā īpašuma Izsoles noteikumiem un </w:t>
      </w:r>
      <w:r w:rsidRPr="00157A2F">
        <w:rPr>
          <w:rFonts w:ascii="Times New Roman" w:eastAsia="Times New Roman" w:hAnsi="Times New Roman" w:cs="Times New Roman"/>
          <w:kern w:val="0"/>
          <w:sz w:val="24"/>
          <w:szCs w:val="24"/>
          <w14:ligatures w14:val="none"/>
        </w:rPr>
        <w:lastRenderedPageBreak/>
        <w:t>apliecina savu piekrišanu noteikumu nosacījumiem un to ievērošanā, kā arī par sevi sniegto datu pareizību.</w:t>
      </w:r>
      <w:bookmarkEnd w:id="1"/>
    </w:p>
    <w:p w14:paraId="50E4E61A"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785C41E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658CEDA"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80440F6"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763CE6F2"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974B9FE"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2E10044A"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37815B82"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8A04EC8"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8FB569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D35326D"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CDC3E17"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D87BDB9" w14:textId="2C0B634C" w:rsidR="00ED6661" w:rsidRPr="00ED6661" w:rsidRDefault="00EE13C1" w:rsidP="00ED6661">
      <w:pPr>
        <w:spacing w:after="0" w:line="240" w:lineRule="auto"/>
        <w:jc w:val="both"/>
        <w:rPr>
          <w:rFonts w:ascii="Times New Roman" w:eastAsia="Times New Roman" w:hAnsi="Times New Roman" w:cs="Times New Roman"/>
          <w:b/>
          <w:bCs/>
          <w:kern w:val="0"/>
          <w:sz w:val="24"/>
          <w:szCs w:val="24"/>
          <w14:ligatures w14:val="none"/>
        </w:rPr>
      </w:pPr>
      <w:r w:rsidRPr="008A36D0">
        <w:rPr>
          <w:rFonts w:ascii="Times New Roman" w:eastAsia="Times New Roman" w:hAnsi="Times New Roman" w:cs="Times New Roman"/>
          <w:kern w:val="0"/>
          <w:sz w:val="24"/>
          <w:szCs w:val="24"/>
          <w14:ligatures w14:val="none"/>
        </w:rPr>
        <w:t xml:space="preserve">4.12. Izsoles pretendentiem pirms reģistrācijas izsolei ir tiesības ar izsoles rīkotāja atļauju apmeklēt atsavināmo Objektu, </w:t>
      </w:r>
      <w:r w:rsidR="00ED6661" w:rsidRPr="00ED6661">
        <w:rPr>
          <w:rFonts w:ascii="Times New Roman" w:eastAsia="Times New Roman" w:hAnsi="Times New Roman" w:cs="Times New Roman"/>
          <w:kern w:val="0"/>
          <w:sz w:val="24"/>
          <w:szCs w:val="24"/>
          <w14:ligatures w14:val="none"/>
        </w:rPr>
        <w:t xml:space="preserve">zvanot </w:t>
      </w:r>
      <w:r w:rsidR="00ED6661" w:rsidRPr="00ED6661">
        <w:rPr>
          <w:rFonts w:ascii="Times New Roman" w:eastAsia="Times New Roman" w:hAnsi="Times New Roman" w:cs="Times New Roman"/>
          <w:bCs/>
          <w:kern w:val="0"/>
          <w:sz w:val="24"/>
          <w:szCs w:val="24"/>
          <w14:ligatures w14:val="none"/>
        </w:rPr>
        <w:t xml:space="preserve">Nīgrandes un Zaņas pagastu apvienības pārvaldes vadītājam </w:t>
      </w:r>
      <w:r w:rsidR="00ED6661" w:rsidRPr="00ED6661">
        <w:rPr>
          <w:rFonts w:ascii="Times New Roman" w:eastAsia="Times New Roman" w:hAnsi="Times New Roman" w:cs="Times New Roman"/>
          <w:b/>
          <w:kern w:val="0"/>
          <w:sz w:val="24"/>
          <w:szCs w:val="24"/>
          <w14:ligatures w14:val="none"/>
        </w:rPr>
        <w:t>Rūdolfam PRAULIŅAM</w:t>
      </w:r>
      <w:r w:rsidR="00ED6661" w:rsidRPr="00ED6661">
        <w:rPr>
          <w:rFonts w:ascii="Times New Roman" w:eastAsia="Times New Roman" w:hAnsi="Times New Roman" w:cs="Times New Roman"/>
          <w:bCs/>
          <w:kern w:val="0"/>
          <w:sz w:val="24"/>
          <w:szCs w:val="24"/>
          <w14:ligatures w14:val="none"/>
        </w:rPr>
        <w:t xml:space="preserve">, tālr. </w:t>
      </w:r>
      <w:r w:rsidR="00ED6661" w:rsidRPr="00ED6661">
        <w:rPr>
          <w:rFonts w:ascii="Times New Roman" w:eastAsia="Times New Roman" w:hAnsi="Times New Roman" w:cs="Times New Roman"/>
          <w:b/>
          <w:kern w:val="0"/>
          <w:sz w:val="24"/>
          <w:szCs w:val="24"/>
          <w14:ligatures w14:val="none"/>
        </w:rPr>
        <w:t>26355088.</w:t>
      </w:r>
    </w:p>
    <w:p w14:paraId="5D097BB8"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FDC20C7"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4AE25174" w14:textId="33F04D5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364AA7" w:rsidRPr="00364AA7">
        <w:rPr>
          <w:rFonts w:ascii="Times New Roman" w:eastAsia="Times New Roman" w:hAnsi="Times New Roman" w:cs="Times New Roman"/>
          <w:b/>
          <w:bCs/>
          <w:kern w:val="0"/>
          <w:sz w:val="24"/>
          <w:szCs w:val="24"/>
          <w14:ligatures w14:val="none"/>
        </w:rPr>
        <w:t>19.12.2025. plkst.13:00 un noslēdzas 19.01.2026. plkst. 13:00.</w:t>
      </w:r>
    </w:p>
    <w:p w14:paraId="675B9CD7"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09CCBCE"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A4386A9"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B91DFA7"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63DF6D6"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5.6. Izsoles organizētājs var pārtraukt izsoli, ja tās norises laikā saņemts elektronisko izsoļu vietnes drošības pārvaldnieka paziņojums par būtiskiem tehniskiem traucējumiem, kas var </w:t>
      </w:r>
      <w:r w:rsidRPr="00157A2F">
        <w:rPr>
          <w:rFonts w:ascii="Times New Roman" w:eastAsia="Times New Roman" w:hAnsi="Times New Roman" w:cs="Times New Roman"/>
          <w:kern w:val="0"/>
          <w:sz w:val="24"/>
          <w:szCs w:val="24"/>
          <w14:ligatures w14:val="none"/>
        </w:rPr>
        <w:lastRenderedPageBreak/>
        <w:t>ietekmēt izsoles rezultātu. Paziņojumu par izsoles pārtraukšanu publicē elektronisko izsoļu vietnē.</w:t>
      </w:r>
    </w:p>
    <w:p w14:paraId="2233629C"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85ABF9C"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C757B58"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0209B73D"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9C75196"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17ABA66"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FB480F">
        <w:rPr>
          <w:rFonts w:ascii="Times New Roman" w:eastAsia="Times New Roman" w:hAnsi="Times New Roman" w:cs="Times New Roman"/>
          <w:b/>
          <w:bCs/>
          <w:kern w:val="0"/>
          <w:sz w:val="24"/>
          <w:szCs w:val="24"/>
          <w14:ligatures w14:val="none"/>
        </w:rPr>
        <w:t>6. Izsoles rezultātu apstiprināšana un līguma noslēgšana</w:t>
      </w:r>
    </w:p>
    <w:p w14:paraId="5C4D7F3E"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4176377"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6.2. Izsoles dalībniekam, kurš nosolījis augstāko cenu:</w:t>
      </w:r>
    </w:p>
    <w:p w14:paraId="304F876D"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760B271A"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vai</w:t>
      </w:r>
    </w:p>
    <w:p w14:paraId="24E80DBA"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75636704"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1" w:history="1">
        <w:r w:rsidRPr="00FB480F">
          <w:rPr>
            <w:rFonts w:ascii="Times New Roman" w:eastAsia="Times New Roman" w:hAnsi="Times New Roman" w:cs="Times New Roman"/>
            <w:color w:val="0000FF"/>
            <w:kern w:val="0"/>
            <w:sz w:val="24"/>
            <w:szCs w:val="24"/>
            <w:u w:val="single"/>
            <w14:ligatures w14:val="none"/>
          </w:rPr>
          <w:t>sintija.grigute@saldus.lv</w:t>
        </w:r>
      </w:hyperlink>
      <w:r w:rsidRPr="00FB480F">
        <w:rPr>
          <w:rFonts w:ascii="Times New Roman" w:eastAsia="Times New Roman" w:hAnsi="Times New Roman" w:cs="Times New Roman"/>
          <w:kern w:val="0"/>
          <w:sz w:val="24"/>
          <w:szCs w:val="24"/>
          <w14:ligatures w14:val="none"/>
        </w:rPr>
        <w:t xml:space="preserve"> .</w:t>
      </w:r>
    </w:p>
    <w:p w14:paraId="01740B7A"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BE90715"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5C1A093"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7026586"/>
      <w:r w:rsidRPr="00FB480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039F494"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A68AF0E" w14:textId="77777777" w:rsidR="00FB480F" w:rsidRPr="00FB480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63B4274F" w14:textId="6D106507" w:rsidR="00EE13C1" w:rsidRPr="00157A2F" w:rsidRDefault="00FB480F" w:rsidP="00FB480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6.7. Pirkuma līgumu pašvaldības vārdā paraksta Saldus novada domes pilnvarota persona.</w:t>
      </w:r>
    </w:p>
    <w:p w14:paraId="1154F86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3C9BD05"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D650E21"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58DBF35C"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913F581"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5DBE0A9C"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5EA9FE1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3A852553"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0F5B5C0"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D4A3D00"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412EFF4"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58C645F"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06382C" w14:textId="77777777" w:rsidR="00FB480F" w:rsidRPr="00FB480F" w:rsidRDefault="00EE13C1" w:rsidP="00FB480F">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w:t>
      </w:r>
      <w:r w:rsidR="00FB480F" w:rsidRPr="00FB480F">
        <w:rPr>
          <w:rFonts w:ascii="Times New Roman" w:eastAsia="Calibri" w:hAnsi="Times New Roman" w:cs="Times New Roman"/>
          <w:b/>
          <w:bCs/>
          <w:kern w:val="0"/>
          <w:sz w:val="24"/>
          <w:szCs w:val="24"/>
          <w:lang w:val="et-EE"/>
          <w14:ligatures w14:val="none"/>
        </w:rPr>
        <w:t>8. Īpašie noteikumi</w:t>
      </w:r>
    </w:p>
    <w:p w14:paraId="5DA5D283"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D89E653"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bookmarkStart w:id="3" w:name="_Hlk58844377"/>
      <w:r w:rsidRPr="00FB480F">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FB480F">
          <w:rPr>
            <w:rFonts w:ascii="Times New Roman" w:eastAsia="Calibri" w:hAnsi="Times New Roman" w:cs="Times New Roman"/>
            <w:color w:val="0563C1"/>
            <w:kern w:val="0"/>
            <w:sz w:val="24"/>
            <w:szCs w:val="24"/>
            <w:u w:val="single"/>
            <w:lang w:val="et-EE"/>
            <w14:ligatures w14:val="none"/>
          </w:rPr>
          <w:t>sintija.grigute@saldus.lv</w:t>
        </w:r>
      </w:hyperlink>
      <w:r w:rsidRPr="00FB480F">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FB480F">
        <w:rPr>
          <w:rFonts w:ascii="Times New Roman" w:eastAsia="Calibri" w:hAnsi="Times New Roman" w:cs="Times New Roman"/>
          <w:b/>
          <w:bCs/>
          <w:kern w:val="0"/>
          <w:sz w:val="24"/>
          <w:szCs w:val="24"/>
          <w:lang w:val="et-EE"/>
          <w14:ligatures w14:val="none"/>
        </w:rPr>
        <w:t>vienīgā</w:t>
      </w:r>
      <w:r w:rsidRPr="00FB480F">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6E55C5DB" w14:textId="77777777" w:rsidR="00FB480F" w:rsidRPr="00FB480F" w:rsidRDefault="00FB480F" w:rsidP="00FB480F">
      <w:pPr>
        <w:spacing w:after="0" w:line="240" w:lineRule="auto"/>
        <w:jc w:val="both"/>
        <w:rPr>
          <w:rFonts w:ascii="Times New Roman" w:eastAsia="Calibri" w:hAnsi="Times New Roman" w:cs="Times New Roman"/>
          <w:b/>
          <w:bCs/>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ab/>
        <w:t xml:space="preserve">Avansa maksājums ir kā pirmā iemaksa </w:t>
      </w:r>
      <w:r w:rsidRPr="00FB480F">
        <w:rPr>
          <w:rFonts w:ascii="Times New Roman" w:eastAsia="Calibri" w:hAnsi="Times New Roman" w:cs="Times New Roman"/>
          <w:b/>
          <w:bCs/>
          <w:kern w:val="0"/>
          <w:sz w:val="24"/>
          <w:szCs w:val="24"/>
          <w:lang w:val="et-EE"/>
          <w14:ligatures w14:val="none"/>
        </w:rPr>
        <w:t>20%</w:t>
      </w:r>
      <w:r w:rsidRPr="00FB480F">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FB480F">
        <w:rPr>
          <w:rFonts w:ascii="Times New Roman" w:eastAsia="Calibri" w:hAnsi="Times New Roman" w:cs="Times New Roman"/>
          <w:b/>
          <w:bCs/>
          <w:kern w:val="0"/>
          <w:sz w:val="24"/>
          <w:szCs w:val="24"/>
          <w:lang w:val="et-EE"/>
          <w14:ligatures w14:val="none"/>
        </w:rPr>
        <w:t>viena mēneša laikā no izsoles noslēguma dienas</w:t>
      </w:r>
      <w:r w:rsidRPr="00FB480F">
        <w:rPr>
          <w:rFonts w:ascii="Times New Roman" w:eastAsia="Calibri" w:hAnsi="Times New Roman" w:cs="Times New Roman"/>
          <w:kern w:val="0"/>
          <w:sz w:val="24"/>
          <w:szCs w:val="24"/>
          <w:lang w:val="et-EE"/>
          <w14:ligatures w14:val="none"/>
        </w:rPr>
        <w:t>.</w:t>
      </w:r>
    </w:p>
    <w:p w14:paraId="6B945C3D" w14:textId="77777777" w:rsidR="00FB480F" w:rsidRPr="00FB480F" w:rsidRDefault="00FB480F" w:rsidP="00FB480F">
      <w:pPr>
        <w:spacing w:after="0" w:line="240" w:lineRule="auto"/>
        <w:jc w:val="both"/>
        <w:rPr>
          <w:rFonts w:ascii="Times New Roman" w:eastAsia="Calibri" w:hAnsi="Times New Roman" w:cs="Times New Roman"/>
          <w:bCs/>
          <w:kern w:val="0"/>
          <w:sz w:val="24"/>
          <w:szCs w:val="24"/>
          <w14:ligatures w14:val="none"/>
        </w:rPr>
      </w:pPr>
      <w:r w:rsidRPr="00FB480F">
        <w:rPr>
          <w:rFonts w:ascii="Times New Roman" w:eastAsia="Calibri" w:hAnsi="Times New Roman" w:cs="Times New Roman"/>
          <w:b/>
          <w:bCs/>
          <w:kern w:val="0"/>
          <w:sz w:val="24"/>
          <w:szCs w:val="24"/>
          <w14:ligatures w14:val="none"/>
        </w:rPr>
        <w:t>Piezīme</w:t>
      </w:r>
      <w:r w:rsidRPr="00FB480F">
        <w:rPr>
          <w:rFonts w:ascii="Times New Roman" w:eastAsia="Calibri" w:hAnsi="Times New Roman" w:cs="Times New Roman"/>
          <w:bCs/>
          <w:kern w:val="0"/>
          <w:sz w:val="24"/>
          <w:szCs w:val="24"/>
          <w14:ligatures w14:val="none"/>
        </w:rPr>
        <w:t>.</w:t>
      </w:r>
    </w:p>
    <w:p w14:paraId="35A38FC4" w14:textId="77777777" w:rsidR="00FB480F" w:rsidRPr="00FB480F" w:rsidRDefault="00FB480F" w:rsidP="00FB480F">
      <w:pPr>
        <w:spacing w:after="0" w:line="240" w:lineRule="auto"/>
        <w:jc w:val="both"/>
        <w:rPr>
          <w:rFonts w:ascii="Times New Roman" w:eastAsia="Calibri" w:hAnsi="Times New Roman" w:cs="Times New Roman"/>
          <w:bCs/>
          <w:kern w:val="0"/>
          <w:sz w:val="24"/>
          <w:szCs w:val="24"/>
          <w14:ligatures w14:val="none"/>
        </w:rPr>
      </w:pPr>
      <w:r w:rsidRPr="00FB480F">
        <w:rPr>
          <w:rFonts w:ascii="Times New Roman" w:eastAsia="Calibri" w:hAnsi="Times New Roman" w:cs="Times New Roman"/>
          <w:bCs/>
          <w:kern w:val="0"/>
          <w:sz w:val="24"/>
          <w:szCs w:val="24"/>
          <w14:ligatures w14:val="none"/>
        </w:rPr>
        <w:tab/>
      </w:r>
      <w:r w:rsidRPr="00FB480F">
        <w:rPr>
          <w:rFonts w:ascii="Times New Roman" w:eastAsia="Calibri" w:hAnsi="Times New Roman" w:cs="Times New Roman"/>
          <w:bCs/>
          <w:kern w:val="0"/>
          <w:sz w:val="24"/>
          <w:szCs w:val="24"/>
          <w:u w:val="single"/>
          <w14:ligatures w14:val="none"/>
        </w:rPr>
        <w:t>Dzīvojamā platība</w:t>
      </w:r>
      <w:r w:rsidRPr="00FB480F">
        <w:rPr>
          <w:rFonts w:ascii="Times New Roman" w:eastAsia="Calibri" w:hAnsi="Times New Roman" w:cs="Times New Roman"/>
          <w:bCs/>
          <w:kern w:val="0"/>
          <w:sz w:val="24"/>
          <w:szCs w:val="24"/>
          <w14:ligatures w14:val="none"/>
        </w:rPr>
        <w:t>:</w:t>
      </w:r>
    </w:p>
    <w:p w14:paraId="5ECF1291" w14:textId="77777777" w:rsidR="00FB480F" w:rsidRPr="00FB480F" w:rsidRDefault="00FB480F" w:rsidP="00FB480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FB480F">
        <w:rPr>
          <w:rFonts w:ascii="Times New Roman" w:eastAsia="Calibri" w:hAnsi="Times New Roman" w:cs="Times New Roman"/>
          <w:bCs/>
          <w:kern w:val="0"/>
          <w:sz w:val="24"/>
          <w:szCs w:val="24"/>
          <w14:ligatures w14:val="none"/>
        </w:rPr>
        <w:t xml:space="preserve">dzīvokļa īpašums, kas kā īpašums </w:t>
      </w:r>
      <w:r w:rsidRPr="00FB480F">
        <w:rPr>
          <w:rFonts w:ascii="Times New Roman" w:eastAsia="Calibri" w:hAnsi="Times New Roman" w:cs="Times New Roman"/>
          <w:b/>
          <w:bCs/>
          <w:kern w:val="0"/>
          <w:sz w:val="24"/>
          <w:szCs w:val="24"/>
          <w14:ligatures w14:val="none"/>
        </w:rPr>
        <w:t xml:space="preserve">ir </w:t>
      </w:r>
      <w:r w:rsidRPr="00FB480F">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9081FA3" w14:textId="77777777" w:rsidR="00FB480F" w:rsidRPr="00FB480F" w:rsidRDefault="00FB480F" w:rsidP="00FB480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FB480F">
        <w:rPr>
          <w:rFonts w:ascii="Times New Roman" w:eastAsia="Calibri" w:hAnsi="Times New Roman" w:cs="Times New Roman"/>
          <w:bCs/>
          <w:kern w:val="0"/>
          <w:sz w:val="24"/>
          <w:szCs w:val="24"/>
          <w14:ligatures w14:val="none"/>
        </w:rPr>
        <w:t xml:space="preserve">izsoles pretendentam </w:t>
      </w:r>
      <w:r w:rsidRPr="00FB480F">
        <w:rPr>
          <w:rFonts w:ascii="Times New Roman" w:eastAsia="Calibri" w:hAnsi="Times New Roman" w:cs="Times New Roman"/>
          <w:b/>
          <w:bCs/>
          <w:kern w:val="0"/>
          <w:sz w:val="24"/>
          <w:szCs w:val="24"/>
          <w14:ligatures w14:val="none"/>
        </w:rPr>
        <w:t xml:space="preserve">pieder </w:t>
      </w:r>
      <w:r w:rsidRPr="00FB480F">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7B29DAF" w14:textId="77777777" w:rsidR="00FB480F" w:rsidRPr="00FB480F" w:rsidRDefault="00FB480F" w:rsidP="00FB480F">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FB480F">
        <w:rPr>
          <w:rFonts w:ascii="Times New Roman" w:eastAsia="Calibri" w:hAnsi="Times New Roman" w:cs="Times New Roman"/>
          <w:b/>
          <w:bCs/>
          <w:kern w:val="0"/>
          <w:sz w:val="24"/>
          <w:szCs w:val="24"/>
          <w14:ligatures w14:val="none"/>
        </w:rPr>
        <w:t>vienīgā</w:t>
      </w:r>
      <w:r w:rsidRPr="00FB480F">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7A582ADF"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3"/>
    <w:p w14:paraId="2371A739"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baseform" w:val="līgum|s"/>
          <w:attr w:name="id" w:val="-1"/>
          <w:attr w:name="text" w:val="līguma"/>
        </w:smartTagPr>
        <w:r w:rsidRPr="00FB480F">
          <w:rPr>
            <w:rFonts w:ascii="Times New Roman" w:eastAsia="Calibri" w:hAnsi="Times New Roman" w:cs="Times New Roman"/>
            <w:kern w:val="0"/>
            <w:sz w:val="24"/>
            <w:szCs w:val="24"/>
            <w:lang w:val="et-EE"/>
            <w14:ligatures w14:val="none"/>
          </w:rPr>
          <w:t>līguma</w:t>
        </w:r>
      </w:smartTag>
      <w:r w:rsidRPr="00FB480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FB480F">
          <w:rPr>
            <w:rFonts w:ascii="Times New Roman" w:eastAsia="Calibri" w:hAnsi="Times New Roman" w:cs="Times New Roman"/>
            <w:kern w:val="0"/>
            <w:sz w:val="24"/>
            <w:szCs w:val="24"/>
            <w:lang w:val="et-EE"/>
            <w14:ligatures w14:val="none"/>
          </w:rPr>
          <w:t>aktu</w:t>
        </w:r>
      </w:smartTag>
      <w:r w:rsidRPr="00FB480F">
        <w:rPr>
          <w:rFonts w:ascii="Times New Roman" w:eastAsia="Calibri" w:hAnsi="Times New Roman" w:cs="Times New Roman"/>
          <w:kern w:val="0"/>
          <w:sz w:val="24"/>
          <w:szCs w:val="24"/>
          <w:lang w:val="et-EE"/>
          <w14:ligatures w14:val="none"/>
        </w:rPr>
        <w:t xml:space="preserve"> prasībām.</w:t>
      </w:r>
    </w:p>
    <w:p w14:paraId="5A28F312"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text" w:val="līguma"/>
          <w:attr w:name="id" w:val="-1"/>
          <w:attr w:name="baseform" w:val="līgum|s"/>
        </w:smartTagPr>
        <w:r w:rsidRPr="00FB480F">
          <w:rPr>
            <w:rFonts w:ascii="Times New Roman" w:eastAsia="Calibri" w:hAnsi="Times New Roman" w:cs="Times New Roman"/>
            <w:kern w:val="0"/>
            <w:sz w:val="24"/>
            <w:szCs w:val="24"/>
            <w:lang w:val="et-EE"/>
            <w14:ligatures w14:val="none"/>
          </w:rPr>
          <w:t>līguma</w:t>
        </w:r>
      </w:smartTag>
      <w:r w:rsidRPr="00FB480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001F0AC"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8.6. Īpašuma tiesības uz Objektu Pircējam pāriet pēc nosolītās summas</w:t>
      </w:r>
      <w:r w:rsidRPr="00FB480F">
        <w:rPr>
          <w:rFonts w:ascii="Calibri" w:eastAsia="Calibri" w:hAnsi="Calibri" w:cs="Times New Roman"/>
          <w:kern w:val="0"/>
          <w:lang w:val="et-EE"/>
          <w14:ligatures w14:val="none"/>
        </w:rPr>
        <w:t xml:space="preserve"> </w:t>
      </w:r>
      <w:r w:rsidRPr="00FB480F">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157AEF59"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w:t>
      </w:r>
      <w:r w:rsidRPr="00FB480F">
        <w:rPr>
          <w:rFonts w:ascii="Times New Roman" w:eastAsia="Calibri" w:hAnsi="Times New Roman" w:cs="Times New Roman"/>
          <w:kern w:val="0"/>
          <w:sz w:val="24"/>
          <w:szCs w:val="24"/>
          <w:lang w:val="et-EE"/>
          <w14:ligatures w14:val="none"/>
        </w:rPr>
        <w:lastRenderedPageBreak/>
        <w:t xml:space="preserve">mēnesi 10,00 </w:t>
      </w:r>
      <w:r w:rsidRPr="00FB480F">
        <w:rPr>
          <w:rFonts w:ascii="Times New Roman" w:eastAsia="Calibri" w:hAnsi="Times New Roman" w:cs="Times New Roman"/>
          <w:i/>
          <w:kern w:val="0"/>
          <w:sz w:val="24"/>
          <w:szCs w:val="24"/>
          <w:lang w:val="et-EE"/>
          <w14:ligatures w14:val="none"/>
        </w:rPr>
        <w:t>euro</w:t>
      </w:r>
      <w:r w:rsidRPr="00FB480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83CDC5C"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41DE83A6" w14:textId="77777777" w:rsidR="00FB480F" w:rsidRPr="00FB480F" w:rsidRDefault="00FB480F" w:rsidP="00FB480F">
      <w:pPr>
        <w:spacing w:after="0" w:line="240" w:lineRule="auto"/>
        <w:jc w:val="both"/>
        <w:rPr>
          <w:rFonts w:ascii="Times New Roman" w:eastAsia="Calibri" w:hAnsi="Times New Roman" w:cs="Times New Roman"/>
          <w:kern w:val="0"/>
          <w:sz w:val="24"/>
          <w:szCs w:val="24"/>
          <w:lang w:val="et-EE"/>
          <w14:ligatures w14:val="none"/>
        </w:rPr>
      </w:pPr>
      <w:r w:rsidRPr="00FB480F">
        <w:rPr>
          <w:rFonts w:ascii="Times New Roman" w:eastAsia="Calibri" w:hAnsi="Times New Roman" w:cs="Times New Roman"/>
          <w:kern w:val="0"/>
          <w:sz w:val="24"/>
          <w:szCs w:val="24"/>
          <w:lang w:val="et-EE"/>
          <w14:ligatures w14:val="none"/>
        </w:rPr>
        <w:t xml:space="preserve">8.9. </w:t>
      </w:r>
      <w:r w:rsidRPr="00FB480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7EF7B811" w14:textId="106D430F" w:rsidR="00EE13C1" w:rsidRPr="00FB480F" w:rsidRDefault="00EE13C1" w:rsidP="00FB480F">
      <w:pPr>
        <w:spacing w:after="0" w:line="240" w:lineRule="auto"/>
        <w:jc w:val="both"/>
        <w:rPr>
          <w:rFonts w:ascii="Times New Roman" w:eastAsia="Times New Roman" w:hAnsi="Times New Roman" w:cs="Times New Roman"/>
          <w:b/>
          <w:bCs/>
          <w:kern w:val="0"/>
          <w:sz w:val="24"/>
          <w:szCs w:val="24"/>
          <w:lang w:val="et-EE"/>
          <w14:ligatures w14:val="none"/>
        </w:rPr>
      </w:pPr>
    </w:p>
    <w:p w14:paraId="005D4E6E"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169674F5"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51187D1"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C94103C"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73F9966"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DECC275"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E13C1" w:rsidRPr="00157A2F" w14:paraId="1462BAC2"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2EECEBA1" w14:textId="77777777" w:rsidR="00EE13C1" w:rsidRPr="00157A2F" w:rsidRDefault="00EE13C1"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2185355" w14:textId="77777777" w:rsidR="00EE13C1" w:rsidRPr="00157A2F" w:rsidRDefault="00EE13C1"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0A41C78A"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18909C94"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7ED38A04"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2AA36F55"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E13C1" w:rsidRPr="00157A2F" w14:paraId="1498C408"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F2D4F6"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E0CD57"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B3252A1"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EE13C1" w:rsidRPr="00157A2F" w14:paraId="620705CC"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A51CB4"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B0F44"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5706E"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EE13C1" w:rsidRPr="00157A2F" w14:paraId="5385860F"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765B25"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9373D5"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F809B"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EE13C1" w:rsidRPr="00157A2F" w14:paraId="589F6259"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74DFCA"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BA2944"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DEA39"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EE13C1" w:rsidRPr="00157A2F" w14:paraId="610D1E33"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8CE1C5"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BE42EB"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A110D" w14:textId="77777777" w:rsidR="00EE13C1" w:rsidRPr="00157A2F" w:rsidRDefault="00EE13C1"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F4C7BBE"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44341378"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CDBCE91" w14:textId="77777777" w:rsidR="00EE13C1" w:rsidRDefault="00EE13C1" w:rsidP="00EE13C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79060B3" w14:textId="77777777" w:rsidR="00EE13C1" w:rsidRDefault="00EE13C1" w:rsidP="00EE13C1">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38DA8C91" w14:textId="77777777" w:rsidR="00EE13C1" w:rsidRDefault="00EE13C1" w:rsidP="00EE13C1"/>
    <w:p w14:paraId="334F72D7" w14:textId="77777777" w:rsidR="00EE13C1" w:rsidRPr="00157A2F" w:rsidRDefault="00EE13C1" w:rsidP="00EE13C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432E58C" w14:textId="56736559" w:rsidR="00FB480F" w:rsidRDefault="00FB480F">
      <w:r>
        <w:br w:type="page"/>
      </w:r>
    </w:p>
    <w:p w14:paraId="1C557372" w14:textId="77777777" w:rsidR="00FB480F" w:rsidRPr="00FB480F" w:rsidRDefault="00FB480F" w:rsidP="00FB480F">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bookmarkStart w:id="4" w:name="_Hlk58844422"/>
      <w:r w:rsidRPr="00FB480F">
        <w:rPr>
          <w:rFonts w:ascii="Times New Roman" w:eastAsia="Arial Unicode MS" w:hAnsi="Times New Roman" w:cs="Times New Roman"/>
          <w:b/>
          <w:kern w:val="0"/>
          <w:sz w:val="24"/>
          <w:szCs w:val="24"/>
          <w14:ligatures w14:val="none"/>
        </w:rPr>
        <w:lastRenderedPageBreak/>
        <w:t>Pielikums</w:t>
      </w:r>
    </w:p>
    <w:p w14:paraId="153A91EA" w14:textId="2D143F0A" w:rsidR="00FB480F" w:rsidRPr="00FB480F" w:rsidRDefault="00FB480F" w:rsidP="00FB480F">
      <w:pPr>
        <w:spacing w:after="0" w:line="240" w:lineRule="auto"/>
        <w:jc w:val="right"/>
        <w:rPr>
          <w:rFonts w:ascii="Times New Roman" w:eastAsia="Arial Unicode MS" w:hAnsi="Times New Roman" w:cs="Times New Roman"/>
          <w:bCs/>
          <w:color w:val="000000"/>
          <w:kern w:val="0"/>
          <w:sz w:val="24"/>
          <w:szCs w:val="24"/>
          <w14:ligatures w14:val="none"/>
        </w:rPr>
      </w:pPr>
      <w:r>
        <w:rPr>
          <w:rFonts w:ascii="Times New Roman" w:eastAsia="Arial Unicode MS" w:hAnsi="Times New Roman" w:cs="Times New Roman"/>
          <w:bCs/>
          <w:color w:val="000000"/>
          <w:kern w:val="0"/>
          <w:sz w:val="24"/>
          <w:szCs w:val="24"/>
          <w14:ligatures w14:val="none"/>
        </w:rPr>
        <w:t>Nekustamā</w:t>
      </w:r>
      <w:r w:rsidRPr="00FB480F">
        <w:rPr>
          <w:rFonts w:ascii="Times New Roman" w:eastAsia="Arial Unicode MS" w:hAnsi="Times New Roman" w:cs="Times New Roman"/>
          <w:bCs/>
          <w:color w:val="000000"/>
          <w:kern w:val="0"/>
          <w:sz w:val="24"/>
          <w:szCs w:val="24"/>
          <w14:ligatures w14:val="none"/>
        </w:rPr>
        <w:t xml:space="preserve"> īpašuma </w:t>
      </w:r>
      <w:proofErr w:type="spellStart"/>
      <w:r w:rsidRPr="00FB480F">
        <w:rPr>
          <w:rFonts w:ascii="Times New Roman" w:eastAsia="Arial Unicode MS" w:hAnsi="Times New Roman" w:cs="Times New Roman"/>
          <w:bCs/>
          <w:color w:val="000000"/>
          <w:kern w:val="0"/>
          <w:sz w:val="24"/>
          <w:szCs w:val="24"/>
          <w14:ligatures w14:val="none"/>
        </w:rPr>
        <w:t>Ceļmalieši</w:t>
      </w:r>
      <w:proofErr w:type="spellEnd"/>
      <w:r w:rsidRPr="00FB480F">
        <w:rPr>
          <w:rFonts w:ascii="Times New Roman" w:eastAsia="Arial Unicode MS" w:hAnsi="Times New Roman" w:cs="Times New Roman"/>
          <w:bCs/>
          <w:color w:val="000000"/>
          <w:kern w:val="0"/>
          <w:sz w:val="24"/>
          <w:szCs w:val="24"/>
          <w14:ligatures w14:val="none"/>
        </w:rPr>
        <w:t>, Zaņas pagasts, Saldus nov. Izsoles noteikumiem</w:t>
      </w:r>
    </w:p>
    <w:p w14:paraId="02FC8C03" w14:textId="77777777" w:rsidR="00FB480F" w:rsidRPr="00FB480F" w:rsidRDefault="00FB480F" w:rsidP="00FB480F">
      <w:pPr>
        <w:spacing w:after="0" w:line="240" w:lineRule="auto"/>
        <w:jc w:val="center"/>
        <w:rPr>
          <w:rFonts w:ascii="Times New Roman" w:eastAsia="Arial Unicode MS" w:hAnsi="Times New Roman" w:cs="Times New Roman"/>
          <w:b/>
          <w:color w:val="000000"/>
          <w:kern w:val="0"/>
          <w:sz w:val="24"/>
          <w:szCs w:val="24"/>
          <w14:ligatures w14:val="none"/>
        </w:rPr>
      </w:pPr>
    </w:p>
    <w:p w14:paraId="2D9405F0" w14:textId="77777777" w:rsidR="00FB480F" w:rsidRPr="00FB480F" w:rsidRDefault="00FB480F" w:rsidP="00FB480F">
      <w:pPr>
        <w:spacing w:after="0" w:line="240" w:lineRule="auto"/>
        <w:jc w:val="right"/>
        <w:rPr>
          <w:rFonts w:ascii="Times New Roman" w:eastAsia="Calibri" w:hAnsi="Times New Roman" w:cs="Times New Roman"/>
          <w:b/>
          <w:bCs/>
          <w:kern w:val="0"/>
          <w:sz w:val="24"/>
          <w:szCs w:val="24"/>
          <w14:ligatures w14:val="none"/>
        </w:rPr>
      </w:pPr>
      <w:r w:rsidRPr="00FB480F">
        <w:rPr>
          <w:rFonts w:ascii="Times New Roman" w:eastAsia="Calibri" w:hAnsi="Times New Roman" w:cs="Times New Roman"/>
          <w:b/>
          <w:bCs/>
          <w:kern w:val="0"/>
          <w:sz w:val="24"/>
          <w:szCs w:val="24"/>
          <w14:ligatures w14:val="none"/>
        </w:rPr>
        <w:t>Saldus novada domes pašvaldības Nekustamā īpašuma nodaļas</w:t>
      </w:r>
    </w:p>
    <w:p w14:paraId="22B4A088" w14:textId="77777777" w:rsidR="00FB480F" w:rsidRPr="00FB480F" w:rsidRDefault="00FB480F" w:rsidP="00FB480F">
      <w:pPr>
        <w:spacing w:after="0" w:line="240" w:lineRule="auto"/>
        <w:jc w:val="right"/>
        <w:rPr>
          <w:rFonts w:ascii="Times New Roman" w:eastAsia="Calibri" w:hAnsi="Times New Roman" w:cs="Times New Roman"/>
          <w:b/>
          <w:bCs/>
          <w:kern w:val="0"/>
          <w:sz w:val="24"/>
          <w:szCs w:val="24"/>
          <w14:ligatures w14:val="none"/>
        </w:rPr>
      </w:pPr>
      <w:r w:rsidRPr="00FB480F">
        <w:rPr>
          <w:rFonts w:ascii="Times New Roman" w:eastAsia="Calibri" w:hAnsi="Times New Roman" w:cs="Times New Roman"/>
          <w:b/>
          <w:bCs/>
          <w:kern w:val="0"/>
          <w:sz w:val="24"/>
          <w:szCs w:val="24"/>
          <w14:ligatures w14:val="none"/>
        </w:rPr>
        <w:t>mantas novērtēšanas un izsoles komisijai</w:t>
      </w:r>
    </w:p>
    <w:p w14:paraId="067F51CF" w14:textId="77777777" w:rsidR="00FB480F" w:rsidRPr="00FB480F" w:rsidRDefault="00FB480F" w:rsidP="00FB480F">
      <w:pPr>
        <w:spacing w:after="0" w:line="240" w:lineRule="auto"/>
        <w:jc w:val="center"/>
        <w:rPr>
          <w:rFonts w:ascii="Times New Roman" w:eastAsia="Times New Roman" w:hAnsi="Times New Roman" w:cs="Times New Roman"/>
          <w:b/>
          <w:kern w:val="0"/>
          <w:sz w:val="24"/>
          <w:szCs w:val="24"/>
          <w14:ligatures w14:val="none"/>
        </w:rPr>
      </w:pPr>
    </w:p>
    <w:p w14:paraId="5D7221DA" w14:textId="77777777" w:rsidR="00FB480F" w:rsidRPr="00FB480F" w:rsidRDefault="00FB480F" w:rsidP="00FB480F">
      <w:pPr>
        <w:spacing w:after="0" w:line="240" w:lineRule="auto"/>
        <w:jc w:val="center"/>
        <w:rPr>
          <w:rFonts w:ascii="Times New Roman" w:eastAsia="Times New Roman" w:hAnsi="Times New Roman" w:cs="Times New Roman"/>
          <w:b/>
          <w:kern w:val="0"/>
          <w:sz w:val="24"/>
          <w:szCs w:val="24"/>
          <w14:ligatures w14:val="none"/>
        </w:rPr>
      </w:pPr>
    </w:p>
    <w:p w14:paraId="7E89961D" w14:textId="77777777" w:rsidR="00FB480F" w:rsidRPr="00FB480F" w:rsidRDefault="00FB480F" w:rsidP="00FB480F">
      <w:pPr>
        <w:spacing w:after="0" w:line="240" w:lineRule="auto"/>
        <w:jc w:val="center"/>
        <w:rPr>
          <w:rFonts w:ascii="Times New Roman" w:eastAsia="Times New Roman" w:hAnsi="Times New Roman" w:cs="Times New Roman"/>
          <w:b/>
          <w:kern w:val="0"/>
          <w:sz w:val="28"/>
          <w:szCs w:val="28"/>
          <w14:ligatures w14:val="none"/>
        </w:rPr>
      </w:pPr>
      <w:r w:rsidRPr="00FB480F">
        <w:rPr>
          <w:rFonts w:ascii="Times New Roman" w:eastAsia="Times New Roman" w:hAnsi="Times New Roman" w:cs="Times New Roman"/>
          <w:b/>
          <w:kern w:val="0"/>
          <w:sz w:val="28"/>
          <w:szCs w:val="28"/>
          <w14:ligatures w14:val="none"/>
        </w:rPr>
        <w:t>APLIECINĀJUMS</w:t>
      </w:r>
    </w:p>
    <w:p w14:paraId="7F50C247" w14:textId="77777777" w:rsidR="00FB480F" w:rsidRPr="00FB480F" w:rsidRDefault="00FB480F" w:rsidP="00FB480F">
      <w:pPr>
        <w:spacing w:after="0" w:line="360" w:lineRule="auto"/>
        <w:jc w:val="both"/>
        <w:rPr>
          <w:rFonts w:ascii="Times New Roman" w:eastAsia="Times New Roman" w:hAnsi="Times New Roman" w:cs="Times New Roman"/>
          <w:kern w:val="0"/>
          <w:sz w:val="24"/>
          <w:szCs w:val="24"/>
          <w14:ligatures w14:val="none"/>
        </w:rPr>
      </w:pPr>
    </w:p>
    <w:p w14:paraId="583A25C9" w14:textId="77777777" w:rsidR="00FB480F" w:rsidRPr="00FB480F" w:rsidRDefault="00FB480F" w:rsidP="00FB480F">
      <w:pPr>
        <w:spacing w:after="0" w:line="360" w:lineRule="auto"/>
        <w:jc w:val="both"/>
        <w:rPr>
          <w:rFonts w:ascii="Times New Roman" w:eastAsia="Times New Roman" w:hAnsi="Times New Roman" w:cs="Times New Roman"/>
          <w:kern w:val="0"/>
          <w:sz w:val="24"/>
          <w:szCs w:val="24"/>
          <w14:ligatures w14:val="none"/>
        </w:rPr>
      </w:pPr>
    </w:p>
    <w:p w14:paraId="49C883EF" w14:textId="77777777" w:rsidR="00FB480F" w:rsidRPr="00FB480F" w:rsidRDefault="00FB480F" w:rsidP="00FB480F">
      <w:pPr>
        <w:spacing w:after="0" w:line="36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 xml:space="preserve">Es, __________________________________________________________________, </w:t>
      </w:r>
    </w:p>
    <w:p w14:paraId="2C7A4197" w14:textId="77777777" w:rsidR="00FB480F" w:rsidRPr="00FB480F" w:rsidRDefault="00FB480F" w:rsidP="00FB480F">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FB480F">
        <w:rPr>
          <w:rFonts w:ascii="Times New Roman" w:eastAsia="Calibri" w:hAnsi="Times New Roman" w:cs="Times New Roman"/>
          <w:i/>
          <w:iCs/>
          <w:color w:val="000000"/>
          <w:kern w:val="0"/>
          <w:sz w:val="24"/>
          <w:szCs w:val="24"/>
          <w14:ligatures w14:val="none"/>
        </w:rPr>
        <w:t>(vārds, uzvārds, personas kods)</w:t>
      </w:r>
    </w:p>
    <w:p w14:paraId="6933088F" w14:textId="77777777" w:rsidR="00FB480F" w:rsidRPr="00FB480F" w:rsidRDefault="00FB480F" w:rsidP="00FB480F">
      <w:pPr>
        <w:spacing w:after="0" w:line="360" w:lineRule="auto"/>
        <w:jc w:val="both"/>
        <w:rPr>
          <w:rFonts w:ascii="Times New Roman" w:eastAsia="Times New Roman" w:hAnsi="Times New Roman" w:cs="Times New Roman"/>
          <w:kern w:val="0"/>
          <w:sz w:val="24"/>
          <w:szCs w:val="24"/>
          <w14:ligatures w14:val="none"/>
        </w:rPr>
      </w:pPr>
    </w:p>
    <w:p w14:paraId="65DC3375" w14:textId="0D3186C1" w:rsidR="00FB480F" w:rsidRPr="00FB480F" w:rsidRDefault="00FB480F" w:rsidP="00FB480F">
      <w:pPr>
        <w:spacing w:after="0" w:line="36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 xml:space="preserve">apliecinu, ka izsoles Objekts – </w:t>
      </w:r>
      <w:r>
        <w:rPr>
          <w:rFonts w:ascii="Times New Roman" w:eastAsia="Times New Roman" w:hAnsi="Times New Roman" w:cs="Times New Roman"/>
          <w:kern w:val="0"/>
          <w:sz w:val="24"/>
          <w:szCs w:val="24"/>
          <w14:ligatures w14:val="none"/>
        </w:rPr>
        <w:t>nekustamais</w:t>
      </w:r>
      <w:r w:rsidRPr="00FB480F">
        <w:rPr>
          <w:rFonts w:ascii="Times New Roman" w:eastAsia="Times New Roman" w:hAnsi="Times New Roman" w:cs="Times New Roman"/>
          <w:kern w:val="0"/>
          <w:sz w:val="24"/>
          <w:szCs w:val="24"/>
          <w14:ligatures w14:val="none"/>
        </w:rPr>
        <w:t xml:space="preserve"> īpašums </w:t>
      </w:r>
      <w:proofErr w:type="spellStart"/>
      <w:r w:rsidRPr="00FB480F">
        <w:rPr>
          <w:rFonts w:ascii="Times New Roman" w:eastAsia="Arial Unicode MS" w:hAnsi="Times New Roman" w:cs="Times New Roman"/>
          <w:bCs/>
          <w:color w:val="000000"/>
          <w:kern w:val="0"/>
          <w:sz w:val="24"/>
          <w:szCs w:val="24"/>
          <w14:ligatures w14:val="none"/>
        </w:rPr>
        <w:t>Ceļmalieši</w:t>
      </w:r>
      <w:proofErr w:type="spellEnd"/>
      <w:r w:rsidRPr="00FB480F">
        <w:rPr>
          <w:rFonts w:ascii="Times New Roman" w:eastAsia="Arial Unicode MS" w:hAnsi="Times New Roman" w:cs="Times New Roman"/>
          <w:bCs/>
          <w:color w:val="000000"/>
          <w:kern w:val="0"/>
          <w:sz w:val="24"/>
          <w:szCs w:val="24"/>
          <w14:ligatures w14:val="none"/>
        </w:rPr>
        <w:t xml:space="preserve">, </w:t>
      </w:r>
      <w:r>
        <w:rPr>
          <w:rFonts w:ascii="Times New Roman" w:eastAsia="Arial Unicode MS" w:hAnsi="Times New Roman" w:cs="Times New Roman"/>
          <w:bCs/>
          <w:color w:val="000000"/>
          <w:kern w:val="0"/>
          <w:sz w:val="24"/>
          <w:szCs w:val="24"/>
          <w14:ligatures w14:val="none"/>
        </w:rPr>
        <w:t>Zaņas</w:t>
      </w:r>
      <w:r w:rsidRPr="00FB480F">
        <w:rPr>
          <w:rFonts w:ascii="Times New Roman" w:eastAsia="Arial Unicode MS" w:hAnsi="Times New Roman" w:cs="Times New Roman"/>
          <w:bCs/>
          <w:color w:val="000000"/>
          <w:kern w:val="0"/>
          <w:sz w:val="24"/>
          <w:szCs w:val="24"/>
          <w14:ligatures w14:val="none"/>
        </w:rPr>
        <w:t xml:space="preserve"> pagasts, Saldus nov. </w:t>
      </w:r>
      <w:r w:rsidRPr="00FB480F">
        <w:rPr>
          <w:rFonts w:ascii="Times New Roman" w:eastAsia="Times New Roman" w:hAnsi="Times New Roman" w:cs="Times New Roman"/>
          <w:kern w:val="0"/>
          <w:sz w:val="24"/>
          <w:szCs w:val="24"/>
          <w14:ligatures w14:val="none"/>
        </w:rPr>
        <w:t xml:space="preserve">būs mana </w:t>
      </w:r>
      <w:r w:rsidRPr="00FB480F">
        <w:rPr>
          <w:rFonts w:ascii="Times New Roman" w:eastAsia="Times New Roman" w:hAnsi="Times New Roman" w:cs="Times New Roman"/>
          <w:b/>
          <w:kern w:val="0"/>
          <w:sz w:val="24"/>
          <w:szCs w:val="24"/>
          <w14:ligatures w14:val="none"/>
        </w:rPr>
        <w:t>vienīgā</w:t>
      </w:r>
      <w:r w:rsidRPr="00FB480F">
        <w:rPr>
          <w:rFonts w:ascii="Times New Roman" w:eastAsia="Times New Roman" w:hAnsi="Times New Roman" w:cs="Times New Roman"/>
          <w:color w:val="FF0000"/>
          <w:kern w:val="0"/>
          <w:sz w:val="24"/>
          <w:szCs w:val="24"/>
          <w14:ligatures w14:val="none"/>
        </w:rPr>
        <w:t xml:space="preserve"> </w:t>
      </w:r>
      <w:r w:rsidRPr="00FB480F">
        <w:rPr>
          <w:rFonts w:ascii="Times New Roman" w:eastAsia="Times New Roman" w:hAnsi="Times New Roman" w:cs="Times New Roman"/>
          <w:kern w:val="0"/>
          <w:sz w:val="24"/>
          <w:szCs w:val="24"/>
          <w14:ligatures w14:val="none"/>
        </w:rPr>
        <w:t>dzīvojamā platība, ko iespējams iegūšu īpašumā.</w:t>
      </w:r>
    </w:p>
    <w:p w14:paraId="4BAF03B8" w14:textId="77777777" w:rsidR="00FB480F" w:rsidRPr="00FB480F" w:rsidRDefault="00FB480F" w:rsidP="00FB480F">
      <w:pPr>
        <w:spacing w:after="0" w:line="36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142E791F" w14:textId="77777777" w:rsidR="00FB480F" w:rsidRPr="00FB480F" w:rsidRDefault="00FB480F" w:rsidP="00FB480F">
      <w:pPr>
        <w:spacing w:after="0" w:line="240" w:lineRule="auto"/>
        <w:jc w:val="both"/>
        <w:rPr>
          <w:rFonts w:ascii="Times New Roman" w:eastAsia="Times New Roman" w:hAnsi="Times New Roman" w:cs="Times New Roman"/>
          <w:kern w:val="0"/>
          <w:sz w:val="24"/>
          <w:szCs w:val="24"/>
          <w14:ligatures w14:val="none"/>
        </w:rPr>
      </w:pPr>
    </w:p>
    <w:p w14:paraId="55E9547B" w14:textId="77777777" w:rsidR="00FB480F" w:rsidRPr="00FB480F" w:rsidRDefault="00FB480F" w:rsidP="00FB480F">
      <w:pPr>
        <w:spacing w:after="0" w:line="240" w:lineRule="auto"/>
        <w:jc w:val="both"/>
        <w:rPr>
          <w:rFonts w:ascii="Times New Roman" w:eastAsia="Times New Roman" w:hAnsi="Times New Roman" w:cs="Times New Roman"/>
          <w:kern w:val="0"/>
          <w:sz w:val="24"/>
          <w:szCs w:val="24"/>
          <w14:ligatures w14:val="none"/>
        </w:rPr>
      </w:pPr>
    </w:p>
    <w:p w14:paraId="735AD1B1" w14:textId="77777777" w:rsidR="00FB480F" w:rsidRPr="00FB480F" w:rsidRDefault="00FB480F" w:rsidP="00FB480F">
      <w:pPr>
        <w:spacing w:after="0" w:line="240" w:lineRule="auto"/>
        <w:jc w:val="both"/>
        <w:rPr>
          <w:rFonts w:ascii="Times New Roman" w:eastAsia="Times New Roman" w:hAnsi="Times New Roman" w:cs="Times New Roman"/>
          <w:kern w:val="0"/>
          <w:sz w:val="24"/>
          <w:szCs w:val="24"/>
          <w14:ligatures w14:val="none"/>
        </w:rPr>
      </w:pPr>
    </w:p>
    <w:p w14:paraId="7E2B596D" w14:textId="77777777" w:rsidR="00FB480F" w:rsidRPr="00FB480F" w:rsidRDefault="00FB480F" w:rsidP="00FB480F">
      <w:pPr>
        <w:spacing w:after="0" w:line="240" w:lineRule="auto"/>
        <w:jc w:val="both"/>
        <w:rPr>
          <w:rFonts w:ascii="Times New Roman" w:eastAsia="Times New Roman" w:hAnsi="Times New Roman" w:cs="Times New Roman"/>
          <w:kern w:val="0"/>
          <w:sz w:val="24"/>
          <w:szCs w:val="24"/>
          <w14:ligatures w14:val="none"/>
        </w:rPr>
      </w:pPr>
    </w:p>
    <w:p w14:paraId="60129A9D" w14:textId="77777777" w:rsidR="00FB480F" w:rsidRPr="00FB480F" w:rsidRDefault="00FB480F" w:rsidP="00FB480F">
      <w:pPr>
        <w:spacing w:after="0" w:line="240" w:lineRule="auto"/>
        <w:jc w:val="both"/>
        <w:rPr>
          <w:rFonts w:ascii="Times New Roman" w:eastAsia="Times New Roman" w:hAnsi="Times New Roman" w:cs="Times New Roman"/>
          <w:kern w:val="0"/>
          <w:sz w:val="24"/>
          <w:szCs w:val="24"/>
          <w14:ligatures w14:val="none"/>
        </w:rPr>
      </w:pPr>
    </w:p>
    <w:p w14:paraId="44C26827" w14:textId="0CE02934" w:rsidR="00FB480F" w:rsidRPr="00FB480F" w:rsidRDefault="00FB480F" w:rsidP="00FB480F">
      <w:pPr>
        <w:spacing w:after="0" w:line="240" w:lineRule="auto"/>
        <w:jc w:val="both"/>
        <w:rPr>
          <w:rFonts w:ascii="Times New Roman" w:eastAsia="Times New Roman" w:hAnsi="Times New Roman" w:cs="Times New Roman"/>
          <w:kern w:val="0"/>
          <w:sz w:val="24"/>
          <w:szCs w:val="24"/>
          <w14:ligatures w14:val="none"/>
        </w:rPr>
      </w:pPr>
      <w:r w:rsidRPr="00FB480F">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FB480F">
        <w:rPr>
          <w:rFonts w:ascii="Times New Roman" w:eastAsia="Times New Roman" w:hAnsi="Times New Roman" w:cs="Times New Roman"/>
          <w:kern w:val="0"/>
          <w:sz w:val="24"/>
          <w:szCs w:val="24"/>
          <w14:ligatures w14:val="none"/>
        </w:rPr>
        <w:t>.gada _____._____________________  ___________________________</w:t>
      </w:r>
    </w:p>
    <w:p w14:paraId="71228851" w14:textId="77777777" w:rsidR="00FB480F" w:rsidRPr="00FB480F" w:rsidRDefault="00FB480F" w:rsidP="00FB480F">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FB480F">
        <w:rPr>
          <w:rFonts w:ascii="Times New Roman" w:eastAsia="Calibri" w:hAnsi="Times New Roman" w:cs="Times New Roman"/>
          <w:i/>
          <w:iCs/>
          <w:color w:val="000000"/>
          <w:kern w:val="0"/>
          <w:sz w:val="24"/>
          <w:szCs w:val="24"/>
          <w14:ligatures w14:val="none"/>
        </w:rPr>
        <w:t>(paraksts)</w:t>
      </w:r>
    </w:p>
    <w:bookmarkEnd w:id="4"/>
    <w:p w14:paraId="54D477B2" w14:textId="77777777" w:rsidR="00FB480F" w:rsidRPr="00FB480F" w:rsidRDefault="00FB480F" w:rsidP="00FB480F">
      <w:pPr>
        <w:tabs>
          <w:tab w:val="left" w:pos="426"/>
        </w:tabs>
        <w:spacing w:line="240" w:lineRule="auto"/>
        <w:contextualSpacing/>
        <w:rPr>
          <w:rFonts w:ascii="Times New Roman" w:eastAsia="Times New Roman" w:hAnsi="Times New Roman" w:cs="Times New Roman"/>
          <w:kern w:val="0"/>
          <w:sz w:val="24"/>
          <w:szCs w:val="24"/>
          <w:lang w:eastAsia="lv-LV"/>
          <w14:ligatures w14:val="none"/>
        </w:rPr>
      </w:pPr>
      <w:r w:rsidRPr="00FB480F">
        <w:rPr>
          <w:rFonts w:ascii="Times New Roman" w:eastAsia="Times New Roman" w:hAnsi="Times New Roman" w:cs="Times New Roman"/>
          <w:kern w:val="0"/>
          <w:sz w:val="24"/>
          <w:szCs w:val="24"/>
          <w14:ligatures w14:val="none"/>
        </w:rPr>
        <w:t xml:space="preserve">   </w:t>
      </w:r>
    </w:p>
    <w:p w14:paraId="2403E392" w14:textId="77777777" w:rsidR="007A340E" w:rsidRDefault="007A340E"/>
    <w:sectPr w:rsidR="007A340E" w:rsidSect="00EE13C1">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5991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C1"/>
    <w:rsid w:val="00160D01"/>
    <w:rsid w:val="00364AA7"/>
    <w:rsid w:val="00403115"/>
    <w:rsid w:val="005B4102"/>
    <w:rsid w:val="00624B3D"/>
    <w:rsid w:val="006D4636"/>
    <w:rsid w:val="00793356"/>
    <w:rsid w:val="007A340E"/>
    <w:rsid w:val="00A05AEA"/>
    <w:rsid w:val="00AB0C8D"/>
    <w:rsid w:val="00ED6661"/>
    <w:rsid w:val="00EE13C1"/>
    <w:rsid w:val="00FB4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7B44852"/>
  <w15:chartTrackingRefBased/>
  <w15:docId w15:val="{26761A27-1375-4471-BB61-4F7BD175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0D01"/>
  </w:style>
  <w:style w:type="paragraph" w:styleId="Virsraksts1">
    <w:name w:val="heading 1"/>
    <w:basedOn w:val="Parasts"/>
    <w:next w:val="Parasts"/>
    <w:link w:val="Virsraksts1Rakstz"/>
    <w:uiPriority w:val="9"/>
    <w:qFormat/>
    <w:rsid w:val="00EE1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E1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E13C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E13C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E13C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E13C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E13C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E13C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E13C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13C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E13C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E13C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E13C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E13C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E13C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E13C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E13C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E13C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E1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E13C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E13C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E13C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E13C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E13C1"/>
    <w:rPr>
      <w:i/>
      <w:iCs/>
      <w:color w:val="404040" w:themeColor="text1" w:themeTint="BF"/>
    </w:rPr>
  </w:style>
  <w:style w:type="paragraph" w:styleId="Sarakstarindkopa">
    <w:name w:val="List Paragraph"/>
    <w:basedOn w:val="Parasts"/>
    <w:uiPriority w:val="34"/>
    <w:qFormat/>
    <w:rsid w:val="00EE13C1"/>
    <w:pPr>
      <w:ind w:left="720"/>
      <w:contextualSpacing/>
    </w:pPr>
  </w:style>
  <w:style w:type="character" w:styleId="Intensvsizclums">
    <w:name w:val="Intense Emphasis"/>
    <w:basedOn w:val="Noklusjumarindkopasfonts"/>
    <w:uiPriority w:val="21"/>
    <w:qFormat/>
    <w:rsid w:val="00EE13C1"/>
    <w:rPr>
      <w:i/>
      <w:iCs/>
      <w:color w:val="2F5496" w:themeColor="accent1" w:themeShade="BF"/>
    </w:rPr>
  </w:style>
  <w:style w:type="paragraph" w:styleId="Intensvscitts">
    <w:name w:val="Intense Quote"/>
    <w:basedOn w:val="Parasts"/>
    <w:next w:val="Parasts"/>
    <w:link w:val="IntensvscittsRakstz"/>
    <w:uiPriority w:val="30"/>
    <w:qFormat/>
    <w:rsid w:val="00EE1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E13C1"/>
    <w:rPr>
      <w:i/>
      <w:iCs/>
      <w:color w:val="2F5496" w:themeColor="accent1" w:themeShade="BF"/>
    </w:rPr>
  </w:style>
  <w:style w:type="character" w:styleId="Intensvaatsauce">
    <w:name w:val="Intense Reference"/>
    <w:basedOn w:val="Noklusjumarindkopasfonts"/>
    <w:uiPriority w:val="32"/>
    <w:qFormat/>
    <w:rsid w:val="00EE1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14901</Words>
  <Characters>8495</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2025-12-09T13:02:00Z</dcterms:created>
  <dcterms:modified xsi:type="dcterms:W3CDTF">2025-12-09T13:02:00Z</dcterms:modified>
</cp:coreProperties>
</file>