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796" w:rsidRDefault="00AF3796" w:rsidP="00AF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 novada pašvaldība izsludina </w:t>
      </w:r>
      <w:r w:rsidRPr="00AF379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nekustamā īpašuma </w:t>
      </w:r>
      <w:proofErr w:type="spellStart"/>
      <w:r w:rsidR="00062238" w:rsidRPr="00062238">
        <w:rPr>
          <w:rFonts w:ascii="Times New Roman" w:eastAsia="Calibri" w:hAnsi="Times New Roman" w:cs="Times New Roman"/>
          <w:b/>
          <w:kern w:val="1"/>
          <w:sz w:val="24"/>
          <w:szCs w:val="24"/>
          <w:lang w:bidi="hi-IN"/>
        </w:rPr>
        <w:t>Mazupītes</w:t>
      </w:r>
      <w:proofErr w:type="spellEnd"/>
      <w:r w:rsidR="00062238" w:rsidRPr="00062238">
        <w:rPr>
          <w:rFonts w:ascii="Times New Roman" w:eastAsia="Calibri" w:hAnsi="Times New Roman" w:cs="Times New Roman"/>
          <w:b/>
          <w:kern w:val="1"/>
          <w:sz w:val="24"/>
          <w:szCs w:val="24"/>
          <w:lang w:bidi="hi-IN"/>
        </w:rPr>
        <w:t>, Alojas pagastā</w:t>
      </w:r>
      <w:r w:rsidR="00062238" w:rsidRPr="004571E4">
        <w:rPr>
          <w:rFonts w:ascii="Times New Roman" w:eastAsia="Calibri" w:hAnsi="Times New Roman" w:cs="Times New Roman"/>
          <w:kern w:val="1"/>
          <w:sz w:val="24"/>
          <w:szCs w:val="24"/>
          <w:lang w:bidi="hi-IN"/>
        </w:rPr>
        <w:t>, Limbažu novadā, kadastra Nr.6627 004 0094, kas sastāv no zemes ar kadastra apzīmējumu: 6627 004 0094, 5,56 ha platībā</w:t>
      </w:r>
      <w:r w:rsidR="00540A68" w:rsidRPr="00512FC4">
        <w:rPr>
          <w:rFonts w:ascii="Times New Roman" w:eastAsia="Calibri" w:hAnsi="Times New Roman" w:cs="Times New Roman"/>
          <w:kern w:val="1"/>
          <w:sz w:val="24"/>
          <w:szCs w:val="24"/>
          <w:lang w:bidi="hi-IN"/>
        </w:rPr>
        <w:t>,</w:t>
      </w:r>
      <w:r w:rsidR="00540A68" w:rsidRPr="00AB6AD4">
        <w:rPr>
          <w:rFonts w:ascii="Times New Roman" w:eastAsia="Calibri" w:hAnsi="Times New Roman" w:cs="Times New Roman"/>
          <w:kern w:val="1"/>
          <w:sz w:val="24"/>
          <w:szCs w:val="24"/>
          <w:lang w:bidi="hi-IN"/>
        </w:rPr>
        <w:t xml:space="preserve"> </w:t>
      </w:r>
      <w:r w:rsidR="00540A68" w:rsidRPr="00E46B29">
        <w:rPr>
          <w:rFonts w:ascii="Times New Roman" w:eastAsia="Calibri" w:hAnsi="Times New Roman" w:cs="Times New Roman"/>
          <w:kern w:val="1"/>
          <w:sz w:val="24"/>
          <w:szCs w:val="24"/>
          <w:lang w:bidi="hi-IN"/>
        </w:rPr>
        <w:t xml:space="preserve"> </w:t>
      </w: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>izsoli</w:t>
      </w:r>
      <w:r w:rsidR="00CC11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>- IZSOLES OBJEKTS.</w:t>
      </w:r>
    </w:p>
    <w:p w:rsidR="008D6373" w:rsidRDefault="00AF3796" w:rsidP="00AF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 IZSOLES OBJEKTA nosacītā cena (sākumcena) – </w:t>
      </w:r>
      <w:r w:rsidR="00DC7C84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06223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C7C84">
        <w:rPr>
          <w:rFonts w:ascii="Times New Roman" w:eastAsia="Times New Roman" w:hAnsi="Times New Roman" w:cs="Times New Roman"/>
          <w:sz w:val="24"/>
          <w:szCs w:val="24"/>
          <w:lang w:eastAsia="lv-LV"/>
        </w:rPr>
        <w:t>20</w:t>
      </w:r>
      <w:r w:rsidR="00512FC4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  <w:r w:rsidR="003C50C9" w:rsidRPr="00AF26CD">
        <w:rPr>
          <w:rFonts w:ascii="Times New Roman" w:eastAsia="Times New Roman" w:hAnsi="Times New Roman" w:cs="Times New Roman"/>
          <w:sz w:val="24"/>
          <w:szCs w:val="24"/>
          <w:lang w:eastAsia="lv-LV"/>
        </w:rPr>
        <w:t>,00</w:t>
      </w:r>
      <w:r w:rsidR="00BE4C5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EUR</w:t>
      </w:r>
      <w:r w:rsidR="003C50C9" w:rsidRPr="00AF26C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="00DC7C8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deviņi </w:t>
      </w:r>
      <w:r w:rsidR="003C50C9" w:rsidRPr="00AF26C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tūkstoši </w:t>
      </w:r>
      <w:r w:rsidR="00DC7C84">
        <w:rPr>
          <w:rFonts w:ascii="Times New Roman" w:eastAsia="Times New Roman" w:hAnsi="Times New Roman" w:cs="Times New Roman"/>
          <w:sz w:val="24"/>
          <w:szCs w:val="24"/>
          <w:lang w:eastAsia="lv-LV"/>
        </w:rPr>
        <w:t>divi</w:t>
      </w:r>
      <w:r w:rsidR="003C50C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3C50C9" w:rsidRPr="00AF26CD">
        <w:rPr>
          <w:rFonts w:ascii="Times New Roman" w:eastAsia="Times New Roman" w:hAnsi="Times New Roman" w:cs="Times New Roman"/>
          <w:sz w:val="24"/>
          <w:szCs w:val="24"/>
          <w:lang w:eastAsia="lv-LV"/>
        </w:rPr>
        <w:t>simti</w:t>
      </w:r>
      <w:r w:rsidR="00540A68"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40A6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eiro). </w:t>
      </w:r>
    </w:p>
    <w:p w:rsidR="00AF3796" w:rsidRDefault="00540A68" w:rsidP="00AF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Izsoles solis –</w:t>
      </w:r>
      <w:r w:rsidR="00DC7C84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AF3796"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>00,00 EUR (</w:t>
      </w:r>
      <w:r w:rsidR="00DC7C84">
        <w:rPr>
          <w:rFonts w:ascii="Times New Roman" w:eastAsia="Times New Roman" w:hAnsi="Times New Roman" w:cs="Times New Roman"/>
          <w:sz w:val="24"/>
          <w:szCs w:val="24"/>
          <w:lang w:eastAsia="lv-LV"/>
        </w:rPr>
        <w:t>viens</w:t>
      </w:r>
      <w:r w:rsidR="00792A3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simt</w:t>
      </w:r>
      <w:r w:rsidR="00DC7C8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 </w:t>
      </w:r>
      <w:r w:rsidR="00AF3796"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>eiro).</w:t>
      </w:r>
    </w:p>
    <w:p w:rsidR="008D6373" w:rsidRDefault="008D6373" w:rsidP="00AF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Izsoles nodrošinājuma nauda – </w:t>
      </w:r>
      <w:r w:rsidR="00DC7C84">
        <w:rPr>
          <w:rFonts w:ascii="Times New Roman" w:eastAsia="Times New Roman" w:hAnsi="Times New Roman" w:cs="Times New Roman"/>
          <w:sz w:val="24"/>
          <w:szCs w:val="24"/>
          <w:lang w:eastAsia="lv-LV"/>
        </w:rPr>
        <w:t>920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,00 EUR (</w:t>
      </w:r>
      <w:r w:rsidR="00DC7C84">
        <w:rPr>
          <w:rFonts w:ascii="Times New Roman" w:eastAsia="Times New Roman" w:hAnsi="Times New Roman" w:cs="Times New Roman"/>
          <w:sz w:val="24"/>
          <w:szCs w:val="24"/>
          <w:lang w:eastAsia="lv-LV"/>
        </w:rPr>
        <w:t>deviņi</w:t>
      </w:r>
      <w:r w:rsidR="0006223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simti </w:t>
      </w:r>
      <w:r w:rsidR="00DC7C84">
        <w:rPr>
          <w:rFonts w:ascii="Times New Roman" w:eastAsia="Times New Roman" w:hAnsi="Times New Roman" w:cs="Times New Roman"/>
          <w:sz w:val="24"/>
          <w:szCs w:val="24"/>
          <w:lang w:eastAsia="lv-LV"/>
        </w:rPr>
        <w:t>divdesmit</w:t>
      </w:r>
      <w:r w:rsidR="00E903F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eiro)</w:t>
      </w:r>
      <w:r w:rsidR="00CC110E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8D6373" w:rsidRDefault="00AF3796" w:rsidP="00AF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>Izsole notiks elektronisko izsoļu vietnē </w:t>
      </w:r>
      <w:hyperlink r:id="rId4" w:history="1">
        <w:r w:rsidRPr="00AF3796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https://izsoles.ta.gov.lv</w:t>
        </w:r>
      </w:hyperlink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> no 202</w:t>
      </w:r>
      <w:r w:rsidR="00D67A81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D67A81">
        <w:rPr>
          <w:rFonts w:ascii="Times New Roman" w:eastAsia="Times New Roman" w:hAnsi="Times New Roman" w:cs="Times New Roman"/>
          <w:sz w:val="24"/>
          <w:szCs w:val="24"/>
          <w:lang w:eastAsia="lv-LV"/>
        </w:rPr>
        <w:t>5. janvāra</w:t>
      </w:r>
      <w:r w:rsidR="002031D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plkst.13:00 līdz 202</w:t>
      </w:r>
      <w:r w:rsidR="00D67A81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gada </w:t>
      </w:r>
      <w:r w:rsidR="00D67A81">
        <w:rPr>
          <w:rFonts w:ascii="Times New Roman" w:eastAsia="Times New Roman" w:hAnsi="Times New Roman" w:cs="Times New Roman"/>
          <w:sz w:val="24"/>
          <w:szCs w:val="24"/>
          <w:lang w:eastAsia="lv-LV"/>
        </w:rPr>
        <w:t>4. februārim</w:t>
      </w: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plkst.13:00. </w:t>
      </w:r>
    </w:p>
    <w:p w:rsidR="00AF3796" w:rsidRPr="00AF3796" w:rsidRDefault="00AF3796" w:rsidP="00AF379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>Elektroniskai izsolei pretendenti var reģistrēties no 202</w:t>
      </w:r>
      <w:r w:rsidR="00D67A81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gada </w:t>
      </w:r>
      <w:r w:rsidR="00D67A81">
        <w:rPr>
          <w:rFonts w:ascii="Times New Roman" w:eastAsia="Times New Roman" w:hAnsi="Times New Roman" w:cs="Times New Roman"/>
          <w:sz w:val="24"/>
          <w:szCs w:val="24"/>
          <w:lang w:eastAsia="lv-LV"/>
        </w:rPr>
        <w:t>5. janvāra</w:t>
      </w: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plkst.13:00 līdz 202</w:t>
      </w:r>
      <w:r w:rsidR="004B2DEC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bookmarkStart w:id="0" w:name="_GoBack"/>
      <w:bookmarkEnd w:id="0"/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gada </w:t>
      </w:r>
      <w:r w:rsidR="00DC7C84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D67A81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DC7C8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D67A81">
        <w:rPr>
          <w:rFonts w:ascii="Times New Roman" w:eastAsia="Times New Roman" w:hAnsi="Times New Roman" w:cs="Times New Roman"/>
          <w:sz w:val="24"/>
          <w:szCs w:val="24"/>
          <w:lang w:eastAsia="lv-LV"/>
        </w:rPr>
        <w:t>janvāra</w:t>
      </w: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plkst. 23:59 elektronisko izsoļu vietnē </w:t>
      </w:r>
      <w:hyperlink r:id="rId5" w:history="1">
        <w:r w:rsidRPr="00AF3796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https://izsoles.ta.gov.lv</w:t>
        </w:r>
      </w:hyperlink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> .</w:t>
      </w:r>
    </w:p>
    <w:p w:rsidR="00AF3796" w:rsidRPr="00AF3796" w:rsidRDefault="00AF3796" w:rsidP="00AF3796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Times New Roman"/>
          <w:color w:val="333333"/>
          <w:sz w:val="21"/>
          <w:szCs w:val="21"/>
          <w:lang w:eastAsia="lv-LV"/>
        </w:rPr>
      </w:pP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Izsoles pretendentiem jāieskaita Limbažu novada pašvaldības kontā AS „Swedbank”, bankas kods HABALV22, konta Nr. LV12HABA0551026085817 dalības maksu – 40,00  EUR (tai skaitā PVN 21%) un nodrošinājuma naudu 10% apmērā no izsoles objekta nosacītās cenas ar norādi „Izsoles nodrošinājums un dalības maksa elektroniskai izsolei </w:t>
      </w:r>
      <w:r w:rsidR="00062238">
        <w:rPr>
          <w:rFonts w:ascii="Times New Roman" w:eastAsia="Times New Roman" w:hAnsi="Times New Roman" w:cs="Times New Roman"/>
          <w:sz w:val="24"/>
          <w:szCs w:val="24"/>
          <w:lang w:eastAsia="lv-LV"/>
        </w:rPr>
        <w:t>Mazupītes</w:t>
      </w:r>
      <w:r w:rsidR="00512FC4">
        <w:rPr>
          <w:rFonts w:ascii="Times New Roman" w:eastAsia="Times New Roman" w:hAnsi="Times New Roman" w:cs="Times New Roman"/>
          <w:sz w:val="24"/>
          <w:szCs w:val="24"/>
          <w:lang w:eastAsia="lv-LV"/>
        </w:rPr>
        <w:t>, Alojas pagastā</w:t>
      </w:r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>” un Tiesu administrācijas kontā saskaņā ar elektronisko izsoļu vietnē reģistrētam lietotājam sagatavoto rēķinu</w:t>
      </w:r>
      <w:r w:rsidRPr="00AF3796">
        <w:rPr>
          <w:rFonts w:ascii="Open Sans" w:eastAsia="Times New Roman" w:hAnsi="Open Sans" w:cs="Times New Roman"/>
          <w:color w:val="333333"/>
          <w:sz w:val="21"/>
          <w:szCs w:val="21"/>
          <w:lang w:eastAsia="lv-LV"/>
        </w:rPr>
        <w:t>.</w:t>
      </w:r>
    </w:p>
    <w:p w:rsidR="00EE6A0B" w:rsidRDefault="008D6373"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>Izsoles noteikumi pieejami tīmekļa vietnē </w:t>
      </w:r>
      <w:hyperlink r:id="rId6" w:history="1">
        <w:r w:rsidRPr="00AF3796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www.limbazunovads.lv./sadaļā/</w:t>
        </w:r>
      </w:hyperlink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>izsoles un elektronisko izsoļu vietnē </w:t>
      </w:r>
      <w:hyperlink r:id="rId7" w:history="1">
        <w:r w:rsidRPr="00AF3796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https://izsoles.ta.gov.lv</w:t>
        </w:r>
      </w:hyperlink>
      <w:r w:rsidRPr="00AF3796">
        <w:rPr>
          <w:rFonts w:ascii="Times New Roman" w:eastAsia="Times New Roman" w:hAnsi="Times New Roman" w:cs="Times New Roman"/>
          <w:sz w:val="24"/>
          <w:szCs w:val="24"/>
          <w:lang w:eastAsia="lv-LV"/>
        </w:rPr>
        <w:t> . Informācija pa tālr. 25749113, e-pasts: aloja</w:t>
      </w:r>
      <w:hyperlink r:id="rId8" w:history="1">
        <w:r w:rsidRPr="00AF3796"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t>@limbazunovads.lv</w:t>
        </w:r>
      </w:hyperlink>
    </w:p>
    <w:sectPr w:rsidR="00EE6A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96"/>
    <w:rsid w:val="00062238"/>
    <w:rsid w:val="00097127"/>
    <w:rsid w:val="00106C36"/>
    <w:rsid w:val="0015408D"/>
    <w:rsid w:val="00177C30"/>
    <w:rsid w:val="002031D9"/>
    <w:rsid w:val="0022310A"/>
    <w:rsid w:val="003573B5"/>
    <w:rsid w:val="003C50C9"/>
    <w:rsid w:val="004B2DEC"/>
    <w:rsid w:val="004B75E5"/>
    <w:rsid w:val="004C7EEE"/>
    <w:rsid w:val="00512FC4"/>
    <w:rsid w:val="00540A68"/>
    <w:rsid w:val="00541757"/>
    <w:rsid w:val="0063688E"/>
    <w:rsid w:val="006E07FD"/>
    <w:rsid w:val="00792A31"/>
    <w:rsid w:val="008D6373"/>
    <w:rsid w:val="00AF3796"/>
    <w:rsid w:val="00BB2C26"/>
    <w:rsid w:val="00BE4C56"/>
    <w:rsid w:val="00CC110E"/>
    <w:rsid w:val="00D67A81"/>
    <w:rsid w:val="00DA18A7"/>
    <w:rsid w:val="00DA509B"/>
    <w:rsid w:val="00DC7C84"/>
    <w:rsid w:val="00E903FF"/>
    <w:rsid w:val="00EE6A0B"/>
    <w:rsid w:val="00F35A84"/>
    <w:rsid w:val="00F90179"/>
    <w:rsid w:val="00FD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26ADC-C761-482A-AE63-00BA8ECE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7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cgriva@limbazunovads.l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zsoles.ta.gov.l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mbazunovads.lv./sada%C4%BC%C4%81/" TargetMode="External"/><Relationship Id="rId5" Type="http://schemas.openxmlformats.org/officeDocument/2006/relationships/hyperlink" Target="https://izsoles.ta.gov.lv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zsoles.ta.gov.lv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1066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Meļķe-Kažoka</dc:creator>
  <cp:keywords/>
  <dc:description/>
  <cp:lastModifiedBy>Gunita Meļķe-Kažoka</cp:lastModifiedBy>
  <cp:revision>7</cp:revision>
  <dcterms:created xsi:type="dcterms:W3CDTF">2024-12-20T07:50:00Z</dcterms:created>
  <dcterms:modified xsi:type="dcterms:W3CDTF">2025-11-28T06:17:00Z</dcterms:modified>
</cp:coreProperties>
</file>