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A4495F" w:rsidRPr="00455549" w:rsidP="00A4495F" w14:paraId="57E345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lang w:val="lv-LV"/>
        </w:rPr>
      </w:pPr>
      <w:r w:rsidRPr="00455549">
        <w:rPr>
          <w:noProof/>
          <w:lang w:val="lv-LV"/>
        </w:rPr>
        <w:t>PIELIKUMS</w:t>
      </w:r>
    </w:p>
    <w:p w:rsidR="00AC67EE" w:rsidRPr="00AC67EE" w:rsidP="00AC67EE" w14:paraId="7BBF66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C67EE">
        <w:rPr>
          <w:noProof/>
          <w:sz w:val="24"/>
          <w:szCs w:val="20"/>
          <w:lang w:val="lv-LV"/>
        </w:rPr>
        <w:t>Apstiprināts ar Nodrošinājuma valsts aģentūras</w:t>
      </w:r>
    </w:p>
    <w:p w:rsidR="00AC67EE" w:rsidP="00AC67EE" w14:paraId="78C17AEF" w14:textId="77777777">
      <w:pPr>
        <w:tabs>
          <w:tab w:val="right" w:pos="9072"/>
        </w:tabs>
        <w:jc w:val="right"/>
        <w:rPr>
          <w:sz w:val="18"/>
          <w:szCs w:val="18"/>
        </w:rPr>
      </w:pPr>
      <w:r w:rsidRPr="00AC67EE">
        <w:rPr>
          <w:iCs/>
          <w:noProof/>
          <w:sz w:val="18"/>
          <w:szCs w:val="18"/>
          <w:lang w:val="lv-LV"/>
        </w:rPr>
        <w:t>25.11.2025</w:t>
      </w:r>
      <w:r w:rsidRPr="00AC67EE">
        <w:rPr>
          <w:noProof/>
          <w:sz w:val="24"/>
          <w:szCs w:val="20"/>
          <w:lang w:val="lv-LV"/>
        </w:rPr>
        <w:t xml:space="preserve">. rīkojumu Nr. </w:t>
      </w:r>
      <w:r w:rsidRPr="00AC67EE">
        <w:rPr>
          <w:noProof/>
          <w:sz w:val="18"/>
          <w:szCs w:val="18"/>
          <w:lang w:val="lv-LV"/>
        </w:rPr>
        <w:t>1134</w:t>
      </w:r>
    </w:p>
    <w:p w:rsidR="00AC67EE" w:rsidRPr="00E908A7" w:rsidP="00AC67EE" w14:paraId="3196281F" w14:textId="77777777">
      <w:pPr>
        <w:pStyle w:val="HTMLPreformatted"/>
        <w:rPr>
          <w:rFonts w:ascii="Times New Roman" w:hAnsi="Times New Roman" w:cs="Times New Roman"/>
          <w:sz w:val="28"/>
          <w:szCs w:val="28"/>
        </w:rPr>
      </w:pPr>
    </w:p>
    <w:p w:rsidR="00A4495F" w:rsidRPr="0058067E" w:rsidP="00A4495F" w14:paraId="63C66F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p>
    <w:p w:rsidR="00A4495F" w:rsidRPr="0058067E" w:rsidP="00A4495F" w14:paraId="4EB39593" w14:textId="77777777">
      <w:pPr>
        <w:keepNext/>
        <w:spacing w:line="240" w:lineRule="auto"/>
        <w:jc w:val="center"/>
        <w:outlineLvl w:val="0"/>
        <w:rPr>
          <w:rFonts w:eastAsia="Times New Roman"/>
          <w:b/>
          <w:sz w:val="32"/>
          <w:szCs w:val="32"/>
          <w:lang w:val="lv-LV"/>
        </w:rPr>
      </w:pPr>
      <w:r w:rsidRPr="00D0765B">
        <w:rPr>
          <w:b/>
          <w:bCs/>
          <w:sz w:val="28"/>
          <w:szCs w:val="28"/>
          <w:lang w:val="lv-LV"/>
        </w:rPr>
        <w:t xml:space="preserve">EĻĻA NO BITUMENMINERĀLIEM </w:t>
      </w:r>
      <w:r>
        <w:rPr>
          <w:b/>
          <w:bCs/>
          <w:sz w:val="28"/>
          <w:szCs w:val="28"/>
          <w:lang w:val="lv-LV"/>
        </w:rPr>
        <w:t>“</w:t>
      </w:r>
      <w:r w:rsidRPr="00D0765B">
        <w:rPr>
          <w:b/>
          <w:bCs/>
          <w:sz w:val="28"/>
          <w:szCs w:val="28"/>
          <w:lang w:val="lv-LV"/>
        </w:rPr>
        <w:t>PIONIER M 1930</w:t>
      </w:r>
      <w:r>
        <w:rPr>
          <w:rFonts w:eastAsia="Times New Roman"/>
          <w:b/>
          <w:sz w:val="32"/>
          <w:szCs w:val="32"/>
          <w:lang w:val="lv-LV"/>
        </w:rPr>
        <w:t>”</w:t>
      </w:r>
      <w:r w:rsidRPr="0058067E">
        <w:rPr>
          <w:rFonts w:eastAsia="Times New Roman"/>
          <w:b/>
          <w:sz w:val="32"/>
          <w:szCs w:val="32"/>
          <w:lang w:val="lv-LV"/>
        </w:rPr>
        <w:t xml:space="preserve"> </w:t>
      </w:r>
    </w:p>
    <w:p w:rsidR="00A4495F" w:rsidRPr="0058067E" w:rsidP="00A4495F" w14:paraId="5A7DF833" w14:textId="77777777">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A4495F" w:rsidRPr="0058067E" w:rsidP="00A4495F" w14:paraId="2DA7A787" w14:textId="77777777">
      <w:pPr>
        <w:numPr>
          <w:ilvl w:val="0"/>
          <w:numId w:val="1"/>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A4495F" w:rsidRPr="0058067E" w:rsidP="00A4495F" w14:paraId="13D2A835"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A4495F" w:rsidRPr="0058067E" w:rsidP="00A4495F" w14:paraId="138BBBA5"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A4495F" w:rsidRPr="0058067E" w:rsidP="00A4495F" w14:paraId="72AA59DE" w14:textId="3C6A88EA">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Aģentūra, reģistrācijas numurs 90009112024;</w:t>
      </w:r>
      <w:r w:rsidRPr="0058067E">
        <w:rPr>
          <w:rFonts w:eastAsia="Times New Roman"/>
          <w:spacing w:val="-10"/>
          <w:sz w:val="28"/>
          <w:szCs w:val="28"/>
          <w:lang w:val="lv-LV"/>
        </w:rPr>
        <w:t xml:space="preserve"> adrese:</w:t>
      </w:r>
      <w:r w:rsidR="00A163A1">
        <w:rPr>
          <w:rFonts w:eastAsia="Times New Roman"/>
          <w:spacing w:val="-10"/>
          <w:sz w:val="28"/>
          <w:szCs w:val="28"/>
          <w:lang w:val="lv-LV"/>
        </w:rPr>
        <w:t>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 pasts: </w:t>
      </w:r>
      <w:hyperlink r:id="rId4"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5" w:history="1">
        <w:r w:rsidRPr="0058067E">
          <w:rPr>
            <w:rStyle w:val="Hyperlink"/>
            <w:rFonts w:eastAsia="Times New Roman"/>
            <w:sz w:val="28"/>
            <w:szCs w:val="28"/>
            <w:lang w:val="lv-LV"/>
          </w:rPr>
          <w:t>https://www.nva.iem.gov.lv/lv</w:t>
        </w:r>
      </w:hyperlink>
      <w:r w:rsidRPr="0058067E">
        <w:rPr>
          <w:rFonts w:eastAsia="Times New Roman"/>
          <w:sz w:val="28"/>
          <w:szCs w:val="28"/>
          <w:lang w:val="lv-LV"/>
        </w:rPr>
        <w:t xml:space="preserve"> </w:t>
      </w:r>
      <w:r>
        <w:rPr>
          <w:rFonts w:eastAsia="Times New Roman"/>
          <w:sz w:val="28"/>
          <w:szCs w:val="28"/>
          <w:lang w:val="lv-LV"/>
        </w:rPr>
        <w:t>.</w:t>
      </w:r>
    </w:p>
    <w:p w:rsidR="00A4495F" w:rsidRPr="0058067E" w:rsidP="00A4495F" w14:paraId="0C468AF2"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FE7989">
        <w:rPr>
          <w:sz w:val="28"/>
          <w:szCs w:val="28"/>
          <w:lang w:val="lv-LV"/>
        </w:rPr>
        <w:t xml:space="preserve">Valsts ieņēmuma dienesta Nodokļu un muitas policijas pārvaldes </w:t>
      </w:r>
      <w:r>
        <w:rPr>
          <w:sz w:val="28"/>
          <w:szCs w:val="28"/>
          <w:lang w:val="lv-LV"/>
        </w:rPr>
        <w:t>I</w:t>
      </w:r>
      <w:r w:rsidRPr="00FE7989">
        <w:rPr>
          <w:sz w:val="28"/>
          <w:szCs w:val="28"/>
          <w:lang w:val="lv-LV"/>
        </w:rPr>
        <w:t xml:space="preserve">zmeklēšanas </w:t>
      </w:r>
      <w:r>
        <w:rPr>
          <w:sz w:val="28"/>
          <w:szCs w:val="28"/>
          <w:lang w:val="lv-LV"/>
        </w:rPr>
        <w:t xml:space="preserve">reģionālās </w:t>
      </w:r>
      <w:r w:rsidRPr="00FE7989">
        <w:rPr>
          <w:sz w:val="28"/>
          <w:szCs w:val="28"/>
          <w:lang w:val="lv-LV"/>
        </w:rPr>
        <w:t xml:space="preserve">daļas </w:t>
      </w:r>
      <w:r>
        <w:rPr>
          <w:sz w:val="28"/>
          <w:szCs w:val="28"/>
          <w:lang w:val="lv-LV"/>
        </w:rPr>
        <w:t>Latgale</w:t>
      </w:r>
      <w:r w:rsidRPr="00FE7989">
        <w:rPr>
          <w:sz w:val="28"/>
          <w:szCs w:val="28"/>
          <w:lang w:val="lv-LV"/>
        </w:rPr>
        <w:t xml:space="preserve">s izmeklēšanas nodaļas 2025. gada </w:t>
      </w:r>
      <w:r>
        <w:rPr>
          <w:sz w:val="28"/>
          <w:szCs w:val="28"/>
          <w:lang w:val="lv-LV"/>
        </w:rPr>
        <w:t>27</w:t>
      </w:r>
      <w:r w:rsidRPr="00FE7989">
        <w:rPr>
          <w:sz w:val="28"/>
          <w:szCs w:val="28"/>
          <w:lang w:val="lv-LV"/>
        </w:rPr>
        <w:t xml:space="preserve">. augusta lēmuma par rīcību ar lietiskajiem pierādījumiem kriminālprocesā Nr. </w:t>
      </w:r>
      <w:r>
        <w:rPr>
          <w:noProof/>
          <w:sz w:val="28"/>
          <w:szCs w:val="28"/>
          <w:lang w:val="lv-LV"/>
        </w:rPr>
        <w:t>58400015125</w:t>
      </w:r>
      <w:r w:rsidRPr="0058067E">
        <w:rPr>
          <w:rFonts w:eastAsia="Times New Roman"/>
          <w:sz w:val="28"/>
          <w:szCs w:val="28"/>
          <w:lang w:val="lv-LV" w:eastAsia="ar-SA"/>
        </w:rPr>
        <w:t>.</w:t>
      </w:r>
    </w:p>
    <w:p w:rsidR="00A4495F" w:rsidRPr="0058067E" w:rsidP="00A4495F" w14:paraId="094D0B9B"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16486</w:t>
      </w:r>
      <w:r w:rsidRPr="0058067E">
        <w:rPr>
          <w:rFonts w:eastAsia="Times New Roman"/>
          <w:sz w:val="28"/>
          <w:szCs w:val="28"/>
          <w:lang w:val="lv-LV"/>
        </w:rPr>
        <w:t xml:space="preserve"> - </w:t>
      </w:r>
      <w:r w:rsidRPr="00D0765B">
        <w:rPr>
          <w:b/>
          <w:bCs/>
          <w:sz w:val="28"/>
          <w:szCs w:val="28"/>
          <w:lang w:val="lv-LV"/>
        </w:rPr>
        <w:t xml:space="preserve">EĻĻA NO BITUMENMINERĀLIEM </w:t>
      </w:r>
      <w:r>
        <w:rPr>
          <w:b/>
          <w:bCs/>
          <w:sz w:val="28"/>
          <w:szCs w:val="28"/>
          <w:lang w:val="lv-LV"/>
        </w:rPr>
        <w:t>“</w:t>
      </w:r>
      <w:r w:rsidRPr="00D0765B">
        <w:rPr>
          <w:b/>
          <w:bCs/>
          <w:sz w:val="28"/>
          <w:szCs w:val="28"/>
          <w:lang w:val="lv-LV"/>
        </w:rPr>
        <w:t>PIONIER M 1930</w:t>
      </w:r>
      <w:r>
        <w:rPr>
          <w:b/>
          <w:bCs/>
          <w:sz w:val="28"/>
          <w:szCs w:val="28"/>
          <w:lang w:val="lv-LV"/>
        </w:rPr>
        <w:t>”</w:t>
      </w:r>
      <w:r w:rsidRPr="0058067E">
        <w:rPr>
          <w:rFonts w:eastAsia="Times New Roman"/>
          <w:sz w:val="28"/>
          <w:szCs w:val="28"/>
          <w:lang w:val="lv-LV"/>
        </w:rPr>
        <w:t xml:space="preserve"> (turpmāk – Manta) par visaugstāko nosolīto cenu, kas ir augstāka par noteikto izsoles sākumcenu.</w:t>
      </w:r>
    </w:p>
    <w:p w:rsidR="00A4495F" w:rsidRPr="0058067E" w:rsidP="00A4495F" w14:paraId="6BC2FACB"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b/>
          <w:sz w:val="28"/>
          <w:szCs w:val="28"/>
          <w:lang w:val="lv-LV"/>
        </w:rPr>
        <w:t>Manta</w:t>
      </w:r>
      <w:r>
        <w:rPr>
          <w:rFonts w:eastAsia="Times New Roman"/>
          <w:b/>
          <w:sz w:val="28"/>
          <w:szCs w:val="28"/>
          <w:lang w:val="lv-LV"/>
        </w:rPr>
        <w:t>i ir Eiropas Savienības kopienas statuss un tai nav piemērojama muitas procedūra un muitas maksājumi nav veicami</w:t>
      </w:r>
      <w:r w:rsidRPr="0058067E">
        <w:rPr>
          <w:rFonts w:eastAsia="Times New Roman"/>
          <w:b/>
          <w:sz w:val="28"/>
          <w:szCs w:val="28"/>
          <w:lang w:val="lv-LV"/>
        </w:rPr>
        <w:t>.</w:t>
      </w:r>
    </w:p>
    <w:p w:rsidR="00A4495F" w:rsidRPr="0058067E" w:rsidP="00A4495F" w14:paraId="321C3482"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Informāciju par izsoles noteikumiem var saņemt sazinoties ar Aģentūras </w:t>
      </w:r>
      <w:r w:rsidRPr="0058067E">
        <w:rPr>
          <w:rFonts w:eastAsia="Times New Roman"/>
          <w:bCs/>
          <w:sz w:val="28"/>
          <w:szCs w:val="28"/>
          <w:lang w:val="lv-LV"/>
        </w:rPr>
        <w:t xml:space="preserve">Izņemto lietu un resursu pārvaldības departamenta Izņemto lietu pārvaldes Izņemto lietu nodaļu pa e-pastu: </w:t>
      </w:r>
      <w:hyperlink r:id="rId6" w:history="1">
        <w:r w:rsidRPr="0058067E">
          <w:rPr>
            <w:rStyle w:val="Hyperlink"/>
            <w:rFonts w:eastAsia="Times New Roman"/>
            <w:bCs/>
            <w:sz w:val="28"/>
            <w:szCs w:val="28"/>
            <w:lang w:val="lv-LV"/>
          </w:rPr>
          <w:t>realizacija@agentura.iem.gov.lv</w:t>
        </w:r>
      </w:hyperlink>
      <w:r w:rsidRPr="0058067E">
        <w:rPr>
          <w:rFonts w:eastAsia="Times New Roman"/>
          <w:bCs/>
          <w:sz w:val="28"/>
          <w:szCs w:val="28"/>
          <w:lang w:val="lv-LV"/>
        </w:rPr>
        <w:t xml:space="preserve"> </w:t>
      </w:r>
      <w:r>
        <w:rPr>
          <w:rFonts w:eastAsia="Times New Roman"/>
          <w:bCs/>
          <w:sz w:val="28"/>
          <w:szCs w:val="28"/>
          <w:lang w:val="lv-LV"/>
        </w:rPr>
        <w:t>.</w:t>
      </w:r>
      <w:r w:rsidRPr="0058067E">
        <w:rPr>
          <w:rFonts w:eastAsia="Times New Roman"/>
          <w:bCs/>
          <w:sz w:val="28"/>
          <w:szCs w:val="28"/>
          <w:lang w:val="lv-LV"/>
        </w:rPr>
        <w:t xml:space="preserve">     </w:t>
      </w:r>
    </w:p>
    <w:p w:rsidR="00A4495F" w:rsidRPr="0058067E" w:rsidP="00A4495F" w14:paraId="7F173551"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7"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A4495F" w:rsidRPr="0058067E" w:rsidP="00A4495F" w14:paraId="38655951"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Elektronisko izsoļu pakalpojuma sniedzējs ir Tiesu administrācija, reģistrācijas numurs 900001672316, adrese: Antonijas iela 6, Rīga, LV - 1010.</w:t>
      </w:r>
    </w:p>
    <w:p w:rsidR="00A4495F" w:rsidRPr="0058067E" w:rsidP="00A4495F" w14:paraId="232039B1" w14:textId="77777777">
      <w:pPr>
        <w:spacing w:before="120" w:after="120" w:line="240" w:lineRule="auto"/>
        <w:ind w:left="1440"/>
        <w:contextualSpacing/>
        <w:jc w:val="center"/>
        <w:rPr>
          <w:rFonts w:eastAsia="Times New Roman"/>
          <w:b/>
          <w:bCs/>
          <w:caps/>
          <w:sz w:val="28"/>
          <w:szCs w:val="28"/>
          <w:lang w:val="lv-LV" w:eastAsia="lv-LV"/>
        </w:rPr>
      </w:pPr>
    </w:p>
    <w:p w:rsidR="00A4495F" w:rsidRPr="0058067E" w:rsidP="00A4495F" w14:paraId="2651F6CC" w14:textId="77777777">
      <w:pPr>
        <w:numPr>
          <w:ilvl w:val="0"/>
          <w:numId w:val="1"/>
        </w:numPr>
        <w:spacing w:before="120" w:after="120" w:line="240" w:lineRule="auto"/>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A4495F" w:rsidRPr="0058067E" w:rsidP="00A4495F" w14:paraId="3175AC21" w14:textId="77777777">
      <w:pPr>
        <w:numPr>
          <w:ilvl w:val="0"/>
          <w:numId w:val="2"/>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r w:rsidRPr="00D0765B">
        <w:rPr>
          <w:rFonts w:eastAsia="Times New Roman"/>
          <w:b/>
          <w:bCs/>
          <w:sz w:val="28"/>
          <w:szCs w:val="28"/>
          <w:lang w:val="lv-LV" w:eastAsia="lv-LV"/>
        </w:rPr>
        <w:t>Rēzeknē, Varoņu iela 27</w:t>
      </w:r>
      <w:r w:rsidRPr="0058067E">
        <w:rPr>
          <w:rFonts w:eastAsia="Times New Roman"/>
          <w:sz w:val="28"/>
          <w:szCs w:val="28"/>
          <w:lang w:val="lv-LV" w:eastAsia="lv-LV"/>
        </w:rPr>
        <w:t>:</w:t>
      </w:r>
    </w:p>
    <w:tbl>
      <w:tblPr>
        <w:tblStyle w:val="TableGrid2"/>
        <w:tblW w:w="8222" w:type="dxa"/>
        <w:tblInd w:w="137" w:type="dxa"/>
        <w:tblLayout w:type="fixed"/>
        <w:tblLook w:val="04A0"/>
      </w:tblPr>
      <w:tblGrid>
        <w:gridCol w:w="1134"/>
        <w:gridCol w:w="3260"/>
        <w:gridCol w:w="1843"/>
        <w:gridCol w:w="1985"/>
      </w:tblGrid>
      <w:tr w14:paraId="0EE45A36" w14:textId="77777777" w:rsidTr="009606AB">
        <w:tblPrEx>
          <w:tblW w:w="8222" w:type="dxa"/>
          <w:tblInd w:w="137" w:type="dxa"/>
          <w:tblLayout w:type="fixed"/>
          <w:tblLook w:val="04A0"/>
        </w:tblPrEx>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0A59346D" w14:textId="77777777">
            <w:pPr>
              <w:ind w:left="-103" w:right="-114"/>
              <w:jc w:val="center"/>
              <w:rPr>
                <w:rFonts w:eastAsia="Times New Roman"/>
                <w:b/>
                <w:bCs/>
                <w:sz w:val="28"/>
                <w:szCs w:val="28"/>
                <w:lang w:val="lv-LV" w:eastAsia="lv-LV"/>
              </w:rPr>
            </w:pPr>
            <w:bookmarkStart w:id="1" w:name="_Hlk179452697"/>
            <w:r w:rsidRPr="0058067E">
              <w:rPr>
                <w:rFonts w:eastAsia="Times New Roman"/>
                <w:b/>
                <w:bCs/>
                <w:sz w:val="28"/>
                <w:szCs w:val="28"/>
                <w:lang w:val="lv-LV" w:eastAsia="lv-LV"/>
              </w:rPr>
              <w:t>Kārtas numurs</w:t>
            </w:r>
          </w:p>
        </w:tc>
        <w:tc>
          <w:tcPr>
            <w:tcW w:w="3260" w:type="dxa"/>
            <w:tcBorders>
              <w:top w:val="single" w:sz="4" w:space="0" w:color="auto"/>
              <w:left w:val="nil"/>
              <w:bottom w:val="single" w:sz="4" w:space="0" w:color="auto"/>
              <w:right w:val="single" w:sz="4" w:space="0" w:color="auto"/>
            </w:tcBorders>
            <w:vAlign w:val="center"/>
            <w:hideMark/>
          </w:tcPr>
          <w:p w:rsidR="00A4495F" w:rsidRPr="0058067E" w:rsidP="004600EB" w14:paraId="1B3CE32F" w14:textId="77777777">
            <w:pPr>
              <w:jc w:val="center"/>
              <w:rPr>
                <w:rFonts w:eastAsia="Times New Roman"/>
                <w:b/>
                <w:sz w:val="28"/>
                <w:szCs w:val="28"/>
                <w:lang w:val="lv-LV"/>
              </w:rPr>
            </w:pPr>
            <w:r w:rsidRPr="0058067E">
              <w:rPr>
                <w:rFonts w:eastAsia="Times New Roman"/>
                <w:b/>
                <w:sz w:val="28"/>
                <w:szCs w:val="28"/>
                <w:lang w:val="lv-LV"/>
              </w:rPr>
              <w:t>Mantas nosaukums</w:t>
            </w:r>
          </w:p>
        </w:tc>
        <w:tc>
          <w:tcPr>
            <w:tcW w:w="1843"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09E454A6" w14:textId="77777777">
            <w:pPr>
              <w:jc w:val="center"/>
              <w:rPr>
                <w:rFonts w:eastAsia="Times New Roman"/>
                <w:b/>
                <w:sz w:val="28"/>
                <w:szCs w:val="28"/>
                <w:lang w:val="lv-LV"/>
              </w:rPr>
            </w:pPr>
            <w:r w:rsidRPr="0058067E">
              <w:rPr>
                <w:rFonts w:eastAsia="Times New Roman"/>
                <w:b/>
                <w:sz w:val="28"/>
                <w:szCs w:val="28"/>
                <w:lang w:val="lv-LV"/>
              </w:rPr>
              <w:t>KN kods</w:t>
            </w:r>
          </w:p>
        </w:tc>
        <w:tc>
          <w:tcPr>
            <w:tcW w:w="1985"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17901E3A" w14:textId="77777777">
            <w:pPr>
              <w:jc w:val="center"/>
              <w:rPr>
                <w:rFonts w:eastAsia="Times New Roman"/>
                <w:b/>
                <w:sz w:val="28"/>
                <w:szCs w:val="28"/>
                <w:lang w:val="lv-LV"/>
              </w:rPr>
            </w:pPr>
            <w:r w:rsidRPr="0058067E">
              <w:rPr>
                <w:rFonts w:eastAsia="Times New Roman"/>
                <w:b/>
                <w:sz w:val="28"/>
                <w:szCs w:val="28"/>
                <w:lang w:val="lv-LV"/>
              </w:rPr>
              <w:t>Daudzums</w:t>
            </w:r>
          </w:p>
        </w:tc>
      </w:tr>
      <w:tr w14:paraId="57B60D4E" w14:textId="77777777" w:rsidTr="00A163A1">
        <w:tblPrEx>
          <w:tblW w:w="8222" w:type="dxa"/>
          <w:tblInd w:w="137" w:type="dxa"/>
          <w:tblLayout w:type="fixed"/>
          <w:tblLook w:val="04A0"/>
        </w:tblPrEx>
        <w:trPr>
          <w:trHeight w:val="1343"/>
        </w:trPr>
        <w:tc>
          <w:tcPr>
            <w:tcW w:w="1134" w:type="dxa"/>
            <w:tcBorders>
              <w:top w:val="nil"/>
              <w:left w:val="single" w:sz="4" w:space="0" w:color="auto"/>
              <w:bottom w:val="single" w:sz="4" w:space="0" w:color="auto"/>
              <w:right w:val="single" w:sz="4" w:space="0" w:color="auto"/>
            </w:tcBorders>
            <w:vAlign w:val="center"/>
            <w:hideMark/>
          </w:tcPr>
          <w:p w:rsidR="00A4495F" w:rsidRPr="0058067E" w:rsidP="00A163A1" w14:paraId="69657380" w14:textId="77777777">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260" w:type="dxa"/>
            <w:tcBorders>
              <w:top w:val="single" w:sz="4" w:space="0" w:color="auto"/>
              <w:left w:val="nil"/>
              <w:bottom w:val="single" w:sz="4" w:space="0" w:color="auto"/>
              <w:right w:val="single" w:sz="4" w:space="0" w:color="auto"/>
            </w:tcBorders>
          </w:tcPr>
          <w:p w:rsidR="00A4495F" w:rsidP="00A163A1" w14:paraId="740CE3F1" w14:textId="77777777">
            <w:pPr>
              <w:spacing w:line="240" w:lineRule="auto"/>
              <w:jc w:val="center"/>
              <w:rPr>
                <w:rFonts w:eastAsia="Times New Roman"/>
                <w:sz w:val="28"/>
                <w:szCs w:val="28"/>
                <w:lang w:val="lv-LV"/>
              </w:rPr>
            </w:pPr>
          </w:p>
          <w:p w:rsidR="00A4495F" w:rsidRPr="00D0765B" w:rsidP="00A163A1" w14:paraId="2D918AB7" w14:textId="77777777">
            <w:pPr>
              <w:spacing w:line="240" w:lineRule="auto"/>
              <w:jc w:val="center"/>
              <w:rPr>
                <w:rFonts w:eastAsia="Times New Roman"/>
                <w:sz w:val="28"/>
                <w:szCs w:val="28"/>
                <w:lang w:val="lv-LV"/>
              </w:rPr>
            </w:pPr>
            <w:r w:rsidRPr="00D0765B">
              <w:rPr>
                <w:sz w:val="28"/>
                <w:szCs w:val="28"/>
                <w:lang w:val="lv-LV"/>
              </w:rPr>
              <w:t>EĻĻA NO BITUMENMINERĀLIEM “PIONIER M 1930”</w:t>
            </w:r>
          </w:p>
        </w:tc>
        <w:tc>
          <w:tcPr>
            <w:tcW w:w="1843" w:type="dxa"/>
            <w:tcBorders>
              <w:top w:val="single" w:sz="4" w:space="0" w:color="auto"/>
              <w:left w:val="single" w:sz="4" w:space="0" w:color="auto"/>
              <w:bottom w:val="single" w:sz="4" w:space="0" w:color="auto"/>
              <w:right w:val="single" w:sz="4" w:space="0" w:color="auto"/>
            </w:tcBorders>
            <w:vAlign w:val="center"/>
          </w:tcPr>
          <w:p w:rsidR="00A4495F" w:rsidRPr="0058067E" w:rsidP="00A163A1" w14:paraId="43835331" w14:textId="77777777">
            <w:pPr>
              <w:spacing w:line="240" w:lineRule="auto"/>
              <w:ind w:left="28"/>
              <w:jc w:val="center"/>
              <w:rPr>
                <w:rFonts w:eastAsia="Times New Roman"/>
                <w:sz w:val="28"/>
                <w:szCs w:val="28"/>
                <w:lang w:eastAsia="lv-LV"/>
              </w:rPr>
            </w:pPr>
            <w:r>
              <w:rPr>
                <w:sz w:val="28"/>
                <w:szCs w:val="28"/>
              </w:rPr>
              <w:t>2710 19 85</w:t>
            </w:r>
          </w:p>
        </w:tc>
        <w:tc>
          <w:tcPr>
            <w:tcW w:w="1985" w:type="dxa"/>
            <w:tcBorders>
              <w:top w:val="single" w:sz="4" w:space="0" w:color="auto"/>
              <w:left w:val="single" w:sz="4" w:space="0" w:color="auto"/>
              <w:bottom w:val="single" w:sz="4" w:space="0" w:color="auto"/>
              <w:right w:val="single" w:sz="4" w:space="0" w:color="auto"/>
            </w:tcBorders>
            <w:vAlign w:val="center"/>
          </w:tcPr>
          <w:p w:rsidR="00A4495F" w:rsidP="00A163A1" w14:paraId="201B47EF" w14:textId="77777777">
            <w:pPr>
              <w:spacing w:line="240" w:lineRule="auto"/>
              <w:jc w:val="center"/>
              <w:rPr>
                <w:rFonts w:eastAsia="Times New Roman"/>
                <w:sz w:val="28"/>
                <w:szCs w:val="28"/>
                <w:lang w:val="lv-LV" w:eastAsia="lv-LV"/>
              </w:rPr>
            </w:pPr>
          </w:p>
          <w:p w:rsidR="00A4495F" w:rsidP="00A163A1" w14:paraId="51A35A17" w14:textId="77777777">
            <w:pPr>
              <w:spacing w:line="240" w:lineRule="auto"/>
              <w:jc w:val="center"/>
              <w:rPr>
                <w:rFonts w:eastAsia="Times New Roman"/>
                <w:sz w:val="28"/>
                <w:szCs w:val="28"/>
                <w:lang w:val="lv-LV" w:eastAsia="lv-LV"/>
              </w:rPr>
            </w:pPr>
            <w:r w:rsidRPr="0058067E">
              <w:rPr>
                <w:rFonts w:eastAsia="Times New Roman"/>
                <w:sz w:val="28"/>
                <w:szCs w:val="28"/>
                <w:lang w:val="lv-LV" w:eastAsia="lv-LV"/>
              </w:rPr>
              <w:t xml:space="preserve">ap </w:t>
            </w:r>
            <w:r>
              <w:rPr>
                <w:rFonts w:eastAsia="Times New Roman"/>
                <w:sz w:val="28"/>
                <w:szCs w:val="28"/>
                <w:lang w:val="lv-LV" w:eastAsia="lv-LV"/>
              </w:rPr>
              <w:t>21545 </w:t>
            </w:r>
            <w:r w:rsidRPr="0058067E">
              <w:rPr>
                <w:rFonts w:eastAsia="Times New Roman"/>
                <w:sz w:val="28"/>
                <w:szCs w:val="28"/>
                <w:lang w:val="lv-LV" w:eastAsia="lv-LV"/>
              </w:rPr>
              <w:t>kg;</w:t>
            </w:r>
          </w:p>
          <w:p w:rsidR="00A4495F" w:rsidRPr="0058067E" w:rsidP="00A163A1" w14:paraId="02C3FC07" w14:textId="77777777">
            <w:pPr>
              <w:spacing w:line="240" w:lineRule="auto"/>
              <w:jc w:val="center"/>
              <w:rPr>
                <w:rFonts w:eastAsia="Times New Roman"/>
                <w:sz w:val="28"/>
                <w:szCs w:val="28"/>
                <w:lang w:val="lv-LV" w:eastAsia="lv-LV"/>
              </w:rPr>
            </w:pPr>
            <w:r>
              <w:rPr>
                <w:rFonts w:eastAsia="Times New Roman"/>
                <w:sz w:val="28"/>
                <w:szCs w:val="28"/>
                <w:lang w:val="lv-LV" w:eastAsia="lv-LV"/>
              </w:rPr>
              <w:t>100 mucas</w:t>
            </w:r>
          </w:p>
          <w:p w:rsidR="00A4495F" w:rsidRPr="0058067E" w:rsidP="00A163A1" w14:paraId="33A83996" w14:textId="77777777">
            <w:pPr>
              <w:spacing w:line="240" w:lineRule="auto"/>
              <w:jc w:val="center"/>
              <w:rPr>
                <w:rFonts w:eastAsia="Times New Roman"/>
                <w:sz w:val="28"/>
                <w:szCs w:val="28"/>
                <w:lang w:val="lv-LV" w:eastAsia="lv-LV"/>
              </w:rPr>
            </w:pPr>
          </w:p>
        </w:tc>
      </w:tr>
    </w:tbl>
    <w:bookmarkEnd w:id="1"/>
    <w:p w:rsidR="00A4495F" w:rsidRPr="0058067E" w:rsidP="00A4495F" w14:paraId="7E2943B2" w14:textId="77777777">
      <w:pPr>
        <w:numPr>
          <w:ilvl w:val="0"/>
          <w:numId w:val="2"/>
        </w:numPr>
        <w:spacing w:before="360" w:after="120" w:line="240" w:lineRule="auto"/>
        <w:ind w:left="357" w:hanging="357"/>
        <w:contextualSpacing/>
        <w:rPr>
          <w:rFonts w:eastAsia="Times New Roman"/>
          <w:sz w:val="28"/>
          <w:szCs w:val="28"/>
          <w:lang w:val="lv-LV" w:eastAsia="lv-LV"/>
        </w:rPr>
      </w:pPr>
      <w:r w:rsidRPr="0058067E">
        <w:rPr>
          <w:rFonts w:eastAsia="Times New Roman"/>
          <w:sz w:val="28"/>
          <w:szCs w:val="28"/>
          <w:lang w:val="lv-LV" w:eastAsia="lv-LV"/>
        </w:rPr>
        <w:t xml:space="preserve">Mantas dokumentos norādītos parametrus var apskatīties klātienē Piedrujas ielā 20, Rīgā. Apskates laiks ir jāsaskaņo pa tālruni </w:t>
      </w:r>
      <w:r w:rsidRPr="003E61D7">
        <w:rPr>
          <w:sz w:val="28"/>
          <w:szCs w:val="28"/>
          <w:lang w:val="lv-LV" w:eastAsia="lv-LV"/>
        </w:rPr>
        <w:t>67218635</w:t>
      </w:r>
      <w:r w:rsidRPr="0058067E">
        <w:rPr>
          <w:rFonts w:eastAsia="Times New Roman"/>
          <w:sz w:val="28"/>
          <w:szCs w:val="28"/>
          <w:lang w:val="lv-LV" w:eastAsia="lv-LV"/>
        </w:rPr>
        <w:t>. Mantas fotoattēlus var apskatīties Pielikumā Nr.1 pie šī dokumenta.</w:t>
      </w:r>
    </w:p>
    <w:p w:rsidR="00A4495F" w:rsidRPr="0058067E" w:rsidP="00A4495F" w14:paraId="1017061E" w14:textId="455049D0">
      <w:pPr>
        <w:numPr>
          <w:ilvl w:val="0"/>
          <w:numId w:val="2"/>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2" w:name="_Hlk211418669"/>
      <w:bookmarkStart w:id="3" w:name="_Hlk179377210"/>
      <w:bookmarkStart w:id="4" w:name="_Hlk179465863"/>
      <w:r>
        <w:rPr>
          <w:rFonts w:eastAsia="Times New Roman"/>
          <w:sz w:val="28"/>
          <w:szCs w:val="28"/>
          <w:lang w:val="lv-LV"/>
        </w:rPr>
        <w:t>22800,00</w:t>
      </w:r>
      <w:r w:rsidRPr="0058067E">
        <w:rPr>
          <w:rFonts w:eastAsia="Times New Roman"/>
          <w:sz w:val="28"/>
          <w:szCs w:val="28"/>
          <w:lang w:val="lv-LV"/>
        </w:rPr>
        <w:t> </w:t>
      </w:r>
      <w:bookmarkEnd w:id="2"/>
      <w:r w:rsidRPr="0058067E">
        <w:rPr>
          <w:rFonts w:eastAsia="Times New Roman"/>
          <w:sz w:val="28"/>
          <w:szCs w:val="28"/>
          <w:lang w:val="lv-LV"/>
        </w:rPr>
        <w:t>EUR (</w:t>
      </w:r>
      <w:r>
        <w:rPr>
          <w:rFonts w:eastAsia="Times New Roman"/>
          <w:sz w:val="28"/>
          <w:szCs w:val="28"/>
          <w:lang w:val="lv-LV"/>
        </w:rPr>
        <w:t>divdesmit divi tūkstoši astoņi simti</w:t>
      </w:r>
      <w:r w:rsidRPr="0058067E">
        <w:rPr>
          <w:rFonts w:eastAsia="Times New Roman"/>
          <w:sz w:val="28"/>
          <w:szCs w:val="28"/>
          <w:lang w:val="lv-LV"/>
        </w:rPr>
        <w:t xml:space="preserve"> </w:t>
      </w:r>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sz w:val="28"/>
          <w:szCs w:val="28"/>
          <w:lang w:val="lv-LV"/>
        </w:rPr>
        <w:t xml:space="preserve"> </w:t>
      </w:r>
      <w:r w:rsidRPr="0058067E">
        <w:rPr>
          <w:rFonts w:eastAsia="Times New Roman"/>
          <w:sz w:val="28"/>
          <w:szCs w:val="28"/>
          <w:lang w:val="lv-LV"/>
        </w:rPr>
        <w:t xml:space="preserve">un </w:t>
      </w:r>
      <w:r>
        <w:rPr>
          <w:rFonts w:eastAsia="Times New Roman"/>
          <w:sz w:val="28"/>
          <w:szCs w:val="28"/>
          <w:lang w:val="lv-LV"/>
        </w:rPr>
        <w:t>00</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bookmarkEnd w:id="3"/>
    </w:p>
    <w:bookmarkEnd w:id="4"/>
    <w:p w:rsidR="00A4495F" w:rsidRPr="0058067E" w:rsidP="00A4495F" w14:paraId="5E526984" w14:textId="74F35FD9">
      <w:pPr>
        <w:numPr>
          <w:ilvl w:val="0"/>
          <w:numId w:val="2"/>
        </w:numPr>
        <w:spacing w:before="120" w:after="120" w:line="240" w:lineRule="auto"/>
        <w:rPr>
          <w:rFonts w:eastAsia="Times New Roman"/>
          <w:sz w:val="28"/>
          <w:szCs w:val="28"/>
          <w:lang w:val="lv-LV"/>
        </w:rPr>
      </w:pPr>
      <w:r w:rsidRPr="0058067E">
        <w:rPr>
          <w:rFonts w:eastAsia="Times New Roman"/>
          <w:sz w:val="28"/>
          <w:szCs w:val="28"/>
          <w:lang w:val="lv-LV"/>
        </w:rPr>
        <w:t xml:space="preserve">Izsolāmās Mantas </w:t>
      </w:r>
      <w:r w:rsidRPr="0058067E">
        <w:rPr>
          <w:rFonts w:eastAsia="Times New Roman"/>
          <w:b/>
          <w:sz w:val="28"/>
          <w:szCs w:val="28"/>
          <w:u w:val="single"/>
          <w:lang w:val="lv-LV" w:eastAsia="lv-LV"/>
        </w:rPr>
        <w:t xml:space="preserve">sākumcena ir </w:t>
      </w:r>
      <w:r>
        <w:rPr>
          <w:rFonts w:eastAsia="Times New Roman"/>
          <w:b/>
          <w:bCs/>
          <w:sz w:val="28"/>
          <w:szCs w:val="28"/>
          <w:u w:val="single"/>
          <w:lang w:val="lv-LV"/>
        </w:rPr>
        <w:t>18240</w:t>
      </w:r>
      <w:r w:rsidRPr="00D03883">
        <w:rPr>
          <w:rFonts w:eastAsia="Times New Roman"/>
          <w:b/>
          <w:bCs/>
          <w:sz w:val="28"/>
          <w:szCs w:val="28"/>
          <w:u w:val="single"/>
          <w:lang w:val="lv-LV"/>
        </w:rPr>
        <w:t>,00</w:t>
      </w:r>
      <w:r w:rsidRPr="0058067E">
        <w:rPr>
          <w:rFonts w:eastAsia="Times New Roman"/>
          <w:sz w:val="28"/>
          <w:szCs w:val="28"/>
          <w:lang w:val="lv-LV"/>
        </w:rPr>
        <w:t> </w:t>
      </w:r>
      <w:r w:rsidRPr="0058067E">
        <w:rPr>
          <w:rFonts w:eastAsia="Times New Roman"/>
          <w:b/>
          <w:sz w:val="28"/>
          <w:szCs w:val="28"/>
          <w:u w:val="single"/>
          <w:lang w:val="lv-LV"/>
        </w:rPr>
        <w:t>EUR</w:t>
      </w:r>
      <w:r w:rsidRPr="0058067E">
        <w:rPr>
          <w:rFonts w:eastAsia="Times New Roman"/>
          <w:sz w:val="28"/>
          <w:szCs w:val="28"/>
          <w:lang w:val="lv-LV"/>
        </w:rPr>
        <w:t xml:space="preserve"> (</w:t>
      </w:r>
      <w:r>
        <w:rPr>
          <w:rFonts w:eastAsia="Times New Roman"/>
          <w:sz w:val="28"/>
          <w:szCs w:val="28"/>
          <w:lang w:val="lv-LV"/>
        </w:rPr>
        <w:t xml:space="preserve">astoņpadsmit tūkstoši divi simti četrdesmit </w:t>
      </w:r>
      <w:r w:rsidRPr="0058067E">
        <w:rPr>
          <w:rFonts w:eastAsia="Times New Roman"/>
          <w:i/>
          <w:sz w:val="28"/>
          <w:szCs w:val="28"/>
          <w:lang w:val="lv-LV"/>
        </w:rPr>
        <w:t>e</w:t>
      </w:r>
      <w:r w:rsidR="00A163A1">
        <w:rPr>
          <w:rFonts w:eastAsia="Times New Roman"/>
          <w:i/>
          <w:sz w:val="28"/>
          <w:szCs w:val="28"/>
          <w:lang w:val="lv-LV"/>
        </w:rPr>
        <w:t>u</w:t>
      </w:r>
      <w:r w:rsidRPr="0058067E">
        <w:rPr>
          <w:rFonts w:eastAsia="Times New Roman"/>
          <w:i/>
          <w:sz w:val="28"/>
          <w:szCs w:val="28"/>
          <w:lang w:val="lv-LV"/>
        </w:rPr>
        <w:t>ro</w:t>
      </w:r>
      <w:r w:rsidRPr="0058067E">
        <w:rPr>
          <w:rFonts w:eastAsia="Times New Roman"/>
          <w:sz w:val="28"/>
          <w:szCs w:val="28"/>
          <w:lang w:val="lv-LV"/>
        </w:rPr>
        <w:t xml:space="preserve"> un </w:t>
      </w:r>
      <w:r>
        <w:rPr>
          <w:rFonts w:eastAsia="Times New Roman"/>
          <w:sz w:val="28"/>
          <w:szCs w:val="28"/>
          <w:lang w:val="lv-LV"/>
        </w:rPr>
        <w:t>00</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p>
    <w:p w:rsidR="00A4495F" w:rsidRPr="0058067E" w:rsidP="00A4495F" w14:paraId="1AA6C4C6" w14:textId="77777777">
      <w:pPr>
        <w:numPr>
          <w:ilvl w:val="0"/>
          <w:numId w:val="2"/>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 xml:space="preserve">Izsolāmo Mantu var apskatīties darba dienās, tās glabāšanas vietā, </w:t>
      </w:r>
      <w:r w:rsidRPr="00D0765B">
        <w:rPr>
          <w:rFonts w:eastAsia="Times New Roman"/>
          <w:b/>
          <w:bCs/>
          <w:sz w:val="28"/>
          <w:szCs w:val="28"/>
          <w:lang w:val="lv-LV" w:eastAsia="lv-LV"/>
        </w:rPr>
        <w:t>Rēzeknē, Varoņu iela 27</w:t>
      </w:r>
      <w:r>
        <w:rPr>
          <w:rFonts w:eastAsia="Times New Roman"/>
          <w:b/>
          <w:bCs/>
          <w:sz w:val="28"/>
          <w:szCs w:val="28"/>
          <w:lang w:val="lv-LV" w:eastAsia="lv-LV"/>
        </w:rPr>
        <w:t xml:space="preserve"> </w:t>
      </w:r>
      <w:r w:rsidRPr="0058067E">
        <w:rPr>
          <w:rFonts w:eastAsia="Times New Roman"/>
          <w:sz w:val="28"/>
          <w:szCs w:val="28"/>
          <w:lang w:val="lv-LV" w:eastAsia="lv-LV"/>
        </w:rPr>
        <w:t>svētku dienās un brīvdienās mantas apskate netiek 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hyperlink r:id="rId8" w:history="1">
        <w:r w:rsidRPr="000A2A67">
          <w:rPr>
            <w:sz w:val="28"/>
            <w:szCs w:val="28"/>
            <w:lang w:val="lv-LV"/>
          </w:rPr>
          <w:t>25617630</w:t>
        </w:r>
      </w:hyperlink>
      <w:r w:rsidRPr="0058067E">
        <w:rPr>
          <w:rFonts w:eastAsia="Times New Roman"/>
          <w:sz w:val="28"/>
          <w:szCs w:val="28"/>
          <w:lang w:val="lv-LV" w:eastAsia="lv-LV"/>
        </w:rPr>
        <w:t xml:space="preserve">, ne vēlāk kā vienu darba dienu pirms plānotā datuma. </w:t>
      </w:r>
    </w:p>
    <w:p w:rsidR="00A4495F" w:rsidRPr="0058067E" w:rsidP="00A4495F" w14:paraId="0AD78EEA" w14:textId="77777777">
      <w:pPr>
        <w:numPr>
          <w:ilvl w:val="0"/>
          <w:numId w:val="2"/>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A4495F" w:rsidRPr="0058067E" w:rsidP="00A4495F" w14:paraId="0A925637" w14:textId="1E24DC28">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 xml:space="preserve">.1. </w:t>
      </w:r>
      <w:r w:rsidRPr="0058067E">
        <w:rPr>
          <w:rFonts w:eastAsia="Times New Roman"/>
          <w:sz w:val="28"/>
          <w:szCs w:val="28"/>
          <w:lang w:val="lv-LV"/>
        </w:rPr>
        <w:tab/>
      </w:r>
      <w:r w:rsidRPr="0058067E">
        <w:rPr>
          <w:rFonts w:eastAsia="Times New Roman"/>
          <w:b/>
          <w:sz w:val="28"/>
          <w:szCs w:val="28"/>
          <w:lang w:val="lv-LV"/>
        </w:rPr>
        <w:t xml:space="preserve">nodrošinājums ir </w:t>
      </w:r>
      <w:r w:rsidR="00E46025">
        <w:rPr>
          <w:rFonts w:eastAsia="Times New Roman"/>
          <w:b/>
          <w:sz w:val="28"/>
          <w:szCs w:val="28"/>
          <w:lang w:val="lv-LV"/>
        </w:rPr>
        <w:t>1824</w:t>
      </w:r>
      <w:r w:rsidRPr="0058067E">
        <w:rPr>
          <w:rFonts w:eastAsia="Times New Roman"/>
          <w:b/>
          <w:sz w:val="28"/>
          <w:szCs w:val="28"/>
          <w:lang w:val="lv-LV"/>
        </w:rPr>
        <w:t>,00 EUR</w:t>
      </w:r>
      <w:r w:rsidRPr="0058067E">
        <w:rPr>
          <w:rFonts w:eastAsia="Times New Roman"/>
          <w:sz w:val="28"/>
          <w:szCs w:val="28"/>
          <w:lang w:val="lv-LV"/>
        </w:rPr>
        <w:t xml:space="preserve"> (</w:t>
      </w:r>
      <w:r w:rsidR="00E46025">
        <w:rPr>
          <w:rFonts w:eastAsia="Times New Roman"/>
          <w:sz w:val="28"/>
          <w:szCs w:val="28"/>
          <w:lang w:val="lv-LV"/>
        </w:rPr>
        <w:t>viens tūkstotis astoņi simti divdesmit četri</w:t>
      </w:r>
      <w:r>
        <w:rPr>
          <w:rFonts w:eastAsia="Times New Roman"/>
          <w:sz w:val="28"/>
          <w:szCs w:val="28"/>
          <w:lang w:val="lv-LV"/>
        </w:rPr>
        <w:t xml:space="preserve"> </w:t>
      </w:r>
      <w:bookmarkStart w:id="5" w:name="_Ref19620394"/>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sz w:val="28"/>
          <w:szCs w:val="28"/>
          <w:lang w:val="lv-LV"/>
        </w:rPr>
        <w:t xml:space="preserve"> </w:t>
      </w:r>
      <w:r w:rsidRPr="0058067E">
        <w:rPr>
          <w:rFonts w:eastAsia="Times New Roman"/>
          <w:sz w:val="28"/>
          <w:szCs w:val="28"/>
          <w:lang w:val="lv-LV"/>
        </w:rPr>
        <w:t>un 00 </w:t>
      </w:r>
      <w:r w:rsidRPr="0058067E">
        <w:rPr>
          <w:rFonts w:eastAsia="Times New Roman"/>
          <w:i/>
          <w:sz w:val="28"/>
          <w:szCs w:val="28"/>
          <w:lang w:val="lv-LV"/>
        </w:rPr>
        <w:t>centi</w:t>
      </w:r>
      <w:r w:rsidRPr="0058067E">
        <w:rPr>
          <w:rFonts w:eastAsia="Times New Roman"/>
          <w:sz w:val="28"/>
          <w:szCs w:val="28"/>
          <w:lang w:val="lv-LV"/>
        </w:rPr>
        <w:t>);</w:t>
      </w:r>
    </w:p>
    <w:p w:rsidR="00A4495F" w:rsidRPr="0058067E" w:rsidP="00A4495F" w14:paraId="2B024018" w14:textId="77777777">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 xml:space="preserve">.2.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divdesmit dienu laikā no šī sludinājuma 3</w:t>
      </w:r>
      <w:r>
        <w:rPr>
          <w:rFonts w:eastAsia="Times New Roman"/>
          <w:bCs/>
          <w:sz w:val="28"/>
          <w:szCs w:val="28"/>
          <w:lang w:val="lv-LV" w:eastAsia="lv-LV"/>
        </w:rPr>
        <w:t>0</w:t>
      </w:r>
      <w:r w:rsidRPr="0058067E">
        <w:rPr>
          <w:rFonts w:eastAsia="Times New Roman"/>
          <w:bCs/>
          <w:sz w:val="28"/>
          <w:szCs w:val="28"/>
          <w:lang w:val="lv-LV" w:eastAsia="lv-LV"/>
        </w:rPr>
        <w:t>. punktā norādītā izsoles sākuma datuma</w:t>
      </w:r>
      <w:r w:rsidRPr="0058067E">
        <w:rPr>
          <w:rFonts w:eastAsia="Times New Roman"/>
          <w:sz w:val="28"/>
          <w:szCs w:val="28"/>
          <w:lang w:val="lv-LV"/>
        </w:rPr>
        <w:t>;</w:t>
      </w:r>
      <w:bookmarkEnd w:id="5"/>
    </w:p>
    <w:p w:rsidR="00A4495F" w:rsidRPr="0058067E" w:rsidP="00A4495F" w14:paraId="10619078" w14:textId="77777777">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.3. </w:t>
      </w:r>
      <w:r w:rsidRPr="0058067E">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 xml:space="preserve">pārsolīto solītāju, kura  iemaksāto nodrošinājumu atdod divu darbdienu laikā pēc tam, kad nosolītājs samaksājis pilnu nosolīto summu. Ja mantu </w:t>
      </w:r>
      <w:r w:rsidRPr="0058067E">
        <w:rPr>
          <w:rFonts w:eastAsia="Times New Roman"/>
          <w:sz w:val="28"/>
          <w:szCs w:val="28"/>
          <w:shd w:val="clear" w:color="auto" w:fill="FFFFFF"/>
          <w:lang w:val="lv-LV"/>
        </w:rPr>
        <w:t>pēc nenotikušas izsoles patur sev pēdējais pārsolītais solītājs, viņa iemaksāto nodrošinājumu ieskaita pirkuma maksā.</w:t>
      </w:r>
    </w:p>
    <w:p w:rsidR="00A4495F" w:rsidRPr="0058067E" w:rsidP="00A4495F" w14:paraId="09F00478" w14:textId="77777777">
      <w:pPr>
        <w:spacing w:after="120" w:line="240" w:lineRule="auto"/>
        <w:ind w:left="426" w:hanging="426"/>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Pievienotās vērtības nodoklis darījumam netiek piemērots, pamatojoties uz Pievienotās vērtības nodokļa likuma 3. pantu.</w:t>
      </w:r>
    </w:p>
    <w:p w:rsidR="00A4495F" w:rsidRPr="0058067E" w:rsidP="00A4495F" w14:paraId="57E81DE6" w14:textId="6BC57817">
      <w:pPr>
        <w:spacing w:after="120" w:line="240" w:lineRule="auto"/>
        <w:ind w:left="426" w:hanging="426"/>
        <w:rPr>
          <w:rFonts w:eastAsia="Times New Roman"/>
          <w:i/>
          <w:sz w:val="28"/>
          <w:szCs w:val="28"/>
          <w:lang w:val="lv-LV"/>
        </w:rPr>
      </w:pPr>
      <w:r w:rsidRPr="0058067E">
        <w:rPr>
          <w:rFonts w:eastAsia="Times New Roman"/>
          <w:sz w:val="28"/>
          <w:szCs w:val="28"/>
          <w:lang w:val="lv-LV"/>
        </w:rPr>
        <w:t>1</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b/>
          <w:sz w:val="28"/>
          <w:szCs w:val="28"/>
          <w:lang w:val="lv-LV"/>
        </w:rPr>
        <w:t xml:space="preserve">Izsoles solis ir </w:t>
      </w:r>
      <w:r w:rsidR="00E46025">
        <w:rPr>
          <w:rFonts w:eastAsia="Times New Roman"/>
          <w:b/>
          <w:sz w:val="28"/>
          <w:szCs w:val="28"/>
          <w:lang w:val="lv-LV"/>
        </w:rPr>
        <w:t>182</w:t>
      </w:r>
      <w:r w:rsidRPr="0058067E">
        <w:rPr>
          <w:rFonts w:eastAsia="Times New Roman"/>
          <w:b/>
          <w:sz w:val="28"/>
          <w:szCs w:val="28"/>
          <w:lang w:val="lv-LV"/>
        </w:rPr>
        <w:t>,00 EUR</w:t>
      </w:r>
      <w:r w:rsidRPr="0058067E">
        <w:rPr>
          <w:rFonts w:eastAsia="Times New Roman"/>
          <w:sz w:val="28"/>
          <w:szCs w:val="28"/>
          <w:lang w:val="lv-LV"/>
        </w:rPr>
        <w:t xml:space="preserve"> (</w:t>
      </w:r>
      <w:r w:rsidR="00E46025">
        <w:rPr>
          <w:rFonts w:eastAsia="Times New Roman"/>
          <w:sz w:val="28"/>
          <w:szCs w:val="28"/>
          <w:lang w:val="lv-LV"/>
        </w:rPr>
        <w:t>viens simts astoņdesmit divi</w:t>
      </w:r>
      <w:r>
        <w:rPr>
          <w:rFonts w:eastAsia="Times New Roman"/>
          <w:sz w:val="28"/>
          <w:szCs w:val="28"/>
          <w:lang w:val="lv-LV"/>
        </w:rPr>
        <w:t xml:space="preserve"> </w:t>
      </w:r>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A4495F" w:rsidRPr="0058067E" w:rsidP="00A4495F" w14:paraId="7ECFE422" w14:textId="77777777">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A4495F" w:rsidRPr="0058067E" w:rsidP="00A4495F" w14:paraId="086FD58E" w14:textId="7777777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7" w:history="1">
        <w:r w:rsidRPr="0058067E">
          <w:rPr>
            <w:rStyle w:val="Hyperlink"/>
            <w:rFonts w:eastAsia="Times New Roman"/>
            <w:sz w:val="28"/>
            <w:szCs w:val="28"/>
            <w:lang w:val="lv-LV"/>
          </w:rPr>
          <w:t>https://izsoles.ta.gov.lv/</w:t>
        </w:r>
      </w:hyperlink>
      <w:r>
        <w:rPr>
          <w:rStyle w:val="Hyperlink"/>
          <w:rFonts w:eastAsia="Times New Roman"/>
          <w:sz w:val="28"/>
          <w:szCs w:val="28"/>
          <w:lang w:val="lv-LV"/>
        </w:rPr>
        <w:t xml:space="preserve"> .</w:t>
      </w:r>
    </w:p>
    <w:p w:rsidR="00A4495F" w:rsidRPr="0058067E" w:rsidP="00A4495F" w14:paraId="45605CF6" w14:textId="77777777">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 Izsoļu dalībnieku reģistrā par personu iekļauj šādas ziņas:</w:t>
      </w:r>
    </w:p>
    <w:p w:rsidR="00A4495F" w:rsidRPr="0058067E" w:rsidP="00A4495F" w14:paraId="1CDB21EF"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.1. vārds, uzvārds;</w:t>
      </w:r>
    </w:p>
    <w:p w:rsidR="00A4495F" w:rsidRPr="0058067E" w:rsidP="00A4495F" w14:paraId="1DB19C20"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.2. personas kods vai dzimšanas datums (personai, kurai nav piešķirts personas kods);</w:t>
      </w:r>
    </w:p>
    <w:p w:rsidR="00A4495F" w:rsidRPr="0058067E" w:rsidP="00A4495F" w14:paraId="41BF4A59"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.3. kontaktadrese;</w:t>
      </w:r>
    </w:p>
    <w:p w:rsidR="00A4495F" w:rsidRPr="0058067E" w:rsidP="00A4495F" w14:paraId="62940030"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.4. personu apliecinoša dokumenta veids un numurs;</w:t>
      </w:r>
    </w:p>
    <w:p w:rsidR="00A4495F" w:rsidRPr="0058067E" w:rsidP="00A4495F" w14:paraId="62D812B1"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.5. norēķinu rekvizīti (kredītiestādes konta numurs, uz kuru personai atmaksājama nodrošinājuma summa);</w:t>
      </w:r>
    </w:p>
    <w:p w:rsidR="00A4495F" w:rsidRPr="0058067E" w:rsidP="00A4495F" w14:paraId="165207AA"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.6. personas papildu kontaktinformācija – elektroniskā pasta adrese un tālruņa numurs (ja tāds ir).</w:t>
      </w:r>
    </w:p>
    <w:p w:rsidR="00A4495F" w:rsidRPr="0058067E" w:rsidP="00A4495F" w14:paraId="63FCC5CB"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sludinājuma </w:t>
      </w:r>
      <w:r>
        <w:rPr>
          <w:rFonts w:eastAsia="Times New Roman"/>
          <w:sz w:val="28"/>
          <w:szCs w:val="28"/>
          <w:lang w:val="lv-LV" w:eastAsia="lv-LV"/>
        </w:rPr>
        <w:t>19</w:t>
      </w:r>
      <w:r w:rsidRPr="0058067E">
        <w:rPr>
          <w:rFonts w:eastAsia="Times New Roman"/>
          <w:sz w:val="28"/>
          <w:szCs w:val="28"/>
          <w:lang w:val="lv-LV" w:eastAsia="lv-LV"/>
        </w:rPr>
        <w:t>. punktā minētajām ziņām norāda arī šādas ziņas par reģistrēta lietotāja pārstāvamo personu un pilnvarojumu:</w:t>
      </w:r>
    </w:p>
    <w:p w:rsidR="00A4495F" w:rsidRPr="0058067E" w:rsidP="00A4495F" w14:paraId="733CF00F"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.1. pārstāvamās personas veids;</w:t>
      </w:r>
    </w:p>
    <w:p w:rsidR="00A4495F" w:rsidRPr="0058067E" w:rsidP="00A4495F" w14:paraId="03D25E32"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.2. vārds, uzvārds fiziskai personai vai nosaukums juridiskai personai;</w:t>
      </w:r>
    </w:p>
    <w:p w:rsidR="00A4495F" w:rsidRPr="0058067E" w:rsidP="00A4495F" w14:paraId="387469A0"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.3. personas kods vai dzimšanas datums (ārzemniekam) fiziskai personai vai reģistrācijas numurs juridiskai personai;</w:t>
      </w:r>
    </w:p>
    <w:p w:rsidR="00A4495F" w:rsidRPr="0058067E" w:rsidP="00A4495F" w14:paraId="6504E136"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.4. kontaktadrese;</w:t>
      </w:r>
    </w:p>
    <w:p w:rsidR="00A4495F" w:rsidRPr="0058067E" w:rsidP="00A4495F" w14:paraId="0740B667"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.5. personu apliecinoša dokumenta veids un numurs fiziskai personai;</w:t>
      </w:r>
    </w:p>
    <w:p w:rsidR="00A4495F" w:rsidRPr="0058067E" w:rsidP="00A4495F" w14:paraId="58A24277"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 xml:space="preserve">.6. informācija par notariāli apliecinātu pilnvaru, ja reģistrēts lietotājs izsolē pārstāv citu fizisku personu, vai informācija par rakstiski noformētu pilnvaru vai dokumentu, kas apliecina </w:t>
      </w:r>
      <w:r w:rsidRPr="0058067E">
        <w:rPr>
          <w:rFonts w:eastAsia="Times New Roman"/>
          <w:sz w:val="28"/>
          <w:szCs w:val="28"/>
          <w:lang w:val="lv-LV" w:eastAsia="lv-LV"/>
        </w:rPr>
        <w:t>reģistrēta lietotāja tiesības pārstāvēt juridisku personu bez īpaša pilnvarojuma, ja reģistrēts lietotājs pārstāv juridisku personu;</w:t>
      </w:r>
    </w:p>
    <w:p w:rsidR="00A4495F" w:rsidRPr="0058067E" w:rsidP="00A4495F" w14:paraId="63DCC025"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.7. informācija par pilnvarojuma apjomu (pārstāvības tiesības konkrētai izsolei, vairākām konkrētām izsolēm, uz noteiktu laiku, pastāvīgi).</w:t>
      </w:r>
    </w:p>
    <w:p w:rsidR="00A4495F" w:rsidRPr="0058067E" w:rsidP="00A4495F" w14:paraId="26C44161" w14:textId="77777777">
      <w:pPr>
        <w:shd w:val="clear" w:color="auto" w:fill="FFFFFF"/>
        <w:spacing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1</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A4495F" w:rsidRPr="0058067E" w:rsidP="00A4495F" w14:paraId="520CFC55" w14:textId="77777777">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Pr>
          <w:rFonts w:eastAsia="Calibri"/>
          <w:sz w:val="28"/>
          <w:szCs w:val="28"/>
          <w:shd w:val="clear" w:color="auto" w:fill="FFFFFF"/>
          <w:lang w:val="lv-LV"/>
        </w:rPr>
        <w:t>2</w:t>
      </w:r>
      <w:r w:rsidRPr="0058067E">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r w:rsidRPr="0058067E">
        <w:rPr>
          <w:rFonts w:eastAsia="Calibri"/>
          <w:sz w:val="28"/>
          <w:szCs w:val="28"/>
          <w:shd w:val="clear" w:color="auto" w:fill="FFFFFF"/>
          <w:lang w:val="lv-LV"/>
        </w:rPr>
        <w:t>latīņalfabētiskās</w:t>
      </w:r>
      <w:r w:rsidRPr="0058067E">
        <w:rPr>
          <w:rFonts w:eastAsia="Calibri"/>
          <w:sz w:val="28"/>
          <w:szCs w:val="28"/>
          <w:shd w:val="clear" w:color="auto" w:fill="FFFFFF"/>
          <w:lang w:val="lv-LV"/>
        </w:rPr>
        <w:t xml:space="preserve"> rakstības valodām) vai oriģinālformas </w:t>
      </w:r>
      <w:r w:rsidRPr="0058067E">
        <w:rPr>
          <w:rFonts w:eastAsia="Calibri"/>
          <w:sz w:val="28"/>
          <w:szCs w:val="28"/>
          <w:shd w:val="clear" w:color="auto" w:fill="FFFFFF"/>
          <w:lang w:val="lv-LV"/>
        </w:rPr>
        <w:t>latīņalfabētiskajā</w:t>
      </w:r>
      <w:r w:rsidRPr="0058067E">
        <w:rPr>
          <w:rFonts w:eastAsia="Calibri"/>
          <w:sz w:val="28"/>
          <w:szCs w:val="28"/>
          <w:shd w:val="clear" w:color="auto" w:fill="FFFFFF"/>
          <w:lang w:val="lv-LV"/>
        </w:rPr>
        <w:t xml:space="preserve"> transliterācijā (no citām valodām).</w:t>
      </w:r>
    </w:p>
    <w:p w:rsidR="00A4495F" w:rsidRPr="0058067E" w:rsidP="00A4495F" w14:paraId="57391767" w14:textId="77777777">
      <w:pPr>
        <w:numPr>
          <w:ilvl w:val="0"/>
          <w:numId w:val="3"/>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A4495F" w:rsidRPr="0058067E" w:rsidP="00A4495F" w14:paraId="4443B20B" w14:textId="77777777">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w:t>
      </w:r>
      <w:r>
        <w:rPr>
          <w:rFonts w:eastAsia="Times New Roman"/>
          <w:bCs/>
          <w:sz w:val="28"/>
          <w:szCs w:val="28"/>
          <w:lang w:val="lv-LV" w:eastAsia="lv-LV"/>
        </w:rPr>
        <w:t>3</w:t>
      </w:r>
      <w:r w:rsidRPr="0058067E">
        <w:rPr>
          <w:rFonts w:eastAsia="Times New Roman"/>
          <w:bCs/>
          <w:sz w:val="28"/>
          <w:szCs w:val="28"/>
          <w:lang w:val="lv-LV" w:eastAsia="lv-LV"/>
        </w:rPr>
        <w:t>.</w:t>
      </w:r>
      <w:r w:rsidRPr="0058067E">
        <w:rPr>
          <w:rFonts w:eastAsia="Times New Roman"/>
          <w:bCs/>
          <w:sz w:val="28"/>
          <w:szCs w:val="28"/>
          <w:lang w:val="lv-LV" w:eastAsia="lv-LV"/>
        </w:rPr>
        <w:tab/>
        <w:t>Autorizācija izsolei notiek divdesmit dienu laikā no šī sludinājuma 32. punktā norādītā izsoles sākuma datuma</w:t>
      </w:r>
      <w:r w:rsidRPr="0058067E">
        <w:rPr>
          <w:rFonts w:eastAsia="Times New Roman"/>
          <w:bCs/>
          <w:color w:val="FF33CC"/>
          <w:sz w:val="28"/>
          <w:szCs w:val="28"/>
          <w:lang w:val="lv-LV" w:eastAsia="lv-LV"/>
        </w:rPr>
        <w:t>.</w:t>
      </w:r>
    </w:p>
    <w:p w:rsidR="00A4495F" w:rsidRPr="0058067E" w:rsidP="00A4495F" w14:paraId="741231D9"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4</w:t>
      </w:r>
      <w:r w:rsidRPr="0058067E">
        <w:rPr>
          <w:rFonts w:eastAsia="Times New Roman"/>
          <w:sz w:val="28"/>
          <w:szCs w:val="28"/>
          <w:lang w:val="lv-LV" w:eastAsia="lv-LV"/>
        </w:rPr>
        <w:t xml:space="preserve">. Reģistrēts lietotājs, kurš vēlas piedalīties izsludinātajā izsolē, EIV </w:t>
      </w:r>
      <w:r w:rsidRPr="0058067E">
        <w:rPr>
          <w:rFonts w:eastAsia="Times New Roman"/>
          <w:sz w:val="28"/>
          <w:szCs w:val="28"/>
          <w:lang w:val="lv-LV" w:eastAsia="lv-LV"/>
        </w:rPr>
        <w:t>nosūta</w:t>
      </w:r>
      <w:r w:rsidRPr="0058067E">
        <w:rPr>
          <w:rFonts w:eastAsia="Times New Roman"/>
          <w:sz w:val="28"/>
          <w:szCs w:val="28"/>
          <w:lang w:val="lv-LV" w:eastAsia="lv-LV"/>
        </w:rPr>
        <w:t xml:space="preserve"> Aģentūrai lūgumu par autorizēšanu dalībai konkrētā izsolē un šī sludinājuma 1</w:t>
      </w:r>
      <w:r>
        <w:rPr>
          <w:rFonts w:eastAsia="Times New Roman"/>
          <w:sz w:val="28"/>
          <w:szCs w:val="28"/>
          <w:lang w:val="lv-LV" w:eastAsia="lv-LV"/>
        </w:rPr>
        <w:t>5</w:t>
      </w:r>
      <w:r w:rsidRPr="0058067E">
        <w:rPr>
          <w:rFonts w:eastAsia="Times New Roman"/>
          <w:sz w:val="28"/>
          <w:szCs w:val="28"/>
          <w:lang w:val="lv-LV" w:eastAsia="lv-LV"/>
        </w:rPr>
        <w:t>.2. apakšpunktā norādītajā Aģentūras kontā iemaksā izsoles nodrošinājuma summu noteiktajā apmērā un maksu par dalību izsolē.</w:t>
      </w:r>
    </w:p>
    <w:p w:rsidR="00A4495F" w:rsidRPr="0058067E" w:rsidP="00A4495F" w14:paraId="790F5A93"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5</w:t>
      </w:r>
      <w:r w:rsidRPr="0058067E">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17.1. apakšpunktā norādītā summa.</w:t>
      </w:r>
    </w:p>
    <w:p w:rsidR="00A4495F" w:rsidRPr="0058067E" w:rsidP="00A4495F" w14:paraId="5D12A646"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6</w:t>
      </w:r>
      <w:r w:rsidRPr="0058067E">
        <w:rPr>
          <w:rFonts w:eastAsia="Times New Roman"/>
          <w:sz w:val="28"/>
          <w:szCs w:val="28"/>
          <w:lang w:val="lv-LV" w:eastAsia="lv-LV"/>
        </w:rPr>
        <w:t xml:space="preserve">. Informāciju par autorizēšanu dalībai izsolē Aģentūra reģistrētam lietotājam </w:t>
      </w:r>
      <w:r w:rsidRPr="0058067E">
        <w:rPr>
          <w:rFonts w:eastAsia="Times New Roman"/>
          <w:sz w:val="28"/>
          <w:szCs w:val="28"/>
          <w:lang w:val="lv-LV" w:eastAsia="lv-LV"/>
        </w:rPr>
        <w:t>nosūta</w:t>
      </w:r>
      <w:r w:rsidRPr="0058067E">
        <w:rPr>
          <w:rFonts w:eastAsia="Times New Roman"/>
          <w:sz w:val="28"/>
          <w:szCs w:val="28"/>
          <w:lang w:val="lv-LV" w:eastAsia="lv-LV"/>
        </w:rPr>
        <w:t xml:space="preserve"> elektroniski uz EIV reģistrētam lietotājam izveidoto kontu.</w:t>
      </w:r>
    </w:p>
    <w:p w:rsidR="00A4495F" w:rsidRPr="0058067E" w:rsidP="00A4495F" w14:paraId="2F81A26C"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7</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A4495F" w:rsidRPr="0058067E" w:rsidP="00A4495F" w14:paraId="1B40DEA8" w14:textId="77777777">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A4495F" w:rsidRPr="0058067E" w:rsidP="00A4495F" w14:paraId="22AA8935" w14:textId="77777777">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 Pamats reģistrētu lietotāju autorizēt dalībai izsolē citas personas vārdā ir:</w:t>
      </w:r>
    </w:p>
    <w:p w:rsidR="00A4495F" w:rsidRPr="0058067E" w:rsidP="00A4495F" w14:paraId="035E763F"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.1. fiziskas personas pārstāvības gadījumā – notariāli apliecināta pilnvara;</w:t>
      </w:r>
    </w:p>
    <w:p w:rsidR="00A4495F" w:rsidRPr="0058067E" w:rsidP="00A4495F" w14:paraId="59EB0702"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A4495F" w:rsidRPr="0058067E" w:rsidP="00A4495F" w14:paraId="2878B371" w14:textId="7777777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r w:rsidRPr="0058067E">
        <w:rPr>
          <w:rFonts w:eastAsia="Times New Roman"/>
          <w:sz w:val="28"/>
          <w:szCs w:val="28"/>
          <w:lang w:val="lv-LV" w:eastAsia="lv-LV"/>
        </w:rPr>
        <w:t>prokūras</w:t>
      </w:r>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A4495F" w:rsidRPr="0058067E" w:rsidP="00A4495F" w14:paraId="3988B61D" w14:textId="77777777">
      <w:pPr>
        <w:numPr>
          <w:ilvl w:val="0"/>
          <w:numId w:val="4"/>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A4495F" w:rsidRPr="0058067E" w:rsidP="00A4495F" w14:paraId="4CBF5BFD" w14:textId="77777777">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0</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A4495F" w:rsidRPr="0058067E" w:rsidP="00A4495F" w14:paraId="6438D080" w14:textId="77777777">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1</w:t>
      </w:r>
      <w:r w:rsidRPr="0058067E">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0</w:t>
      </w:r>
      <w:r w:rsidRPr="0058067E">
        <w:rPr>
          <w:rFonts w:eastAsia="Times New Roman"/>
          <w:bCs/>
          <w:sz w:val="28"/>
          <w:szCs w:val="28"/>
          <w:lang w:val="lv-LV" w:eastAsia="lv-LV"/>
        </w:rPr>
        <w:t>. punktā noteiktā laika pulksten 13.00. Izsoles noslēguma datums ir norādīts EIV un Aģentūras tīmekļvietnē.</w:t>
      </w:r>
    </w:p>
    <w:p w:rsidR="00A4495F" w:rsidRPr="0058067E" w:rsidP="00A4495F" w14:paraId="72A3A54D"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2</w:t>
      </w:r>
      <w:r w:rsidRPr="0058067E">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A4495F" w:rsidRPr="0058067E" w:rsidP="00A4495F" w14:paraId="0B095CE8"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3</w:t>
      </w:r>
      <w:r w:rsidRPr="0058067E">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A4495F" w:rsidRPr="0058067E" w:rsidP="00A4495F" w14:paraId="013DF359" w14:textId="119CEB1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4</w:t>
      </w:r>
      <w:r w:rsidRPr="0058067E">
        <w:rPr>
          <w:rFonts w:eastAsia="Times New Roman"/>
          <w:sz w:val="28"/>
          <w:szCs w:val="28"/>
          <w:lang w:val="lv-LV" w:eastAsia="lv-LV"/>
        </w:rPr>
        <w:t xml:space="preserve">. Pēc izsoles slēgšanas sistēma automātiski sagatavo izsoles aktu. Izsoles akts tiek sagatavots atbilstoši Aģentūras </w:t>
      </w:r>
      <w:r w:rsidRPr="0058067E">
        <w:rPr>
          <w:rFonts w:eastAsia="Times New Roman"/>
          <w:sz w:val="28"/>
          <w:szCs w:val="28"/>
          <w:lang w:val="lv-LV"/>
        </w:rPr>
        <w:t>2019.</w:t>
      </w:r>
      <w:r w:rsidR="00A163A1">
        <w:rPr>
          <w:rFonts w:eastAsia="Times New Roman"/>
          <w:sz w:val="28"/>
          <w:szCs w:val="28"/>
          <w:lang w:val="lv-LV"/>
        </w:rPr>
        <w:t> </w:t>
      </w:r>
      <w:r w:rsidRPr="0058067E">
        <w:rPr>
          <w:rFonts w:eastAsia="Times New Roman"/>
          <w:sz w:val="28"/>
          <w:szCs w:val="28"/>
          <w:lang w:val="lv-LV"/>
        </w:rPr>
        <w:t>gada 6. augustā noslēgtās Starpresoru vienošanās ar Tiesu administrāciju par izsoļu organizēšanu EIV</w:t>
      </w:r>
      <w:r w:rsidRPr="0058067E">
        <w:rPr>
          <w:rFonts w:eastAsia="Times New Roman"/>
          <w:sz w:val="28"/>
          <w:szCs w:val="28"/>
          <w:lang w:val="lv-LV" w:eastAsia="lv-LV"/>
        </w:rPr>
        <w:t xml:space="preserve"> nosacījumiem.</w:t>
      </w:r>
    </w:p>
    <w:p w:rsidR="00A4495F" w:rsidRPr="0058067E" w:rsidP="00A4495F" w14:paraId="40AD4040"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5</w:t>
      </w:r>
      <w:r w:rsidRPr="0058067E">
        <w:rPr>
          <w:rFonts w:eastAsia="Times New Roman"/>
          <w:sz w:val="28"/>
          <w:szCs w:val="28"/>
          <w:lang w:val="lv-LV" w:eastAsia="lv-LV"/>
        </w:rPr>
        <w:t>. EIV drošības uzraudzību un administrēšanu veic Tiesu administrācija.</w:t>
      </w:r>
    </w:p>
    <w:p w:rsidR="00A4495F" w:rsidRPr="0058067E" w:rsidP="00A4495F" w14:paraId="5186A374"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6</w:t>
      </w:r>
      <w:r w:rsidRPr="0058067E">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A4495F" w:rsidRPr="0058067E" w:rsidP="00A4495F" w14:paraId="35397408"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7</w:t>
      </w:r>
      <w:r w:rsidRPr="0058067E">
        <w:rPr>
          <w:rFonts w:eastAsia="Times New Roman"/>
          <w:sz w:val="28"/>
          <w:szCs w:val="28"/>
          <w:lang w:val="lv-LV" w:eastAsia="lv-LV"/>
        </w:rPr>
        <w:t xml:space="preserve">. </w:t>
      </w:r>
      <w:r w:rsidRPr="0058067E">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A4495F" w:rsidRPr="0058067E" w:rsidP="00A4495F" w14:paraId="7825170B" w14:textId="77777777">
      <w:pPr>
        <w:tabs>
          <w:tab w:val="num" w:pos="720"/>
        </w:tabs>
        <w:spacing w:before="120" w:after="120" w:line="240" w:lineRule="auto"/>
        <w:rPr>
          <w:rFonts w:eastAsia="Calibri"/>
          <w:sz w:val="28"/>
          <w:szCs w:val="28"/>
          <w:lang w:val="lv-LV"/>
        </w:rPr>
      </w:pPr>
      <w:r>
        <w:rPr>
          <w:rFonts w:eastAsia="Calibri"/>
          <w:sz w:val="28"/>
          <w:szCs w:val="28"/>
          <w:lang w:val="lv-LV"/>
        </w:rPr>
        <w:t>38</w:t>
      </w:r>
      <w:r w:rsidRPr="0058067E">
        <w:rPr>
          <w:rFonts w:eastAsia="Calibri"/>
          <w:sz w:val="28"/>
          <w:szCs w:val="28"/>
          <w:lang w:val="lv-LV"/>
        </w:rPr>
        <w:t>. Izsoli atzīst par nenotikušu, ja:</w:t>
      </w:r>
    </w:p>
    <w:p w:rsidR="00A4495F" w:rsidRPr="0058067E" w:rsidP="00A4495F" w14:paraId="41F1ED6B"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.1. izsolei nav autorizēts neviens izsoles dalībnieks;</w:t>
      </w:r>
    </w:p>
    <w:p w:rsidR="00A4495F" w:rsidRPr="0058067E" w:rsidP="00A4495F" w14:paraId="792DF56A"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.2. neviens no dalībniekiem, kuri autorizēti dalībai izsolē, nepārsola izsoles sākumcenu;</w:t>
      </w:r>
    </w:p>
    <w:p w:rsidR="00A4495F" w:rsidRPr="0058067E" w:rsidP="00A4495F" w14:paraId="732CD1A6" w14:textId="77777777">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.3. nosolītājs noteiktajā termiņā nesamaksā nosolīto summu;</w:t>
      </w:r>
    </w:p>
    <w:p w:rsidR="00A4495F" w:rsidRPr="0058067E" w:rsidP="00A4495F" w14:paraId="1973CE1C"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A4495F" w:rsidRPr="0058067E" w:rsidP="00A4495F" w14:paraId="0AB6C4F1" w14:textId="77777777">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p>
    <w:p w:rsidR="00A4495F" w:rsidRPr="0058067E" w:rsidP="00A4495F" w14:paraId="20AE10F1" w14:textId="77777777">
      <w:pPr>
        <w:shd w:val="clear" w:color="auto" w:fill="FFFFFF"/>
        <w:spacing w:line="293" w:lineRule="atLeast"/>
        <w:ind w:left="426" w:hanging="426"/>
        <w:rPr>
          <w:rFonts w:eastAsia="Times New Roman"/>
          <w:sz w:val="28"/>
          <w:szCs w:val="28"/>
          <w:lang w:val="lv-LV"/>
        </w:rPr>
      </w:pPr>
      <w:r>
        <w:rPr>
          <w:rFonts w:eastAsia="Times New Roman"/>
          <w:sz w:val="28"/>
          <w:szCs w:val="28"/>
          <w:lang w:val="lv-LV"/>
        </w:rPr>
        <w:t>39</w:t>
      </w:r>
      <w:r w:rsidRPr="0058067E">
        <w:rPr>
          <w:rFonts w:eastAsia="Times New Roman"/>
          <w:sz w:val="28"/>
          <w:szCs w:val="28"/>
          <w:lang w:val="lv-LV"/>
        </w:rPr>
        <w:t xml:space="preserve">. Ja izsole atzīta par nenotikušu un realizējamā lietiskā pierādījuma kopējā vērtība pārsniedz 10 000,00 </w:t>
      </w:r>
      <w:bookmarkStart w:id="6" w:name="_Hlk161644631"/>
      <w:r w:rsidRPr="0058067E">
        <w:rPr>
          <w:rFonts w:eastAsia="Times New Roman"/>
          <w:sz w:val="28"/>
          <w:szCs w:val="28"/>
          <w:lang w:val="lv-LV"/>
        </w:rPr>
        <w:t xml:space="preserve">EUR (desmit tūkstoši </w:t>
      </w:r>
      <w:r w:rsidRPr="0058067E">
        <w:rPr>
          <w:rFonts w:eastAsia="Times New Roman"/>
          <w:i/>
          <w:sz w:val="28"/>
          <w:szCs w:val="28"/>
          <w:lang w:val="lv-LV"/>
        </w:rPr>
        <w:t>euro</w:t>
      </w:r>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w:t>
      </w:r>
      <w:r w:rsidRPr="0058067E">
        <w:rPr>
          <w:rFonts w:eastAsia="Times New Roman"/>
          <w:i/>
          <w:sz w:val="28"/>
          <w:szCs w:val="28"/>
          <w:lang w:val="lv-LV"/>
        </w:rPr>
        <w:t>centi)</w:t>
      </w:r>
      <w:bookmarkEnd w:id="6"/>
      <w:r w:rsidRPr="0058067E">
        <w:rPr>
          <w:rFonts w:eastAsia="Times New Roman"/>
          <w:sz w:val="28"/>
          <w:szCs w:val="28"/>
          <w:lang w:val="lv-LV"/>
        </w:rPr>
        <w:t xml:space="preserve">, tad aģentūra organizē atkārtotu izsoli, savukārt, ja realizējamā lietiskā pierādījuma kopējā vērtība ir zemāka par 10 000,00 EUR (desmit tūkstoši </w:t>
      </w:r>
      <w:r w:rsidRPr="0058067E">
        <w:rPr>
          <w:rFonts w:eastAsia="Times New Roman"/>
          <w:i/>
          <w:sz w:val="28"/>
          <w:szCs w:val="28"/>
          <w:lang w:val="lv-LV"/>
        </w:rPr>
        <w:t>euro</w:t>
      </w:r>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A4495F" w:rsidRPr="0058067E" w:rsidP="00A4495F" w14:paraId="50CCBAA7" w14:textId="77777777">
      <w:pPr>
        <w:numPr>
          <w:ilvl w:val="0"/>
          <w:numId w:val="4"/>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A4495F" w:rsidRPr="0058067E" w:rsidP="00A4495F" w14:paraId="59216EFC" w14:textId="55092C3A">
      <w:pPr>
        <w:spacing w:before="120"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0</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ģentūrai, reģistrācijas numurs 90009112024, Valsts kase, kods TRELLV22, konts Nr. LV92TREL8141100000000 veic naudas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E32B68">
        <w:rPr>
          <w:rFonts w:eastAsia="Times New Roman"/>
          <w:b/>
          <w:bCs/>
          <w:sz w:val="28"/>
          <w:szCs w:val="28"/>
          <w:lang w:val="lv-LV" w:eastAsia="ar-SA"/>
        </w:rPr>
        <w:t>par izsolāmo Mantu KL-16486</w:t>
      </w:r>
      <w:r w:rsidR="00E46025">
        <w:rPr>
          <w:rFonts w:eastAsia="Times New Roman"/>
          <w:b/>
          <w:bCs/>
          <w:sz w:val="28"/>
          <w:szCs w:val="28"/>
          <w:lang w:val="lv-LV" w:eastAsia="ar-SA"/>
        </w:rPr>
        <w:t xml:space="preserve">, </w:t>
      </w:r>
      <w:r w:rsidRPr="00D0765B" w:rsidR="00E46025">
        <w:rPr>
          <w:b/>
          <w:bCs/>
          <w:sz w:val="28"/>
          <w:szCs w:val="28"/>
          <w:lang w:val="lv-LV"/>
        </w:rPr>
        <w:t xml:space="preserve">EĻĻA NO BITUMENMINERĀLIEM </w:t>
      </w:r>
      <w:r w:rsidR="00E46025">
        <w:rPr>
          <w:b/>
          <w:bCs/>
          <w:sz w:val="28"/>
          <w:szCs w:val="28"/>
          <w:lang w:val="lv-LV"/>
        </w:rPr>
        <w:t>“</w:t>
      </w:r>
      <w:r w:rsidRPr="00D0765B" w:rsidR="00E46025">
        <w:rPr>
          <w:b/>
          <w:bCs/>
          <w:sz w:val="28"/>
          <w:szCs w:val="28"/>
          <w:lang w:val="lv-LV"/>
        </w:rPr>
        <w:t>PIONIER M 1930</w:t>
      </w:r>
      <w:r w:rsidRPr="00E32B68">
        <w:rPr>
          <w:rFonts w:eastAsia="Times New Roman"/>
          <w:b/>
          <w:bCs/>
          <w:sz w:val="28"/>
          <w:szCs w:val="28"/>
          <w:lang w:val="lv-LV" w:eastAsia="ar-SA"/>
        </w:rPr>
        <w:t>”</w:t>
      </w:r>
      <w:r w:rsidR="00C70F98">
        <w:rPr>
          <w:rFonts w:eastAsia="Times New Roman"/>
          <w:b/>
          <w:bCs/>
          <w:sz w:val="28"/>
          <w:szCs w:val="28"/>
          <w:lang w:val="lv-LV" w:eastAsia="ar-SA"/>
        </w:rPr>
        <w:t>.</w:t>
      </w:r>
    </w:p>
    <w:p w:rsidR="00A4495F" w:rsidRPr="0058067E" w:rsidP="00A4495F" w14:paraId="72AB9CF9" w14:textId="77777777">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1</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r w:rsidRPr="0058067E">
        <w:rPr>
          <w:rFonts w:eastAsia="Times New Roman"/>
          <w:color w:val="414142"/>
          <w:sz w:val="20"/>
          <w:szCs w:val="20"/>
          <w:shd w:val="clear" w:color="auto" w:fill="FFFFFF"/>
          <w:lang w:val="lv-LV"/>
        </w:rPr>
        <w:t xml:space="preserve"> </w:t>
      </w:r>
    </w:p>
    <w:p w:rsidR="00A4495F" w:rsidRPr="0058067E" w:rsidP="00A4495F" w14:paraId="3CB1FE15" w14:textId="77777777">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2</w:t>
      </w:r>
      <w:r w:rsidRPr="0058067E">
        <w:rPr>
          <w:rFonts w:eastAsia="Calibri"/>
          <w:sz w:val="28"/>
          <w:szCs w:val="28"/>
          <w:shd w:val="clear" w:color="auto" w:fill="FFFFFF"/>
          <w:lang w:val="lv-LV"/>
        </w:rPr>
        <w:t xml:space="preserve">. </w:t>
      </w:r>
      <w:r w:rsidRPr="0058067E">
        <w:rPr>
          <w:rFonts w:eastAsia="Times New Roman"/>
          <w:sz w:val="28"/>
          <w:szCs w:val="28"/>
          <w:lang w:val="lv-LV"/>
        </w:rPr>
        <w:t>Informāciju par Līguma noslēgšanu var saņemt pa tālruni 26573951.</w:t>
      </w:r>
    </w:p>
    <w:p w:rsidR="00A4495F" w:rsidRPr="0058067E" w:rsidP="00A4495F" w14:paraId="136D4EC3"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3</w:t>
      </w:r>
      <w:r w:rsidRPr="0058067E">
        <w:rPr>
          <w:rFonts w:eastAsia="Times New Roman"/>
          <w:sz w:val="28"/>
          <w:szCs w:val="28"/>
          <w:lang w:val="lv-LV"/>
        </w:rPr>
        <w:t>. Līguma noslēgšana notiek Piedrujas ielā 20, Rīgā vai elektroniski ar elektroniski drošu elektronisko parakstu.</w:t>
      </w:r>
    </w:p>
    <w:p w:rsidR="00A4495F" w:rsidRPr="0058067E" w:rsidP="00A4495F" w14:paraId="63734E3A" w14:textId="77777777">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4</w:t>
      </w:r>
      <w:r w:rsidRPr="0058067E">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A4495F" w:rsidRPr="0058067E" w:rsidP="00A4495F" w14:paraId="598CFA89" w14:textId="77777777">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 Līguma noslēgšanai uzrādāmi šādi dokumenti:</w:t>
      </w:r>
    </w:p>
    <w:p w:rsidR="00A4495F" w:rsidRPr="0058067E" w:rsidP="00A4495F" w14:paraId="10743017" w14:textId="77777777">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.1. maksājuma veikšanu apliecinošs dokuments;</w:t>
      </w:r>
    </w:p>
    <w:p w:rsidR="00A4495F" w:rsidRPr="0058067E" w:rsidP="00A4495F" w14:paraId="54659F6C" w14:textId="77777777">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.2. personu apliecinošs dokuments (fiziskai personai) vai personu apliecinošs dokuments (juridiskai personai) un pilnvara, ja persona darbojas uz pilnvarojoša dokumenta pamata.</w:t>
      </w:r>
    </w:p>
    <w:p w:rsidR="00A4495F" w:rsidRPr="0058067E" w:rsidP="00A4495F" w14:paraId="59A1CD7F" w14:textId="77777777">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6</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A4495F" w:rsidRPr="0058067E" w:rsidP="00A4495F" w14:paraId="2F55641E"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7</w:t>
      </w:r>
      <w:r w:rsidRPr="0058067E">
        <w:rPr>
          <w:rFonts w:eastAsia="Times New Roman"/>
          <w:sz w:val="28"/>
          <w:szCs w:val="28"/>
          <w:lang w:val="lv-LV"/>
        </w:rPr>
        <w:t>. Persona, kura nenodrošina Līguma noslēgšanu šī sludinājuma 4</w:t>
      </w:r>
      <w:r>
        <w:rPr>
          <w:rFonts w:eastAsia="Times New Roman"/>
          <w:sz w:val="28"/>
          <w:szCs w:val="28"/>
          <w:lang w:val="lv-LV"/>
        </w:rPr>
        <w:t>6</w:t>
      </w:r>
      <w:r w:rsidRPr="0058067E">
        <w:rPr>
          <w:rFonts w:eastAsia="Times New Roman"/>
          <w:sz w:val="28"/>
          <w:szCs w:val="28"/>
          <w:lang w:val="lv-LV"/>
        </w:rPr>
        <w:t>. punktā noteiktajā termiņa,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A4495F" w:rsidRPr="0058067E" w:rsidP="00A4495F" w14:paraId="79EEAAB6" w14:textId="77777777">
      <w:pPr>
        <w:spacing w:before="120" w:after="120" w:line="240" w:lineRule="auto"/>
        <w:ind w:left="426" w:hanging="426"/>
        <w:rPr>
          <w:rFonts w:eastAsia="Times New Roman"/>
          <w:sz w:val="28"/>
          <w:szCs w:val="28"/>
          <w:lang w:val="lv-LV"/>
        </w:rPr>
      </w:pPr>
      <w:r>
        <w:rPr>
          <w:rFonts w:eastAsia="Times New Roman"/>
          <w:sz w:val="28"/>
          <w:szCs w:val="28"/>
          <w:lang w:val="lv-LV"/>
        </w:rPr>
        <w:t>48</w:t>
      </w:r>
      <w:r w:rsidRPr="0058067E">
        <w:rPr>
          <w:rFonts w:eastAsia="Times New Roman"/>
          <w:sz w:val="28"/>
          <w:szCs w:val="28"/>
          <w:lang w:val="lv-LV"/>
        </w:rPr>
        <w:t xml:space="preserve">. Noslēdzot Līgumu par trešo valstu preces iegādi, pircējs, vienas darba dienas laikā uz saņēmēja iestādi: Valsts kase, reģistrācijas Nr. </w:t>
      </w:r>
      <w:r w:rsidRPr="0058067E">
        <w:rPr>
          <w:rFonts w:eastAsia="Times New Roman"/>
          <w:sz w:val="28"/>
          <w:szCs w:val="28"/>
          <w:lang w:val="lv-LV"/>
        </w:rPr>
        <w:t xml:space="preserve">90000050138, BIC kods: TRELLV22, attiecīgajos valsts budžeta kontos veic muitas maksājumus, </w:t>
      </w:r>
      <w:r w:rsidRPr="0058067E">
        <w:rPr>
          <w:rFonts w:eastAsia="Calibri"/>
          <w:color w:val="000000"/>
          <w:sz w:val="28"/>
          <w:szCs w:val="28"/>
          <w:lang w:val="lv-LV"/>
        </w:rPr>
        <w:t xml:space="preserve">maksājuma dokumenta mērķa laukā obligāti jānorāda Līguma numuru </w:t>
      </w:r>
      <w:r w:rsidRPr="0058067E">
        <w:rPr>
          <w:rFonts w:eastAsia="Times New Roman"/>
          <w:sz w:val="28"/>
          <w:szCs w:val="28"/>
          <w:lang w:val="lv-LV"/>
        </w:rPr>
        <w:t xml:space="preserve">un </w:t>
      </w:r>
      <w:r w:rsidRPr="0058067E">
        <w:rPr>
          <w:rFonts w:eastAsia="Times New Roman"/>
          <w:sz w:val="27"/>
          <w:szCs w:val="27"/>
          <w:lang w:val="lv-LV"/>
        </w:rPr>
        <w:t xml:space="preserve">jāinformē Aģentūru, nosūtot informāciju par nodokļu samaksu un maksājumu apliecinošo dokumentu uz e-pasta adresi: </w:t>
      </w:r>
      <w:hyperlink r:id="rId6" w:history="1">
        <w:r w:rsidRPr="0058067E">
          <w:rPr>
            <w:rStyle w:val="Hyperlink"/>
            <w:rFonts w:eastAsia="Times New Roman"/>
            <w:sz w:val="27"/>
            <w:szCs w:val="27"/>
            <w:lang w:val="lv-LV"/>
          </w:rPr>
          <w:t>realizacija@agentura.iem.gov.lv</w:t>
        </w:r>
      </w:hyperlink>
      <w:r w:rsidRPr="0058067E">
        <w:rPr>
          <w:rFonts w:eastAsia="Times New Roman"/>
          <w:sz w:val="27"/>
          <w:szCs w:val="27"/>
          <w:lang w:val="lv-LV"/>
        </w:rPr>
        <w:t xml:space="preserve"> . Pēc informācijas saņemšanas par nokārtotajām muitas formalitātēm, pircējs,</w:t>
      </w:r>
      <w:r w:rsidRPr="0058067E">
        <w:rPr>
          <w:rFonts w:eastAsia="Times New Roman"/>
          <w:sz w:val="28"/>
          <w:szCs w:val="28"/>
          <w:lang w:val="lv-LV"/>
        </w:rPr>
        <w:t xml:space="preserve"> Līgumā noteiktajā termiņā nodrošina Mantas pārņemšanu tās glabāšanas vietā.</w:t>
      </w:r>
    </w:p>
    <w:p w:rsidR="00A4495F" w:rsidRPr="0058067E" w:rsidP="00A4495F" w14:paraId="541803D3" w14:textId="77777777">
      <w:pPr>
        <w:spacing w:before="120" w:after="120" w:line="240" w:lineRule="auto"/>
        <w:ind w:left="426" w:hanging="426"/>
        <w:rPr>
          <w:rFonts w:eastAsia="Calibri"/>
          <w:color w:val="0000FF"/>
          <w:sz w:val="28"/>
          <w:szCs w:val="28"/>
          <w:u w:val="single"/>
          <w:lang w:val="lv-LV"/>
        </w:rPr>
      </w:pPr>
      <w:r>
        <w:rPr>
          <w:rFonts w:eastAsia="Times New Roman"/>
          <w:sz w:val="28"/>
          <w:szCs w:val="28"/>
          <w:lang w:val="lv-LV"/>
        </w:rPr>
        <w:t>49</w:t>
      </w:r>
      <w:r w:rsidRPr="0058067E">
        <w:rPr>
          <w:rFonts w:eastAsia="Times New Roman"/>
          <w:sz w:val="28"/>
          <w:szCs w:val="28"/>
          <w:lang w:val="lv-LV"/>
        </w:rPr>
        <w:t>. Nosolītās Mantas Līgums nosaka visas tiesiskās attiecības starp pircēju un pārdevēju un tiek slēgts atbilstoši Mantas izsolītajam izstrādātam Līgumam.</w:t>
      </w:r>
    </w:p>
    <w:p w:rsidR="00A4495F" w:rsidRPr="0058067E" w:rsidP="00A4495F" w14:paraId="38578B4C"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0</w:t>
      </w:r>
      <w:r w:rsidRPr="0058067E">
        <w:rPr>
          <w:rFonts w:eastAsia="Times New Roman"/>
          <w:sz w:val="28"/>
          <w:szCs w:val="28"/>
          <w:lang w:val="lv-LV"/>
        </w:rPr>
        <w:t>. Pircējs Mantu var saņemt pēc Līguma parakstīšanas saskaņā ar minētā Līguma noteikumiem.</w:t>
      </w:r>
    </w:p>
    <w:p w:rsidR="00A4495F" w:rsidRPr="0058067E" w:rsidP="00A4495F" w14:paraId="1187ADB1" w14:textId="77777777">
      <w:pPr>
        <w:spacing w:before="120" w:after="120" w:line="240" w:lineRule="auto"/>
        <w:ind w:left="426" w:hanging="426"/>
        <w:rPr>
          <w:rFonts w:eastAsia="Times New Roman"/>
          <w:sz w:val="28"/>
          <w:szCs w:val="28"/>
          <w:lang w:val="lv-LV"/>
        </w:rPr>
      </w:pPr>
      <w:r w:rsidRPr="0058067E">
        <w:rPr>
          <w:rFonts w:eastAsia="Calibri"/>
          <w:sz w:val="28"/>
          <w:szCs w:val="28"/>
          <w:lang w:val="lv-LV"/>
        </w:rPr>
        <w:t>5</w:t>
      </w:r>
      <w:r>
        <w:rPr>
          <w:rFonts w:eastAsia="Calibri"/>
          <w:sz w:val="28"/>
          <w:szCs w:val="28"/>
          <w:lang w:val="lv-LV"/>
        </w:rPr>
        <w:t>1</w:t>
      </w:r>
      <w:r w:rsidRPr="0058067E">
        <w:rPr>
          <w:rFonts w:eastAsia="Calibri"/>
          <w:sz w:val="28"/>
          <w:szCs w:val="28"/>
          <w:lang w:val="lv-LV"/>
        </w:rPr>
        <w:t>. Noslēdzot Līgumu, Mantas pārņemšanu no glabāšanas vietas (skaitot no nākamās darba dienas pēc līguma parakstīšanas) pircējs nodrošina 10 (desmit) darbdienu laikā.</w:t>
      </w:r>
    </w:p>
    <w:p w:rsidR="00A4495F" w:rsidRPr="0058067E" w:rsidP="00A4495F" w14:paraId="1D1F12EE" w14:textId="77777777">
      <w:pPr>
        <w:spacing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2</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A4495F" w:rsidRPr="0058067E" w:rsidP="00A4495F" w14:paraId="4C25EDB5" w14:textId="77777777">
      <w:pPr>
        <w:spacing w:after="120" w:line="240" w:lineRule="auto"/>
        <w:ind w:left="426" w:hanging="426"/>
        <w:rPr>
          <w:rFonts w:eastAsia="Times New Roman"/>
          <w:sz w:val="28"/>
          <w:szCs w:val="28"/>
          <w:lang w:val="lv-LV"/>
        </w:rPr>
      </w:pPr>
    </w:p>
    <w:p w:rsidR="00A4495F" w:rsidRPr="0058067E" w:rsidP="00A4495F" w14:paraId="661D09E6" w14:textId="77777777">
      <w:pPr>
        <w:numPr>
          <w:ilvl w:val="0"/>
          <w:numId w:val="4"/>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A4495F" w:rsidRPr="0058067E" w:rsidP="00A4495F" w14:paraId="0311B1E5"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 1025</w:t>
      </w:r>
      <w:r w:rsidRPr="0058067E">
        <w:rPr>
          <w:rFonts w:eastAsia="Times New Roman"/>
          <w:sz w:val="28"/>
          <w:szCs w:val="28"/>
          <w:lang w:val="lv-LV"/>
        </w:rPr>
        <w:t xml:space="preserve"> un šiem izsoles noteikumiem.</w:t>
      </w:r>
    </w:p>
    <w:p w:rsidR="00A4495F" w:rsidRPr="0058067E" w:rsidP="00A4495F" w14:paraId="58E262E6"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4</w:t>
      </w:r>
      <w:r w:rsidRPr="0058067E">
        <w:rPr>
          <w:rFonts w:eastAsia="Times New Roman"/>
          <w:sz w:val="28"/>
          <w:szCs w:val="28"/>
          <w:lang w:val="lv-LV"/>
        </w:rPr>
        <w:t>. Komisija sastāv no septiņiem komisijas locekļiem. Komisijas sastāvs ir apstiprināts ar Aģentūras 2025. gada 20. janvāra rīkojumu Nr. 77.</w:t>
      </w:r>
    </w:p>
    <w:p w:rsidR="00A4495F" w:rsidRPr="0058067E" w:rsidP="00A4495F" w14:paraId="7FF9010C"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5</w:t>
      </w:r>
      <w:r w:rsidRPr="0058067E">
        <w:rPr>
          <w:rFonts w:eastAsia="Times New Roman"/>
          <w:sz w:val="28"/>
          <w:szCs w:val="28"/>
          <w:lang w:val="lv-LV"/>
        </w:rPr>
        <w:t xml:space="preserve">. </w:t>
      </w:r>
      <w:r w:rsidRPr="0058067E">
        <w:rPr>
          <w:rFonts w:eastAsia="Times New Roman"/>
          <w:sz w:val="28"/>
          <w:szCs w:val="28"/>
          <w:lang w:val="lv-LV"/>
        </w:rPr>
        <w:tab/>
        <w:t>Komisijas darbu vada komisijas priekšsēdētājs, bet viņa prombūtnes laikā komisijas priekšsēdētāja vietnieks. Komisija ir darboties tiesīga, ja tajā piedalās vismaz 3 (trīs) komisijas locekļi.</w:t>
      </w:r>
    </w:p>
    <w:p w:rsidR="00A4495F" w:rsidRPr="0058067E" w:rsidP="00A4495F" w14:paraId="0EAA24FF"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 xml:space="preserve">. </w:t>
      </w:r>
      <w:r w:rsidRPr="0058067E">
        <w:rPr>
          <w:rFonts w:eastAsia="Times New Roman"/>
          <w:sz w:val="28"/>
          <w:szCs w:val="28"/>
          <w:lang w:val="lv-LV"/>
        </w:rPr>
        <w:tab/>
        <w:t>Komisijas pienākums:</w:t>
      </w:r>
    </w:p>
    <w:p w:rsidR="00A4495F" w:rsidRPr="0058067E" w:rsidP="00A4495F" w14:paraId="3059F306" w14:textId="77777777">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.1. pieņemt lēmumu par izsoles rezultātiem;</w:t>
      </w:r>
    </w:p>
    <w:p w:rsidR="00A4495F" w:rsidRPr="0058067E" w:rsidP="00A4495F" w14:paraId="05CD035A" w14:textId="77777777">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.2. atbildēt uz pretendentu jautājumiem.</w:t>
      </w:r>
    </w:p>
    <w:p w:rsidR="00A4495F" w:rsidRPr="0058067E" w:rsidP="00A4495F" w14:paraId="250642D4"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sz w:val="28"/>
          <w:szCs w:val="28"/>
          <w:lang w:val="lv-LV"/>
        </w:rPr>
        <w:tab/>
        <w:t>Komisijas locekļi nav tiesīgi izpaust jebkādas ziņas par izsoles dalībniekiem.</w:t>
      </w:r>
    </w:p>
    <w:p w:rsidR="00A4495F" w:rsidP="00A4495F" w14:paraId="7C3E7C27" w14:textId="77777777">
      <w:pPr>
        <w:spacing w:before="120" w:after="120" w:line="240" w:lineRule="auto"/>
        <w:ind w:left="426" w:hanging="426"/>
        <w:rPr>
          <w:rFonts w:eastAsia="Times New Roman"/>
          <w:sz w:val="28"/>
          <w:szCs w:val="28"/>
          <w:lang w:val="lv-LV"/>
        </w:rPr>
      </w:pPr>
      <w:r>
        <w:rPr>
          <w:rFonts w:eastAsia="Times New Roman"/>
          <w:sz w:val="28"/>
          <w:szCs w:val="28"/>
          <w:lang w:val="lv-LV"/>
        </w:rPr>
        <w:t>58</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A4495F" w:rsidP="00A4495F" w14:paraId="042DECC4" w14:textId="5754F33E">
      <w:pPr>
        <w:spacing w:before="120" w:after="120" w:line="240" w:lineRule="auto"/>
        <w:ind w:left="426" w:hanging="426"/>
        <w:rPr>
          <w:rFonts w:eastAsia="Times New Roman"/>
          <w:sz w:val="28"/>
          <w:szCs w:val="28"/>
          <w:lang w:val="lv-LV"/>
        </w:rPr>
      </w:pPr>
    </w:p>
    <w:p w:rsidR="00A163A1" w:rsidP="00A4495F" w14:paraId="7104879C" w14:textId="55D34FB3">
      <w:pPr>
        <w:spacing w:before="120" w:after="120" w:line="240" w:lineRule="auto"/>
        <w:ind w:left="426" w:hanging="426"/>
        <w:rPr>
          <w:rFonts w:eastAsia="Times New Roman"/>
          <w:sz w:val="28"/>
          <w:szCs w:val="28"/>
          <w:lang w:val="lv-LV"/>
        </w:rPr>
      </w:pPr>
    </w:p>
    <w:p w:rsidR="00A4495F" w:rsidRPr="0058067E" w:rsidP="00A4495F" w14:paraId="70E0D3C5" w14:textId="77777777">
      <w:pPr>
        <w:spacing w:before="120" w:after="120" w:line="240" w:lineRule="auto"/>
        <w:ind w:left="426" w:hanging="426"/>
        <w:rPr>
          <w:rFonts w:eastAsia="Times New Roman"/>
          <w:sz w:val="28"/>
          <w:szCs w:val="28"/>
          <w:lang w:val="lv-LV"/>
        </w:rPr>
      </w:pPr>
    </w:p>
    <w:p w:rsidR="00A4495F" w:rsidRPr="0058067E" w:rsidP="00A4495F" w14:paraId="7C293216" w14:textId="77777777">
      <w:pPr>
        <w:numPr>
          <w:ilvl w:val="0"/>
          <w:numId w:val="4"/>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A4495F" w:rsidRPr="0058067E" w:rsidP="00A4495F" w14:paraId="53736A35" w14:textId="77777777">
      <w:pPr>
        <w:spacing w:before="120" w:after="120" w:line="240" w:lineRule="auto"/>
        <w:ind w:left="426" w:hanging="426"/>
        <w:rPr>
          <w:rFonts w:eastAsia="Times New Roman"/>
          <w:sz w:val="28"/>
          <w:szCs w:val="28"/>
          <w:lang w:val="lv-LV"/>
        </w:rPr>
      </w:pPr>
      <w:r>
        <w:rPr>
          <w:rFonts w:eastAsia="Times New Roman"/>
          <w:sz w:val="28"/>
          <w:szCs w:val="28"/>
          <w:lang w:val="lv-LV"/>
        </w:rPr>
        <w:t>59</w:t>
      </w:r>
      <w:r w:rsidRPr="0058067E">
        <w:rPr>
          <w:rFonts w:eastAsia="Times New Roman"/>
          <w:sz w:val="28"/>
          <w:szCs w:val="28"/>
          <w:lang w:val="lv-LV"/>
        </w:rPr>
        <w:t xml:space="preserve">. </w:t>
      </w:r>
      <w:r w:rsidRPr="0058067E">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A4495F" w:rsidRPr="0058067E" w:rsidP="00A4495F" w14:paraId="0DBE429B" w14:textId="77777777">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58067E">
        <w:rPr>
          <w:rFonts w:eastAsia="Times New Roman"/>
          <w:sz w:val="28"/>
          <w:szCs w:val="28"/>
          <w:lang w:val="lv-LV"/>
        </w:rPr>
        <w:t>6</w:t>
      </w:r>
      <w:r>
        <w:rPr>
          <w:rFonts w:eastAsia="Times New Roman"/>
          <w:sz w:val="28"/>
          <w:szCs w:val="28"/>
          <w:lang w:val="lv-LV"/>
        </w:rPr>
        <w:t>0</w:t>
      </w:r>
      <w:r w:rsidRPr="0058067E">
        <w:rPr>
          <w:rFonts w:eastAsia="Times New Roman"/>
          <w:sz w:val="28"/>
          <w:szCs w:val="28"/>
          <w:lang w:val="lv-LV"/>
        </w:rPr>
        <w:t>. Piedalīšanās izsolē ir personu brīvas gribas izpausme. Izsoles dalībnieki ievēro šī izsoles sludinājuma prasības, un izsoles uzvarētājs, parakstot Līgumu, apņemas izpildīt tajā noteiktās saistības.</w:t>
      </w:r>
    </w:p>
    <w:p w:rsidR="00A4495F" w:rsidP="00A4495F" w14:paraId="570DF57F" w14:textId="77777777">
      <w:pPr>
        <w:rPr>
          <w:lang w:val="lv-LV"/>
        </w:rPr>
      </w:pPr>
    </w:p>
    <w:p w:rsidR="00A4495F" w:rsidP="00A4495F" w14:paraId="4D8FE406" w14:textId="77777777">
      <w:pPr>
        <w:rPr>
          <w:lang w:val="lv-LV"/>
        </w:rPr>
      </w:pPr>
    </w:p>
    <w:p w:rsidR="00A4495F" w:rsidP="00A4495F" w14:paraId="242BA0AF" w14:textId="77777777">
      <w:pPr>
        <w:rPr>
          <w:lang w:val="lv-LV"/>
        </w:rPr>
      </w:pPr>
    </w:p>
    <w:p w:rsidR="00A4495F" w:rsidP="00A4495F" w14:paraId="38C01FA2" w14:textId="77777777">
      <w:pPr>
        <w:rPr>
          <w:lang w:val="lv-LV"/>
        </w:rPr>
      </w:pPr>
    </w:p>
    <w:p w:rsidR="00A4495F" w:rsidP="00A4495F" w14:paraId="3D8A5D52" w14:textId="77777777">
      <w:pPr>
        <w:rPr>
          <w:lang w:val="lv-LV"/>
        </w:rPr>
      </w:pPr>
    </w:p>
    <w:p w:rsidR="00A4495F" w:rsidP="00A4495F" w14:paraId="002AF9F8" w14:textId="77777777">
      <w:pPr>
        <w:rPr>
          <w:lang w:val="lv-LV"/>
        </w:rPr>
      </w:pPr>
    </w:p>
    <w:p w:rsidR="00A4495F" w:rsidP="00A4495F" w14:paraId="0BC45725" w14:textId="77777777">
      <w:pPr>
        <w:rPr>
          <w:lang w:val="lv-LV"/>
        </w:rPr>
      </w:pPr>
    </w:p>
    <w:p w:rsidR="00A4495F" w:rsidP="00A4495F" w14:paraId="064FD4D4" w14:textId="77777777">
      <w:pPr>
        <w:rPr>
          <w:lang w:val="lv-LV"/>
        </w:rPr>
      </w:pPr>
    </w:p>
    <w:p w:rsidR="00A4495F" w:rsidP="00A4495F" w14:paraId="3FA47537" w14:textId="77777777">
      <w:pPr>
        <w:rPr>
          <w:lang w:val="lv-LV"/>
        </w:rPr>
      </w:pPr>
    </w:p>
    <w:p w:rsidR="00A4495F" w:rsidP="00A4495F" w14:paraId="23319002" w14:textId="77777777">
      <w:pPr>
        <w:rPr>
          <w:lang w:val="lv-LV"/>
        </w:rPr>
      </w:pPr>
    </w:p>
    <w:p w:rsidR="00A4495F" w:rsidP="00A4495F" w14:paraId="3F6E652F" w14:textId="77777777">
      <w:pPr>
        <w:rPr>
          <w:lang w:val="lv-LV"/>
        </w:rPr>
      </w:pPr>
    </w:p>
    <w:p w:rsidR="00A4495F" w:rsidP="00A4495F" w14:paraId="092C885B" w14:textId="77777777">
      <w:pPr>
        <w:rPr>
          <w:lang w:val="lv-LV"/>
        </w:rPr>
      </w:pPr>
    </w:p>
    <w:p w:rsidR="00A4495F" w:rsidP="00A4495F" w14:paraId="0C77BB17" w14:textId="77777777">
      <w:pPr>
        <w:rPr>
          <w:lang w:val="lv-LV"/>
        </w:rPr>
      </w:pPr>
    </w:p>
    <w:p w:rsidR="00A4495F" w:rsidP="00A4495F" w14:paraId="68512563" w14:textId="77777777">
      <w:pPr>
        <w:rPr>
          <w:lang w:val="lv-LV"/>
        </w:rPr>
      </w:pPr>
    </w:p>
    <w:p w:rsidR="00A4495F" w:rsidP="00A4495F" w14:paraId="0C144479" w14:textId="77777777">
      <w:pPr>
        <w:rPr>
          <w:lang w:val="lv-LV"/>
        </w:rPr>
      </w:pPr>
    </w:p>
    <w:p w:rsidR="00A4495F" w:rsidP="00A4495F" w14:paraId="009392F4" w14:textId="77777777">
      <w:pPr>
        <w:rPr>
          <w:lang w:val="lv-LV"/>
        </w:rPr>
      </w:pPr>
    </w:p>
    <w:p w:rsidR="00A4495F" w:rsidP="00A4495F" w14:paraId="38794893" w14:textId="77777777">
      <w:pPr>
        <w:rPr>
          <w:lang w:val="lv-LV"/>
        </w:rPr>
      </w:pPr>
    </w:p>
    <w:p w:rsidR="00A4495F" w:rsidP="00A4495F" w14:paraId="1FE1F025" w14:textId="77777777">
      <w:pPr>
        <w:rPr>
          <w:lang w:val="lv-LV"/>
        </w:rPr>
      </w:pPr>
    </w:p>
    <w:p w:rsidR="00A4495F" w:rsidP="00A4495F" w14:paraId="39C677FC" w14:textId="77777777">
      <w:pPr>
        <w:rPr>
          <w:lang w:val="lv-LV"/>
        </w:rPr>
      </w:pPr>
    </w:p>
    <w:p w:rsidR="00A4495F" w:rsidP="00A4495F" w14:paraId="0DF5CF66" w14:textId="77777777">
      <w:pPr>
        <w:rPr>
          <w:lang w:val="lv-LV"/>
        </w:rPr>
      </w:pPr>
    </w:p>
    <w:p w:rsidR="00A4495F" w:rsidP="00A4495F" w14:paraId="2A222F28" w14:textId="77777777">
      <w:pPr>
        <w:rPr>
          <w:lang w:val="lv-LV"/>
        </w:rPr>
      </w:pPr>
    </w:p>
    <w:p w:rsidR="00A4495F" w:rsidP="00A4495F" w14:paraId="7C77E6B9" w14:textId="77777777">
      <w:pPr>
        <w:rPr>
          <w:lang w:val="lv-LV"/>
        </w:rPr>
      </w:pPr>
    </w:p>
    <w:p w:rsidR="00A4495F" w:rsidP="00A4495F" w14:paraId="1EDB3534" w14:textId="77777777">
      <w:pPr>
        <w:rPr>
          <w:lang w:val="lv-LV"/>
        </w:rPr>
      </w:pPr>
    </w:p>
    <w:p w:rsidR="00A4495F" w:rsidP="00A4495F" w14:paraId="5A94D83E" w14:textId="77777777">
      <w:pPr>
        <w:rPr>
          <w:lang w:val="lv-LV"/>
        </w:rPr>
      </w:pPr>
      <w:r w:rsidRPr="00A63FA7">
        <w:rPr>
          <w:noProof/>
          <w:lang w:val="lv-LV"/>
        </w:rPr>
        <w:drawing>
          <wp:inline distT="0" distB="0" distL="0" distR="0">
            <wp:extent cx="4629796" cy="606827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4629796" cy="6068272"/>
                    </a:xfrm>
                    <a:prstGeom prst="rect">
                      <a:avLst/>
                    </a:prstGeom>
                  </pic:spPr>
                </pic:pic>
              </a:graphicData>
            </a:graphic>
          </wp:inline>
        </w:drawing>
      </w:r>
    </w:p>
    <w:p w:rsidR="00A4495F" w:rsidP="00A4495F" w14:paraId="1B389FE3" w14:textId="77777777">
      <w:pPr>
        <w:rPr>
          <w:lang w:val="lv-LV"/>
        </w:rPr>
      </w:pPr>
      <w:r w:rsidRPr="00A63FA7">
        <w:rPr>
          <w:noProof/>
          <w:lang w:val="lv-LV"/>
        </w:rPr>
        <w:drawing>
          <wp:inline distT="0" distB="0" distL="0" distR="0">
            <wp:extent cx="4601217" cy="6144482"/>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4601217" cy="6144482"/>
                    </a:xfrm>
                    <a:prstGeom prst="rect">
                      <a:avLst/>
                    </a:prstGeom>
                  </pic:spPr>
                </pic:pic>
              </a:graphicData>
            </a:graphic>
          </wp:inline>
        </w:drawing>
      </w:r>
    </w:p>
    <w:p w:rsidR="00A4495F" w:rsidRPr="003E61D7" w:rsidP="00A4495F" w14:paraId="665A8760" w14:textId="77777777">
      <w:pPr>
        <w:rPr>
          <w:lang w:val="lv-LV"/>
        </w:rPr>
      </w:pPr>
    </w:p>
    <w:p w:rsidR="00A4495F" w:rsidP="00A4495F" w14:paraId="3A086BC1" w14:textId="77777777"/>
    <w:p w:rsidR="00A4495F" w:rsidP="00A4495F" w14:paraId="701AAAF2" w14:textId="77777777"/>
    <w:p w:rsidR="00B67664" w14:paraId="7FE4BC6C" w14:textId="77777777"/>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1B23ED"/>
    <w:multiLevelType w:val="hybridMultilevel"/>
    <w:tmpl w:val="2CF64EC6"/>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1A2825A6"/>
    <w:multiLevelType w:val="hybridMultilevel"/>
    <w:tmpl w:val="C7E2AA34"/>
    <w:lvl w:ilvl="0">
      <w:start w:val="4"/>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3C804ACD"/>
    <w:multiLevelType w:val="hybridMultilevel"/>
    <w:tmpl w:val="17C6659A"/>
    <w:lvl w:ilvl="0">
      <w:start w:val="6"/>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3CB64771"/>
    <w:multiLevelType w:val="hybridMultilevel"/>
    <w:tmpl w:val="5FFA707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0F"/>
    <w:rsid w:val="000A2A67"/>
    <w:rsid w:val="000D355F"/>
    <w:rsid w:val="001D560F"/>
    <w:rsid w:val="001E2766"/>
    <w:rsid w:val="003E61D7"/>
    <w:rsid w:val="00455549"/>
    <w:rsid w:val="004600EB"/>
    <w:rsid w:val="0058067E"/>
    <w:rsid w:val="005A792F"/>
    <w:rsid w:val="00680CBA"/>
    <w:rsid w:val="009606AB"/>
    <w:rsid w:val="00A163A1"/>
    <w:rsid w:val="00A4495F"/>
    <w:rsid w:val="00AC67EE"/>
    <w:rsid w:val="00B67664"/>
    <w:rsid w:val="00C70F98"/>
    <w:rsid w:val="00D03883"/>
    <w:rsid w:val="00D0765B"/>
    <w:rsid w:val="00E32B68"/>
    <w:rsid w:val="00E46025"/>
    <w:rsid w:val="00E908A7"/>
    <w:rsid w:val="00FE79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95FFF1"/>
  <w15:chartTrackingRefBased/>
  <w15:docId w15:val="{9AE55D5D-436F-4753-9897-69ACF1F1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95F"/>
    <w:pPr>
      <w:spacing w:after="0" w:line="360" w:lineRule="auto"/>
      <w:jc w:val="both"/>
    </w:pPr>
    <w:rPr>
      <w:rFonts w:ascii="Times New Roman" w:hAnsi="Times New Roman"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95F"/>
    <w:rPr>
      <w:rFonts w:cs="Times New Roman"/>
      <w:color w:val="0563C1" w:themeColor="hyperlink"/>
      <w:u w:val="single"/>
    </w:rPr>
  </w:style>
  <w:style w:type="table" w:customStyle="1" w:styleId="TableGrid2">
    <w:name w:val="Table Grid2"/>
    <w:basedOn w:val="TableNormal"/>
    <w:uiPriority w:val="59"/>
    <w:rsid w:val="00A4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63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A1"/>
    <w:rPr>
      <w:rFonts w:ascii="Segoe UI" w:hAnsi="Segoe UI" w:eastAsiaTheme="minorEastAsia" w:cs="Segoe UI"/>
      <w:sz w:val="18"/>
      <w:szCs w:val="18"/>
      <w:lang w:val="en-GB" w:eastAsia="en-GB"/>
    </w:rPr>
  </w:style>
  <w:style w:type="paragraph" w:styleId="HTMLPreformatted">
    <w:name w:val="HTML Preformatted"/>
    <w:basedOn w:val="Normal"/>
    <w:link w:val="HTMLPreformattedChar"/>
    <w:uiPriority w:val="99"/>
    <w:semiHidden/>
    <w:unhideWhenUsed/>
    <w:rsid w:val="00AC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heme="minorHAnsi"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AC67EE"/>
    <w:rPr>
      <w:rFonts w:ascii="Courier New"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sts@agentura.iem.gov.lv" TargetMode="External" /><Relationship Id="rId5" Type="http://schemas.openxmlformats.org/officeDocument/2006/relationships/hyperlink" Target="https://www.nva.iem.gov.lv/lv" TargetMode="External" /><Relationship Id="rId6" Type="http://schemas.openxmlformats.org/officeDocument/2006/relationships/hyperlink" Target="mailto:realizacija@agentura.iem.gov.lv" TargetMode="External" /><Relationship Id="rId7" Type="http://schemas.openxmlformats.org/officeDocument/2006/relationships/hyperlink" Target="https://izsoles.ta.gov.lv/" TargetMode="External" /><Relationship Id="rId8" Type="http://schemas.openxmlformats.org/officeDocument/2006/relationships/hyperlink" Target="tel:25617630"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10984</Words>
  <Characters>6262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Aleksandrs Ļutikovs</dc:creator>
  <cp:lastModifiedBy>IC</cp:lastModifiedBy>
  <cp:revision>12</cp:revision>
  <dcterms:created xsi:type="dcterms:W3CDTF">2025-11-19T11:27:00Z</dcterms:created>
  <dcterms:modified xsi:type="dcterms:W3CDTF">2025-11-25T07:11:00Z</dcterms:modified>
</cp:coreProperties>
</file>