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0CAA9" w14:textId="77777777" w:rsidR="00CC21B5" w:rsidRDefault="00CC21B5" w:rsidP="00CC21B5">
      <w:pPr>
        <w:pStyle w:val="Heading2"/>
        <w:rPr>
          <w:lang w:val="lv-LV"/>
        </w:rPr>
      </w:pPr>
      <w:bookmarkStart w:id="0" w:name="_Hlk68691479"/>
      <w:bookmarkEnd w:id="0"/>
      <w:r>
        <w:rPr>
          <w:lang w:val="lv-LV"/>
        </w:rPr>
        <w:t>Nekustamā īpašuma</w:t>
      </w:r>
    </w:p>
    <w:p w14:paraId="38F7801F" w14:textId="27A20867" w:rsidR="009D0ED6" w:rsidRDefault="005C5B30" w:rsidP="00CC21B5">
      <w:pPr>
        <w:tabs>
          <w:tab w:val="left" w:pos="3456"/>
          <w:tab w:val="center" w:pos="4534"/>
        </w:tabs>
        <w:jc w:val="center"/>
        <w:rPr>
          <w:b/>
          <w:sz w:val="44"/>
          <w:lang w:val="lv-LV"/>
        </w:rPr>
      </w:pPr>
      <w:r>
        <w:rPr>
          <w:b/>
          <w:sz w:val="44"/>
          <w:lang w:val="lv-LV"/>
        </w:rPr>
        <w:t>“</w:t>
      </w:r>
      <w:r w:rsidR="00931630">
        <w:rPr>
          <w:b/>
          <w:sz w:val="44"/>
          <w:lang w:val="lv-LV"/>
        </w:rPr>
        <w:t>Zvārģi</w:t>
      </w:r>
      <w:r>
        <w:rPr>
          <w:b/>
          <w:sz w:val="44"/>
          <w:lang w:val="lv-LV"/>
        </w:rPr>
        <w:t>”</w:t>
      </w:r>
      <w:r w:rsidR="00CC21B5">
        <w:rPr>
          <w:b/>
          <w:sz w:val="44"/>
          <w:lang w:val="lv-LV"/>
        </w:rPr>
        <w:t>,</w:t>
      </w:r>
    </w:p>
    <w:p w14:paraId="45AE41F4" w14:textId="7379C27E" w:rsidR="00CC21B5" w:rsidRDefault="00931630" w:rsidP="009D0ED6">
      <w:pPr>
        <w:tabs>
          <w:tab w:val="left" w:pos="3456"/>
          <w:tab w:val="center" w:pos="4534"/>
        </w:tabs>
        <w:jc w:val="center"/>
        <w:rPr>
          <w:b/>
          <w:sz w:val="44"/>
          <w:lang w:val="lv-LV"/>
        </w:rPr>
      </w:pPr>
      <w:r>
        <w:rPr>
          <w:b/>
          <w:sz w:val="44"/>
          <w:lang w:val="lv-LV"/>
        </w:rPr>
        <w:t>Liepas</w:t>
      </w:r>
      <w:r w:rsidR="00F11A41">
        <w:rPr>
          <w:b/>
          <w:sz w:val="44"/>
          <w:lang w:val="lv-LV"/>
        </w:rPr>
        <w:t xml:space="preserve"> </w:t>
      </w:r>
      <w:r w:rsidR="00670B3E">
        <w:rPr>
          <w:b/>
          <w:sz w:val="44"/>
          <w:lang w:val="lv-LV"/>
        </w:rPr>
        <w:t>pagastā</w:t>
      </w:r>
      <w:r w:rsidR="00CC21B5">
        <w:rPr>
          <w:b/>
          <w:sz w:val="44"/>
          <w:lang w:val="lv-LV"/>
        </w:rPr>
        <w:t xml:space="preserve">, </w:t>
      </w:r>
      <w:r w:rsidR="009D0ED6">
        <w:rPr>
          <w:b/>
          <w:sz w:val="44"/>
          <w:lang w:val="lv-LV"/>
        </w:rPr>
        <w:t>Cēsu</w:t>
      </w:r>
      <w:r w:rsidR="00CC21B5">
        <w:rPr>
          <w:b/>
          <w:sz w:val="44"/>
          <w:lang w:val="lv-LV"/>
        </w:rPr>
        <w:t xml:space="preserve"> novadā</w:t>
      </w:r>
    </w:p>
    <w:p w14:paraId="4924F6B2" w14:textId="77777777" w:rsidR="00CC21B5" w:rsidRDefault="00CC21B5" w:rsidP="00CC21B5">
      <w:pPr>
        <w:jc w:val="center"/>
        <w:rPr>
          <w:b/>
          <w:sz w:val="44"/>
          <w:lang w:val="lv-LV"/>
        </w:rPr>
      </w:pPr>
      <w:r>
        <w:rPr>
          <w:b/>
          <w:sz w:val="44"/>
          <w:lang w:val="lv-LV"/>
        </w:rPr>
        <w:t>novērtējums</w:t>
      </w:r>
    </w:p>
    <w:p w14:paraId="2A18E853" w14:textId="5EF34890" w:rsidR="00CC21B5" w:rsidRPr="00805523" w:rsidRDefault="00EF5197" w:rsidP="00CC21B5">
      <w:pPr>
        <w:jc w:val="center"/>
        <w:rPr>
          <w:b/>
          <w:sz w:val="48"/>
          <w:lang w:val="lv-LV"/>
        </w:rPr>
      </w:pPr>
      <w:r>
        <w:rPr>
          <w:noProof/>
        </w:rPr>
        <w:drawing>
          <wp:inline distT="0" distB="0" distL="0" distR="0" wp14:anchorId="21D34E18" wp14:editId="63E42650">
            <wp:extent cx="3935896" cy="2948851"/>
            <wp:effectExtent l="0" t="0" r="7620" b="4445"/>
            <wp:docPr id="4326894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58588" cy="2965852"/>
                    </a:xfrm>
                    <a:prstGeom prst="rect">
                      <a:avLst/>
                    </a:prstGeom>
                    <a:noFill/>
                    <a:ln>
                      <a:noFill/>
                    </a:ln>
                  </pic:spPr>
                </pic:pic>
              </a:graphicData>
            </a:graphic>
          </wp:inline>
        </w:drawing>
      </w:r>
    </w:p>
    <w:p w14:paraId="4A239CA1" w14:textId="77777777" w:rsidR="00CC21B5" w:rsidRDefault="00CC21B5">
      <w:pPr>
        <w:rPr>
          <w:rFonts w:ascii="CentSchbook TL" w:hAnsi="CentSchbook TL"/>
          <w:b/>
          <w:sz w:val="52"/>
          <w:szCs w:val="52"/>
          <w:lang w:val="lv-LV"/>
        </w:rPr>
      </w:pPr>
      <w:r>
        <w:rPr>
          <w:rFonts w:ascii="CentSchbook TL" w:hAnsi="CentSchbook TL"/>
          <w:sz w:val="52"/>
          <w:szCs w:val="52"/>
        </w:rPr>
        <w:br w:type="page"/>
      </w:r>
    </w:p>
    <w:p w14:paraId="1F93A35B" w14:textId="77777777" w:rsidR="00B41275" w:rsidRPr="00D13A6D" w:rsidRDefault="00B41275" w:rsidP="00B41275">
      <w:pPr>
        <w:pStyle w:val="Heading1"/>
        <w:ind w:firstLine="0"/>
        <w:rPr>
          <w:rFonts w:ascii="Times New Roman" w:hAnsi="Times New Roman"/>
          <w:szCs w:val="24"/>
        </w:rPr>
      </w:pPr>
    </w:p>
    <w:p w14:paraId="54DB4EEA" w14:textId="77777777" w:rsidR="00931630" w:rsidRDefault="00931630" w:rsidP="00931630">
      <w:pPr>
        <w:pStyle w:val="Heading1"/>
        <w:ind w:left="3600" w:firstLine="720"/>
        <w:rPr>
          <w:rFonts w:ascii="Times New Roman" w:hAnsi="Times New Roman"/>
          <w:sz w:val="22"/>
          <w:szCs w:val="22"/>
        </w:rPr>
      </w:pPr>
      <w:r w:rsidRPr="00EA0880">
        <w:rPr>
          <w:rFonts w:ascii="Times New Roman" w:hAnsi="Times New Roman"/>
          <w:sz w:val="22"/>
          <w:szCs w:val="22"/>
        </w:rPr>
        <w:t>Cēsu novada Priekuļu apvienības pārvaldei</w:t>
      </w:r>
    </w:p>
    <w:p w14:paraId="475EC869" w14:textId="77777777" w:rsidR="00695EFC" w:rsidRPr="006B35A7" w:rsidRDefault="00695EFC">
      <w:pPr>
        <w:tabs>
          <w:tab w:val="left" w:pos="8160"/>
        </w:tabs>
        <w:rPr>
          <w:sz w:val="22"/>
          <w:szCs w:val="22"/>
          <w:lang w:val="lv-LV"/>
        </w:rPr>
      </w:pPr>
      <w:r w:rsidRPr="006B35A7">
        <w:rPr>
          <w:sz w:val="22"/>
          <w:szCs w:val="22"/>
          <w:lang w:val="lv-LV"/>
        </w:rPr>
        <w:tab/>
      </w:r>
    </w:p>
    <w:p w14:paraId="6E38B90B" w14:textId="5704E8B2" w:rsidR="00212AE2" w:rsidRDefault="00695EFC" w:rsidP="00E40F8A">
      <w:pPr>
        <w:ind w:firstLine="426"/>
        <w:rPr>
          <w:sz w:val="22"/>
          <w:szCs w:val="22"/>
          <w:lang w:val="lv-LV"/>
        </w:rPr>
      </w:pPr>
      <w:r w:rsidRPr="006B35A7">
        <w:rPr>
          <w:sz w:val="22"/>
          <w:szCs w:val="22"/>
          <w:lang w:val="lv-LV"/>
        </w:rPr>
        <w:t>20</w:t>
      </w:r>
      <w:r w:rsidR="00815806">
        <w:rPr>
          <w:sz w:val="22"/>
          <w:szCs w:val="22"/>
          <w:lang w:val="lv-LV"/>
        </w:rPr>
        <w:t>2</w:t>
      </w:r>
      <w:r w:rsidR="00751A55">
        <w:rPr>
          <w:sz w:val="22"/>
          <w:szCs w:val="22"/>
          <w:lang w:val="lv-LV"/>
        </w:rPr>
        <w:t>4</w:t>
      </w:r>
      <w:r w:rsidR="00703B19" w:rsidRPr="006B35A7">
        <w:rPr>
          <w:sz w:val="22"/>
          <w:szCs w:val="22"/>
          <w:lang w:val="lv-LV"/>
        </w:rPr>
        <w:t>.</w:t>
      </w:r>
      <w:r w:rsidRPr="006B35A7">
        <w:rPr>
          <w:sz w:val="22"/>
          <w:szCs w:val="22"/>
          <w:lang w:val="lv-LV"/>
        </w:rPr>
        <w:t xml:space="preserve">gada </w:t>
      </w:r>
      <w:r w:rsidR="005902DE">
        <w:rPr>
          <w:sz w:val="22"/>
          <w:szCs w:val="22"/>
          <w:lang w:val="lv-LV"/>
        </w:rPr>
        <w:t>14</w:t>
      </w:r>
      <w:r w:rsidR="00A9393A">
        <w:rPr>
          <w:sz w:val="22"/>
          <w:szCs w:val="22"/>
          <w:lang w:val="lv-LV"/>
        </w:rPr>
        <w:t>.</w:t>
      </w:r>
      <w:r w:rsidR="005902DE">
        <w:rPr>
          <w:sz w:val="22"/>
          <w:szCs w:val="22"/>
          <w:lang w:val="lv-LV"/>
        </w:rPr>
        <w:t>jūnijā</w:t>
      </w:r>
    </w:p>
    <w:p w14:paraId="2C45F669" w14:textId="77777777" w:rsidR="0012537A" w:rsidRPr="006B35A7" w:rsidRDefault="0012537A" w:rsidP="00E40F8A">
      <w:pPr>
        <w:ind w:firstLine="426"/>
        <w:rPr>
          <w:b/>
          <w:sz w:val="22"/>
          <w:szCs w:val="22"/>
          <w:lang w:val="lv-LV"/>
        </w:rPr>
      </w:pPr>
    </w:p>
    <w:p w14:paraId="111FCF5D" w14:textId="77777777" w:rsidR="00695EFC" w:rsidRPr="006B35A7" w:rsidRDefault="00695EFC" w:rsidP="00E40F8A">
      <w:pPr>
        <w:pStyle w:val="BodyTextIndent3"/>
        <w:ind w:firstLine="426"/>
        <w:rPr>
          <w:rFonts w:ascii="Times New Roman" w:hAnsi="Times New Roman"/>
          <w:b/>
          <w:sz w:val="22"/>
          <w:szCs w:val="22"/>
        </w:rPr>
      </w:pPr>
      <w:r w:rsidRPr="006B35A7">
        <w:rPr>
          <w:rFonts w:ascii="Times New Roman" w:hAnsi="Times New Roman"/>
          <w:b/>
          <w:sz w:val="22"/>
          <w:szCs w:val="22"/>
        </w:rPr>
        <w:t>Par nekustamā īpašuma</w:t>
      </w:r>
    </w:p>
    <w:p w14:paraId="0C62D9B6" w14:textId="4CAA8870" w:rsidR="00695EFC" w:rsidRPr="006B35A7" w:rsidRDefault="00556A46" w:rsidP="00E40F8A">
      <w:pPr>
        <w:pStyle w:val="BodyTextIndent3"/>
        <w:ind w:firstLine="426"/>
        <w:rPr>
          <w:rFonts w:ascii="Times New Roman" w:hAnsi="Times New Roman"/>
          <w:b/>
          <w:sz w:val="22"/>
          <w:szCs w:val="22"/>
        </w:rPr>
      </w:pPr>
      <w:r>
        <w:rPr>
          <w:rFonts w:ascii="Times New Roman" w:hAnsi="Times New Roman"/>
          <w:b/>
          <w:sz w:val="22"/>
          <w:szCs w:val="22"/>
        </w:rPr>
        <w:t>“</w:t>
      </w:r>
      <w:r w:rsidR="005902DE">
        <w:rPr>
          <w:rFonts w:ascii="Times New Roman" w:hAnsi="Times New Roman"/>
          <w:b/>
          <w:sz w:val="22"/>
          <w:szCs w:val="22"/>
        </w:rPr>
        <w:t>Zvārģi</w:t>
      </w:r>
      <w:r>
        <w:rPr>
          <w:rFonts w:ascii="Times New Roman" w:hAnsi="Times New Roman"/>
          <w:b/>
          <w:sz w:val="22"/>
          <w:szCs w:val="22"/>
        </w:rPr>
        <w:t>”</w:t>
      </w:r>
      <w:r w:rsidR="00C618B1">
        <w:rPr>
          <w:rFonts w:ascii="Times New Roman" w:hAnsi="Times New Roman"/>
          <w:b/>
          <w:sz w:val="22"/>
          <w:szCs w:val="22"/>
        </w:rPr>
        <w:t xml:space="preserve">, </w:t>
      </w:r>
      <w:r w:rsidR="005902DE">
        <w:rPr>
          <w:rFonts w:ascii="Times New Roman" w:hAnsi="Times New Roman"/>
          <w:b/>
          <w:sz w:val="22"/>
          <w:szCs w:val="22"/>
        </w:rPr>
        <w:t>Liepas</w:t>
      </w:r>
      <w:r w:rsidR="008C1E8F">
        <w:rPr>
          <w:rFonts w:ascii="Times New Roman" w:hAnsi="Times New Roman"/>
          <w:b/>
          <w:sz w:val="22"/>
          <w:szCs w:val="22"/>
        </w:rPr>
        <w:t xml:space="preserve"> pagastā, </w:t>
      </w:r>
      <w:r w:rsidR="0089750A">
        <w:rPr>
          <w:rFonts w:ascii="Times New Roman" w:hAnsi="Times New Roman"/>
          <w:b/>
          <w:sz w:val="22"/>
          <w:szCs w:val="22"/>
        </w:rPr>
        <w:t>Cēsu</w:t>
      </w:r>
      <w:r w:rsidR="00AC35CE" w:rsidRPr="006B35A7">
        <w:rPr>
          <w:rFonts w:ascii="Times New Roman" w:hAnsi="Times New Roman"/>
          <w:b/>
          <w:sz w:val="22"/>
          <w:szCs w:val="22"/>
        </w:rPr>
        <w:t xml:space="preserve"> novadā</w:t>
      </w:r>
      <w:r w:rsidR="00695EFC" w:rsidRPr="006B35A7">
        <w:rPr>
          <w:rFonts w:ascii="Times New Roman" w:hAnsi="Times New Roman"/>
          <w:b/>
          <w:sz w:val="22"/>
          <w:szCs w:val="22"/>
        </w:rPr>
        <w:t xml:space="preserve"> </w:t>
      </w:r>
    </w:p>
    <w:p w14:paraId="4746D410" w14:textId="77777777" w:rsidR="00E40F8A" w:rsidRPr="006B35A7" w:rsidRDefault="00E40F8A" w:rsidP="00E40F8A">
      <w:pPr>
        <w:pStyle w:val="VCG"/>
        <w:ind w:firstLine="426"/>
        <w:rPr>
          <w:rFonts w:ascii="Times New Roman" w:hAnsi="Times New Roman"/>
          <w:b/>
          <w:szCs w:val="22"/>
        </w:rPr>
      </w:pPr>
      <w:r w:rsidRPr="006B35A7">
        <w:rPr>
          <w:rFonts w:ascii="Times New Roman" w:hAnsi="Times New Roman"/>
          <w:b/>
          <w:szCs w:val="22"/>
        </w:rPr>
        <w:t>tirgus</w:t>
      </w:r>
      <w:r w:rsidR="0020602C">
        <w:rPr>
          <w:rFonts w:ascii="Times New Roman" w:hAnsi="Times New Roman"/>
          <w:b/>
          <w:szCs w:val="22"/>
        </w:rPr>
        <w:t xml:space="preserve"> </w:t>
      </w:r>
      <w:r w:rsidRPr="006B35A7">
        <w:rPr>
          <w:rFonts w:ascii="Times New Roman" w:hAnsi="Times New Roman"/>
          <w:b/>
          <w:szCs w:val="22"/>
        </w:rPr>
        <w:t>vērtīb</w:t>
      </w:r>
      <w:r w:rsidR="0020602C">
        <w:rPr>
          <w:rFonts w:ascii="Times New Roman" w:hAnsi="Times New Roman"/>
          <w:b/>
          <w:szCs w:val="22"/>
        </w:rPr>
        <w:t>u</w:t>
      </w:r>
      <w:r w:rsidRPr="006B35A7">
        <w:rPr>
          <w:rFonts w:ascii="Times New Roman" w:hAnsi="Times New Roman"/>
          <w:b/>
          <w:szCs w:val="22"/>
        </w:rPr>
        <w:t xml:space="preserve"> </w:t>
      </w:r>
    </w:p>
    <w:p w14:paraId="03424574" w14:textId="77777777" w:rsidR="00695EFC" w:rsidRPr="006B35A7" w:rsidRDefault="00695EFC" w:rsidP="00E40F8A">
      <w:pPr>
        <w:pStyle w:val="BodyTextIndent3"/>
        <w:ind w:firstLine="426"/>
        <w:rPr>
          <w:rFonts w:ascii="Times New Roman" w:hAnsi="Times New Roman"/>
          <w:sz w:val="22"/>
          <w:szCs w:val="22"/>
        </w:rPr>
      </w:pPr>
    </w:p>
    <w:p w14:paraId="271EE1C9" w14:textId="7DE312DF" w:rsidR="00BE68B8" w:rsidRPr="00A72B2E" w:rsidRDefault="00D13A6D" w:rsidP="00BE68B8">
      <w:pPr>
        <w:ind w:firstLine="567"/>
        <w:jc w:val="both"/>
        <w:rPr>
          <w:sz w:val="22"/>
          <w:szCs w:val="22"/>
          <w:lang w:val="lv-LV"/>
        </w:rPr>
      </w:pPr>
      <w:r w:rsidRPr="00A72B2E">
        <w:rPr>
          <w:sz w:val="22"/>
          <w:szCs w:val="22"/>
          <w:lang w:val="lv-LV"/>
        </w:rPr>
        <w:t>Saskaņā ar Jūsu pasūtījumu, mēs esam veikuši nekustamā īpašuma ar kadastra Nr.</w:t>
      </w:r>
      <w:r w:rsidR="0012537A" w:rsidRPr="00A72B2E">
        <w:rPr>
          <w:sz w:val="22"/>
          <w:szCs w:val="22"/>
          <w:lang w:val="lv-LV"/>
        </w:rPr>
        <w:t>42</w:t>
      </w:r>
      <w:r w:rsidR="005902DE">
        <w:rPr>
          <w:sz w:val="22"/>
          <w:szCs w:val="22"/>
          <w:lang w:val="lv-LV"/>
        </w:rPr>
        <w:t>6</w:t>
      </w:r>
      <w:r w:rsidR="00D012CC">
        <w:rPr>
          <w:sz w:val="22"/>
          <w:szCs w:val="22"/>
          <w:lang w:val="lv-LV"/>
        </w:rPr>
        <w:t>0</w:t>
      </w:r>
      <w:r w:rsidRPr="00A72B2E">
        <w:rPr>
          <w:sz w:val="22"/>
          <w:szCs w:val="22"/>
          <w:lang w:val="lv-LV"/>
        </w:rPr>
        <w:t xml:space="preserve"> </w:t>
      </w:r>
      <w:r w:rsidR="00C80B34" w:rsidRPr="00A72B2E">
        <w:rPr>
          <w:sz w:val="22"/>
          <w:szCs w:val="22"/>
          <w:lang w:val="lv-LV"/>
        </w:rPr>
        <w:t>00</w:t>
      </w:r>
      <w:r w:rsidR="005902DE">
        <w:rPr>
          <w:sz w:val="22"/>
          <w:szCs w:val="22"/>
          <w:lang w:val="lv-LV"/>
        </w:rPr>
        <w:t>4</w:t>
      </w:r>
      <w:r w:rsidRPr="00A72B2E">
        <w:rPr>
          <w:sz w:val="22"/>
          <w:szCs w:val="22"/>
          <w:lang w:val="lv-LV"/>
        </w:rPr>
        <w:t xml:space="preserve"> </w:t>
      </w:r>
      <w:r w:rsidR="00594E89" w:rsidRPr="00A72B2E">
        <w:rPr>
          <w:sz w:val="22"/>
          <w:szCs w:val="22"/>
          <w:lang w:val="lv-LV"/>
        </w:rPr>
        <w:t>0</w:t>
      </w:r>
      <w:r w:rsidR="00751A55">
        <w:rPr>
          <w:sz w:val="22"/>
          <w:szCs w:val="22"/>
          <w:lang w:val="lv-LV"/>
        </w:rPr>
        <w:t>0</w:t>
      </w:r>
      <w:r w:rsidR="005902DE">
        <w:rPr>
          <w:sz w:val="22"/>
          <w:szCs w:val="22"/>
          <w:lang w:val="lv-LV"/>
        </w:rPr>
        <w:t>04</w:t>
      </w:r>
      <w:r w:rsidRPr="00A72B2E">
        <w:rPr>
          <w:sz w:val="22"/>
          <w:szCs w:val="22"/>
          <w:lang w:val="lv-LV"/>
        </w:rPr>
        <w:t xml:space="preserve">, kas atrodas </w:t>
      </w:r>
      <w:r w:rsidR="00D012CC">
        <w:rPr>
          <w:sz w:val="22"/>
          <w:szCs w:val="22"/>
          <w:lang w:val="lv-LV"/>
        </w:rPr>
        <w:t>“</w:t>
      </w:r>
      <w:r w:rsidR="005902DE">
        <w:rPr>
          <w:sz w:val="22"/>
          <w:szCs w:val="22"/>
          <w:lang w:val="lv-LV"/>
        </w:rPr>
        <w:t>Zvārģi</w:t>
      </w:r>
      <w:r w:rsidR="00D012CC">
        <w:rPr>
          <w:sz w:val="22"/>
          <w:szCs w:val="22"/>
          <w:lang w:val="lv-LV"/>
        </w:rPr>
        <w:t>”</w:t>
      </w:r>
      <w:r w:rsidR="00A72B2E" w:rsidRPr="00A72B2E">
        <w:rPr>
          <w:sz w:val="22"/>
          <w:szCs w:val="22"/>
          <w:lang w:val="lv-LV"/>
        </w:rPr>
        <w:t xml:space="preserve">, </w:t>
      </w:r>
      <w:r w:rsidR="005902DE">
        <w:rPr>
          <w:sz w:val="22"/>
          <w:szCs w:val="22"/>
          <w:lang w:val="lv-LV"/>
        </w:rPr>
        <w:t>Liepas</w:t>
      </w:r>
      <w:r w:rsidR="00A72B2E" w:rsidRPr="00A72B2E">
        <w:rPr>
          <w:sz w:val="22"/>
          <w:szCs w:val="22"/>
          <w:lang w:val="lv-LV"/>
        </w:rPr>
        <w:t xml:space="preserve"> pagastā</w:t>
      </w:r>
      <w:r w:rsidR="00EA5772" w:rsidRPr="00A72B2E">
        <w:rPr>
          <w:sz w:val="22"/>
          <w:szCs w:val="22"/>
          <w:lang w:val="lv-LV"/>
        </w:rPr>
        <w:t xml:space="preserve">, </w:t>
      </w:r>
      <w:r w:rsidR="00BE68B8" w:rsidRPr="00A72B2E">
        <w:rPr>
          <w:sz w:val="22"/>
          <w:szCs w:val="22"/>
          <w:lang w:val="lv-LV"/>
        </w:rPr>
        <w:t>Cēsu</w:t>
      </w:r>
      <w:r w:rsidRPr="00A72B2E">
        <w:rPr>
          <w:sz w:val="22"/>
          <w:szCs w:val="22"/>
          <w:lang w:val="lv-LV"/>
        </w:rPr>
        <w:t xml:space="preserve"> novadā un reģistrēts </w:t>
      </w:r>
      <w:r w:rsidR="00BE68B8" w:rsidRPr="00A72B2E">
        <w:rPr>
          <w:sz w:val="22"/>
          <w:szCs w:val="22"/>
          <w:lang w:val="lv-LV"/>
        </w:rPr>
        <w:t>Vidzemes</w:t>
      </w:r>
      <w:r w:rsidR="00C80B34" w:rsidRPr="00A72B2E">
        <w:rPr>
          <w:sz w:val="22"/>
          <w:szCs w:val="22"/>
          <w:lang w:val="lv-LV"/>
        </w:rPr>
        <w:t xml:space="preserve"> </w:t>
      </w:r>
      <w:r w:rsidRPr="00A72B2E">
        <w:rPr>
          <w:sz w:val="22"/>
          <w:szCs w:val="22"/>
          <w:lang w:val="lv-LV"/>
        </w:rPr>
        <w:t xml:space="preserve">rajona tiesas </w:t>
      </w:r>
      <w:r w:rsidR="005902DE">
        <w:rPr>
          <w:sz w:val="22"/>
          <w:szCs w:val="22"/>
          <w:lang w:val="lv-LV"/>
        </w:rPr>
        <w:t>Liepas</w:t>
      </w:r>
      <w:r w:rsidR="00A72B2E" w:rsidRPr="00A72B2E">
        <w:rPr>
          <w:sz w:val="22"/>
          <w:szCs w:val="22"/>
          <w:lang w:val="lv-LV"/>
        </w:rPr>
        <w:t xml:space="preserve"> pagasta zemes</w:t>
      </w:r>
      <w:r w:rsidR="00A72B2E" w:rsidRPr="00A72B2E">
        <w:rPr>
          <w:sz w:val="22"/>
          <w:szCs w:val="22"/>
          <w:lang w:val="lv-LV"/>
        </w:rPr>
        <w:softHyphen/>
        <w:t>grā</w:t>
      </w:r>
      <w:r w:rsidR="00A72B2E" w:rsidRPr="00A72B2E">
        <w:rPr>
          <w:sz w:val="22"/>
          <w:szCs w:val="22"/>
          <w:lang w:val="lv-LV"/>
        </w:rPr>
        <w:softHyphen/>
        <w:t>matas nodalījumā Nr.</w:t>
      </w:r>
      <w:r w:rsidR="00D012CC">
        <w:rPr>
          <w:sz w:val="22"/>
          <w:szCs w:val="22"/>
          <w:lang w:val="lv-LV"/>
        </w:rPr>
        <w:t>1000 00</w:t>
      </w:r>
      <w:r w:rsidR="005902DE">
        <w:rPr>
          <w:sz w:val="22"/>
          <w:szCs w:val="22"/>
          <w:lang w:val="lv-LV"/>
        </w:rPr>
        <w:t>57</w:t>
      </w:r>
      <w:r w:rsidR="00D012CC">
        <w:rPr>
          <w:sz w:val="22"/>
          <w:szCs w:val="22"/>
          <w:lang w:val="lv-LV"/>
        </w:rPr>
        <w:t xml:space="preserve"> </w:t>
      </w:r>
      <w:r w:rsidR="005902DE">
        <w:rPr>
          <w:sz w:val="22"/>
          <w:szCs w:val="22"/>
          <w:lang w:val="lv-LV"/>
        </w:rPr>
        <w:t>7101</w:t>
      </w:r>
      <w:r w:rsidRPr="00A72B2E">
        <w:rPr>
          <w:sz w:val="22"/>
          <w:szCs w:val="22"/>
          <w:lang w:val="lv-LV"/>
        </w:rPr>
        <w:t xml:space="preserve">, </w:t>
      </w:r>
      <w:r w:rsidR="00C618B1" w:rsidRPr="00A72B2E">
        <w:rPr>
          <w:sz w:val="22"/>
          <w:szCs w:val="22"/>
          <w:lang w:val="lv-LV"/>
        </w:rPr>
        <w:t xml:space="preserve">tirgus vērtības noteikšanu </w:t>
      </w:r>
      <w:r w:rsidR="005902DE" w:rsidRPr="0063056F">
        <w:rPr>
          <w:sz w:val="22"/>
          <w:szCs w:val="22"/>
          <w:lang w:val="lv-LV"/>
        </w:rPr>
        <w:t>atsavināšanai</w:t>
      </w:r>
      <w:r w:rsidR="005902DE">
        <w:rPr>
          <w:sz w:val="22"/>
          <w:szCs w:val="22"/>
          <w:lang w:val="lv-LV"/>
        </w:rPr>
        <w:t xml:space="preserve"> izsolē</w:t>
      </w:r>
      <w:r w:rsidR="00C618B1" w:rsidRPr="00A72B2E">
        <w:rPr>
          <w:sz w:val="22"/>
          <w:szCs w:val="22"/>
          <w:lang w:val="lv-LV"/>
        </w:rPr>
        <w:t>.</w:t>
      </w:r>
    </w:p>
    <w:p w14:paraId="6400E35F" w14:textId="77777777" w:rsidR="003E0D3A" w:rsidRPr="00141826" w:rsidRDefault="003E0D3A" w:rsidP="003E0D3A">
      <w:pPr>
        <w:ind w:firstLine="426"/>
        <w:jc w:val="both"/>
        <w:rPr>
          <w:sz w:val="22"/>
          <w:szCs w:val="22"/>
          <w:lang w:val="lv-LV"/>
        </w:rPr>
      </w:pPr>
      <w:r w:rsidRPr="006B35A7">
        <w:rPr>
          <w:sz w:val="22"/>
          <w:szCs w:val="22"/>
          <w:lang w:val="lv-LV"/>
        </w:rPr>
        <w:t>Vērtējums veikts saskaņā ar Latvijas Īpašumu vērtēšanas standartos LVS 401:2013 for</w:t>
      </w:r>
      <w:r w:rsidRPr="006B35A7">
        <w:rPr>
          <w:sz w:val="22"/>
          <w:szCs w:val="22"/>
          <w:lang w:val="lv-LV"/>
        </w:rPr>
        <w:softHyphen/>
      </w:r>
      <w:r w:rsidRPr="006B35A7">
        <w:rPr>
          <w:sz w:val="22"/>
          <w:szCs w:val="22"/>
          <w:lang w:val="lv-LV"/>
        </w:rPr>
        <w:softHyphen/>
        <w:t>mulēto nekustamā īpašuma tirgus vērtības definīciju. Vērtējums pamatojas uz labākā izmantošanas veida koncepciju saskaņā ar tirgus vērtības definīciju. Vērtējuma atskaitē tika izmantota tirgus</w:t>
      </w:r>
      <w:r w:rsidRPr="006B35A7">
        <w:rPr>
          <w:b/>
          <w:sz w:val="22"/>
          <w:szCs w:val="22"/>
          <w:lang w:val="lv-LV"/>
        </w:rPr>
        <w:t xml:space="preserve"> </w:t>
      </w:r>
      <w:r w:rsidRPr="006B35A7">
        <w:rPr>
          <w:sz w:val="22"/>
          <w:szCs w:val="22"/>
          <w:lang w:val="lv-LV"/>
        </w:rPr>
        <w:t xml:space="preserve">(salīdzināmo </w:t>
      </w:r>
      <w:r w:rsidRPr="00141826">
        <w:rPr>
          <w:sz w:val="22"/>
          <w:szCs w:val="22"/>
          <w:lang w:val="lv-LV"/>
        </w:rPr>
        <w:t>darījumu) pieeja.</w:t>
      </w:r>
    </w:p>
    <w:p w14:paraId="46B605E8" w14:textId="77777777" w:rsidR="005902DE" w:rsidRPr="00593EA0" w:rsidRDefault="005902DE" w:rsidP="005902DE">
      <w:pPr>
        <w:pStyle w:val="BodyTextIndent"/>
        <w:ind w:left="0" w:firstLine="426"/>
        <w:jc w:val="both"/>
        <w:rPr>
          <w:rFonts w:ascii="Times New Roman" w:hAnsi="Times New Roman"/>
          <w:sz w:val="22"/>
          <w:szCs w:val="22"/>
        </w:rPr>
      </w:pPr>
      <w:r w:rsidRPr="00593EA0">
        <w:rPr>
          <w:rFonts w:ascii="Times New Roman" w:hAnsi="Times New Roman"/>
          <w:sz w:val="22"/>
          <w:szCs w:val="22"/>
        </w:rPr>
        <w:t xml:space="preserve">Vērtējums sagatavots Cēsu novada </w:t>
      </w:r>
      <w:r>
        <w:rPr>
          <w:rFonts w:ascii="Times New Roman" w:hAnsi="Times New Roman"/>
          <w:sz w:val="22"/>
          <w:szCs w:val="22"/>
        </w:rPr>
        <w:t>Priekuļu apvienības pārvaldei u</w:t>
      </w:r>
      <w:r w:rsidRPr="00593EA0">
        <w:rPr>
          <w:rFonts w:ascii="Times New Roman" w:hAnsi="Times New Roman"/>
          <w:sz w:val="22"/>
          <w:szCs w:val="22"/>
        </w:rPr>
        <w:t>n paredzēts tikai tās vajadzībām.</w:t>
      </w:r>
    </w:p>
    <w:p w14:paraId="111FA1BC" w14:textId="77777777" w:rsidR="003F2D8B" w:rsidRDefault="003F2D8B" w:rsidP="00727D18">
      <w:pPr>
        <w:pStyle w:val="VCG"/>
        <w:ind w:firstLine="426"/>
        <w:rPr>
          <w:rFonts w:ascii="Times New Roman" w:hAnsi="Times New Roman"/>
        </w:rPr>
      </w:pPr>
    </w:p>
    <w:p w14:paraId="0F9D4D29" w14:textId="4E69554C" w:rsidR="00B30D00" w:rsidRDefault="002A03BE" w:rsidP="00B30D00">
      <w:pPr>
        <w:pStyle w:val="VCG"/>
        <w:ind w:firstLine="426"/>
        <w:rPr>
          <w:rFonts w:ascii="Times New Roman" w:hAnsi="Times New Roman"/>
          <w:szCs w:val="22"/>
        </w:rPr>
      </w:pPr>
      <w:r w:rsidRPr="00727D18">
        <w:rPr>
          <w:rFonts w:ascii="Times New Roman" w:hAnsi="Times New Roman"/>
        </w:rPr>
        <w:t>Apkopojot mūsu apsvērumus un aprēķinu rezultātus, ne</w:t>
      </w:r>
      <w:r w:rsidRPr="00727D18">
        <w:rPr>
          <w:rFonts w:ascii="Times New Roman" w:hAnsi="Times New Roman"/>
        </w:rPr>
        <w:softHyphen/>
        <w:t>kus</w:t>
      </w:r>
      <w:r w:rsidRPr="00727D18">
        <w:rPr>
          <w:rFonts w:ascii="Times New Roman" w:hAnsi="Times New Roman"/>
        </w:rPr>
        <w:softHyphen/>
        <w:t xml:space="preserve">tamā īpašuma </w:t>
      </w:r>
      <w:r w:rsidRPr="00727D18">
        <w:rPr>
          <w:rFonts w:ascii="Times New Roman" w:hAnsi="Times New Roman"/>
          <w:szCs w:val="22"/>
        </w:rPr>
        <w:t>ar kadastra Nr.</w:t>
      </w:r>
      <w:r w:rsidR="00340EF6">
        <w:rPr>
          <w:rFonts w:ascii="Times New Roman" w:hAnsi="Times New Roman"/>
          <w:szCs w:val="22"/>
        </w:rPr>
        <w:t>42</w:t>
      </w:r>
      <w:r w:rsidR="00252198">
        <w:rPr>
          <w:rFonts w:ascii="Times New Roman" w:hAnsi="Times New Roman"/>
          <w:szCs w:val="22"/>
        </w:rPr>
        <w:t>6</w:t>
      </w:r>
      <w:r w:rsidR="00D012CC">
        <w:rPr>
          <w:rFonts w:ascii="Times New Roman" w:hAnsi="Times New Roman"/>
          <w:szCs w:val="22"/>
        </w:rPr>
        <w:t>0</w:t>
      </w:r>
      <w:r w:rsidRPr="00727D18">
        <w:rPr>
          <w:rFonts w:ascii="Times New Roman" w:hAnsi="Times New Roman"/>
          <w:szCs w:val="22"/>
        </w:rPr>
        <w:t xml:space="preserve"> </w:t>
      </w:r>
      <w:r>
        <w:rPr>
          <w:rFonts w:ascii="Times New Roman" w:hAnsi="Times New Roman"/>
          <w:szCs w:val="22"/>
        </w:rPr>
        <w:t>00</w:t>
      </w:r>
      <w:r w:rsidR="00252198">
        <w:rPr>
          <w:rFonts w:ascii="Times New Roman" w:hAnsi="Times New Roman"/>
          <w:szCs w:val="22"/>
        </w:rPr>
        <w:t>4</w:t>
      </w:r>
      <w:r w:rsidRPr="00727D18">
        <w:rPr>
          <w:rFonts w:ascii="Times New Roman" w:hAnsi="Times New Roman"/>
          <w:szCs w:val="22"/>
        </w:rPr>
        <w:t xml:space="preserve"> </w:t>
      </w:r>
      <w:r>
        <w:rPr>
          <w:rFonts w:ascii="Times New Roman" w:hAnsi="Times New Roman"/>
          <w:szCs w:val="22"/>
        </w:rPr>
        <w:t>0</w:t>
      </w:r>
      <w:r w:rsidR="00751A55">
        <w:rPr>
          <w:rFonts w:ascii="Times New Roman" w:hAnsi="Times New Roman"/>
          <w:szCs w:val="22"/>
        </w:rPr>
        <w:t>0</w:t>
      </w:r>
      <w:r w:rsidR="00252198">
        <w:rPr>
          <w:rFonts w:ascii="Times New Roman" w:hAnsi="Times New Roman"/>
          <w:szCs w:val="22"/>
        </w:rPr>
        <w:t>04</w:t>
      </w:r>
      <w:r w:rsidRPr="00727D18">
        <w:rPr>
          <w:rFonts w:ascii="Times New Roman" w:hAnsi="Times New Roman"/>
          <w:szCs w:val="22"/>
        </w:rPr>
        <w:t xml:space="preserve">, kas atrodas </w:t>
      </w:r>
      <w:r w:rsidR="00D012CC">
        <w:rPr>
          <w:rFonts w:ascii="Times New Roman" w:hAnsi="Times New Roman"/>
          <w:szCs w:val="22"/>
        </w:rPr>
        <w:t>“</w:t>
      </w:r>
      <w:r w:rsidR="00252198">
        <w:rPr>
          <w:rFonts w:ascii="Times New Roman" w:hAnsi="Times New Roman"/>
          <w:szCs w:val="22"/>
        </w:rPr>
        <w:t>Zvārģi</w:t>
      </w:r>
      <w:r w:rsidR="00D012CC">
        <w:rPr>
          <w:rFonts w:ascii="Times New Roman" w:hAnsi="Times New Roman"/>
          <w:szCs w:val="22"/>
        </w:rPr>
        <w:t>”</w:t>
      </w:r>
      <w:r w:rsidR="00EA5772">
        <w:rPr>
          <w:rFonts w:ascii="Times New Roman" w:hAnsi="Times New Roman"/>
          <w:szCs w:val="22"/>
        </w:rPr>
        <w:t xml:space="preserve">, </w:t>
      </w:r>
      <w:r w:rsidR="00252198">
        <w:rPr>
          <w:rFonts w:ascii="Times New Roman" w:hAnsi="Times New Roman"/>
          <w:szCs w:val="22"/>
        </w:rPr>
        <w:t>Liepas</w:t>
      </w:r>
      <w:r w:rsidR="00EA5772">
        <w:rPr>
          <w:rFonts w:ascii="Times New Roman" w:hAnsi="Times New Roman"/>
          <w:szCs w:val="22"/>
        </w:rPr>
        <w:t xml:space="preserve"> pagastā</w:t>
      </w:r>
      <w:r w:rsidRPr="00727D18">
        <w:rPr>
          <w:rFonts w:ascii="Times New Roman" w:hAnsi="Times New Roman"/>
          <w:szCs w:val="22"/>
        </w:rPr>
        <w:t xml:space="preserve">, </w:t>
      </w:r>
      <w:r w:rsidR="00BE68B8">
        <w:rPr>
          <w:rFonts w:ascii="Times New Roman" w:hAnsi="Times New Roman"/>
          <w:szCs w:val="22"/>
        </w:rPr>
        <w:t xml:space="preserve">Cēsu </w:t>
      </w:r>
      <w:r w:rsidRPr="00727D18">
        <w:rPr>
          <w:rFonts w:ascii="Times New Roman" w:hAnsi="Times New Roman"/>
          <w:szCs w:val="22"/>
        </w:rPr>
        <w:t>novadā,</w:t>
      </w:r>
    </w:p>
    <w:p w14:paraId="75EC7CCC" w14:textId="0A91A3CB" w:rsidR="00A44274" w:rsidRPr="00464125" w:rsidRDefault="00A44274" w:rsidP="00EA5772">
      <w:pPr>
        <w:pStyle w:val="VCG"/>
        <w:ind w:firstLine="426"/>
        <w:jc w:val="center"/>
        <w:rPr>
          <w:rFonts w:ascii="Times New Roman" w:hAnsi="Times New Roman"/>
          <w:i/>
          <w:szCs w:val="22"/>
        </w:rPr>
      </w:pPr>
      <w:r w:rsidRPr="00464125">
        <w:rPr>
          <w:rFonts w:ascii="Times New Roman" w:hAnsi="Times New Roman"/>
          <w:i/>
          <w:szCs w:val="22"/>
        </w:rPr>
        <w:t xml:space="preserve">tirgus vērtība </w:t>
      </w:r>
      <w:r w:rsidRPr="00764510">
        <w:rPr>
          <w:rFonts w:ascii="Times New Roman" w:hAnsi="Times New Roman"/>
          <w:i/>
        </w:rPr>
        <w:t>atbilstoši tirgus situācijai 20</w:t>
      </w:r>
      <w:r w:rsidR="00333C44">
        <w:rPr>
          <w:rFonts w:ascii="Times New Roman" w:hAnsi="Times New Roman"/>
          <w:i/>
        </w:rPr>
        <w:t>2</w:t>
      </w:r>
      <w:r w:rsidR="00751A55">
        <w:rPr>
          <w:rFonts w:ascii="Times New Roman" w:hAnsi="Times New Roman"/>
          <w:i/>
        </w:rPr>
        <w:t>4</w:t>
      </w:r>
      <w:r w:rsidRPr="00764510">
        <w:rPr>
          <w:rFonts w:ascii="Times New Roman" w:hAnsi="Times New Roman"/>
          <w:i/>
        </w:rPr>
        <w:t xml:space="preserve">.gada </w:t>
      </w:r>
      <w:r w:rsidR="00252198">
        <w:rPr>
          <w:rFonts w:ascii="Times New Roman" w:hAnsi="Times New Roman"/>
          <w:i/>
        </w:rPr>
        <w:t>14</w:t>
      </w:r>
      <w:r w:rsidRPr="00764510">
        <w:rPr>
          <w:rFonts w:ascii="Times New Roman" w:hAnsi="Times New Roman"/>
          <w:i/>
        </w:rPr>
        <w:t>.</w:t>
      </w:r>
      <w:r w:rsidR="00252198">
        <w:rPr>
          <w:rFonts w:ascii="Times New Roman" w:hAnsi="Times New Roman"/>
          <w:i/>
        </w:rPr>
        <w:t>jūnijā</w:t>
      </w:r>
      <w:r w:rsidR="0012537A">
        <w:rPr>
          <w:rFonts w:ascii="Times New Roman" w:hAnsi="Times New Roman"/>
          <w:i/>
        </w:rPr>
        <w:t xml:space="preserve"> </w:t>
      </w:r>
      <w:r w:rsidRPr="00464125">
        <w:rPr>
          <w:rFonts w:ascii="Times New Roman" w:hAnsi="Times New Roman"/>
          <w:i/>
          <w:szCs w:val="22"/>
        </w:rPr>
        <w:t>noapaļojot ir:</w:t>
      </w:r>
    </w:p>
    <w:p w14:paraId="201ABF8B" w14:textId="4B6CA735" w:rsidR="0009315E" w:rsidRDefault="00751A55" w:rsidP="00FE75AF">
      <w:pPr>
        <w:pStyle w:val="ListParagraph"/>
        <w:ind w:left="0" w:firstLine="426"/>
        <w:jc w:val="center"/>
        <w:rPr>
          <w:szCs w:val="22"/>
        </w:rPr>
      </w:pPr>
      <w:r>
        <w:rPr>
          <w:b/>
          <w:bCs/>
          <w:i/>
          <w:sz w:val="22"/>
          <w:szCs w:val="22"/>
          <w:lang w:val="lv-LV"/>
        </w:rPr>
        <w:t>3</w:t>
      </w:r>
      <w:r w:rsidR="00745B71">
        <w:rPr>
          <w:b/>
          <w:bCs/>
          <w:i/>
          <w:sz w:val="22"/>
          <w:szCs w:val="22"/>
          <w:lang w:val="lv-LV"/>
        </w:rPr>
        <w:t>7</w:t>
      </w:r>
      <w:r w:rsidR="0067516D" w:rsidRPr="00A85939">
        <w:rPr>
          <w:b/>
          <w:bCs/>
          <w:i/>
          <w:sz w:val="22"/>
          <w:szCs w:val="22"/>
          <w:lang w:val="lv-LV"/>
        </w:rPr>
        <w:t xml:space="preserve"> </w:t>
      </w:r>
      <w:r w:rsidR="00745B71">
        <w:rPr>
          <w:b/>
          <w:bCs/>
          <w:i/>
          <w:sz w:val="22"/>
          <w:szCs w:val="22"/>
          <w:lang w:val="lv-LV"/>
        </w:rPr>
        <w:t>5</w:t>
      </w:r>
      <w:r w:rsidR="00A44274" w:rsidRPr="00A85939">
        <w:rPr>
          <w:b/>
          <w:bCs/>
          <w:i/>
          <w:sz w:val="22"/>
          <w:szCs w:val="22"/>
          <w:lang w:val="lv-LV"/>
        </w:rPr>
        <w:t>00 EUR (</w:t>
      </w:r>
      <w:r>
        <w:rPr>
          <w:b/>
          <w:bCs/>
          <w:i/>
          <w:sz w:val="22"/>
          <w:szCs w:val="22"/>
          <w:lang w:val="lv-LV"/>
        </w:rPr>
        <w:t>Trīs</w:t>
      </w:r>
      <w:r w:rsidR="00CB1E36" w:rsidRPr="00A85939">
        <w:rPr>
          <w:b/>
          <w:bCs/>
          <w:i/>
          <w:sz w:val="22"/>
          <w:szCs w:val="22"/>
          <w:lang w:val="lv-LV"/>
        </w:rPr>
        <w:t>d</w:t>
      </w:r>
      <w:r w:rsidR="000C3118" w:rsidRPr="00A85939">
        <w:rPr>
          <w:b/>
          <w:bCs/>
          <w:i/>
          <w:sz w:val="22"/>
          <w:szCs w:val="22"/>
          <w:lang w:val="lv-LV"/>
        </w:rPr>
        <w:t>e</w:t>
      </w:r>
      <w:r w:rsidR="00CB1E36" w:rsidRPr="00A85939">
        <w:rPr>
          <w:b/>
          <w:bCs/>
          <w:i/>
          <w:sz w:val="22"/>
          <w:szCs w:val="22"/>
          <w:lang w:val="lv-LV"/>
        </w:rPr>
        <w:t>smit</w:t>
      </w:r>
      <w:r w:rsidR="000C3118" w:rsidRPr="00A85939">
        <w:rPr>
          <w:b/>
          <w:bCs/>
          <w:i/>
          <w:sz w:val="22"/>
          <w:szCs w:val="22"/>
          <w:lang w:val="lv-LV"/>
        </w:rPr>
        <w:t xml:space="preserve"> </w:t>
      </w:r>
      <w:r w:rsidR="00745B71">
        <w:rPr>
          <w:b/>
          <w:bCs/>
          <w:i/>
          <w:sz w:val="22"/>
          <w:szCs w:val="22"/>
          <w:lang w:val="lv-LV"/>
        </w:rPr>
        <w:t>septiņi</w:t>
      </w:r>
      <w:r w:rsidR="00FE75AF">
        <w:rPr>
          <w:b/>
          <w:bCs/>
          <w:i/>
          <w:sz w:val="22"/>
          <w:szCs w:val="22"/>
          <w:lang w:val="lv-LV"/>
        </w:rPr>
        <w:t xml:space="preserve"> </w:t>
      </w:r>
      <w:r w:rsidR="00A44274" w:rsidRPr="00A85939">
        <w:rPr>
          <w:b/>
          <w:bCs/>
          <w:i/>
          <w:sz w:val="22"/>
          <w:szCs w:val="22"/>
          <w:lang w:val="lv-LV"/>
        </w:rPr>
        <w:t>tūksto</w:t>
      </w:r>
      <w:r w:rsidR="0067516D" w:rsidRPr="00A85939">
        <w:rPr>
          <w:b/>
          <w:bCs/>
          <w:i/>
          <w:sz w:val="22"/>
          <w:szCs w:val="22"/>
          <w:lang w:val="lv-LV"/>
        </w:rPr>
        <w:t>ši</w:t>
      </w:r>
      <w:r w:rsidR="00633717">
        <w:rPr>
          <w:b/>
          <w:bCs/>
          <w:i/>
          <w:sz w:val="22"/>
          <w:szCs w:val="22"/>
          <w:lang w:val="lv-LV"/>
        </w:rPr>
        <w:t xml:space="preserve"> </w:t>
      </w:r>
      <w:r w:rsidR="00745B71">
        <w:rPr>
          <w:b/>
          <w:bCs/>
          <w:i/>
          <w:sz w:val="22"/>
          <w:szCs w:val="22"/>
          <w:lang w:val="lv-LV"/>
        </w:rPr>
        <w:t>pieci</w:t>
      </w:r>
      <w:r>
        <w:rPr>
          <w:b/>
          <w:bCs/>
          <w:i/>
          <w:sz w:val="22"/>
          <w:szCs w:val="22"/>
          <w:lang w:val="lv-LV"/>
        </w:rPr>
        <w:t xml:space="preserve"> simti </w:t>
      </w:r>
      <w:r w:rsidR="00FE75AF">
        <w:rPr>
          <w:b/>
          <w:bCs/>
          <w:i/>
          <w:sz w:val="22"/>
          <w:szCs w:val="22"/>
          <w:lang w:val="lv-LV"/>
        </w:rPr>
        <w:t>euro</w:t>
      </w:r>
      <w:r w:rsidR="00A44274" w:rsidRPr="00A85939">
        <w:rPr>
          <w:b/>
          <w:bCs/>
          <w:i/>
          <w:sz w:val="22"/>
          <w:szCs w:val="22"/>
          <w:lang w:val="lv-LV"/>
        </w:rPr>
        <w:t>)</w:t>
      </w:r>
      <w:r w:rsidR="0002577E" w:rsidRPr="00A85939">
        <w:rPr>
          <w:b/>
          <w:bCs/>
          <w:i/>
          <w:sz w:val="22"/>
          <w:szCs w:val="22"/>
          <w:lang w:val="lv-LV"/>
        </w:rPr>
        <w:t>.</w:t>
      </w:r>
    </w:p>
    <w:p w14:paraId="1C7C1D22" w14:textId="77777777" w:rsidR="00C618B1" w:rsidRDefault="00C618B1" w:rsidP="003E0D3A">
      <w:pPr>
        <w:tabs>
          <w:tab w:val="left" w:pos="8789"/>
        </w:tabs>
        <w:ind w:firstLine="425"/>
        <w:jc w:val="both"/>
        <w:rPr>
          <w:sz w:val="22"/>
          <w:szCs w:val="22"/>
          <w:lang w:val="lv-LV"/>
        </w:rPr>
      </w:pPr>
    </w:p>
    <w:p w14:paraId="3D32FFE1" w14:textId="5A5C281F" w:rsidR="003E0D3A" w:rsidRPr="006B35A7" w:rsidRDefault="003E0D3A" w:rsidP="003E0D3A">
      <w:pPr>
        <w:tabs>
          <w:tab w:val="left" w:pos="8789"/>
        </w:tabs>
        <w:ind w:firstLine="425"/>
        <w:jc w:val="both"/>
        <w:rPr>
          <w:sz w:val="22"/>
          <w:szCs w:val="22"/>
          <w:lang w:val="lv-LV"/>
        </w:rPr>
      </w:pPr>
      <w:r w:rsidRPr="006B35A7">
        <w:rPr>
          <w:sz w:val="22"/>
          <w:szCs w:val="22"/>
          <w:lang w:val="lv-LV"/>
        </w:rPr>
        <w:t>Minētās īpašuma vērtības ir spēkā, ja īpašumā nav izdarīti tādi neatdalāmie iegul</w:t>
      </w:r>
      <w:r w:rsidRPr="006B35A7">
        <w:rPr>
          <w:sz w:val="22"/>
          <w:szCs w:val="22"/>
          <w:lang w:val="lv-LV"/>
        </w:rPr>
        <w:softHyphen/>
        <w:t>dī</w:t>
      </w:r>
      <w:r w:rsidRPr="006B35A7">
        <w:rPr>
          <w:sz w:val="22"/>
          <w:szCs w:val="22"/>
          <w:lang w:val="lv-LV"/>
        </w:rPr>
        <w:softHyphen/>
        <w:t>ju</w:t>
      </w:r>
      <w:r w:rsidRPr="006B35A7">
        <w:rPr>
          <w:sz w:val="22"/>
          <w:szCs w:val="22"/>
          <w:lang w:val="lv-LV"/>
        </w:rPr>
        <w:softHyphen/>
      </w:r>
      <w:r w:rsidRPr="006B35A7">
        <w:rPr>
          <w:sz w:val="22"/>
          <w:szCs w:val="22"/>
          <w:lang w:val="lv-LV"/>
        </w:rPr>
        <w:softHyphen/>
      </w:r>
      <w:r w:rsidRPr="006B35A7">
        <w:rPr>
          <w:sz w:val="22"/>
          <w:szCs w:val="22"/>
          <w:lang w:val="lv-LV"/>
        </w:rPr>
        <w:softHyphen/>
        <w:t>mi, uz ku</w:t>
      </w:r>
      <w:r w:rsidRPr="006B35A7">
        <w:rPr>
          <w:sz w:val="22"/>
          <w:szCs w:val="22"/>
          <w:lang w:val="lv-LV"/>
        </w:rPr>
        <w:softHyphen/>
      </w:r>
      <w:r w:rsidRPr="006B35A7">
        <w:rPr>
          <w:sz w:val="22"/>
          <w:szCs w:val="22"/>
          <w:lang w:val="lv-LV"/>
        </w:rPr>
        <w:softHyphen/>
        <w:t>riem varētu pretendēt trešās personas, īpašums nav apgrūtināts ar sais</w:t>
      </w:r>
      <w:r w:rsidRPr="006B35A7">
        <w:rPr>
          <w:sz w:val="22"/>
          <w:szCs w:val="22"/>
          <w:lang w:val="lv-LV"/>
        </w:rPr>
        <w:softHyphen/>
        <w:t>tī</w:t>
      </w:r>
      <w:r w:rsidRPr="006B35A7">
        <w:rPr>
          <w:sz w:val="22"/>
          <w:szCs w:val="22"/>
          <w:lang w:val="lv-LV"/>
        </w:rPr>
        <w:softHyphen/>
        <w:t>bām, kas va</w:t>
      </w:r>
      <w:r w:rsidRPr="006B35A7">
        <w:rPr>
          <w:sz w:val="22"/>
          <w:szCs w:val="22"/>
          <w:lang w:val="lv-LV"/>
        </w:rPr>
        <w:softHyphen/>
        <w:t>rē</w:t>
      </w:r>
      <w:r w:rsidRPr="006B35A7">
        <w:rPr>
          <w:sz w:val="22"/>
          <w:szCs w:val="22"/>
          <w:lang w:val="lv-LV"/>
        </w:rPr>
        <w:softHyphen/>
        <w:t>tu ie</w:t>
      </w:r>
      <w:r w:rsidRPr="006B35A7">
        <w:rPr>
          <w:sz w:val="22"/>
          <w:szCs w:val="22"/>
          <w:lang w:val="lv-LV"/>
        </w:rPr>
        <w:softHyphen/>
        <w:t>tek</w:t>
      </w:r>
      <w:r w:rsidRPr="006B35A7">
        <w:rPr>
          <w:sz w:val="22"/>
          <w:szCs w:val="22"/>
          <w:lang w:val="lv-LV"/>
        </w:rPr>
        <w:softHyphen/>
        <w:t>mēt īpašuma tirgus un piespiedu pārdošanas vērtības.</w:t>
      </w:r>
    </w:p>
    <w:p w14:paraId="688F200B" w14:textId="77777777" w:rsidR="003E0D3A" w:rsidRPr="006B35A7" w:rsidRDefault="003E0D3A" w:rsidP="003E0D3A">
      <w:pPr>
        <w:pStyle w:val="BodyText2"/>
        <w:spacing w:after="0" w:line="240" w:lineRule="auto"/>
        <w:ind w:firstLine="425"/>
        <w:jc w:val="both"/>
        <w:rPr>
          <w:sz w:val="22"/>
          <w:szCs w:val="22"/>
          <w:lang w:val="lv-LV"/>
        </w:rPr>
      </w:pPr>
      <w:r w:rsidRPr="006B35A7">
        <w:rPr>
          <w:sz w:val="22"/>
          <w:szCs w:val="22"/>
          <w:lang w:val="lv-LV"/>
        </w:rPr>
        <w:t>Aprēķinātās īpašuma tirgus vērtības ir spēkā, ja tiek atsavinātas pilnas īpašuma tie</w:t>
      </w:r>
      <w:r w:rsidRPr="006B35A7">
        <w:rPr>
          <w:sz w:val="22"/>
          <w:szCs w:val="22"/>
          <w:lang w:val="lv-LV"/>
        </w:rPr>
        <w:softHyphen/>
        <w:t>sī</w:t>
      </w:r>
      <w:r w:rsidRPr="006B35A7">
        <w:rPr>
          <w:sz w:val="22"/>
          <w:szCs w:val="22"/>
          <w:lang w:val="lv-LV"/>
        </w:rPr>
        <w:softHyphen/>
        <w:t>bas uz visu novērtēto īpašumu, tā tehniskais stāvoklis un īpašumtiesības atbilst šajā vērtējumā konsta</w:t>
      </w:r>
      <w:r w:rsidRPr="006B35A7">
        <w:rPr>
          <w:sz w:val="22"/>
          <w:szCs w:val="22"/>
          <w:lang w:val="lv-LV"/>
        </w:rPr>
        <w:softHyphen/>
        <w:t>tē</w:t>
      </w:r>
      <w:r w:rsidRPr="006B35A7">
        <w:rPr>
          <w:sz w:val="22"/>
          <w:szCs w:val="22"/>
          <w:lang w:val="lv-LV"/>
        </w:rPr>
        <w:softHyphen/>
        <w:t>ta</w:t>
      </w:r>
      <w:r w:rsidRPr="006B35A7">
        <w:rPr>
          <w:sz w:val="22"/>
          <w:szCs w:val="22"/>
          <w:lang w:val="lv-LV"/>
        </w:rPr>
        <w:softHyphen/>
        <w:t>jam un īpašumam nav citu apgrūtinājumu, kā vien tie, kas minēti šajā vērtējumā.</w:t>
      </w:r>
    </w:p>
    <w:p w14:paraId="7FC25660" w14:textId="77777777" w:rsidR="00D026BD" w:rsidRDefault="00D026BD" w:rsidP="00D026BD">
      <w:pPr>
        <w:ind w:firstLine="426"/>
        <w:rPr>
          <w:sz w:val="22"/>
          <w:szCs w:val="22"/>
          <w:lang w:val="lv-LV"/>
        </w:rPr>
      </w:pPr>
    </w:p>
    <w:p w14:paraId="79F8EBCB" w14:textId="77777777" w:rsidR="00D026BD" w:rsidRDefault="00D026BD" w:rsidP="00D026BD">
      <w:pPr>
        <w:ind w:firstLine="426"/>
        <w:rPr>
          <w:sz w:val="22"/>
          <w:szCs w:val="22"/>
          <w:lang w:val="lv-LV"/>
        </w:rPr>
      </w:pPr>
    </w:p>
    <w:p w14:paraId="4AB47EDB" w14:textId="77777777" w:rsidR="00D026BD" w:rsidRDefault="00D026BD" w:rsidP="00D026BD">
      <w:pPr>
        <w:ind w:firstLine="426"/>
        <w:rPr>
          <w:sz w:val="22"/>
          <w:szCs w:val="22"/>
          <w:lang w:val="lv-LV"/>
        </w:rPr>
      </w:pPr>
    </w:p>
    <w:p w14:paraId="7C04396C" w14:textId="5D7ACA6C" w:rsidR="00D026BD" w:rsidRPr="006B35A7" w:rsidRDefault="00D026BD" w:rsidP="00D026BD">
      <w:pPr>
        <w:ind w:firstLine="426"/>
        <w:rPr>
          <w:sz w:val="22"/>
          <w:szCs w:val="22"/>
          <w:lang w:val="lv-LV"/>
        </w:rPr>
      </w:pPr>
      <w:r w:rsidRPr="006B35A7">
        <w:rPr>
          <w:sz w:val="22"/>
          <w:szCs w:val="22"/>
          <w:lang w:val="lv-LV"/>
        </w:rPr>
        <w:t>Ar cieņu</w:t>
      </w:r>
    </w:p>
    <w:p w14:paraId="491BEDCD" w14:textId="77777777" w:rsidR="00D026BD" w:rsidRDefault="00D026BD" w:rsidP="00D026BD">
      <w:pPr>
        <w:ind w:left="142" w:firstLine="283"/>
        <w:rPr>
          <w:sz w:val="22"/>
          <w:szCs w:val="22"/>
          <w:lang w:val="lv-LV"/>
        </w:rPr>
      </w:pPr>
    </w:p>
    <w:p w14:paraId="4F7EBE31" w14:textId="77777777" w:rsidR="00D026BD" w:rsidRPr="00464125" w:rsidRDefault="00D026BD" w:rsidP="00D026BD">
      <w:pPr>
        <w:ind w:left="142" w:firstLine="283"/>
        <w:rPr>
          <w:sz w:val="22"/>
          <w:szCs w:val="22"/>
          <w:lang w:val="lv-LV"/>
        </w:rPr>
      </w:pPr>
      <w:r w:rsidRPr="00464125">
        <w:rPr>
          <w:sz w:val="22"/>
          <w:szCs w:val="22"/>
          <w:lang w:val="lv-LV"/>
        </w:rPr>
        <w:t>Sertificēta nekustamā īpašuma vērtētāja</w:t>
      </w:r>
      <w:r w:rsidRPr="00464125">
        <w:rPr>
          <w:sz w:val="22"/>
          <w:szCs w:val="22"/>
          <w:lang w:val="lv-LV"/>
        </w:rPr>
        <w:tab/>
      </w:r>
      <w:r w:rsidRPr="00464125">
        <w:rPr>
          <w:sz w:val="22"/>
          <w:szCs w:val="22"/>
          <w:lang w:val="lv-LV"/>
        </w:rPr>
        <w:tab/>
      </w:r>
      <w:r w:rsidRPr="00464125">
        <w:rPr>
          <w:sz w:val="22"/>
          <w:szCs w:val="22"/>
          <w:lang w:val="lv-LV"/>
        </w:rPr>
        <w:tab/>
        <w:t>L.Pētersone</w:t>
      </w:r>
    </w:p>
    <w:p w14:paraId="4C534D25" w14:textId="77777777" w:rsidR="00D026BD" w:rsidRPr="00464125" w:rsidRDefault="00D026BD" w:rsidP="00D026BD">
      <w:pPr>
        <w:ind w:left="142" w:firstLine="283"/>
        <w:rPr>
          <w:sz w:val="22"/>
          <w:szCs w:val="22"/>
          <w:lang w:val="lv-LV"/>
        </w:rPr>
      </w:pPr>
      <w:r w:rsidRPr="00464125">
        <w:rPr>
          <w:sz w:val="22"/>
          <w:szCs w:val="22"/>
          <w:lang w:val="lv-LV"/>
        </w:rPr>
        <w:t>(sertifikāts Nr.16)</w:t>
      </w:r>
    </w:p>
    <w:p w14:paraId="236F3300" w14:textId="77777777" w:rsidR="00D026BD" w:rsidRPr="006B35A7" w:rsidRDefault="00D026BD">
      <w:pPr>
        <w:ind w:left="142" w:firstLine="284"/>
        <w:jc w:val="center"/>
        <w:rPr>
          <w:b/>
          <w:sz w:val="22"/>
          <w:szCs w:val="22"/>
          <w:lang w:val="lv-LV"/>
        </w:rPr>
      </w:pPr>
    </w:p>
    <w:p w14:paraId="34BA6F25" w14:textId="77777777" w:rsidR="00D572F6" w:rsidRPr="00F878E2" w:rsidRDefault="00D572F6" w:rsidP="00D572F6">
      <w:pPr>
        <w:ind w:firstLine="426"/>
        <w:rPr>
          <w:i/>
          <w:iCs/>
          <w:sz w:val="18"/>
          <w:szCs w:val="18"/>
          <w:lang w:val="lv-LV"/>
        </w:rPr>
      </w:pPr>
      <w:r w:rsidRPr="004E5D20">
        <w:rPr>
          <w:i/>
          <w:iCs/>
          <w:sz w:val="18"/>
          <w:szCs w:val="18"/>
          <w:lang w:val="lv-LV"/>
        </w:rPr>
        <w:t xml:space="preserve">Rīgas iela 4, </w:t>
      </w:r>
      <w:r w:rsidRPr="00F878E2">
        <w:rPr>
          <w:i/>
          <w:iCs/>
          <w:sz w:val="18"/>
          <w:szCs w:val="18"/>
          <w:lang w:val="lv-LV"/>
        </w:rPr>
        <w:t>Cēsis, LV 4101;</w:t>
      </w:r>
    </w:p>
    <w:p w14:paraId="6F46A6BF" w14:textId="77777777" w:rsidR="00D572F6" w:rsidRPr="00F878E2" w:rsidRDefault="00D572F6" w:rsidP="00D572F6">
      <w:pPr>
        <w:ind w:firstLine="426"/>
        <w:rPr>
          <w:i/>
          <w:iCs/>
          <w:sz w:val="18"/>
          <w:szCs w:val="18"/>
          <w:lang w:val="lv-LV"/>
        </w:rPr>
      </w:pPr>
      <w:r w:rsidRPr="00F878E2">
        <w:rPr>
          <w:i/>
          <w:iCs/>
          <w:sz w:val="18"/>
          <w:szCs w:val="18"/>
          <w:lang w:val="lv-LV"/>
        </w:rPr>
        <w:t xml:space="preserve">29117615; </w:t>
      </w:r>
      <w:hyperlink r:id="rId9" w:history="1">
        <w:r w:rsidRPr="00F878E2">
          <w:rPr>
            <w:rStyle w:val="Hyperlink"/>
            <w:i/>
            <w:iCs/>
            <w:color w:val="auto"/>
            <w:sz w:val="18"/>
            <w:szCs w:val="18"/>
            <w:lang w:val="lv-LV"/>
          </w:rPr>
          <w:t>invest.cesis@gmail.com</w:t>
        </w:r>
      </w:hyperlink>
    </w:p>
    <w:p w14:paraId="0477D218" w14:textId="77777777" w:rsidR="00D572F6" w:rsidRDefault="00D572F6" w:rsidP="00D572F6">
      <w:pPr>
        <w:ind w:firstLine="426"/>
        <w:rPr>
          <w:i/>
          <w:iCs/>
          <w:sz w:val="18"/>
          <w:szCs w:val="18"/>
          <w:lang w:val="lv-LV"/>
        </w:rPr>
      </w:pPr>
    </w:p>
    <w:p w14:paraId="03C39AFE" w14:textId="77777777" w:rsidR="00D572F6" w:rsidRDefault="00D572F6" w:rsidP="00D572F6">
      <w:pPr>
        <w:jc w:val="center"/>
        <w:rPr>
          <w:sz w:val="16"/>
          <w:szCs w:val="16"/>
        </w:rPr>
      </w:pPr>
    </w:p>
    <w:p w14:paraId="021DC590" w14:textId="77777777" w:rsidR="00D572F6" w:rsidRDefault="00D572F6" w:rsidP="00D572F6">
      <w:pPr>
        <w:jc w:val="center"/>
        <w:rPr>
          <w:sz w:val="16"/>
          <w:szCs w:val="16"/>
        </w:rPr>
      </w:pPr>
    </w:p>
    <w:p w14:paraId="073E612A" w14:textId="77777777" w:rsidR="00D572F6" w:rsidRDefault="00D572F6" w:rsidP="00D572F6">
      <w:pPr>
        <w:jc w:val="center"/>
        <w:rPr>
          <w:sz w:val="16"/>
          <w:szCs w:val="16"/>
        </w:rPr>
      </w:pPr>
    </w:p>
    <w:p w14:paraId="5F464DDF" w14:textId="77777777" w:rsidR="00D572F6" w:rsidRDefault="00D572F6" w:rsidP="00D572F6">
      <w:pPr>
        <w:jc w:val="center"/>
        <w:rPr>
          <w:sz w:val="16"/>
          <w:szCs w:val="16"/>
        </w:rPr>
      </w:pPr>
    </w:p>
    <w:p w14:paraId="0563F4BA" w14:textId="77777777" w:rsidR="00D572F6" w:rsidRDefault="00D572F6" w:rsidP="00D572F6">
      <w:pPr>
        <w:jc w:val="center"/>
        <w:rPr>
          <w:sz w:val="16"/>
          <w:szCs w:val="16"/>
        </w:rPr>
      </w:pPr>
    </w:p>
    <w:p w14:paraId="1233CDEA" w14:textId="77777777" w:rsidR="00D572F6" w:rsidRDefault="00D572F6" w:rsidP="00D572F6">
      <w:pPr>
        <w:jc w:val="center"/>
        <w:rPr>
          <w:sz w:val="16"/>
          <w:szCs w:val="16"/>
        </w:rPr>
      </w:pPr>
    </w:p>
    <w:p w14:paraId="0D26A047" w14:textId="77777777" w:rsidR="00D572F6" w:rsidRDefault="00D572F6" w:rsidP="00D572F6">
      <w:pPr>
        <w:jc w:val="center"/>
        <w:rPr>
          <w:sz w:val="16"/>
          <w:szCs w:val="16"/>
        </w:rPr>
      </w:pPr>
    </w:p>
    <w:p w14:paraId="4B30DD22" w14:textId="77777777" w:rsidR="00D572F6" w:rsidRDefault="00D572F6" w:rsidP="00D572F6">
      <w:pPr>
        <w:jc w:val="center"/>
        <w:rPr>
          <w:sz w:val="16"/>
          <w:szCs w:val="16"/>
        </w:rPr>
      </w:pPr>
    </w:p>
    <w:p w14:paraId="2CA0478F" w14:textId="77777777" w:rsidR="00D572F6" w:rsidRPr="003D647A" w:rsidRDefault="00D572F6" w:rsidP="00D572F6">
      <w:pPr>
        <w:jc w:val="center"/>
        <w:rPr>
          <w:b/>
          <w:sz w:val="16"/>
          <w:szCs w:val="16"/>
          <w:lang w:val="lv-LV"/>
        </w:rPr>
      </w:pPr>
      <w:r w:rsidRPr="003D647A">
        <w:rPr>
          <w:sz w:val="16"/>
          <w:szCs w:val="16"/>
        </w:rPr>
        <w:t>ŠIS DOKUMENTS IR PARAKSTĪTS AR DROŠU ELEKTRONISKO PARAKSTU UN SATUR LAIKA ZĪMOGU</w:t>
      </w:r>
      <w:r w:rsidRPr="003D647A">
        <w:rPr>
          <w:sz w:val="16"/>
          <w:szCs w:val="16"/>
          <w:lang w:val="lv-LV"/>
        </w:rPr>
        <w:br w:type="page"/>
      </w:r>
    </w:p>
    <w:p w14:paraId="321ECFBA" w14:textId="533CA98C" w:rsidR="00D6032D" w:rsidRPr="00062CBE" w:rsidRDefault="00D6032D" w:rsidP="00D6032D">
      <w:pPr>
        <w:ind w:left="432"/>
        <w:jc w:val="center"/>
        <w:rPr>
          <w:b/>
          <w:sz w:val="28"/>
          <w:szCs w:val="28"/>
          <w:lang w:val="lv-LV"/>
        </w:rPr>
      </w:pPr>
      <w:r w:rsidRPr="00062CBE">
        <w:rPr>
          <w:b/>
          <w:sz w:val="28"/>
          <w:szCs w:val="28"/>
          <w:lang w:val="lv-LV"/>
        </w:rPr>
        <w:lastRenderedPageBreak/>
        <w:t>SATURS</w:t>
      </w:r>
    </w:p>
    <w:p w14:paraId="6313DE3F" w14:textId="77777777" w:rsidR="00D6032D" w:rsidRPr="00D6032D" w:rsidRDefault="00D6032D" w:rsidP="00D6032D">
      <w:pPr>
        <w:ind w:left="432"/>
        <w:jc w:val="center"/>
        <w:rPr>
          <w:b/>
          <w:sz w:val="26"/>
          <w:lang w:val="lv-LV"/>
        </w:rPr>
      </w:pPr>
    </w:p>
    <w:p w14:paraId="0C420243" w14:textId="77777777" w:rsidR="00D6032D" w:rsidRPr="00C36E5B" w:rsidRDefault="008764F0" w:rsidP="00D45D41">
      <w:pPr>
        <w:numPr>
          <w:ilvl w:val="0"/>
          <w:numId w:val="2"/>
        </w:numPr>
        <w:tabs>
          <w:tab w:val="clear" w:pos="360"/>
          <w:tab w:val="num" w:pos="792"/>
        </w:tabs>
        <w:ind w:left="792"/>
        <w:rPr>
          <w:sz w:val="22"/>
          <w:szCs w:val="22"/>
          <w:lang w:val="lv-LV"/>
        </w:rPr>
      </w:pPr>
      <w:r w:rsidRPr="00C36E5B">
        <w:rPr>
          <w:sz w:val="22"/>
          <w:szCs w:val="22"/>
          <w:lang w:val="lv-LV"/>
        </w:rPr>
        <w:t>Vispārējā</w:t>
      </w:r>
      <w:r w:rsidR="00D6032D" w:rsidRPr="00C36E5B">
        <w:rPr>
          <w:sz w:val="22"/>
          <w:szCs w:val="22"/>
          <w:lang w:val="lv-LV"/>
        </w:rPr>
        <w:t xml:space="preserve"> informācija</w:t>
      </w:r>
      <w:r w:rsidR="00D6032D"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t>4.lpp.</w:t>
      </w:r>
    </w:p>
    <w:p w14:paraId="5B5D82FB" w14:textId="77777777" w:rsidR="00D6032D" w:rsidRPr="00C36E5B" w:rsidRDefault="003345A0" w:rsidP="00D45D41">
      <w:pPr>
        <w:numPr>
          <w:ilvl w:val="0"/>
          <w:numId w:val="2"/>
        </w:numPr>
        <w:tabs>
          <w:tab w:val="clear" w:pos="360"/>
          <w:tab w:val="num" w:pos="792"/>
        </w:tabs>
        <w:ind w:left="792"/>
        <w:rPr>
          <w:sz w:val="22"/>
          <w:szCs w:val="22"/>
          <w:lang w:val="lv-LV"/>
        </w:rPr>
      </w:pPr>
      <w:r w:rsidRPr="00C36E5B">
        <w:rPr>
          <w:sz w:val="22"/>
          <w:szCs w:val="22"/>
          <w:lang w:val="lv-LV"/>
        </w:rPr>
        <w:t>Īp</w:t>
      </w:r>
      <w:r w:rsidR="00D6032D" w:rsidRPr="00C36E5B">
        <w:rPr>
          <w:sz w:val="22"/>
          <w:szCs w:val="22"/>
          <w:lang w:val="lv-LV"/>
        </w:rPr>
        <w:t>ašum</w:t>
      </w:r>
      <w:r w:rsidRPr="00C36E5B">
        <w:rPr>
          <w:sz w:val="22"/>
          <w:szCs w:val="22"/>
          <w:lang w:val="lv-LV"/>
        </w:rPr>
        <w:t>a raksturojums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p>
    <w:p w14:paraId="2D76AB54" w14:textId="77777777" w:rsidR="00D6032D" w:rsidRPr="00C36E5B" w:rsidRDefault="00C36E5B" w:rsidP="00C36E5B">
      <w:pPr>
        <w:ind w:left="993"/>
        <w:rPr>
          <w:sz w:val="22"/>
          <w:szCs w:val="22"/>
          <w:lang w:val="lv-LV"/>
        </w:rPr>
      </w:pPr>
      <w:r w:rsidRPr="00C36E5B">
        <w:rPr>
          <w:sz w:val="22"/>
          <w:szCs w:val="22"/>
          <w:lang w:val="lv-LV"/>
        </w:rPr>
        <w:t>2.1.</w:t>
      </w:r>
      <w:r w:rsidR="00D6032D" w:rsidRPr="00C36E5B">
        <w:rPr>
          <w:sz w:val="22"/>
          <w:szCs w:val="22"/>
          <w:lang w:val="lv-LV"/>
        </w:rPr>
        <w:t>Īpašum</w:t>
      </w:r>
      <w:r w:rsidRPr="00C36E5B">
        <w:rPr>
          <w:sz w:val="22"/>
          <w:szCs w:val="22"/>
          <w:lang w:val="lv-LV"/>
        </w:rPr>
        <w:t>a atrašanās vieta</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t>5.lpp.</w:t>
      </w:r>
    </w:p>
    <w:p w14:paraId="3C978EAE" w14:textId="41BB58F4" w:rsidR="00D6032D" w:rsidRPr="00C36E5B" w:rsidRDefault="00C36E5B" w:rsidP="00C36E5B">
      <w:pPr>
        <w:ind w:left="993"/>
        <w:rPr>
          <w:sz w:val="22"/>
          <w:szCs w:val="22"/>
          <w:lang w:val="lv-LV"/>
        </w:rPr>
      </w:pPr>
      <w:r w:rsidRPr="00C36E5B">
        <w:rPr>
          <w:sz w:val="22"/>
          <w:szCs w:val="22"/>
          <w:lang w:val="lv-LV"/>
        </w:rPr>
        <w:t>2.2.</w:t>
      </w:r>
      <w:r w:rsidR="00027B02">
        <w:rPr>
          <w:sz w:val="22"/>
          <w:szCs w:val="22"/>
          <w:lang w:val="lv-LV"/>
        </w:rPr>
        <w:t>Ī</w:t>
      </w:r>
      <w:r w:rsidRPr="00C36E5B">
        <w:rPr>
          <w:sz w:val="22"/>
          <w:szCs w:val="22"/>
          <w:lang w:val="lv-LV"/>
        </w:rPr>
        <w:t>p</w:t>
      </w:r>
      <w:r w:rsidR="00027B02">
        <w:rPr>
          <w:sz w:val="22"/>
          <w:szCs w:val="22"/>
          <w:lang w:val="lv-LV"/>
        </w:rPr>
        <w:t>ašuma</w:t>
      </w:r>
      <w:r w:rsidRPr="00C36E5B">
        <w:rPr>
          <w:sz w:val="22"/>
          <w:szCs w:val="22"/>
          <w:lang w:val="lv-LV"/>
        </w:rPr>
        <w:t xml:space="preserve"> </w:t>
      </w:r>
      <w:r w:rsidR="00D6032D" w:rsidRPr="00C36E5B">
        <w:rPr>
          <w:sz w:val="22"/>
          <w:szCs w:val="22"/>
          <w:lang w:val="lv-LV"/>
        </w:rPr>
        <w:t>raksturojums</w:t>
      </w:r>
      <w:r w:rsidR="007E666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C015AD" w:rsidRPr="00C36E5B">
        <w:rPr>
          <w:sz w:val="22"/>
          <w:szCs w:val="22"/>
          <w:lang w:val="lv-LV"/>
        </w:rPr>
        <w:t>6</w:t>
      </w:r>
      <w:r w:rsidR="00D6032D" w:rsidRPr="00C36E5B">
        <w:rPr>
          <w:sz w:val="22"/>
          <w:szCs w:val="22"/>
          <w:lang w:val="lv-LV"/>
        </w:rPr>
        <w:t>.lpp.</w:t>
      </w:r>
    </w:p>
    <w:p w14:paraId="1D4988E6" w14:textId="1ACD8A75" w:rsidR="00C36E5B" w:rsidRPr="00C36E5B" w:rsidRDefault="00C36E5B" w:rsidP="00C36E5B">
      <w:pPr>
        <w:ind w:left="993"/>
        <w:rPr>
          <w:sz w:val="22"/>
          <w:szCs w:val="22"/>
          <w:lang w:val="lv-LV"/>
        </w:rPr>
      </w:pPr>
      <w:r w:rsidRPr="00C36E5B">
        <w:rPr>
          <w:sz w:val="22"/>
          <w:szCs w:val="22"/>
          <w:lang w:val="lv-LV"/>
        </w:rPr>
        <w:t>2.3.Novērtējamā objekta fotoattēli</w:t>
      </w:r>
      <w:r w:rsidRPr="00C36E5B">
        <w:rPr>
          <w:sz w:val="22"/>
          <w:szCs w:val="22"/>
          <w:lang w:val="lv-LV"/>
        </w:rPr>
        <w:tab/>
      </w:r>
      <w:r w:rsidRPr="00C36E5B">
        <w:rPr>
          <w:sz w:val="22"/>
          <w:szCs w:val="22"/>
          <w:lang w:val="lv-LV"/>
        </w:rPr>
        <w:tab/>
      </w:r>
      <w:r w:rsidRPr="00C36E5B">
        <w:rPr>
          <w:sz w:val="22"/>
          <w:szCs w:val="22"/>
          <w:lang w:val="lv-LV"/>
        </w:rPr>
        <w:tab/>
      </w:r>
      <w:r w:rsidR="000C71F2">
        <w:rPr>
          <w:sz w:val="22"/>
          <w:szCs w:val="22"/>
          <w:lang w:val="lv-LV"/>
        </w:rPr>
        <w:t>8</w:t>
      </w:r>
      <w:r w:rsidRPr="00C36E5B">
        <w:rPr>
          <w:sz w:val="22"/>
          <w:szCs w:val="22"/>
          <w:lang w:val="lv-LV"/>
        </w:rPr>
        <w:t>.lpp.</w:t>
      </w:r>
    </w:p>
    <w:p w14:paraId="2915914F" w14:textId="4413CAF7" w:rsidR="00C36E5B" w:rsidRPr="00C36E5B" w:rsidRDefault="00D6032D" w:rsidP="00053EA7">
      <w:pPr>
        <w:numPr>
          <w:ilvl w:val="0"/>
          <w:numId w:val="2"/>
        </w:numPr>
        <w:tabs>
          <w:tab w:val="clear" w:pos="360"/>
          <w:tab w:val="num" w:pos="792"/>
        </w:tabs>
        <w:ind w:left="792"/>
        <w:rPr>
          <w:sz w:val="22"/>
          <w:szCs w:val="22"/>
          <w:lang w:val="lv-LV"/>
        </w:rPr>
      </w:pPr>
      <w:r w:rsidRPr="00C36E5B">
        <w:rPr>
          <w:sz w:val="22"/>
          <w:szCs w:val="22"/>
          <w:lang w:val="lv-LV"/>
        </w:rPr>
        <w:t>Īpašuma vērtējums</w:t>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p>
    <w:p w14:paraId="5533C34A" w14:textId="3AD63C2B" w:rsidR="00C9173A" w:rsidRDefault="00C9173A" w:rsidP="00C36E5B">
      <w:pPr>
        <w:pStyle w:val="ListParagraph"/>
        <w:ind w:left="993"/>
        <w:rPr>
          <w:sz w:val="22"/>
          <w:szCs w:val="22"/>
          <w:lang w:val="lv-LV"/>
        </w:rPr>
      </w:pPr>
      <w:r>
        <w:rPr>
          <w:sz w:val="22"/>
          <w:szCs w:val="22"/>
          <w:lang w:val="lv-LV"/>
        </w:rPr>
        <w:t>3.1.Vērtējuma pamatojums</w:t>
      </w:r>
      <w:r>
        <w:rPr>
          <w:sz w:val="22"/>
          <w:szCs w:val="22"/>
          <w:lang w:val="lv-LV"/>
        </w:rPr>
        <w:tab/>
      </w:r>
      <w:r>
        <w:rPr>
          <w:sz w:val="22"/>
          <w:szCs w:val="22"/>
          <w:lang w:val="lv-LV"/>
        </w:rPr>
        <w:tab/>
      </w:r>
      <w:r>
        <w:rPr>
          <w:sz w:val="22"/>
          <w:szCs w:val="22"/>
          <w:lang w:val="lv-LV"/>
        </w:rPr>
        <w:tab/>
      </w:r>
      <w:r>
        <w:rPr>
          <w:sz w:val="22"/>
          <w:szCs w:val="22"/>
          <w:lang w:val="lv-LV"/>
        </w:rPr>
        <w:tab/>
      </w:r>
      <w:r w:rsidR="008F5850">
        <w:rPr>
          <w:sz w:val="22"/>
          <w:szCs w:val="22"/>
          <w:lang w:val="lv-LV"/>
        </w:rPr>
        <w:t>1</w:t>
      </w:r>
      <w:r w:rsidR="00A32B1F">
        <w:rPr>
          <w:sz w:val="22"/>
          <w:szCs w:val="22"/>
          <w:lang w:val="lv-LV"/>
        </w:rPr>
        <w:t>2</w:t>
      </w:r>
      <w:r>
        <w:rPr>
          <w:sz w:val="22"/>
          <w:szCs w:val="22"/>
          <w:lang w:val="lv-LV"/>
        </w:rPr>
        <w:t>.lpp.</w:t>
      </w:r>
    </w:p>
    <w:p w14:paraId="3B744E8E" w14:textId="6C00BB5A" w:rsidR="00C36E5B" w:rsidRPr="00C36E5B" w:rsidRDefault="00C36E5B" w:rsidP="00C36E5B">
      <w:pPr>
        <w:pStyle w:val="ListParagraph"/>
        <w:ind w:left="993"/>
        <w:rPr>
          <w:sz w:val="22"/>
          <w:szCs w:val="22"/>
          <w:lang w:val="lv-LV"/>
        </w:rPr>
      </w:pPr>
      <w:r w:rsidRPr="00C36E5B">
        <w:rPr>
          <w:sz w:val="22"/>
          <w:szCs w:val="22"/>
          <w:lang w:val="lv-LV"/>
        </w:rPr>
        <w:t>3.2.Īpašuma labākais izmantošanas veids</w:t>
      </w:r>
      <w:r w:rsidRPr="00C36E5B">
        <w:rPr>
          <w:sz w:val="22"/>
          <w:szCs w:val="22"/>
          <w:lang w:val="lv-LV"/>
        </w:rPr>
        <w:tab/>
      </w:r>
      <w:r w:rsidRPr="00C36E5B">
        <w:rPr>
          <w:sz w:val="22"/>
          <w:szCs w:val="22"/>
          <w:lang w:val="lv-LV"/>
        </w:rPr>
        <w:tab/>
      </w:r>
      <w:r w:rsidR="00243C42">
        <w:rPr>
          <w:sz w:val="22"/>
          <w:szCs w:val="22"/>
          <w:lang w:val="lv-LV"/>
        </w:rPr>
        <w:t>1</w:t>
      </w:r>
      <w:r w:rsidR="00A32B1F">
        <w:rPr>
          <w:sz w:val="22"/>
          <w:szCs w:val="22"/>
          <w:lang w:val="lv-LV"/>
        </w:rPr>
        <w:t>4</w:t>
      </w:r>
      <w:r w:rsidRPr="00C36E5B">
        <w:rPr>
          <w:sz w:val="22"/>
          <w:szCs w:val="22"/>
          <w:lang w:val="lv-LV"/>
        </w:rPr>
        <w:t>.lpp.</w:t>
      </w:r>
    </w:p>
    <w:p w14:paraId="77F662AB" w14:textId="3A79CF1A" w:rsidR="00C36E5B" w:rsidRPr="00C36E5B" w:rsidRDefault="00C36E5B" w:rsidP="00C36E5B">
      <w:pPr>
        <w:pStyle w:val="ListParagraph"/>
        <w:ind w:left="993"/>
        <w:rPr>
          <w:sz w:val="22"/>
          <w:szCs w:val="22"/>
          <w:lang w:val="lv-LV"/>
        </w:rPr>
      </w:pPr>
      <w:r w:rsidRPr="00C36E5B">
        <w:rPr>
          <w:sz w:val="22"/>
          <w:szCs w:val="22"/>
          <w:lang w:val="lv-LV"/>
        </w:rPr>
        <w:t>3.3.Nekustamā īpašuma tirgus situācijas analīze</w:t>
      </w:r>
      <w:r w:rsidRPr="00C36E5B">
        <w:rPr>
          <w:sz w:val="22"/>
          <w:szCs w:val="22"/>
          <w:lang w:val="lv-LV"/>
        </w:rPr>
        <w:tab/>
      </w:r>
      <w:r w:rsidR="00053EA7">
        <w:rPr>
          <w:sz w:val="22"/>
          <w:szCs w:val="22"/>
          <w:lang w:val="lv-LV"/>
        </w:rPr>
        <w:t>1</w:t>
      </w:r>
      <w:r w:rsidR="00A32B1F">
        <w:rPr>
          <w:sz w:val="22"/>
          <w:szCs w:val="22"/>
          <w:lang w:val="lv-LV"/>
        </w:rPr>
        <w:t>4</w:t>
      </w:r>
      <w:r w:rsidRPr="00C36E5B">
        <w:rPr>
          <w:sz w:val="22"/>
          <w:szCs w:val="22"/>
          <w:lang w:val="lv-LV"/>
        </w:rPr>
        <w:t>.lpp.</w:t>
      </w:r>
    </w:p>
    <w:p w14:paraId="42342618" w14:textId="31885406" w:rsidR="009804B5" w:rsidRPr="00C36E5B" w:rsidRDefault="00C36E5B" w:rsidP="00C36E5B">
      <w:pPr>
        <w:ind w:firstLine="993"/>
        <w:rPr>
          <w:sz w:val="22"/>
          <w:szCs w:val="22"/>
          <w:lang w:val="lv-LV"/>
        </w:rPr>
      </w:pPr>
      <w:r w:rsidRPr="00C36E5B">
        <w:rPr>
          <w:sz w:val="22"/>
          <w:szCs w:val="22"/>
          <w:lang w:val="lv-LV"/>
        </w:rPr>
        <w:t>3.4.</w:t>
      </w:r>
      <w:r w:rsidR="009804B5" w:rsidRPr="00C36E5B">
        <w:rPr>
          <w:sz w:val="22"/>
          <w:szCs w:val="22"/>
          <w:lang w:val="lv-LV"/>
        </w:rPr>
        <w:t>Īpašuma vērtību ietekmējošie faktori</w:t>
      </w:r>
      <w:r w:rsidR="009804B5" w:rsidRPr="00C36E5B">
        <w:rPr>
          <w:sz w:val="22"/>
          <w:szCs w:val="22"/>
          <w:lang w:val="lv-LV"/>
        </w:rPr>
        <w:tab/>
      </w:r>
      <w:r w:rsidR="009804B5" w:rsidRPr="00C36E5B">
        <w:rPr>
          <w:sz w:val="22"/>
          <w:szCs w:val="22"/>
          <w:lang w:val="lv-LV"/>
        </w:rPr>
        <w:tab/>
      </w:r>
      <w:r w:rsidR="00053EA7">
        <w:rPr>
          <w:sz w:val="22"/>
          <w:szCs w:val="22"/>
          <w:lang w:val="lv-LV"/>
        </w:rPr>
        <w:t>1</w:t>
      </w:r>
      <w:r w:rsidR="00A32B1F">
        <w:rPr>
          <w:sz w:val="22"/>
          <w:szCs w:val="22"/>
          <w:lang w:val="lv-LV"/>
        </w:rPr>
        <w:t>5</w:t>
      </w:r>
      <w:r w:rsidR="009804B5" w:rsidRPr="00C36E5B">
        <w:rPr>
          <w:sz w:val="22"/>
          <w:szCs w:val="22"/>
          <w:lang w:val="lv-LV"/>
        </w:rPr>
        <w:t>.lpp.</w:t>
      </w:r>
    </w:p>
    <w:p w14:paraId="65A636D1" w14:textId="77777777" w:rsidR="00C36E5B" w:rsidRPr="00C36E5B" w:rsidRDefault="00C36E5B" w:rsidP="00C36E5B">
      <w:pPr>
        <w:ind w:left="426" w:firstLine="567"/>
        <w:rPr>
          <w:sz w:val="22"/>
          <w:szCs w:val="22"/>
          <w:lang w:val="lv-LV"/>
        </w:rPr>
      </w:pPr>
      <w:r w:rsidRPr="00C36E5B">
        <w:rPr>
          <w:sz w:val="22"/>
          <w:szCs w:val="22"/>
          <w:lang w:val="lv-LV"/>
        </w:rPr>
        <w:t xml:space="preserve">3.5.Īpašuma </w:t>
      </w:r>
      <w:r w:rsidR="00D6032D" w:rsidRPr="00C36E5B">
        <w:rPr>
          <w:sz w:val="22"/>
          <w:szCs w:val="22"/>
          <w:lang w:val="lv-LV"/>
        </w:rPr>
        <w:t xml:space="preserve">tirgus </w:t>
      </w:r>
      <w:r w:rsidRPr="00C36E5B">
        <w:rPr>
          <w:sz w:val="22"/>
          <w:szCs w:val="22"/>
          <w:lang w:val="lv-LV"/>
        </w:rPr>
        <w:t>vērtības aprēķins, izmantojot tirgus</w:t>
      </w:r>
    </w:p>
    <w:p w14:paraId="3491D06F" w14:textId="300D4051" w:rsidR="00D6032D" w:rsidRDefault="00C36E5B" w:rsidP="00C36E5B">
      <w:pPr>
        <w:ind w:left="426" w:firstLine="567"/>
        <w:rPr>
          <w:sz w:val="22"/>
          <w:szCs w:val="22"/>
          <w:lang w:val="lv-LV"/>
        </w:rPr>
      </w:pPr>
      <w:r w:rsidRPr="00C36E5B">
        <w:rPr>
          <w:sz w:val="22"/>
          <w:szCs w:val="22"/>
          <w:lang w:val="lv-LV"/>
        </w:rPr>
        <w:t xml:space="preserve"> (salīdzināmo darījumu) pieeju</w:t>
      </w:r>
      <w:r w:rsidR="00D6032D" w:rsidRPr="00C36E5B">
        <w:rPr>
          <w:sz w:val="22"/>
          <w:szCs w:val="22"/>
          <w:lang w:val="lv-LV"/>
        </w:rPr>
        <w:t xml:space="preserve"> </w:t>
      </w:r>
      <w:r w:rsidR="007452A7">
        <w:rPr>
          <w:sz w:val="22"/>
          <w:szCs w:val="22"/>
          <w:lang w:val="lv-LV"/>
        </w:rPr>
        <w:tab/>
      </w:r>
      <w:r w:rsidR="007452A7">
        <w:rPr>
          <w:sz w:val="22"/>
          <w:szCs w:val="22"/>
          <w:lang w:val="lv-LV"/>
        </w:rPr>
        <w:tab/>
      </w:r>
      <w:r w:rsidR="007452A7">
        <w:rPr>
          <w:sz w:val="22"/>
          <w:szCs w:val="22"/>
          <w:lang w:val="lv-LV"/>
        </w:rPr>
        <w:tab/>
      </w:r>
      <w:r w:rsidR="00053EA7">
        <w:rPr>
          <w:sz w:val="22"/>
          <w:szCs w:val="22"/>
          <w:lang w:val="lv-LV"/>
        </w:rPr>
        <w:t>1</w:t>
      </w:r>
      <w:r w:rsidR="00A32B1F">
        <w:rPr>
          <w:sz w:val="22"/>
          <w:szCs w:val="22"/>
          <w:lang w:val="lv-LV"/>
        </w:rPr>
        <w:t>5</w:t>
      </w:r>
      <w:r w:rsidR="00D6032D" w:rsidRPr="00C36E5B">
        <w:rPr>
          <w:sz w:val="22"/>
          <w:szCs w:val="22"/>
          <w:lang w:val="lv-LV"/>
        </w:rPr>
        <w:t>.lpp.</w:t>
      </w:r>
    </w:p>
    <w:p w14:paraId="58F60A5D" w14:textId="6999FFCE" w:rsidR="00D6032D"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Kopsavilkums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0D4424">
        <w:rPr>
          <w:sz w:val="22"/>
          <w:szCs w:val="22"/>
          <w:lang w:val="lv-LV"/>
        </w:rPr>
        <w:t>1</w:t>
      </w:r>
      <w:r w:rsidR="00A32B1F">
        <w:rPr>
          <w:sz w:val="22"/>
          <w:szCs w:val="22"/>
          <w:lang w:val="lv-LV"/>
        </w:rPr>
        <w:t>9</w:t>
      </w:r>
      <w:r w:rsidR="00B11560">
        <w:rPr>
          <w:sz w:val="22"/>
          <w:szCs w:val="22"/>
          <w:lang w:val="lv-LV"/>
        </w:rPr>
        <w:t>.</w:t>
      </w:r>
      <w:r w:rsidR="00D6032D" w:rsidRPr="00C36E5B">
        <w:rPr>
          <w:sz w:val="22"/>
          <w:szCs w:val="22"/>
          <w:lang w:val="lv-LV"/>
        </w:rPr>
        <w:t>lpp.</w:t>
      </w:r>
    </w:p>
    <w:p w14:paraId="71F87C08" w14:textId="3BE251BE" w:rsidR="00C36E5B"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Pieņēmumi un ierobežojošie faktori</w:t>
      </w:r>
      <w:r w:rsidRPr="00C36E5B">
        <w:rPr>
          <w:sz w:val="22"/>
          <w:szCs w:val="22"/>
          <w:lang w:val="lv-LV"/>
        </w:rPr>
        <w:tab/>
      </w:r>
      <w:r w:rsidRPr="00C36E5B">
        <w:rPr>
          <w:sz w:val="22"/>
          <w:szCs w:val="22"/>
          <w:lang w:val="lv-LV"/>
        </w:rPr>
        <w:tab/>
      </w:r>
      <w:r w:rsidRPr="00C36E5B">
        <w:rPr>
          <w:sz w:val="22"/>
          <w:szCs w:val="22"/>
          <w:lang w:val="lv-LV"/>
        </w:rPr>
        <w:tab/>
      </w:r>
      <w:r w:rsidR="00A32B1F">
        <w:rPr>
          <w:sz w:val="22"/>
          <w:szCs w:val="22"/>
          <w:lang w:val="lv-LV"/>
        </w:rPr>
        <w:t>20</w:t>
      </w:r>
      <w:r w:rsidRPr="00C36E5B">
        <w:rPr>
          <w:sz w:val="22"/>
          <w:szCs w:val="22"/>
          <w:lang w:val="lv-LV"/>
        </w:rPr>
        <w:t>.lpp.</w:t>
      </w:r>
    </w:p>
    <w:p w14:paraId="64BB2E79" w14:textId="77777777" w:rsidR="00D6032D" w:rsidRDefault="00D6032D" w:rsidP="00D45D41">
      <w:pPr>
        <w:numPr>
          <w:ilvl w:val="0"/>
          <w:numId w:val="2"/>
        </w:numPr>
        <w:tabs>
          <w:tab w:val="clear" w:pos="360"/>
          <w:tab w:val="num" w:pos="792"/>
        </w:tabs>
        <w:ind w:left="792"/>
        <w:rPr>
          <w:sz w:val="22"/>
          <w:szCs w:val="22"/>
          <w:lang w:val="lv-LV"/>
        </w:rPr>
      </w:pPr>
      <w:r w:rsidRPr="00C36E5B">
        <w:rPr>
          <w:sz w:val="22"/>
          <w:szCs w:val="22"/>
          <w:lang w:val="lv-LV"/>
        </w:rPr>
        <w:t>Pielikum</w:t>
      </w:r>
      <w:r w:rsidR="00C36E5B">
        <w:rPr>
          <w:sz w:val="22"/>
          <w:szCs w:val="22"/>
          <w:lang w:val="lv-LV"/>
        </w:rPr>
        <w:t>s</w:t>
      </w:r>
    </w:p>
    <w:p w14:paraId="7BF2C3A0" w14:textId="3AA4DF01" w:rsidR="00C36E5B" w:rsidRDefault="00C36E5B" w:rsidP="00D45D41">
      <w:pPr>
        <w:pStyle w:val="ListParagraph"/>
        <w:numPr>
          <w:ilvl w:val="0"/>
          <w:numId w:val="10"/>
        </w:numPr>
        <w:rPr>
          <w:sz w:val="22"/>
          <w:szCs w:val="22"/>
          <w:lang w:val="lv-LV"/>
        </w:rPr>
      </w:pPr>
      <w:r w:rsidRPr="007452A7">
        <w:rPr>
          <w:sz w:val="22"/>
          <w:szCs w:val="22"/>
          <w:lang w:val="lv-LV"/>
        </w:rPr>
        <w:t>Zemesgrāmatu nodalījuma datorizdruka;</w:t>
      </w:r>
    </w:p>
    <w:p w14:paraId="17D0EADE" w14:textId="6CA5FE48" w:rsidR="00D026BD" w:rsidRDefault="00D026BD" w:rsidP="00D45D41">
      <w:pPr>
        <w:pStyle w:val="ListParagraph"/>
        <w:numPr>
          <w:ilvl w:val="0"/>
          <w:numId w:val="10"/>
        </w:numPr>
        <w:rPr>
          <w:sz w:val="22"/>
          <w:szCs w:val="22"/>
          <w:lang w:val="lv-LV"/>
        </w:rPr>
      </w:pPr>
      <w:r>
        <w:rPr>
          <w:sz w:val="22"/>
          <w:szCs w:val="22"/>
          <w:lang w:val="lv-LV"/>
        </w:rPr>
        <w:t>Zemes robežu</w:t>
      </w:r>
      <w:r w:rsidR="00B45CD7">
        <w:rPr>
          <w:sz w:val="22"/>
          <w:szCs w:val="22"/>
          <w:lang w:val="lv-LV"/>
        </w:rPr>
        <w:t>, situācijas un apgrūtinājumu</w:t>
      </w:r>
      <w:r>
        <w:rPr>
          <w:sz w:val="22"/>
          <w:szCs w:val="22"/>
          <w:lang w:val="lv-LV"/>
        </w:rPr>
        <w:t xml:space="preserve"> plāns;</w:t>
      </w:r>
    </w:p>
    <w:p w14:paraId="3A2A1530" w14:textId="0FBE16A3" w:rsidR="00D026BD" w:rsidRDefault="00D026BD" w:rsidP="00D45D41">
      <w:pPr>
        <w:pStyle w:val="ListParagraph"/>
        <w:numPr>
          <w:ilvl w:val="0"/>
          <w:numId w:val="10"/>
        </w:numPr>
        <w:rPr>
          <w:sz w:val="22"/>
          <w:szCs w:val="22"/>
          <w:lang w:val="lv-LV"/>
        </w:rPr>
      </w:pPr>
      <w:r>
        <w:rPr>
          <w:sz w:val="22"/>
          <w:szCs w:val="22"/>
          <w:lang w:val="lv-LV"/>
        </w:rPr>
        <w:t>Tehniskās inventarizācijas lieta;</w:t>
      </w:r>
    </w:p>
    <w:p w14:paraId="7D503405" w14:textId="088E14B8" w:rsidR="00847762" w:rsidRPr="007452A7" w:rsidRDefault="00847762" w:rsidP="00E70A1B">
      <w:pPr>
        <w:pStyle w:val="ListParagraph"/>
        <w:numPr>
          <w:ilvl w:val="0"/>
          <w:numId w:val="10"/>
        </w:numPr>
        <w:suppressAutoHyphens/>
        <w:rPr>
          <w:sz w:val="22"/>
          <w:szCs w:val="22"/>
          <w:lang w:val="lv-LV"/>
        </w:rPr>
      </w:pPr>
      <w:r w:rsidRPr="007452A7">
        <w:rPr>
          <w:sz w:val="22"/>
          <w:szCs w:val="22"/>
          <w:lang w:val="lv-LV"/>
        </w:rPr>
        <w:t>Informācija no KIS;</w:t>
      </w:r>
    </w:p>
    <w:p w14:paraId="6008C437" w14:textId="77777777" w:rsidR="00C36E5B" w:rsidRPr="007452A7" w:rsidRDefault="00C36E5B" w:rsidP="00D45D41">
      <w:pPr>
        <w:pStyle w:val="ListParagraph"/>
        <w:numPr>
          <w:ilvl w:val="0"/>
          <w:numId w:val="10"/>
        </w:numPr>
        <w:rPr>
          <w:sz w:val="22"/>
          <w:szCs w:val="22"/>
          <w:lang w:val="lv-LV"/>
        </w:rPr>
      </w:pPr>
      <w:r w:rsidRPr="007452A7">
        <w:rPr>
          <w:sz w:val="22"/>
          <w:szCs w:val="22"/>
          <w:lang w:val="lv-LV"/>
        </w:rPr>
        <w:t>Profesionālās kvalifikācijas apliecinoši dokumenti.</w:t>
      </w:r>
    </w:p>
    <w:p w14:paraId="4B5C5256" w14:textId="77777777" w:rsidR="007A37D4" w:rsidRDefault="00D6032D" w:rsidP="004C14F3">
      <w:pPr>
        <w:ind w:firstLine="540"/>
        <w:rPr>
          <w:b/>
          <w:sz w:val="32"/>
          <w:lang w:val="lv-LV"/>
        </w:rPr>
      </w:pPr>
      <w:r>
        <w:rPr>
          <w:b/>
          <w:sz w:val="32"/>
          <w:lang w:val="lv-LV"/>
        </w:rPr>
        <w:br w:type="page"/>
      </w:r>
    </w:p>
    <w:p w14:paraId="4AE21B3E" w14:textId="3718F28A" w:rsidR="007A37D4" w:rsidRPr="00C5183B" w:rsidRDefault="007A37D4" w:rsidP="007A37D4">
      <w:pPr>
        <w:jc w:val="center"/>
        <w:rPr>
          <w:b/>
          <w:lang w:val="lv-LV"/>
        </w:rPr>
      </w:pPr>
      <w:r w:rsidRPr="00C5183B">
        <w:rPr>
          <w:b/>
          <w:sz w:val="32"/>
          <w:lang w:val="lv-LV"/>
        </w:rPr>
        <w:lastRenderedPageBreak/>
        <w:t>1. Vispārēja inormācija</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7229"/>
      </w:tblGrid>
      <w:tr w:rsidR="007A37D4" w:rsidRPr="007358AC" w14:paraId="5EF91B47" w14:textId="77777777" w:rsidTr="00211D54">
        <w:tc>
          <w:tcPr>
            <w:tcW w:w="2552" w:type="dxa"/>
          </w:tcPr>
          <w:p w14:paraId="5F3C0857" w14:textId="77777777" w:rsidR="007A37D4" w:rsidRPr="007358AC" w:rsidRDefault="007A37D4" w:rsidP="007A37D4">
            <w:pPr>
              <w:pStyle w:val="Heading6"/>
              <w:ind w:left="34" w:right="34"/>
              <w:rPr>
                <w:sz w:val="22"/>
                <w:szCs w:val="22"/>
              </w:rPr>
            </w:pPr>
            <w:r w:rsidRPr="007358AC">
              <w:rPr>
                <w:sz w:val="22"/>
                <w:szCs w:val="22"/>
              </w:rPr>
              <w:t>Vērtējamais īpašums</w:t>
            </w:r>
          </w:p>
        </w:tc>
        <w:tc>
          <w:tcPr>
            <w:tcW w:w="7229" w:type="dxa"/>
          </w:tcPr>
          <w:p w14:paraId="1D18E440" w14:textId="14A210D2" w:rsidR="007A37D4" w:rsidRPr="007358AC" w:rsidRDefault="00205217" w:rsidP="00C60F48">
            <w:pPr>
              <w:ind w:right="33" w:firstLine="34"/>
              <w:jc w:val="both"/>
              <w:rPr>
                <w:bCs/>
                <w:sz w:val="22"/>
                <w:szCs w:val="22"/>
                <w:lang w:val="lv-LV"/>
              </w:rPr>
            </w:pPr>
            <w:r w:rsidRPr="007358AC">
              <w:rPr>
                <w:sz w:val="22"/>
                <w:szCs w:val="22"/>
                <w:lang w:val="lv-LV"/>
              </w:rPr>
              <w:t>Nekustamais īpašums</w:t>
            </w:r>
            <w:r w:rsidR="007A37D4" w:rsidRPr="007358AC">
              <w:rPr>
                <w:sz w:val="22"/>
                <w:szCs w:val="22"/>
                <w:lang w:val="lv-LV"/>
              </w:rPr>
              <w:t xml:space="preserve"> </w:t>
            </w:r>
            <w:r w:rsidR="00043EF0">
              <w:rPr>
                <w:sz w:val="22"/>
                <w:szCs w:val="22"/>
                <w:lang w:val="lv-LV"/>
              </w:rPr>
              <w:t>“</w:t>
            </w:r>
            <w:r w:rsidR="00B45CD7">
              <w:rPr>
                <w:sz w:val="22"/>
                <w:szCs w:val="22"/>
                <w:lang w:val="lv-LV"/>
              </w:rPr>
              <w:t>Zvārģi</w:t>
            </w:r>
            <w:r w:rsidR="00043EF0">
              <w:rPr>
                <w:sz w:val="22"/>
                <w:szCs w:val="22"/>
                <w:lang w:val="lv-LV"/>
              </w:rPr>
              <w:t>”</w:t>
            </w:r>
            <w:r w:rsidR="00AB3D7F">
              <w:rPr>
                <w:sz w:val="22"/>
                <w:szCs w:val="22"/>
                <w:lang w:val="lv-LV"/>
              </w:rPr>
              <w:t xml:space="preserve">, </w:t>
            </w:r>
            <w:r w:rsidR="00B45CD7">
              <w:rPr>
                <w:sz w:val="22"/>
                <w:szCs w:val="22"/>
                <w:lang w:val="lv-LV"/>
              </w:rPr>
              <w:t>Liepas</w:t>
            </w:r>
            <w:r w:rsidR="00A1327A">
              <w:rPr>
                <w:sz w:val="22"/>
                <w:szCs w:val="22"/>
                <w:lang w:val="lv-LV"/>
              </w:rPr>
              <w:t xml:space="preserve"> pagastā, </w:t>
            </w:r>
            <w:r w:rsidR="001A72F4">
              <w:rPr>
                <w:sz w:val="22"/>
                <w:szCs w:val="22"/>
                <w:lang w:val="lv-LV"/>
              </w:rPr>
              <w:t>Cēsu</w:t>
            </w:r>
            <w:r w:rsidR="007A37D4" w:rsidRPr="007358AC">
              <w:rPr>
                <w:sz w:val="22"/>
                <w:szCs w:val="22"/>
                <w:lang w:val="lv-LV"/>
              </w:rPr>
              <w:t xml:space="preserve"> novadā (kadastra Nr.</w:t>
            </w:r>
            <w:r w:rsidR="004730D6">
              <w:rPr>
                <w:sz w:val="22"/>
                <w:szCs w:val="22"/>
                <w:lang w:val="lv-LV"/>
              </w:rPr>
              <w:t>42</w:t>
            </w:r>
            <w:r w:rsidR="00B45CD7">
              <w:rPr>
                <w:sz w:val="22"/>
                <w:szCs w:val="22"/>
                <w:lang w:val="lv-LV"/>
              </w:rPr>
              <w:t>6</w:t>
            </w:r>
            <w:r w:rsidR="00043EF0">
              <w:rPr>
                <w:sz w:val="22"/>
                <w:szCs w:val="22"/>
                <w:lang w:val="lv-LV"/>
              </w:rPr>
              <w:t>0</w:t>
            </w:r>
            <w:r w:rsidR="007A37D4" w:rsidRPr="007358AC">
              <w:rPr>
                <w:sz w:val="22"/>
                <w:szCs w:val="22"/>
                <w:lang w:val="lv-LV"/>
              </w:rPr>
              <w:t xml:space="preserve"> </w:t>
            </w:r>
            <w:r w:rsidRPr="007358AC">
              <w:rPr>
                <w:sz w:val="22"/>
                <w:szCs w:val="22"/>
                <w:lang w:val="lv-LV"/>
              </w:rPr>
              <w:t>00</w:t>
            </w:r>
            <w:r w:rsidR="00B45CD7">
              <w:rPr>
                <w:sz w:val="22"/>
                <w:szCs w:val="22"/>
                <w:lang w:val="lv-LV"/>
              </w:rPr>
              <w:t>4</w:t>
            </w:r>
            <w:r w:rsidR="007A37D4" w:rsidRPr="007358AC">
              <w:rPr>
                <w:sz w:val="22"/>
                <w:szCs w:val="22"/>
                <w:lang w:val="lv-LV"/>
              </w:rPr>
              <w:t xml:space="preserve"> </w:t>
            </w:r>
            <w:r w:rsidR="00E60E35">
              <w:rPr>
                <w:sz w:val="22"/>
                <w:szCs w:val="22"/>
                <w:lang w:val="lv-LV"/>
              </w:rPr>
              <w:t>0</w:t>
            </w:r>
            <w:r w:rsidR="00401981">
              <w:rPr>
                <w:sz w:val="22"/>
                <w:szCs w:val="22"/>
                <w:lang w:val="lv-LV"/>
              </w:rPr>
              <w:t>0</w:t>
            </w:r>
            <w:r w:rsidR="00B45CD7">
              <w:rPr>
                <w:sz w:val="22"/>
                <w:szCs w:val="22"/>
                <w:lang w:val="lv-LV"/>
              </w:rPr>
              <w:t>04</w:t>
            </w:r>
            <w:r w:rsidR="007A37D4" w:rsidRPr="007358AC">
              <w:rPr>
                <w:sz w:val="22"/>
                <w:szCs w:val="22"/>
                <w:lang w:val="lv-LV"/>
              </w:rPr>
              <w:t>)</w:t>
            </w:r>
          </w:p>
        </w:tc>
      </w:tr>
      <w:tr w:rsidR="00B45CD7" w:rsidRPr="007358AC" w14:paraId="586C8793" w14:textId="77777777" w:rsidTr="00211D54">
        <w:tc>
          <w:tcPr>
            <w:tcW w:w="2552" w:type="dxa"/>
          </w:tcPr>
          <w:p w14:paraId="113BF7F2" w14:textId="2860363C" w:rsidR="00B45CD7" w:rsidRPr="007358AC" w:rsidRDefault="00B45CD7" w:rsidP="00197E27">
            <w:pPr>
              <w:ind w:left="34" w:right="34"/>
              <w:rPr>
                <w:b/>
                <w:sz w:val="22"/>
                <w:szCs w:val="22"/>
                <w:lang w:val="lv-LV"/>
              </w:rPr>
            </w:pPr>
            <w:r w:rsidRPr="007358AC">
              <w:rPr>
                <w:b/>
                <w:sz w:val="22"/>
                <w:szCs w:val="22"/>
                <w:lang w:val="lv-LV"/>
              </w:rPr>
              <w:t>Vērtējuma pasūtītājs</w:t>
            </w:r>
          </w:p>
        </w:tc>
        <w:tc>
          <w:tcPr>
            <w:tcW w:w="7229" w:type="dxa"/>
          </w:tcPr>
          <w:p w14:paraId="44A3BBE8" w14:textId="178A4C90" w:rsidR="00B45CD7" w:rsidRPr="007358AC" w:rsidRDefault="00B45CD7" w:rsidP="00B45CD7">
            <w:pPr>
              <w:tabs>
                <w:tab w:val="left" w:pos="5670"/>
              </w:tabs>
              <w:ind w:right="33" w:firstLine="34"/>
              <w:rPr>
                <w:bCs/>
                <w:sz w:val="22"/>
                <w:szCs w:val="22"/>
                <w:lang w:val="lv-LV"/>
              </w:rPr>
            </w:pPr>
            <w:r>
              <w:rPr>
                <w:sz w:val="22"/>
                <w:szCs w:val="22"/>
                <w:lang w:val="lv-LV"/>
              </w:rPr>
              <w:t>Cēsu novada Priekuļu apvienības pārvalde</w:t>
            </w:r>
            <w:r w:rsidRPr="006B35A7">
              <w:rPr>
                <w:sz w:val="22"/>
                <w:szCs w:val="22"/>
                <w:lang w:val="lv-LV"/>
              </w:rPr>
              <w:t>.</w:t>
            </w:r>
          </w:p>
        </w:tc>
      </w:tr>
      <w:tr w:rsidR="00B45CD7" w:rsidRPr="007358AC" w14:paraId="2E9CBCDA" w14:textId="77777777" w:rsidTr="00211D54">
        <w:tc>
          <w:tcPr>
            <w:tcW w:w="2552" w:type="dxa"/>
          </w:tcPr>
          <w:p w14:paraId="5699F981" w14:textId="77777777" w:rsidR="00B45CD7" w:rsidRPr="007358AC" w:rsidRDefault="00B45CD7" w:rsidP="00B45CD7">
            <w:pPr>
              <w:ind w:left="34" w:right="34"/>
              <w:rPr>
                <w:b/>
                <w:sz w:val="22"/>
                <w:szCs w:val="22"/>
                <w:lang w:val="lv-LV"/>
              </w:rPr>
            </w:pPr>
            <w:r w:rsidRPr="007358AC">
              <w:rPr>
                <w:b/>
                <w:sz w:val="22"/>
                <w:szCs w:val="22"/>
                <w:lang w:val="lv-LV"/>
              </w:rPr>
              <w:t>Vērtēšanas laiks</w:t>
            </w:r>
          </w:p>
        </w:tc>
        <w:tc>
          <w:tcPr>
            <w:tcW w:w="7229" w:type="dxa"/>
          </w:tcPr>
          <w:p w14:paraId="2F0A0634" w14:textId="0E0D5F63" w:rsidR="00B45CD7" w:rsidRPr="007358AC" w:rsidRDefault="00B45CD7" w:rsidP="00197E27">
            <w:pPr>
              <w:ind w:right="33" w:firstLine="34"/>
              <w:rPr>
                <w:bCs/>
                <w:sz w:val="22"/>
                <w:szCs w:val="22"/>
                <w:lang w:val="lv-LV"/>
              </w:rPr>
            </w:pPr>
            <w:r w:rsidRPr="007358AC">
              <w:rPr>
                <w:bCs/>
                <w:sz w:val="22"/>
                <w:szCs w:val="22"/>
                <w:lang w:val="lv-LV"/>
              </w:rPr>
              <w:t>202</w:t>
            </w:r>
            <w:r>
              <w:rPr>
                <w:bCs/>
                <w:sz w:val="22"/>
                <w:szCs w:val="22"/>
                <w:lang w:val="lv-LV"/>
              </w:rPr>
              <w:t>4</w:t>
            </w:r>
            <w:r w:rsidRPr="007358AC">
              <w:rPr>
                <w:bCs/>
                <w:sz w:val="22"/>
                <w:szCs w:val="22"/>
                <w:lang w:val="lv-LV"/>
              </w:rPr>
              <w:t xml:space="preserve">.gada </w:t>
            </w:r>
            <w:r>
              <w:rPr>
                <w:bCs/>
                <w:sz w:val="22"/>
                <w:szCs w:val="22"/>
                <w:lang w:val="lv-LV"/>
              </w:rPr>
              <w:t>14</w:t>
            </w:r>
            <w:r w:rsidRPr="007358AC">
              <w:rPr>
                <w:bCs/>
                <w:sz w:val="22"/>
                <w:szCs w:val="22"/>
                <w:lang w:val="lv-LV"/>
              </w:rPr>
              <w:t>.</w:t>
            </w:r>
            <w:r>
              <w:rPr>
                <w:bCs/>
                <w:sz w:val="22"/>
                <w:szCs w:val="22"/>
                <w:lang w:val="lv-LV"/>
              </w:rPr>
              <w:t>jūnijs</w:t>
            </w:r>
          </w:p>
        </w:tc>
      </w:tr>
      <w:tr w:rsidR="00B45CD7" w:rsidRPr="007358AC" w14:paraId="74F4F60B" w14:textId="77777777" w:rsidTr="00211D54">
        <w:tc>
          <w:tcPr>
            <w:tcW w:w="2552" w:type="dxa"/>
          </w:tcPr>
          <w:p w14:paraId="4E05C75E" w14:textId="77777777" w:rsidR="00B45CD7" w:rsidRPr="007358AC" w:rsidRDefault="00B45CD7" w:rsidP="00B45CD7">
            <w:pPr>
              <w:ind w:left="34" w:right="34"/>
              <w:rPr>
                <w:b/>
                <w:sz w:val="22"/>
                <w:szCs w:val="22"/>
                <w:lang w:val="lv-LV"/>
              </w:rPr>
            </w:pPr>
            <w:r w:rsidRPr="007358AC">
              <w:rPr>
                <w:b/>
                <w:sz w:val="22"/>
                <w:szCs w:val="22"/>
                <w:lang w:val="lv-LV"/>
              </w:rPr>
              <w:t>Vērtēšanas mērķis</w:t>
            </w:r>
          </w:p>
        </w:tc>
        <w:tc>
          <w:tcPr>
            <w:tcW w:w="7229" w:type="dxa"/>
          </w:tcPr>
          <w:p w14:paraId="4EBE48A0" w14:textId="3211064C" w:rsidR="00B45CD7" w:rsidRPr="007358AC" w:rsidRDefault="00B45CD7" w:rsidP="00197E27">
            <w:pPr>
              <w:overflowPunct w:val="0"/>
              <w:autoSpaceDE w:val="0"/>
              <w:autoSpaceDN w:val="0"/>
              <w:adjustRightInd w:val="0"/>
              <w:ind w:right="33"/>
              <w:jc w:val="both"/>
              <w:textAlignment w:val="baseline"/>
              <w:rPr>
                <w:bCs/>
                <w:sz w:val="22"/>
                <w:szCs w:val="22"/>
                <w:lang w:val="lv-LV"/>
              </w:rPr>
            </w:pPr>
            <w:r w:rsidRPr="006B35A7">
              <w:rPr>
                <w:sz w:val="22"/>
                <w:szCs w:val="22"/>
                <w:lang w:val="lv-LV"/>
              </w:rPr>
              <w:t xml:space="preserve">Nekustamā īpašuma </w:t>
            </w:r>
            <w:r>
              <w:rPr>
                <w:sz w:val="22"/>
                <w:szCs w:val="22"/>
                <w:lang w:val="lv-LV"/>
              </w:rPr>
              <w:t xml:space="preserve">tirgus </w:t>
            </w:r>
            <w:r w:rsidRPr="006B35A7">
              <w:rPr>
                <w:sz w:val="22"/>
                <w:szCs w:val="22"/>
                <w:lang w:val="lv-LV"/>
              </w:rPr>
              <w:t>vērtības no</w:t>
            </w:r>
            <w:r w:rsidRPr="006B35A7">
              <w:rPr>
                <w:sz w:val="22"/>
                <w:szCs w:val="22"/>
                <w:lang w:val="lv-LV"/>
              </w:rPr>
              <w:softHyphen/>
              <w:t>teik</w:t>
            </w:r>
            <w:r w:rsidRPr="006B35A7">
              <w:rPr>
                <w:sz w:val="22"/>
                <w:szCs w:val="22"/>
                <w:lang w:val="lv-LV"/>
              </w:rPr>
              <w:softHyphen/>
              <w:t>ša</w:t>
            </w:r>
            <w:r w:rsidRPr="006B35A7">
              <w:rPr>
                <w:sz w:val="22"/>
                <w:szCs w:val="22"/>
                <w:lang w:val="lv-LV"/>
              </w:rPr>
              <w:softHyphen/>
              <w:t>na</w:t>
            </w:r>
            <w:r>
              <w:rPr>
                <w:sz w:val="22"/>
                <w:szCs w:val="22"/>
                <w:lang w:val="lv-LV"/>
              </w:rPr>
              <w:t xml:space="preserve"> atsavināšanai izsolē</w:t>
            </w:r>
            <w:r w:rsidRPr="006B35A7">
              <w:rPr>
                <w:sz w:val="22"/>
                <w:szCs w:val="22"/>
                <w:lang w:val="lv-LV"/>
              </w:rPr>
              <w:t>.</w:t>
            </w:r>
          </w:p>
        </w:tc>
      </w:tr>
      <w:tr w:rsidR="00B45CD7" w:rsidRPr="007358AC" w14:paraId="2018B129" w14:textId="77777777" w:rsidTr="00211D54">
        <w:tc>
          <w:tcPr>
            <w:tcW w:w="2552" w:type="dxa"/>
          </w:tcPr>
          <w:p w14:paraId="748FEE9E" w14:textId="77777777" w:rsidR="00B45CD7" w:rsidRPr="007358AC" w:rsidRDefault="00B45CD7" w:rsidP="00B45CD7">
            <w:pPr>
              <w:ind w:left="34" w:right="34"/>
              <w:rPr>
                <w:b/>
                <w:sz w:val="22"/>
                <w:szCs w:val="22"/>
                <w:lang w:val="lv-LV"/>
              </w:rPr>
            </w:pPr>
            <w:r w:rsidRPr="007358AC">
              <w:rPr>
                <w:b/>
                <w:sz w:val="22"/>
                <w:szCs w:val="22"/>
                <w:lang w:val="lv-LV"/>
              </w:rPr>
              <w:t>Vērtējamā īpašuma sastāvs</w:t>
            </w:r>
          </w:p>
        </w:tc>
        <w:tc>
          <w:tcPr>
            <w:tcW w:w="7229" w:type="dxa"/>
          </w:tcPr>
          <w:p w14:paraId="2B99F0F1" w14:textId="5DEB05F2" w:rsidR="00B45CD7" w:rsidRDefault="00B45CD7" w:rsidP="00B45CD7">
            <w:pPr>
              <w:tabs>
                <w:tab w:val="left" w:pos="318"/>
              </w:tabs>
              <w:overflowPunct w:val="0"/>
              <w:autoSpaceDE w:val="0"/>
              <w:autoSpaceDN w:val="0"/>
              <w:adjustRightInd w:val="0"/>
              <w:ind w:left="34" w:right="33"/>
              <w:jc w:val="both"/>
              <w:textAlignment w:val="baseline"/>
              <w:rPr>
                <w:sz w:val="22"/>
                <w:szCs w:val="22"/>
                <w:lang w:val="lv-LV"/>
              </w:rPr>
            </w:pPr>
            <w:r>
              <w:rPr>
                <w:sz w:val="22"/>
                <w:szCs w:val="22"/>
                <w:lang w:val="lv-LV"/>
              </w:rPr>
              <w:t>1.</w:t>
            </w:r>
            <w:r w:rsidRPr="004730D6">
              <w:rPr>
                <w:sz w:val="22"/>
                <w:szCs w:val="22"/>
                <w:lang w:val="lv-LV"/>
              </w:rPr>
              <w:t>Zemes vienība (kadastra apz.42</w:t>
            </w:r>
            <w:r>
              <w:rPr>
                <w:sz w:val="22"/>
                <w:szCs w:val="22"/>
                <w:lang w:val="lv-LV"/>
              </w:rPr>
              <w:t>60</w:t>
            </w:r>
            <w:r w:rsidRPr="004730D6">
              <w:rPr>
                <w:sz w:val="22"/>
                <w:szCs w:val="22"/>
                <w:lang w:val="lv-LV"/>
              </w:rPr>
              <w:t xml:space="preserve"> 00</w:t>
            </w:r>
            <w:r>
              <w:rPr>
                <w:sz w:val="22"/>
                <w:szCs w:val="22"/>
                <w:lang w:val="lv-LV"/>
              </w:rPr>
              <w:t>4</w:t>
            </w:r>
            <w:r w:rsidRPr="004730D6">
              <w:rPr>
                <w:sz w:val="22"/>
                <w:szCs w:val="22"/>
                <w:lang w:val="lv-LV"/>
              </w:rPr>
              <w:t xml:space="preserve"> 0</w:t>
            </w:r>
            <w:r>
              <w:rPr>
                <w:sz w:val="22"/>
                <w:szCs w:val="22"/>
                <w:lang w:val="lv-LV"/>
              </w:rPr>
              <w:t>029</w:t>
            </w:r>
            <w:r w:rsidRPr="004730D6">
              <w:rPr>
                <w:sz w:val="22"/>
                <w:szCs w:val="22"/>
                <w:lang w:val="lv-LV"/>
              </w:rPr>
              <w:t>) ar kopējo pla</w:t>
            </w:r>
            <w:r w:rsidRPr="004730D6">
              <w:rPr>
                <w:sz w:val="22"/>
                <w:szCs w:val="22"/>
                <w:lang w:val="lv-LV"/>
              </w:rPr>
              <w:softHyphen/>
              <w:t>tī</w:t>
            </w:r>
            <w:r w:rsidRPr="004730D6">
              <w:rPr>
                <w:sz w:val="22"/>
                <w:szCs w:val="22"/>
                <w:lang w:val="lv-LV"/>
              </w:rPr>
              <w:softHyphen/>
              <w:t xml:space="preserve">bu </w:t>
            </w:r>
            <w:r>
              <w:rPr>
                <w:sz w:val="22"/>
                <w:szCs w:val="22"/>
                <w:lang w:val="lv-LV"/>
              </w:rPr>
              <w:t>3.62</w:t>
            </w:r>
            <w:r w:rsidRPr="004730D6">
              <w:rPr>
                <w:sz w:val="22"/>
                <w:szCs w:val="22"/>
                <w:lang w:val="lv-LV"/>
              </w:rPr>
              <w:t xml:space="preserve"> ha.</w:t>
            </w:r>
          </w:p>
          <w:p w14:paraId="72BE3665" w14:textId="6126B41E" w:rsidR="00B45CD7" w:rsidRDefault="00B45CD7" w:rsidP="00B45CD7">
            <w:pPr>
              <w:tabs>
                <w:tab w:val="left" w:pos="318"/>
              </w:tabs>
              <w:overflowPunct w:val="0"/>
              <w:autoSpaceDE w:val="0"/>
              <w:autoSpaceDN w:val="0"/>
              <w:adjustRightInd w:val="0"/>
              <w:ind w:left="34" w:right="33"/>
              <w:jc w:val="both"/>
              <w:textAlignment w:val="baseline"/>
              <w:rPr>
                <w:sz w:val="22"/>
                <w:szCs w:val="22"/>
                <w:lang w:val="lv-LV"/>
              </w:rPr>
            </w:pPr>
            <w:r>
              <w:rPr>
                <w:bCs/>
                <w:sz w:val="22"/>
                <w:szCs w:val="22"/>
                <w:lang w:val="lv-LV"/>
              </w:rPr>
              <w:t>2.Būve – dzīvojamā māja</w:t>
            </w:r>
            <w:r w:rsidRPr="00EF3C8D">
              <w:rPr>
                <w:bCs/>
                <w:sz w:val="22"/>
                <w:szCs w:val="22"/>
                <w:lang w:val="lv-LV"/>
              </w:rPr>
              <w:t xml:space="preserve"> (kadastra apz.42</w:t>
            </w:r>
            <w:r>
              <w:rPr>
                <w:bCs/>
                <w:sz w:val="22"/>
                <w:szCs w:val="22"/>
                <w:lang w:val="lv-LV"/>
              </w:rPr>
              <w:t>60</w:t>
            </w:r>
            <w:r w:rsidRPr="00EF3C8D">
              <w:rPr>
                <w:bCs/>
                <w:sz w:val="22"/>
                <w:szCs w:val="22"/>
                <w:lang w:val="lv-LV"/>
              </w:rPr>
              <w:t xml:space="preserve"> 00</w:t>
            </w:r>
            <w:r>
              <w:rPr>
                <w:bCs/>
                <w:sz w:val="22"/>
                <w:szCs w:val="22"/>
                <w:lang w:val="lv-LV"/>
              </w:rPr>
              <w:t>4</w:t>
            </w:r>
            <w:r w:rsidRPr="00EF3C8D">
              <w:rPr>
                <w:bCs/>
                <w:sz w:val="22"/>
                <w:szCs w:val="22"/>
                <w:lang w:val="lv-LV"/>
              </w:rPr>
              <w:t xml:space="preserve"> 0</w:t>
            </w:r>
            <w:r>
              <w:rPr>
                <w:bCs/>
                <w:sz w:val="22"/>
                <w:szCs w:val="22"/>
                <w:lang w:val="lv-LV"/>
              </w:rPr>
              <w:t xml:space="preserve">048 </w:t>
            </w:r>
            <w:r w:rsidRPr="00EF3C8D">
              <w:rPr>
                <w:bCs/>
                <w:sz w:val="22"/>
                <w:szCs w:val="22"/>
                <w:lang w:val="lv-LV"/>
              </w:rPr>
              <w:t>00</w:t>
            </w:r>
            <w:r>
              <w:rPr>
                <w:bCs/>
                <w:sz w:val="22"/>
                <w:szCs w:val="22"/>
                <w:lang w:val="lv-LV"/>
              </w:rPr>
              <w:t>1</w:t>
            </w:r>
            <w:r w:rsidRPr="00EF3C8D">
              <w:rPr>
                <w:bCs/>
                <w:sz w:val="22"/>
                <w:szCs w:val="22"/>
                <w:lang w:val="lv-LV"/>
              </w:rPr>
              <w:t>)</w:t>
            </w:r>
            <w:r w:rsidRPr="00EF3C8D">
              <w:rPr>
                <w:sz w:val="22"/>
                <w:szCs w:val="22"/>
                <w:lang w:val="lv-LV"/>
              </w:rPr>
              <w:t>.</w:t>
            </w:r>
          </w:p>
          <w:p w14:paraId="627448B6" w14:textId="2D3A28E4" w:rsidR="00B45CD7" w:rsidRDefault="00B45CD7" w:rsidP="00B45CD7">
            <w:pPr>
              <w:tabs>
                <w:tab w:val="left" w:pos="318"/>
              </w:tabs>
              <w:overflowPunct w:val="0"/>
              <w:autoSpaceDE w:val="0"/>
              <w:autoSpaceDN w:val="0"/>
              <w:adjustRightInd w:val="0"/>
              <w:ind w:left="34" w:right="33"/>
              <w:jc w:val="both"/>
              <w:textAlignment w:val="baseline"/>
              <w:rPr>
                <w:sz w:val="22"/>
                <w:szCs w:val="22"/>
                <w:lang w:val="lv-LV"/>
              </w:rPr>
            </w:pPr>
            <w:r>
              <w:rPr>
                <w:sz w:val="22"/>
                <w:szCs w:val="22"/>
                <w:lang w:val="lv-LV"/>
              </w:rPr>
              <w:t>3</w:t>
            </w:r>
            <w:r>
              <w:rPr>
                <w:bCs/>
                <w:sz w:val="22"/>
                <w:szCs w:val="22"/>
                <w:lang w:val="lv-LV"/>
              </w:rPr>
              <w:t>.Būve – klēts</w:t>
            </w:r>
            <w:r w:rsidRPr="00EF3C8D">
              <w:rPr>
                <w:bCs/>
                <w:sz w:val="22"/>
                <w:szCs w:val="22"/>
                <w:lang w:val="lv-LV"/>
              </w:rPr>
              <w:t xml:space="preserve"> (kadastra apz.42</w:t>
            </w:r>
            <w:r>
              <w:rPr>
                <w:bCs/>
                <w:sz w:val="22"/>
                <w:szCs w:val="22"/>
                <w:lang w:val="lv-LV"/>
              </w:rPr>
              <w:t>60</w:t>
            </w:r>
            <w:r w:rsidRPr="00EF3C8D">
              <w:rPr>
                <w:bCs/>
                <w:sz w:val="22"/>
                <w:szCs w:val="22"/>
                <w:lang w:val="lv-LV"/>
              </w:rPr>
              <w:t xml:space="preserve"> 00</w:t>
            </w:r>
            <w:r>
              <w:rPr>
                <w:bCs/>
                <w:sz w:val="22"/>
                <w:szCs w:val="22"/>
                <w:lang w:val="lv-LV"/>
              </w:rPr>
              <w:t>4</w:t>
            </w:r>
            <w:r w:rsidRPr="00EF3C8D">
              <w:rPr>
                <w:bCs/>
                <w:sz w:val="22"/>
                <w:szCs w:val="22"/>
                <w:lang w:val="lv-LV"/>
              </w:rPr>
              <w:t xml:space="preserve"> 0</w:t>
            </w:r>
            <w:r>
              <w:rPr>
                <w:bCs/>
                <w:sz w:val="22"/>
                <w:szCs w:val="22"/>
                <w:lang w:val="lv-LV"/>
              </w:rPr>
              <w:t xml:space="preserve">048 </w:t>
            </w:r>
            <w:r w:rsidRPr="00EF3C8D">
              <w:rPr>
                <w:bCs/>
                <w:sz w:val="22"/>
                <w:szCs w:val="22"/>
                <w:lang w:val="lv-LV"/>
              </w:rPr>
              <w:t>00</w:t>
            </w:r>
            <w:r>
              <w:rPr>
                <w:bCs/>
                <w:sz w:val="22"/>
                <w:szCs w:val="22"/>
                <w:lang w:val="lv-LV"/>
              </w:rPr>
              <w:t>2</w:t>
            </w:r>
            <w:r w:rsidRPr="00EF3C8D">
              <w:rPr>
                <w:bCs/>
                <w:sz w:val="22"/>
                <w:szCs w:val="22"/>
                <w:lang w:val="lv-LV"/>
              </w:rPr>
              <w:t>)</w:t>
            </w:r>
            <w:r w:rsidRPr="00EF3C8D">
              <w:rPr>
                <w:sz w:val="22"/>
                <w:szCs w:val="22"/>
                <w:lang w:val="lv-LV"/>
              </w:rPr>
              <w:t>.</w:t>
            </w:r>
          </w:p>
          <w:p w14:paraId="0CB9AB7B" w14:textId="421135A3" w:rsidR="00B45CD7" w:rsidRDefault="00B45CD7" w:rsidP="00B45CD7">
            <w:pPr>
              <w:tabs>
                <w:tab w:val="left" w:pos="318"/>
              </w:tabs>
              <w:overflowPunct w:val="0"/>
              <w:autoSpaceDE w:val="0"/>
              <w:autoSpaceDN w:val="0"/>
              <w:adjustRightInd w:val="0"/>
              <w:ind w:left="34" w:right="33"/>
              <w:jc w:val="both"/>
              <w:textAlignment w:val="baseline"/>
              <w:rPr>
                <w:sz w:val="22"/>
                <w:szCs w:val="22"/>
                <w:lang w:val="lv-LV"/>
              </w:rPr>
            </w:pPr>
            <w:r>
              <w:rPr>
                <w:bCs/>
                <w:sz w:val="22"/>
                <w:szCs w:val="22"/>
                <w:lang w:val="lv-LV"/>
              </w:rPr>
              <w:t>4.Būve – kūts</w:t>
            </w:r>
            <w:r w:rsidRPr="00EF3C8D">
              <w:rPr>
                <w:bCs/>
                <w:sz w:val="22"/>
                <w:szCs w:val="22"/>
                <w:lang w:val="lv-LV"/>
              </w:rPr>
              <w:t xml:space="preserve"> (kadastra apz.42</w:t>
            </w:r>
            <w:r>
              <w:rPr>
                <w:bCs/>
                <w:sz w:val="22"/>
                <w:szCs w:val="22"/>
                <w:lang w:val="lv-LV"/>
              </w:rPr>
              <w:t>60</w:t>
            </w:r>
            <w:r w:rsidRPr="00EF3C8D">
              <w:rPr>
                <w:bCs/>
                <w:sz w:val="22"/>
                <w:szCs w:val="22"/>
                <w:lang w:val="lv-LV"/>
              </w:rPr>
              <w:t xml:space="preserve"> 00</w:t>
            </w:r>
            <w:r>
              <w:rPr>
                <w:bCs/>
                <w:sz w:val="22"/>
                <w:szCs w:val="22"/>
                <w:lang w:val="lv-LV"/>
              </w:rPr>
              <w:t>4</w:t>
            </w:r>
            <w:r w:rsidRPr="00EF3C8D">
              <w:rPr>
                <w:bCs/>
                <w:sz w:val="22"/>
                <w:szCs w:val="22"/>
                <w:lang w:val="lv-LV"/>
              </w:rPr>
              <w:t xml:space="preserve"> 0</w:t>
            </w:r>
            <w:r>
              <w:rPr>
                <w:bCs/>
                <w:sz w:val="22"/>
                <w:szCs w:val="22"/>
                <w:lang w:val="lv-LV"/>
              </w:rPr>
              <w:t xml:space="preserve">048 </w:t>
            </w:r>
            <w:r w:rsidRPr="00EF3C8D">
              <w:rPr>
                <w:bCs/>
                <w:sz w:val="22"/>
                <w:szCs w:val="22"/>
                <w:lang w:val="lv-LV"/>
              </w:rPr>
              <w:t>00</w:t>
            </w:r>
            <w:r>
              <w:rPr>
                <w:bCs/>
                <w:sz w:val="22"/>
                <w:szCs w:val="22"/>
                <w:lang w:val="lv-LV"/>
              </w:rPr>
              <w:t>3</w:t>
            </w:r>
            <w:r w:rsidRPr="00EF3C8D">
              <w:rPr>
                <w:bCs/>
                <w:sz w:val="22"/>
                <w:szCs w:val="22"/>
                <w:lang w:val="lv-LV"/>
              </w:rPr>
              <w:t>)</w:t>
            </w:r>
            <w:r w:rsidRPr="00EF3C8D">
              <w:rPr>
                <w:sz w:val="22"/>
                <w:szCs w:val="22"/>
                <w:lang w:val="lv-LV"/>
              </w:rPr>
              <w:t>.</w:t>
            </w:r>
          </w:p>
          <w:p w14:paraId="32BD37F6" w14:textId="2F041B8A" w:rsidR="00B45CD7" w:rsidRPr="007358AC" w:rsidRDefault="00B45CD7" w:rsidP="00B45CD7">
            <w:pPr>
              <w:tabs>
                <w:tab w:val="left" w:pos="318"/>
              </w:tabs>
              <w:overflowPunct w:val="0"/>
              <w:autoSpaceDE w:val="0"/>
              <w:autoSpaceDN w:val="0"/>
              <w:adjustRightInd w:val="0"/>
              <w:ind w:left="34" w:right="33"/>
              <w:jc w:val="both"/>
              <w:textAlignment w:val="baseline"/>
              <w:rPr>
                <w:bCs/>
                <w:sz w:val="22"/>
                <w:szCs w:val="22"/>
                <w:lang w:val="lv-LV"/>
              </w:rPr>
            </w:pPr>
            <w:r>
              <w:rPr>
                <w:bCs/>
                <w:sz w:val="22"/>
                <w:szCs w:val="22"/>
                <w:lang w:val="lv-LV"/>
              </w:rPr>
              <w:t>5.Uz zemes vienības atrodas zemesgrāmatā un kadastrā nereģistrētas būves</w:t>
            </w:r>
            <w:r w:rsidRPr="00EF3C8D">
              <w:rPr>
                <w:sz w:val="22"/>
                <w:szCs w:val="22"/>
                <w:lang w:val="lv-LV"/>
              </w:rPr>
              <w:t>.</w:t>
            </w:r>
          </w:p>
        </w:tc>
      </w:tr>
      <w:tr w:rsidR="00B45CD7" w:rsidRPr="007358AC" w14:paraId="7164BBDE" w14:textId="77777777" w:rsidTr="00211D54">
        <w:tc>
          <w:tcPr>
            <w:tcW w:w="2552" w:type="dxa"/>
          </w:tcPr>
          <w:p w14:paraId="6E512EBC" w14:textId="77777777" w:rsidR="00B45CD7" w:rsidRPr="007358AC" w:rsidRDefault="00B45CD7" w:rsidP="00B45CD7">
            <w:pPr>
              <w:ind w:left="34" w:right="34"/>
              <w:rPr>
                <w:b/>
                <w:sz w:val="22"/>
                <w:szCs w:val="22"/>
                <w:lang w:val="lv-LV"/>
              </w:rPr>
            </w:pPr>
            <w:r w:rsidRPr="007358AC">
              <w:rPr>
                <w:b/>
                <w:sz w:val="22"/>
                <w:szCs w:val="22"/>
                <w:lang w:val="lv-LV"/>
              </w:rPr>
              <w:t>Īpašumtiesības</w:t>
            </w:r>
          </w:p>
        </w:tc>
        <w:tc>
          <w:tcPr>
            <w:tcW w:w="7229" w:type="dxa"/>
          </w:tcPr>
          <w:p w14:paraId="3B7ACF05" w14:textId="1BB070B7" w:rsidR="00B45CD7" w:rsidRPr="007358AC" w:rsidRDefault="00B45CD7" w:rsidP="00B45CD7">
            <w:pPr>
              <w:ind w:right="33" w:firstLine="34"/>
              <w:jc w:val="both"/>
              <w:rPr>
                <w:bCs/>
                <w:sz w:val="22"/>
                <w:szCs w:val="22"/>
                <w:lang w:val="lv-LV"/>
              </w:rPr>
            </w:pPr>
            <w:r w:rsidRPr="007358AC">
              <w:rPr>
                <w:sz w:val="22"/>
                <w:szCs w:val="22"/>
                <w:lang w:val="lv-LV"/>
              </w:rPr>
              <w:t xml:space="preserve">Saskaņā ar ierakstu </w:t>
            </w:r>
            <w:r>
              <w:rPr>
                <w:sz w:val="22"/>
                <w:szCs w:val="22"/>
                <w:lang w:val="lv-LV"/>
              </w:rPr>
              <w:t>Vidzemes</w:t>
            </w:r>
            <w:r w:rsidRPr="007358AC">
              <w:rPr>
                <w:sz w:val="22"/>
                <w:szCs w:val="22"/>
                <w:lang w:val="lv-LV"/>
              </w:rPr>
              <w:t xml:space="preserve"> rajona tiesas </w:t>
            </w:r>
            <w:r>
              <w:rPr>
                <w:sz w:val="22"/>
                <w:szCs w:val="22"/>
                <w:lang w:val="lv-LV"/>
              </w:rPr>
              <w:t xml:space="preserve">Liepas </w:t>
            </w:r>
            <w:r w:rsidRPr="007358AC">
              <w:rPr>
                <w:sz w:val="22"/>
                <w:szCs w:val="22"/>
                <w:lang w:val="lv-LV"/>
              </w:rPr>
              <w:t>p</w:t>
            </w:r>
            <w:r>
              <w:rPr>
                <w:sz w:val="22"/>
                <w:szCs w:val="22"/>
                <w:lang w:val="lv-LV"/>
              </w:rPr>
              <w:t>agasta</w:t>
            </w:r>
            <w:r w:rsidRPr="007358AC">
              <w:rPr>
                <w:sz w:val="22"/>
                <w:szCs w:val="22"/>
                <w:lang w:val="lv-LV"/>
              </w:rPr>
              <w:t xml:space="preserve"> zemes</w:t>
            </w:r>
            <w:r w:rsidRPr="007358AC">
              <w:rPr>
                <w:sz w:val="22"/>
                <w:szCs w:val="22"/>
                <w:lang w:val="lv-LV"/>
              </w:rPr>
              <w:softHyphen/>
              <w:t>grā</w:t>
            </w:r>
            <w:r w:rsidRPr="007358AC">
              <w:rPr>
                <w:sz w:val="22"/>
                <w:szCs w:val="22"/>
                <w:lang w:val="lv-LV"/>
              </w:rPr>
              <w:softHyphen/>
              <w:t>matas nodalījumā Nr.</w:t>
            </w:r>
            <w:r>
              <w:rPr>
                <w:sz w:val="22"/>
                <w:szCs w:val="22"/>
                <w:lang w:val="lv-LV"/>
              </w:rPr>
              <w:t xml:space="preserve">1000 0057 </w:t>
            </w:r>
            <w:r w:rsidR="003A7771">
              <w:rPr>
                <w:sz w:val="22"/>
                <w:szCs w:val="22"/>
                <w:lang w:val="lv-LV"/>
              </w:rPr>
              <w:t>7101</w:t>
            </w:r>
            <w:r w:rsidRPr="007358AC">
              <w:rPr>
                <w:sz w:val="22"/>
                <w:szCs w:val="22"/>
                <w:lang w:val="lv-LV"/>
              </w:rPr>
              <w:t xml:space="preserve">, pamatojoties </w:t>
            </w:r>
            <w:r>
              <w:rPr>
                <w:sz w:val="22"/>
                <w:szCs w:val="22"/>
                <w:lang w:val="lv-LV"/>
              </w:rPr>
              <w:t>uz 201</w:t>
            </w:r>
            <w:r w:rsidR="003A7771">
              <w:rPr>
                <w:sz w:val="22"/>
                <w:szCs w:val="22"/>
                <w:lang w:val="lv-LV"/>
              </w:rPr>
              <w:t>8</w:t>
            </w:r>
            <w:r>
              <w:rPr>
                <w:sz w:val="22"/>
                <w:szCs w:val="22"/>
                <w:lang w:val="lv-LV"/>
              </w:rPr>
              <w:t>.gada 1</w:t>
            </w:r>
            <w:r w:rsidR="003A7771">
              <w:rPr>
                <w:sz w:val="22"/>
                <w:szCs w:val="22"/>
                <w:lang w:val="lv-LV"/>
              </w:rPr>
              <w:t>5</w:t>
            </w:r>
            <w:r>
              <w:rPr>
                <w:sz w:val="22"/>
                <w:szCs w:val="22"/>
                <w:lang w:val="lv-LV"/>
              </w:rPr>
              <w:t>.</w:t>
            </w:r>
            <w:r w:rsidR="003A7771">
              <w:rPr>
                <w:sz w:val="22"/>
                <w:szCs w:val="22"/>
                <w:lang w:val="lv-LV"/>
              </w:rPr>
              <w:t xml:space="preserve">marta Priekuļu novada pašvaldības uzziņu Nr.3-7/2018-115 un </w:t>
            </w:r>
            <w:r>
              <w:rPr>
                <w:sz w:val="22"/>
                <w:szCs w:val="22"/>
                <w:lang w:val="lv-LV"/>
              </w:rPr>
              <w:t>201</w:t>
            </w:r>
            <w:r w:rsidR="003A7771">
              <w:rPr>
                <w:sz w:val="22"/>
                <w:szCs w:val="22"/>
                <w:lang w:val="lv-LV"/>
              </w:rPr>
              <w:t>7</w:t>
            </w:r>
            <w:r>
              <w:rPr>
                <w:sz w:val="22"/>
                <w:szCs w:val="22"/>
                <w:lang w:val="lv-LV"/>
              </w:rPr>
              <w:t xml:space="preserve">.gada </w:t>
            </w:r>
            <w:r w:rsidR="003A7771">
              <w:rPr>
                <w:sz w:val="22"/>
                <w:szCs w:val="22"/>
                <w:lang w:val="lv-LV"/>
              </w:rPr>
              <w:t>26</w:t>
            </w:r>
            <w:r>
              <w:rPr>
                <w:sz w:val="22"/>
                <w:szCs w:val="22"/>
                <w:lang w:val="lv-LV"/>
              </w:rPr>
              <w:t>.</w:t>
            </w:r>
            <w:r w:rsidR="003A7771">
              <w:rPr>
                <w:sz w:val="22"/>
                <w:szCs w:val="22"/>
                <w:lang w:val="lv-LV"/>
              </w:rPr>
              <w:t>oktobra Priekuļu novada pašvaldības izziņu Nr.3-7/20106</w:t>
            </w:r>
            <w:r>
              <w:rPr>
                <w:sz w:val="22"/>
                <w:szCs w:val="22"/>
                <w:lang w:val="lv-LV"/>
              </w:rPr>
              <w:t xml:space="preserve">, </w:t>
            </w:r>
            <w:r w:rsidRPr="007358AC">
              <w:rPr>
                <w:sz w:val="22"/>
                <w:szCs w:val="22"/>
                <w:lang w:val="lv-LV"/>
              </w:rPr>
              <w:t>īpašuma tiesības uz nekustamo īpa</w:t>
            </w:r>
            <w:r w:rsidRPr="007358AC">
              <w:rPr>
                <w:sz w:val="22"/>
                <w:szCs w:val="22"/>
                <w:lang w:val="lv-LV"/>
              </w:rPr>
              <w:softHyphen/>
              <w:t xml:space="preserve">šumu nostiprinātas </w:t>
            </w:r>
            <w:r w:rsidR="003A7771">
              <w:rPr>
                <w:sz w:val="22"/>
                <w:szCs w:val="22"/>
                <w:lang w:val="lv-LV"/>
              </w:rPr>
              <w:t>Priekuļu novada pašvaldībai</w:t>
            </w:r>
            <w:r>
              <w:rPr>
                <w:sz w:val="22"/>
                <w:szCs w:val="22"/>
                <w:lang w:val="lv-LV"/>
              </w:rPr>
              <w:t>.</w:t>
            </w:r>
          </w:p>
        </w:tc>
      </w:tr>
      <w:tr w:rsidR="00B45CD7" w:rsidRPr="007358AC" w14:paraId="3357F0BD" w14:textId="77777777" w:rsidTr="00211D54">
        <w:trPr>
          <w:trHeight w:val="762"/>
        </w:trPr>
        <w:tc>
          <w:tcPr>
            <w:tcW w:w="2552" w:type="dxa"/>
          </w:tcPr>
          <w:p w14:paraId="408837AC" w14:textId="77777777" w:rsidR="00B45CD7" w:rsidRPr="007358AC" w:rsidRDefault="00B45CD7" w:rsidP="00B45CD7">
            <w:pPr>
              <w:ind w:right="34"/>
              <w:rPr>
                <w:b/>
                <w:sz w:val="22"/>
                <w:szCs w:val="22"/>
                <w:lang w:val="lv-LV"/>
              </w:rPr>
            </w:pPr>
            <w:r w:rsidRPr="007358AC">
              <w:rPr>
                <w:b/>
                <w:sz w:val="22"/>
                <w:szCs w:val="22"/>
                <w:lang w:val="lv-LV"/>
              </w:rPr>
              <w:t>Lietu tiesības, kas apgrūtina nekustamo īpašumu</w:t>
            </w:r>
          </w:p>
        </w:tc>
        <w:tc>
          <w:tcPr>
            <w:tcW w:w="7229" w:type="dxa"/>
          </w:tcPr>
          <w:p w14:paraId="326F746E" w14:textId="7DE9B764" w:rsidR="004C193E" w:rsidRPr="004C193E" w:rsidRDefault="004C193E" w:rsidP="004C193E">
            <w:pPr>
              <w:pStyle w:val="ListParagraph"/>
              <w:numPr>
                <w:ilvl w:val="0"/>
                <w:numId w:val="21"/>
              </w:numPr>
              <w:tabs>
                <w:tab w:val="left" w:pos="60"/>
                <w:tab w:val="left" w:pos="202"/>
              </w:tabs>
              <w:ind w:left="60" w:right="33" w:hanging="60"/>
              <w:jc w:val="both"/>
              <w:rPr>
                <w:sz w:val="22"/>
                <w:szCs w:val="22"/>
                <w:lang w:val="lv-LV"/>
              </w:rPr>
            </w:pPr>
            <w:r>
              <w:rPr>
                <w:sz w:val="22"/>
                <w:szCs w:val="22"/>
                <w:lang w:val="lv-LV"/>
              </w:rPr>
              <w:t>E</w:t>
            </w:r>
            <w:r w:rsidRPr="004C193E">
              <w:rPr>
                <w:sz w:val="22"/>
                <w:szCs w:val="22"/>
                <w:lang w:val="lv-LV"/>
              </w:rPr>
              <w:t>kspluatācijas aizsargjoslas teritorija gar elektrisko tīklu gaisvadu līniju ārpus pilsētām un ciemiem ar nominālo spriegumu līdz 20 kilovoltiem</w:t>
            </w:r>
            <w:r>
              <w:rPr>
                <w:sz w:val="22"/>
                <w:szCs w:val="22"/>
                <w:lang w:val="lv-LV"/>
              </w:rPr>
              <w:t xml:space="preserve"> 0,06 ha;</w:t>
            </w:r>
          </w:p>
          <w:p w14:paraId="6EFDB92F" w14:textId="39682EAC" w:rsidR="004C193E" w:rsidRPr="004C193E" w:rsidRDefault="004C193E" w:rsidP="004C193E">
            <w:pPr>
              <w:pStyle w:val="ListParagraph"/>
              <w:numPr>
                <w:ilvl w:val="0"/>
                <w:numId w:val="21"/>
              </w:numPr>
              <w:tabs>
                <w:tab w:val="left" w:pos="60"/>
                <w:tab w:val="left" w:pos="202"/>
              </w:tabs>
              <w:ind w:left="60" w:right="33" w:hanging="60"/>
              <w:jc w:val="both"/>
              <w:rPr>
                <w:sz w:val="22"/>
                <w:szCs w:val="22"/>
                <w:lang w:val="lv-LV"/>
              </w:rPr>
            </w:pPr>
            <w:r>
              <w:rPr>
                <w:sz w:val="22"/>
                <w:szCs w:val="22"/>
                <w:lang w:val="lv-LV"/>
              </w:rPr>
              <w:t>E</w:t>
            </w:r>
            <w:r w:rsidRPr="004C193E">
              <w:rPr>
                <w:sz w:val="22"/>
                <w:szCs w:val="22"/>
                <w:lang w:val="lv-LV"/>
              </w:rPr>
              <w:t>kspluatācijas aizsargjoslas teritorija gar elektrisko tīklu kabeļu līniju</w:t>
            </w:r>
            <w:r>
              <w:rPr>
                <w:sz w:val="22"/>
                <w:szCs w:val="22"/>
                <w:lang w:val="lv-LV"/>
              </w:rPr>
              <w:t xml:space="preserve"> 0,04 ha;</w:t>
            </w:r>
          </w:p>
          <w:p w14:paraId="695084A6" w14:textId="65457468" w:rsidR="004C193E" w:rsidRPr="004C193E" w:rsidRDefault="004C193E" w:rsidP="004C193E">
            <w:pPr>
              <w:pStyle w:val="ListParagraph"/>
              <w:numPr>
                <w:ilvl w:val="0"/>
                <w:numId w:val="21"/>
              </w:numPr>
              <w:tabs>
                <w:tab w:val="left" w:pos="60"/>
                <w:tab w:val="left" w:pos="202"/>
              </w:tabs>
              <w:ind w:left="60" w:right="33" w:hanging="60"/>
              <w:jc w:val="both"/>
              <w:rPr>
                <w:sz w:val="22"/>
                <w:szCs w:val="22"/>
                <w:lang w:val="lv-LV"/>
              </w:rPr>
            </w:pPr>
            <w:r>
              <w:rPr>
                <w:sz w:val="22"/>
                <w:szCs w:val="22"/>
                <w:lang w:val="lv-LV"/>
              </w:rPr>
              <w:t>E</w:t>
            </w:r>
            <w:r w:rsidRPr="004C193E">
              <w:rPr>
                <w:sz w:val="22"/>
                <w:szCs w:val="22"/>
                <w:lang w:val="lv-LV"/>
              </w:rPr>
              <w:t>kspluatācijas aizsargjoslas teritorija gar gāzesvadu ar spiedienu līdz 0,4 megapaskāliem</w:t>
            </w:r>
            <w:r>
              <w:rPr>
                <w:sz w:val="22"/>
                <w:szCs w:val="22"/>
                <w:lang w:val="lv-LV"/>
              </w:rPr>
              <w:t xml:space="preserve"> 0,02 ha;</w:t>
            </w:r>
            <w:r w:rsidRPr="004C193E">
              <w:rPr>
                <w:sz w:val="22"/>
                <w:szCs w:val="22"/>
                <w:lang w:val="lv-LV"/>
              </w:rPr>
              <w:t xml:space="preserve"> </w:t>
            </w:r>
          </w:p>
          <w:p w14:paraId="27FB7E98" w14:textId="3EBB8BE9" w:rsidR="004C193E" w:rsidRPr="004C193E" w:rsidRDefault="004C193E" w:rsidP="004C193E">
            <w:pPr>
              <w:pStyle w:val="ListParagraph"/>
              <w:numPr>
                <w:ilvl w:val="0"/>
                <w:numId w:val="21"/>
              </w:numPr>
              <w:tabs>
                <w:tab w:val="left" w:pos="60"/>
                <w:tab w:val="left" w:pos="202"/>
              </w:tabs>
              <w:ind w:left="60" w:right="33" w:hanging="60"/>
              <w:jc w:val="both"/>
              <w:rPr>
                <w:sz w:val="22"/>
                <w:szCs w:val="22"/>
                <w:lang w:val="lv-LV"/>
              </w:rPr>
            </w:pPr>
            <w:r>
              <w:rPr>
                <w:sz w:val="22"/>
                <w:szCs w:val="22"/>
                <w:lang w:val="lv-LV"/>
              </w:rPr>
              <w:t>Gaujas n</w:t>
            </w:r>
            <w:r w:rsidRPr="004C193E">
              <w:rPr>
                <w:sz w:val="22"/>
                <w:szCs w:val="22"/>
                <w:lang w:val="lv-LV"/>
              </w:rPr>
              <w:t>nacionālā parka neitrālās zonas teritorija</w:t>
            </w:r>
            <w:r>
              <w:rPr>
                <w:sz w:val="22"/>
                <w:szCs w:val="22"/>
                <w:lang w:val="lv-LV"/>
              </w:rPr>
              <w:t xml:space="preserve"> 3,62 ha;</w:t>
            </w:r>
          </w:p>
          <w:p w14:paraId="4D46E1F9" w14:textId="4614A2FF" w:rsidR="00B45CD7" w:rsidRPr="007358AC" w:rsidRDefault="004C193E" w:rsidP="004C193E">
            <w:pPr>
              <w:pStyle w:val="ListParagraph"/>
              <w:numPr>
                <w:ilvl w:val="0"/>
                <w:numId w:val="21"/>
              </w:numPr>
              <w:tabs>
                <w:tab w:val="left" w:pos="60"/>
                <w:tab w:val="left" w:pos="202"/>
              </w:tabs>
              <w:ind w:left="60" w:right="33" w:hanging="60"/>
              <w:jc w:val="both"/>
              <w:rPr>
                <w:sz w:val="22"/>
                <w:szCs w:val="22"/>
                <w:lang w:val="lv-LV"/>
              </w:rPr>
            </w:pPr>
            <w:r>
              <w:rPr>
                <w:sz w:val="22"/>
                <w:szCs w:val="22"/>
                <w:lang w:val="lv-LV"/>
              </w:rPr>
              <w:t>E</w:t>
            </w:r>
            <w:r w:rsidRPr="004C193E">
              <w:rPr>
                <w:sz w:val="22"/>
                <w:szCs w:val="22"/>
                <w:lang w:val="lv-LV"/>
              </w:rPr>
              <w:t>kspluatācijas aizsargjoslas teritorija gar valsts vietējiem un pašvaldību autoceļiem lauku apvidos</w:t>
            </w:r>
            <w:r>
              <w:rPr>
                <w:sz w:val="22"/>
                <w:szCs w:val="22"/>
                <w:lang w:val="lv-LV"/>
              </w:rPr>
              <w:t xml:space="preserve"> 0,52 ha.</w:t>
            </w:r>
          </w:p>
        </w:tc>
      </w:tr>
      <w:tr w:rsidR="00B45CD7" w:rsidRPr="007358AC" w14:paraId="5BD1B83D" w14:textId="77777777" w:rsidTr="00211D54">
        <w:tc>
          <w:tcPr>
            <w:tcW w:w="2552" w:type="dxa"/>
          </w:tcPr>
          <w:p w14:paraId="4FBB4FFC" w14:textId="77777777" w:rsidR="00B45CD7" w:rsidRPr="007358AC" w:rsidRDefault="00B45CD7" w:rsidP="00B45CD7">
            <w:pPr>
              <w:ind w:right="-99"/>
              <w:rPr>
                <w:b/>
                <w:sz w:val="22"/>
                <w:szCs w:val="22"/>
                <w:lang w:val="lv-LV"/>
              </w:rPr>
            </w:pPr>
            <w:r w:rsidRPr="007358AC">
              <w:rPr>
                <w:b/>
                <w:sz w:val="22"/>
                <w:szCs w:val="22"/>
                <w:lang w:val="lv-LV"/>
              </w:rPr>
              <w:t>Ķīlas tiesības un to pamats</w:t>
            </w:r>
          </w:p>
        </w:tc>
        <w:tc>
          <w:tcPr>
            <w:tcW w:w="7229" w:type="dxa"/>
          </w:tcPr>
          <w:p w14:paraId="56CB99A2" w14:textId="0FCF5C46" w:rsidR="00B45CD7" w:rsidRPr="007358AC" w:rsidRDefault="00B45CD7" w:rsidP="00B45CD7">
            <w:pPr>
              <w:tabs>
                <w:tab w:val="num" w:pos="720"/>
              </w:tabs>
              <w:ind w:right="33" w:firstLine="34"/>
              <w:jc w:val="both"/>
              <w:rPr>
                <w:bCs/>
                <w:sz w:val="22"/>
                <w:szCs w:val="22"/>
                <w:lang w:val="lv-LV"/>
              </w:rPr>
            </w:pPr>
            <w:r>
              <w:rPr>
                <w:sz w:val="22"/>
                <w:szCs w:val="22"/>
                <w:lang w:val="lv-LV"/>
              </w:rPr>
              <w:t>Nav ierakstu</w:t>
            </w:r>
            <w:r w:rsidRPr="007358AC">
              <w:rPr>
                <w:sz w:val="22"/>
                <w:szCs w:val="22"/>
                <w:lang w:val="lv-LV"/>
              </w:rPr>
              <w:t xml:space="preserve">. </w:t>
            </w:r>
          </w:p>
        </w:tc>
      </w:tr>
      <w:tr w:rsidR="00B45CD7" w:rsidRPr="007358AC" w14:paraId="743DB6F3" w14:textId="77777777" w:rsidTr="00211D54">
        <w:tc>
          <w:tcPr>
            <w:tcW w:w="2552" w:type="dxa"/>
          </w:tcPr>
          <w:p w14:paraId="1795D494" w14:textId="77777777" w:rsidR="00B45CD7" w:rsidRPr="007358AC" w:rsidRDefault="00B45CD7" w:rsidP="00B45CD7">
            <w:pPr>
              <w:ind w:right="-99"/>
              <w:rPr>
                <w:b/>
                <w:sz w:val="22"/>
                <w:szCs w:val="22"/>
                <w:lang w:val="lv-LV"/>
              </w:rPr>
            </w:pPr>
            <w:r w:rsidRPr="007358AC">
              <w:rPr>
                <w:b/>
                <w:sz w:val="22"/>
                <w:szCs w:val="22"/>
                <w:lang w:val="lv-LV"/>
              </w:rPr>
              <w:t>Atzīmes un aizliegumi</w:t>
            </w:r>
          </w:p>
        </w:tc>
        <w:tc>
          <w:tcPr>
            <w:tcW w:w="7229" w:type="dxa"/>
          </w:tcPr>
          <w:p w14:paraId="6A08F220" w14:textId="5882AE29" w:rsidR="00B45CD7" w:rsidRPr="007358AC" w:rsidRDefault="00B45CD7" w:rsidP="00197E27">
            <w:pPr>
              <w:ind w:right="33"/>
              <w:jc w:val="both"/>
              <w:rPr>
                <w:bCs/>
                <w:sz w:val="22"/>
                <w:szCs w:val="22"/>
                <w:lang w:val="lv-LV"/>
              </w:rPr>
            </w:pPr>
            <w:r>
              <w:rPr>
                <w:sz w:val="22"/>
                <w:szCs w:val="22"/>
                <w:lang w:val="lv-LV"/>
              </w:rPr>
              <w:t>Nav ierakstu</w:t>
            </w:r>
            <w:r w:rsidRPr="007358AC">
              <w:rPr>
                <w:sz w:val="22"/>
                <w:szCs w:val="22"/>
                <w:lang w:val="lv-LV"/>
              </w:rPr>
              <w:t>.</w:t>
            </w:r>
          </w:p>
        </w:tc>
      </w:tr>
      <w:tr w:rsidR="00B45CD7" w:rsidRPr="007358AC" w14:paraId="045B1020" w14:textId="77777777" w:rsidTr="00211D54">
        <w:tc>
          <w:tcPr>
            <w:tcW w:w="2552" w:type="dxa"/>
          </w:tcPr>
          <w:p w14:paraId="7EA075BE" w14:textId="77777777" w:rsidR="00B45CD7" w:rsidRPr="007358AC" w:rsidRDefault="00B45CD7" w:rsidP="00B45CD7">
            <w:pPr>
              <w:ind w:right="-99"/>
              <w:rPr>
                <w:b/>
                <w:sz w:val="22"/>
                <w:szCs w:val="22"/>
                <w:lang w:val="lv-LV"/>
              </w:rPr>
            </w:pPr>
            <w:r w:rsidRPr="007358AC">
              <w:rPr>
                <w:b/>
                <w:sz w:val="22"/>
                <w:szCs w:val="22"/>
                <w:lang w:val="lv-LV"/>
              </w:rPr>
              <w:t>Specifiskie nosacījumi</w:t>
            </w:r>
          </w:p>
        </w:tc>
        <w:tc>
          <w:tcPr>
            <w:tcW w:w="7229" w:type="dxa"/>
          </w:tcPr>
          <w:p w14:paraId="6CD208C2" w14:textId="77777777" w:rsidR="00B45CD7" w:rsidRPr="007358AC" w:rsidRDefault="00B45CD7" w:rsidP="00B45CD7">
            <w:pPr>
              <w:ind w:left="176" w:right="33" w:hanging="142"/>
              <w:jc w:val="both"/>
              <w:rPr>
                <w:sz w:val="22"/>
                <w:szCs w:val="22"/>
                <w:lang w:val="lv-LV"/>
              </w:rPr>
            </w:pPr>
            <w:r w:rsidRPr="007358AC">
              <w:rPr>
                <w:sz w:val="22"/>
                <w:szCs w:val="22"/>
                <w:lang w:val="lv-LV"/>
              </w:rPr>
              <w:t>Vērtējums veikts pie nosacījuma:</w:t>
            </w:r>
          </w:p>
          <w:p w14:paraId="50A6FBBA" w14:textId="77777777" w:rsidR="00B45CD7" w:rsidRPr="007358AC" w:rsidRDefault="00B45CD7" w:rsidP="00B45CD7">
            <w:pPr>
              <w:tabs>
                <w:tab w:val="left" w:pos="5670"/>
              </w:tabs>
              <w:ind w:left="176" w:right="33" w:hanging="142"/>
              <w:jc w:val="both"/>
              <w:rPr>
                <w:sz w:val="22"/>
                <w:szCs w:val="22"/>
                <w:lang w:val="lv-LV"/>
              </w:rPr>
            </w:pPr>
            <w:r w:rsidRPr="007358AC">
              <w:rPr>
                <w:sz w:val="22"/>
                <w:szCs w:val="22"/>
                <w:lang w:val="lv-LV"/>
              </w:rPr>
              <w:t>- īpašums ir brīvs no jebkāda vei</w:t>
            </w:r>
            <w:r w:rsidRPr="007358AC">
              <w:rPr>
                <w:sz w:val="22"/>
                <w:szCs w:val="22"/>
                <w:lang w:val="lv-LV"/>
              </w:rPr>
              <w:softHyphen/>
              <w:t>da apgrū</w:t>
            </w:r>
            <w:r w:rsidRPr="007358AC">
              <w:rPr>
                <w:sz w:val="22"/>
                <w:szCs w:val="22"/>
                <w:lang w:val="lv-LV"/>
              </w:rPr>
              <w:softHyphen/>
              <w:t>ti</w:t>
            </w:r>
            <w:r w:rsidRPr="007358AC">
              <w:rPr>
                <w:sz w:val="22"/>
                <w:szCs w:val="22"/>
                <w:lang w:val="lv-LV"/>
              </w:rPr>
              <w:softHyphen/>
              <w:t>nā</w:t>
            </w:r>
            <w:r w:rsidRPr="007358AC">
              <w:rPr>
                <w:sz w:val="22"/>
                <w:szCs w:val="22"/>
                <w:lang w:val="lv-LV"/>
              </w:rPr>
              <w:softHyphen/>
              <w:t>ju</w:t>
            </w:r>
            <w:r w:rsidRPr="007358AC">
              <w:rPr>
                <w:sz w:val="22"/>
                <w:szCs w:val="22"/>
                <w:lang w:val="lv-LV"/>
              </w:rPr>
              <w:softHyphen/>
              <w:t>miem (tajā skaitā arī no kre</w:t>
            </w:r>
            <w:r w:rsidRPr="007358AC">
              <w:rPr>
                <w:sz w:val="22"/>
                <w:szCs w:val="22"/>
                <w:lang w:val="lv-LV"/>
              </w:rPr>
              <w:softHyphen/>
            </w:r>
            <w:r w:rsidRPr="007358AC">
              <w:rPr>
                <w:sz w:val="22"/>
                <w:szCs w:val="22"/>
                <w:lang w:val="lv-LV"/>
              </w:rPr>
              <w:softHyphen/>
            </w:r>
            <w:r w:rsidRPr="007358AC">
              <w:rPr>
                <w:sz w:val="22"/>
                <w:szCs w:val="22"/>
                <w:lang w:val="lv-LV"/>
              </w:rPr>
              <w:softHyphen/>
              <w:t>dītsaistībām), kas varētu ie</w:t>
            </w:r>
            <w:r w:rsidRPr="007358AC">
              <w:rPr>
                <w:sz w:val="22"/>
                <w:szCs w:val="22"/>
                <w:lang w:val="lv-LV"/>
              </w:rPr>
              <w:softHyphen/>
              <w:t>tek</w:t>
            </w:r>
            <w:r w:rsidRPr="007358AC">
              <w:rPr>
                <w:sz w:val="22"/>
                <w:szCs w:val="22"/>
                <w:lang w:val="lv-LV"/>
              </w:rPr>
              <w:softHyphen/>
              <w:t>mēt tā tirgus vērtību (izņemot tos, kas mi</w:t>
            </w:r>
            <w:r w:rsidRPr="007358AC">
              <w:rPr>
                <w:sz w:val="22"/>
                <w:szCs w:val="22"/>
                <w:lang w:val="lv-LV"/>
              </w:rPr>
              <w:softHyphen/>
            </w:r>
            <w:r w:rsidRPr="007358AC">
              <w:rPr>
                <w:sz w:val="22"/>
                <w:szCs w:val="22"/>
                <w:lang w:val="lv-LV"/>
              </w:rPr>
              <w:softHyphen/>
              <w:t>nē</w:t>
            </w:r>
            <w:r w:rsidRPr="007358AC">
              <w:rPr>
                <w:sz w:val="22"/>
                <w:szCs w:val="22"/>
                <w:lang w:val="lv-LV"/>
              </w:rPr>
              <w:softHyphen/>
              <w:t>ti šajā vēr</w:t>
            </w:r>
            <w:r w:rsidRPr="007358AC">
              <w:rPr>
                <w:sz w:val="22"/>
                <w:szCs w:val="22"/>
                <w:lang w:val="lv-LV"/>
              </w:rPr>
              <w:softHyphen/>
              <w:t>tē</w:t>
            </w:r>
            <w:r w:rsidRPr="007358AC">
              <w:rPr>
                <w:sz w:val="22"/>
                <w:szCs w:val="22"/>
                <w:lang w:val="lv-LV"/>
              </w:rPr>
              <w:softHyphen/>
              <w:t>ju</w:t>
            </w:r>
            <w:r w:rsidRPr="007358AC">
              <w:rPr>
                <w:sz w:val="22"/>
                <w:szCs w:val="22"/>
                <w:lang w:val="lv-LV"/>
              </w:rPr>
              <w:softHyphen/>
              <w:t>mā),</w:t>
            </w:r>
          </w:p>
          <w:p w14:paraId="3113F526" w14:textId="77777777" w:rsidR="00B45CD7" w:rsidRPr="007358AC" w:rsidRDefault="00B45CD7" w:rsidP="00B45CD7">
            <w:pPr>
              <w:ind w:left="176" w:right="33" w:hanging="142"/>
              <w:jc w:val="both"/>
              <w:rPr>
                <w:sz w:val="22"/>
                <w:szCs w:val="22"/>
                <w:lang w:val="lv-LV"/>
              </w:rPr>
            </w:pPr>
            <w:r w:rsidRPr="007358AC">
              <w:rPr>
                <w:sz w:val="22"/>
                <w:szCs w:val="22"/>
                <w:lang w:val="lv-LV"/>
              </w:rPr>
              <w:t>- īpašniekiem ir pilnas tiesības rīkoties ar vēr</w:t>
            </w:r>
            <w:r w:rsidRPr="007358AC">
              <w:rPr>
                <w:sz w:val="22"/>
                <w:szCs w:val="22"/>
                <w:lang w:val="lv-LV"/>
              </w:rPr>
              <w:softHyphen/>
            </w:r>
            <w:r w:rsidRPr="007358AC">
              <w:rPr>
                <w:sz w:val="22"/>
                <w:szCs w:val="22"/>
                <w:lang w:val="lv-LV"/>
              </w:rPr>
              <w:softHyphen/>
              <w:t>tē</w:t>
            </w:r>
            <w:r w:rsidRPr="007358AC">
              <w:rPr>
                <w:sz w:val="22"/>
                <w:szCs w:val="22"/>
                <w:lang w:val="lv-LV"/>
              </w:rPr>
              <w:softHyphen/>
              <w:t>jamo īpa</w:t>
            </w:r>
            <w:r w:rsidRPr="007358AC">
              <w:rPr>
                <w:sz w:val="22"/>
                <w:szCs w:val="22"/>
                <w:lang w:val="lv-LV"/>
              </w:rPr>
              <w:softHyphen/>
              <w:t>šumu un īpa</w:t>
            </w:r>
            <w:r w:rsidRPr="007358AC">
              <w:rPr>
                <w:sz w:val="22"/>
                <w:szCs w:val="22"/>
                <w:lang w:val="lv-LV"/>
              </w:rPr>
              <w:softHyphen/>
              <w:t>šu</w:t>
            </w:r>
            <w:r w:rsidRPr="007358AC">
              <w:rPr>
                <w:sz w:val="22"/>
                <w:szCs w:val="22"/>
                <w:lang w:val="lv-LV"/>
              </w:rPr>
              <w:softHyphen/>
              <w:t>mā nav izdarīti tādi ieguldījumi, uz kuriem va</w:t>
            </w:r>
            <w:r w:rsidRPr="007358AC">
              <w:rPr>
                <w:sz w:val="22"/>
                <w:szCs w:val="22"/>
                <w:lang w:val="lv-LV"/>
              </w:rPr>
              <w:softHyphen/>
              <w:t>rē</w:t>
            </w:r>
            <w:r w:rsidRPr="007358AC">
              <w:rPr>
                <w:sz w:val="22"/>
                <w:szCs w:val="22"/>
                <w:lang w:val="lv-LV"/>
              </w:rPr>
              <w:softHyphen/>
              <w:t>tu pre</w:t>
            </w:r>
            <w:r w:rsidRPr="007358AC">
              <w:rPr>
                <w:sz w:val="22"/>
                <w:szCs w:val="22"/>
                <w:lang w:val="lv-LV"/>
              </w:rPr>
              <w:softHyphen/>
              <w:t>tendēt trešās per</w:t>
            </w:r>
            <w:r w:rsidRPr="007358AC">
              <w:rPr>
                <w:sz w:val="22"/>
                <w:szCs w:val="22"/>
                <w:lang w:val="lv-LV"/>
              </w:rPr>
              <w:softHyphen/>
              <w:t>so</w:t>
            </w:r>
            <w:r w:rsidRPr="007358AC">
              <w:rPr>
                <w:sz w:val="22"/>
                <w:szCs w:val="22"/>
                <w:lang w:val="lv-LV"/>
              </w:rPr>
              <w:softHyphen/>
            </w:r>
            <w:r w:rsidRPr="007358AC">
              <w:rPr>
                <w:sz w:val="22"/>
                <w:szCs w:val="22"/>
                <w:lang w:val="lv-LV"/>
              </w:rPr>
              <w:softHyphen/>
              <w:t>nas,</w:t>
            </w:r>
          </w:p>
          <w:p w14:paraId="65B07FD4" w14:textId="77777777" w:rsidR="00B45CD7" w:rsidRPr="007358AC" w:rsidRDefault="00B45CD7" w:rsidP="00B45CD7">
            <w:pPr>
              <w:tabs>
                <w:tab w:val="left" w:pos="5670"/>
              </w:tabs>
              <w:ind w:left="176" w:right="33" w:hanging="142"/>
              <w:jc w:val="both"/>
              <w:rPr>
                <w:sz w:val="22"/>
                <w:szCs w:val="22"/>
                <w:lang w:val="lv-LV"/>
              </w:rPr>
            </w:pPr>
            <w:r w:rsidRPr="007358AC">
              <w:rPr>
                <w:sz w:val="22"/>
                <w:szCs w:val="22"/>
                <w:lang w:val="lv-LV"/>
              </w:rPr>
              <w:t>- ēkas būvdarbu kvalitāte laba, tās būvniecībā pielietoti kvalitatīvi mūs</w:t>
            </w:r>
            <w:r w:rsidRPr="007358AC">
              <w:rPr>
                <w:sz w:val="22"/>
                <w:szCs w:val="22"/>
                <w:lang w:val="lv-LV"/>
              </w:rPr>
              <w:softHyphen/>
              <w:t>die</w:t>
            </w:r>
            <w:r w:rsidRPr="007358AC">
              <w:rPr>
                <w:sz w:val="22"/>
                <w:szCs w:val="22"/>
                <w:lang w:val="lv-LV"/>
              </w:rPr>
              <w:softHyphen/>
              <w:t>nu tehniskajām prasībām atbilstoši celtniecības un apdares mate</w:t>
            </w:r>
            <w:r w:rsidRPr="007358AC">
              <w:rPr>
                <w:sz w:val="22"/>
                <w:szCs w:val="22"/>
                <w:lang w:val="lv-LV"/>
              </w:rPr>
              <w:softHyphen/>
              <w:t>ri</w:t>
            </w:r>
            <w:r w:rsidRPr="007358AC">
              <w:rPr>
                <w:sz w:val="22"/>
                <w:szCs w:val="22"/>
                <w:lang w:val="lv-LV"/>
              </w:rPr>
              <w:softHyphen/>
              <w:t>āli, kā arī mūsdienīgs ēkas tehniskais aprīkojums,</w:t>
            </w:r>
          </w:p>
          <w:p w14:paraId="3F24DDBA" w14:textId="77777777" w:rsidR="00B45CD7" w:rsidRPr="007358AC" w:rsidRDefault="00B45CD7" w:rsidP="00B45CD7">
            <w:pPr>
              <w:tabs>
                <w:tab w:val="left" w:pos="5670"/>
              </w:tabs>
              <w:ind w:left="176" w:right="33" w:hanging="142"/>
              <w:jc w:val="both"/>
              <w:rPr>
                <w:sz w:val="22"/>
                <w:szCs w:val="22"/>
                <w:lang w:val="lv-LV"/>
              </w:rPr>
            </w:pPr>
            <w:r w:rsidRPr="007358AC">
              <w:rPr>
                <w:sz w:val="22"/>
                <w:szCs w:val="22"/>
                <w:lang w:val="lv-LV"/>
              </w:rPr>
              <w:t>- no pasūtītāja saņemto informācija pieņemta par patiesu un nav pārbaudīta nevienā oficiālā institūcijā.</w:t>
            </w:r>
          </w:p>
        </w:tc>
      </w:tr>
      <w:tr w:rsidR="00B45CD7" w:rsidRPr="007358AC" w14:paraId="633379F2" w14:textId="77777777" w:rsidTr="00211D54">
        <w:tc>
          <w:tcPr>
            <w:tcW w:w="2552" w:type="dxa"/>
          </w:tcPr>
          <w:p w14:paraId="34865027" w14:textId="77777777" w:rsidR="00B45CD7" w:rsidRPr="007358AC" w:rsidRDefault="00B45CD7" w:rsidP="00B45CD7">
            <w:pPr>
              <w:ind w:right="34"/>
              <w:rPr>
                <w:b/>
                <w:sz w:val="22"/>
                <w:szCs w:val="22"/>
                <w:lang w:val="lv-LV"/>
              </w:rPr>
            </w:pPr>
            <w:r w:rsidRPr="007358AC">
              <w:rPr>
                <w:b/>
                <w:sz w:val="22"/>
                <w:szCs w:val="22"/>
                <w:lang w:val="lv-LV"/>
              </w:rPr>
              <w:t>Īpašuma pašreizējā</w:t>
            </w:r>
          </w:p>
          <w:p w14:paraId="1FBDA84F" w14:textId="77777777" w:rsidR="00B45CD7" w:rsidRPr="007358AC" w:rsidRDefault="00B45CD7" w:rsidP="00B45CD7">
            <w:pPr>
              <w:ind w:right="34"/>
              <w:rPr>
                <w:b/>
                <w:sz w:val="22"/>
                <w:szCs w:val="22"/>
                <w:lang w:val="lv-LV"/>
              </w:rPr>
            </w:pPr>
            <w:r w:rsidRPr="007358AC">
              <w:rPr>
                <w:b/>
                <w:sz w:val="22"/>
                <w:szCs w:val="22"/>
                <w:lang w:val="lv-LV"/>
              </w:rPr>
              <w:t>izmantošana</w:t>
            </w:r>
          </w:p>
        </w:tc>
        <w:tc>
          <w:tcPr>
            <w:tcW w:w="7229" w:type="dxa"/>
          </w:tcPr>
          <w:p w14:paraId="49EEA4C2" w14:textId="368FD82A" w:rsidR="00B45CD7" w:rsidRPr="007358AC" w:rsidRDefault="00BC4F35" w:rsidP="00B45CD7">
            <w:pPr>
              <w:ind w:left="176" w:right="33"/>
              <w:jc w:val="both"/>
              <w:rPr>
                <w:bCs/>
                <w:sz w:val="22"/>
                <w:szCs w:val="22"/>
                <w:lang w:val="lv-LV"/>
              </w:rPr>
            </w:pPr>
            <w:r>
              <w:rPr>
                <w:sz w:val="22"/>
                <w:szCs w:val="22"/>
                <w:lang w:val="lv-LV"/>
              </w:rPr>
              <w:t xml:space="preserve">4 dzīvokļu </w:t>
            </w:r>
            <w:r w:rsidR="00B45CD7">
              <w:rPr>
                <w:sz w:val="22"/>
                <w:szCs w:val="22"/>
                <w:lang w:val="lv-LV"/>
              </w:rPr>
              <w:t>dzīvojamā māja un saimniecības ēka</w:t>
            </w:r>
            <w:r>
              <w:rPr>
                <w:sz w:val="22"/>
                <w:szCs w:val="22"/>
                <w:lang w:val="lv-LV"/>
              </w:rPr>
              <w:t>s</w:t>
            </w:r>
            <w:r w:rsidR="00B45CD7" w:rsidRPr="007358AC">
              <w:rPr>
                <w:sz w:val="22"/>
                <w:szCs w:val="22"/>
                <w:lang w:val="lv-LV"/>
              </w:rPr>
              <w:t xml:space="preserve">. Vērtēšanas brīdī </w:t>
            </w:r>
            <w:r>
              <w:rPr>
                <w:sz w:val="22"/>
                <w:szCs w:val="22"/>
                <w:lang w:val="lv-LV"/>
              </w:rPr>
              <w:t>tiek apdzīvoti 2 dzīvokļi ēkas 1.stāvā</w:t>
            </w:r>
            <w:r w:rsidR="00B45CD7" w:rsidRPr="007358AC">
              <w:rPr>
                <w:sz w:val="22"/>
                <w:szCs w:val="22"/>
                <w:lang w:val="lv-LV"/>
              </w:rPr>
              <w:t xml:space="preserve">. </w:t>
            </w:r>
          </w:p>
        </w:tc>
      </w:tr>
      <w:tr w:rsidR="00B45CD7" w:rsidRPr="00DB0C79" w14:paraId="660D5A09" w14:textId="77777777" w:rsidTr="00211D54">
        <w:tc>
          <w:tcPr>
            <w:tcW w:w="2552" w:type="dxa"/>
            <w:tcBorders>
              <w:top w:val="single" w:sz="4" w:space="0" w:color="auto"/>
              <w:left w:val="single" w:sz="4" w:space="0" w:color="auto"/>
              <w:bottom w:val="single" w:sz="4" w:space="0" w:color="auto"/>
              <w:right w:val="single" w:sz="4" w:space="0" w:color="auto"/>
            </w:tcBorders>
          </w:tcPr>
          <w:p w14:paraId="48DA2017" w14:textId="77777777" w:rsidR="00B45CD7" w:rsidRPr="00DB0C79" w:rsidRDefault="00B45CD7" w:rsidP="00B45CD7">
            <w:pPr>
              <w:ind w:right="34"/>
              <w:rPr>
                <w:b/>
                <w:sz w:val="22"/>
                <w:szCs w:val="22"/>
                <w:lang w:val="lv-LV"/>
              </w:rPr>
            </w:pPr>
            <w:r w:rsidRPr="00DB0C79">
              <w:rPr>
                <w:sz w:val="22"/>
                <w:szCs w:val="22"/>
                <w:lang w:val="lv-LV"/>
              </w:rPr>
              <w:br w:type="page"/>
            </w:r>
            <w:r w:rsidRPr="00DB0C79">
              <w:rPr>
                <w:b/>
                <w:sz w:val="22"/>
                <w:szCs w:val="22"/>
                <w:lang w:val="lv-LV"/>
              </w:rPr>
              <w:t>Vērtējumā izmantotā</w:t>
            </w:r>
          </w:p>
          <w:p w14:paraId="730DF0C3" w14:textId="77777777" w:rsidR="00B45CD7" w:rsidRPr="00DB0C79" w:rsidRDefault="00B45CD7" w:rsidP="00B45CD7">
            <w:pPr>
              <w:ind w:right="34"/>
              <w:rPr>
                <w:b/>
                <w:sz w:val="22"/>
                <w:szCs w:val="22"/>
                <w:lang w:val="lv-LV"/>
              </w:rPr>
            </w:pPr>
            <w:r w:rsidRPr="00DB0C79">
              <w:rPr>
                <w:b/>
                <w:sz w:val="22"/>
                <w:szCs w:val="22"/>
                <w:lang w:val="lv-LV"/>
              </w:rPr>
              <w:t>informācija</w:t>
            </w:r>
          </w:p>
        </w:tc>
        <w:tc>
          <w:tcPr>
            <w:tcW w:w="7229" w:type="dxa"/>
            <w:tcBorders>
              <w:top w:val="single" w:sz="4" w:space="0" w:color="auto"/>
              <w:left w:val="single" w:sz="4" w:space="0" w:color="auto"/>
              <w:bottom w:val="single" w:sz="4" w:space="0" w:color="auto"/>
              <w:right w:val="single" w:sz="4" w:space="0" w:color="auto"/>
            </w:tcBorders>
          </w:tcPr>
          <w:p w14:paraId="78DA63F2" w14:textId="785D44EB" w:rsidR="00B45CD7" w:rsidRPr="00DB0C79" w:rsidRDefault="00B45CD7" w:rsidP="00B45CD7">
            <w:pPr>
              <w:ind w:right="33"/>
              <w:jc w:val="both"/>
              <w:rPr>
                <w:sz w:val="22"/>
                <w:szCs w:val="22"/>
                <w:lang w:val="lv-LV"/>
              </w:rPr>
            </w:pPr>
            <w:r w:rsidRPr="00DB0C79">
              <w:rPr>
                <w:sz w:val="22"/>
                <w:szCs w:val="22"/>
                <w:lang w:val="lv-LV"/>
              </w:rPr>
              <w:t>1.Īpašuma apsekojums uz vietas 202</w:t>
            </w:r>
            <w:r>
              <w:rPr>
                <w:sz w:val="22"/>
                <w:szCs w:val="22"/>
                <w:lang w:val="lv-LV"/>
              </w:rPr>
              <w:t>4</w:t>
            </w:r>
            <w:r w:rsidRPr="00DB0C79">
              <w:rPr>
                <w:sz w:val="22"/>
                <w:szCs w:val="22"/>
                <w:lang w:val="lv-LV"/>
              </w:rPr>
              <w:t xml:space="preserve">.gada </w:t>
            </w:r>
            <w:r w:rsidR="00BC4F35">
              <w:rPr>
                <w:sz w:val="22"/>
                <w:szCs w:val="22"/>
                <w:lang w:val="lv-LV"/>
              </w:rPr>
              <w:t>14</w:t>
            </w:r>
            <w:r w:rsidRPr="00DB0C79">
              <w:rPr>
                <w:sz w:val="22"/>
                <w:szCs w:val="22"/>
                <w:lang w:val="lv-LV"/>
              </w:rPr>
              <w:t>.</w:t>
            </w:r>
            <w:r w:rsidR="00BC4F35">
              <w:rPr>
                <w:sz w:val="22"/>
                <w:szCs w:val="22"/>
                <w:lang w:val="lv-LV"/>
              </w:rPr>
              <w:t>jūnijā</w:t>
            </w:r>
            <w:r>
              <w:rPr>
                <w:sz w:val="22"/>
                <w:szCs w:val="22"/>
                <w:lang w:val="lv-LV"/>
              </w:rPr>
              <w:t>.</w:t>
            </w:r>
            <w:r w:rsidRPr="00DB0C79">
              <w:rPr>
                <w:sz w:val="22"/>
                <w:szCs w:val="22"/>
                <w:lang w:val="lv-LV"/>
              </w:rPr>
              <w:t xml:space="preserve"> </w:t>
            </w:r>
            <w:r>
              <w:rPr>
                <w:sz w:val="22"/>
                <w:szCs w:val="22"/>
                <w:lang w:val="lv-LV"/>
              </w:rPr>
              <w:t>Objekta apsekošanu veica sertificēta vērtētāja Lilita Pētersone.</w:t>
            </w:r>
          </w:p>
          <w:p w14:paraId="6D392589" w14:textId="77777777" w:rsidR="00B45CD7" w:rsidRPr="00DB0C79" w:rsidRDefault="00B45CD7" w:rsidP="00B45CD7">
            <w:pPr>
              <w:ind w:right="33"/>
              <w:jc w:val="both"/>
              <w:rPr>
                <w:sz w:val="22"/>
                <w:szCs w:val="22"/>
                <w:lang w:val="lv-LV"/>
              </w:rPr>
            </w:pPr>
            <w:r w:rsidRPr="00DB0C79">
              <w:rPr>
                <w:sz w:val="22"/>
                <w:szCs w:val="22"/>
                <w:lang w:val="lv-LV"/>
              </w:rPr>
              <w:t>2.Īpašumtiesību apliecinošs dokuments (zemesgrāmatas nodalījuma datorizdruka).</w:t>
            </w:r>
          </w:p>
          <w:p w14:paraId="69D0CC3D" w14:textId="45D8B4BF" w:rsidR="00B45CD7" w:rsidRDefault="00B45CD7" w:rsidP="00B45CD7">
            <w:pPr>
              <w:ind w:right="33"/>
              <w:jc w:val="both"/>
              <w:rPr>
                <w:sz w:val="22"/>
                <w:szCs w:val="22"/>
                <w:lang w:val="lv-LV"/>
              </w:rPr>
            </w:pPr>
            <w:r w:rsidRPr="00DB0C79">
              <w:rPr>
                <w:sz w:val="22"/>
                <w:szCs w:val="22"/>
                <w:lang w:val="lv-LV"/>
              </w:rPr>
              <w:t>3.</w:t>
            </w:r>
            <w:r>
              <w:rPr>
                <w:sz w:val="22"/>
                <w:szCs w:val="22"/>
                <w:lang w:val="lv-LV"/>
              </w:rPr>
              <w:t>Zemes robežu</w:t>
            </w:r>
            <w:r w:rsidR="00BC4F35">
              <w:rPr>
                <w:sz w:val="22"/>
                <w:szCs w:val="22"/>
                <w:lang w:val="lv-LV"/>
              </w:rPr>
              <w:t>, situācijas un apgrūtinājumu</w:t>
            </w:r>
            <w:r>
              <w:rPr>
                <w:sz w:val="22"/>
                <w:szCs w:val="22"/>
                <w:lang w:val="lv-LV"/>
              </w:rPr>
              <w:t xml:space="preserve"> plān</w:t>
            </w:r>
            <w:r w:rsidR="00BC4F35">
              <w:rPr>
                <w:sz w:val="22"/>
                <w:szCs w:val="22"/>
                <w:lang w:val="lv-LV"/>
              </w:rPr>
              <w:t>i</w:t>
            </w:r>
            <w:r>
              <w:rPr>
                <w:sz w:val="22"/>
                <w:szCs w:val="22"/>
                <w:lang w:val="lv-LV"/>
              </w:rPr>
              <w:t>.</w:t>
            </w:r>
          </w:p>
          <w:p w14:paraId="049C11E6" w14:textId="77777777" w:rsidR="00B45CD7" w:rsidRDefault="00B45CD7" w:rsidP="00B45CD7">
            <w:pPr>
              <w:ind w:right="33"/>
              <w:jc w:val="both"/>
              <w:rPr>
                <w:sz w:val="22"/>
                <w:szCs w:val="22"/>
                <w:lang w:val="lv-LV"/>
              </w:rPr>
            </w:pPr>
            <w:r>
              <w:rPr>
                <w:sz w:val="22"/>
                <w:szCs w:val="22"/>
                <w:lang w:val="lv-LV"/>
              </w:rPr>
              <w:t>4.Tehniskās inventarizācijas lieta.</w:t>
            </w:r>
          </w:p>
          <w:p w14:paraId="08A3E28E" w14:textId="035DE8ED" w:rsidR="00B45CD7" w:rsidRPr="00DB0C79" w:rsidRDefault="00B45CD7" w:rsidP="00B45CD7">
            <w:pPr>
              <w:ind w:right="33"/>
              <w:jc w:val="both"/>
              <w:rPr>
                <w:sz w:val="22"/>
                <w:szCs w:val="22"/>
                <w:lang w:val="lv-LV"/>
              </w:rPr>
            </w:pPr>
            <w:r>
              <w:rPr>
                <w:sz w:val="22"/>
                <w:szCs w:val="22"/>
                <w:lang w:val="lv-LV"/>
              </w:rPr>
              <w:t>5.</w:t>
            </w:r>
            <w:r w:rsidRPr="00DB0C79">
              <w:rPr>
                <w:sz w:val="22"/>
                <w:szCs w:val="22"/>
                <w:lang w:val="lv-LV"/>
              </w:rPr>
              <w:t>Informatīva informācija no VZD kadastra informācijas sistēmas.</w:t>
            </w:r>
          </w:p>
          <w:p w14:paraId="5EC38C14" w14:textId="32E59252" w:rsidR="00B45CD7" w:rsidRPr="00DB0C79" w:rsidRDefault="00B45CD7" w:rsidP="00B45CD7">
            <w:pPr>
              <w:ind w:right="33"/>
              <w:jc w:val="both"/>
              <w:rPr>
                <w:sz w:val="22"/>
                <w:szCs w:val="22"/>
                <w:lang w:val="lv-LV"/>
              </w:rPr>
            </w:pPr>
            <w:r>
              <w:rPr>
                <w:sz w:val="22"/>
                <w:szCs w:val="22"/>
                <w:lang w:val="lv-LV"/>
              </w:rPr>
              <w:t>6</w:t>
            </w:r>
            <w:r w:rsidRPr="00DB0C79">
              <w:rPr>
                <w:sz w:val="22"/>
                <w:szCs w:val="22"/>
                <w:lang w:val="lv-LV"/>
              </w:rPr>
              <w:t>.Pasūtītāja sniegtā informācija.</w:t>
            </w:r>
          </w:p>
          <w:p w14:paraId="1237142A" w14:textId="3BD57586" w:rsidR="00B45CD7" w:rsidRPr="00DB0C79" w:rsidRDefault="00B45CD7" w:rsidP="00B45CD7">
            <w:pPr>
              <w:ind w:right="33"/>
              <w:jc w:val="both"/>
              <w:rPr>
                <w:sz w:val="22"/>
                <w:szCs w:val="22"/>
                <w:lang w:val="lv-LV"/>
              </w:rPr>
            </w:pPr>
            <w:r>
              <w:rPr>
                <w:sz w:val="22"/>
                <w:szCs w:val="22"/>
                <w:lang w:val="lv-LV"/>
              </w:rPr>
              <w:t>7</w:t>
            </w:r>
            <w:r w:rsidRPr="00DB0C79">
              <w:rPr>
                <w:sz w:val="22"/>
                <w:szCs w:val="22"/>
                <w:lang w:val="lv-LV"/>
              </w:rPr>
              <w:t>.</w:t>
            </w:r>
            <w:r w:rsidR="00BC4F35" w:rsidRPr="00AA6C7A">
              <w:rPr>
                <w:sz w:val="22"/>
                <w:szCs w:val="22"/>
                <w:lang w:val="lv-LV"/>
              </w:rPr>
              <w:t xml:space="preserve"> Priekuļu </w:t>
            </w:r>
            <w:r w:rsidR="00BC4F35">
              <w:rPr>
                <w:sz w:val="22"/>
                <w:szCs w:val="22"/>
                <w:lang w:val="lv-LV"/>
              </w:rPr>
              <w:t>apvienības</w:t>
            </w:r>
            <w:r w:rsidR="00BC4F35" w:rsidRPr="00AA6C7A">
              <w:rPr>
                <w:sz w:val="22"/>
                <w:szCs w:val="22"/>
                <w:lang w:val="lv-LV"/>
              </w:rPr>
              <w:t xml:space="preserve"> teritoriālā plānojuma 20</w:t>
            </w:r>
            <w:r w:rsidR="00BC4F35">
              <w:rPr>
                <w:sz w:val="22"/>
                <w:szCs w:val="22"/>
                <w:lang w:val="lv-LV"/>
              </w:rPr>
              <w:t>17</w:t>
            </w:r>
            <w:r w:rsidR="00BC4F35" w:rsidRPr="00AA6C7A">
              <w:rPr>
                <w:sz w:val="22"/>
                <w:szCs w:val="22"/>
                <w:lang w:val="lv-LV"/>
              </w:rPr>
              <w:t>.-20</w:t>
            </w:r>
            <w:r w:rsidR="00BC4F35">
              <w:rPr>
                <w:sz w:val="22"/>
                <w:szCs w:val="22"/>
                <w:lang w:val="lv-LV"/>
              </w:rPr>
              <w:t>29</w:t>
            </w:r>
            <w:r w:rsidR="00BC4F35" w:rsidRPr="00AA6C7A">
              <w:rPr>
                <w:sz w:val="22"/>
                <w:szCs w:val="22"/>
                <w:lang w:val="lv-LV"/>
              </w:rPr>
              <w:t xml:space="preserve">.gadam kartogrāfiskais materiāls un apbūves noteikumi </w:t>
            </w:r>
            <w:r w:rsidR="00BC4F35" w:rsidRPr="001020A2">
              <w:rPr>
                <w:sz w:val="22"/>
                <w:szCs w:val="22"/>
                <w:lang w:val="lv-LV"/>
              </w:rPr>
              <w:t xml:space="preserve">lapā </w:t>
            </w:r>
            <w:hyperlink r:id="rId10" w:history="1">
              <w:r w:rsidR="0052729D" w:rsidRPr="00374998">
                <w:rPr>
                  <w:rStyle w:val="Hyperlink"/>
                  <w:sz w:val="22"/>
                  <w:szCs w:val="22"/>
                  <w:lang w:val="lv-LV"/>
                </w:rPr>
                <w:t>www.cesis.lv</w:t>
              </w:r>
            </w:hyperlink>
            <w:r w:rsidR="00BC4F35" w:rsidRPr="001020A2">
              <w:rPr>
                <w:sz w:val="22"/>
                <w:szCs w:val="22"/>
                <w:lang w:val="lv-LV"/>
              </w:rPr>
              <w:t>.</w:t>
            </w:r>
          </w:p>
        </w:tc>
      </w:tr>
    </w:tbl>
    <w:p w14:paraId="2E51627B" w14:textId="3E51B244" w:rsidR="00670768" w:rsidRPr="00847762" w:rsidRDefault="007358AC" w:rsidP="008C3CA1">
      <w:pPr>
        <w:ind w:firstLine="567"/>
        <w:jc w:val="center"/>
        <w:rPr>
          <w:b/>
          <w:sz w:val="32"/>
          <w:szCs w:val="32"/>
          <w:lang w:val="lv-LV"/>
        </w:rPr>
      </w:pPr>
      <w:bookmarkStart w:id="1" w:name="_Toc403516774"/>
      <w:bookmarkStart w:id="2" w:name="_Toc403516781"/>
      <w:r>
        <w:rPr>
          <w:b/>
          <w:sz w:val="32"/>
          <w:szCs w:val="32"/>
          <w:lang w:val="lv-LV"/>
        </w:rPr>
        <w:br w:type="page"/>
      </w:r>
      <w:r w:rsidR="00670768" w:rsidRPr="00B25CA7">
        <w:rPr>
          <w:b/>
          <w:sz w:val="32"/>
          <w:szCs w:val="32"/>
          <w:lang w:val="lv-LV"/>
        </w:rPr>
        <w:lastRenderedPageBreak/>
        <w:t>2.Īpašuma raksturojums</w:t>
      </w:r>
      <w:bookmarkEnd w:id="1"/>
    </w:p>
    <w:p w14:paraId="033BD856" w14:textId="77777777" w:rsidR="00670768" w:rsidRPr="00847762" w:rsidRDefault="00670768" w:rsidP="00670768">
      <w:pPr>
        <w:jc w:val="both"/>
        <w:rPr>
          <w:sz w:val="12"/>
          <w:szCs w:val="12"/>
          <w:lang w:val="lv-LV"/>
        </w:rPr>
      </w:pPr>
    </w:p>
    <w:p w14:paraId="29E711F1" w14:textId="77777777" w:rsidR="00670768" w:rsidRPr="00BA040E" w:rsidRDefault="00670768" w:rsidP="00FF5DE6">
      <w:pPr>
        <w:pStyle w:val="Heading9"/>
        <w:rPr>
          <w:b/>
          <w:bCs/>
          <w:lang w:val="lv-LV"/>
        </w:rPr>
      </w:pPr>
      <w:bookmarkStart w:id="3" w:name="_Toc22359480"/>
      <w:bookmarkStart w:id="4" w:name="_Toc403516775"/>
      <w:r w:rsidRPr="00BA040E">
        <w:rPr>
          <w:b/>
          <w:bCs/>
          <w:lang w:val="lv-LV"/>
        </w:rPr>
        <w:t>2.1.Īpašuma atrašanās vieta</w:t>
      </w:r>
      <w:bookmarkEnd w:id="3"/>
      <w:bookmarkEnd w:id="4"/>
    </w:p>
    <w:p w14:paraId="2F46F027" w14:textId="0EA6E40A" w:rsidR="008B7A65" w:rsidRPr="004C434C" w:rsidRDefault="008B7A65" w:rsidP="008B7A65">
      <w:pPr>
        <w:ind w:firstLine="540"/>
        <w:jc w:val="both"/>
        <w:rPr>
          <w:sz w:val="22"/>
          <w:szCs w:val="22"/>
          <w:lang w:val="lv-LV"/>
        </w:rPr>
      </w:pPr>
      <w:r w:rsidRPr="009864FB">
        <w:rPr>
          <w:sz w:val="22"/>
          <w:szCs w:val="22"/>
          <w:lang w:val="lv-LV"/>
        </w:rPr>
        <w:t xml:space="preserve">Vērtējamais nekustamais īpašums atrodas </w:t>
      </w:r>
      <w:r>
        <w:rPr>
          <w:sz w:val="22"/>
          <w:szCs w:val="22"/>
          <w:lang w:val="lv-LV"/>
        </w:rPr>
        <w:t xml:space="preserve">Liepas </w:t>
      </w:r>
      <w:r w:rsidRPr="009864FB">
        <w:rPr>
          <w:sz w:val="22"/>
          <w:szCs w:val="22"/>
          <w:lang w:val="lv-LV"/>
        </w:rPr>
        <w:t xml:space="preserve">pagasta </w:t>
      </w:r>
      <w:r>
        <w:rPr>
          <w:sz w:val="22"/>
          <w:szCs w:val="22"/>
          <w:lang w:val="lv-LV"/>
        </w:rPr>
        <w:t>centrālajā daļ</w:t>
      </w:r>
      <w:r w:rsidRPr="009864FB">
        <w:rPr>
          <w:sz w:val="22"/>
          <w:szCs w:val="22"/>
          <w:lang w:val="lv-LV"/>
        </w:rPr>
        <w:t>ā</w:t>
      </w:r>
      <w:r>
        <w:rPr>
          <w:sz w:val="22"/>
          <w:szCs w:val="22"/>
          <w:lang w:val="lv-LV"/>
        </w:rPr>
        <w:t xml:space="preserve"> </w:t>
      </w:r>
      <w:r w:rsidR="00F212C4">
        <w:rPr>
          <w:sz w:val="22"/>
          <w:szCs w:val="22"/>
          <w:lang w:val="lv-LV"/>
        </w:rPr>
        <w:t xml:space="preserve">~ 0,5 km no </w:t>
      </w:r>
      <w:r>
        <w:rPr>
          <w:sz w:val="22"/>
          <w:szCs w:val="22"/>
          <w:lang w:val="lv-LV"/>
        </w:rPr>
        <w:t xml:space="preserve"> Liepas ciemata</w:t>
      </w:r>
      <w:r w:rsidR="00232F1C">
        <w:rPr>
          <w:sz w:val="22"/>
          <w:szCs w:val="22"/>
          <w:lang w:val="lv-LV"/>
        </w:rPr>
        <w:t xml:space="preserve"> </w:t>
      </w:r>
      <w:r w:rsidR="00F212C4">
        <w:rPr>
          <w:sz w:val="22"/>
          <w:szCs w:val="22"/>
          <w:lang w:val="lv-LV"/>
        </w:rPr>
        <w:t xml:space="preserve">ziemeļu robežas un </w:t>
      </w:r>
      <w:r w:rsidR="00232F1C">
        <w:rPr>
          <w:sz w:val="22"/>
          <w:szCs w:val="22"/>
          <w:lang w:val="lv-LV"/>
        </w:rPr>
        <w:t xml:space="preserve">~1,5 km no Liepas ciemata centra, ~ 0,5 km no ceļa Ķērpji – Jullas un ~0,6 km no ceļa Cēsis – Valmiera, netālu gar īpašuma ziemļrietumu pusi atrodas </w:t>
      </w:r>
      <w:r>
        <w:rPr>
          <w:sz w:val="22"/>
          <w:szCs w:val="22"/>
          <w:lang w:val="lv-LV"/>
        </w:rPr>
        <w:t xml:space="preserve">dzelzceļa </w:t>
      </w:r>
      <w:r w:rsidR="00232F1C">
        <w:rPr>
          <w:sz w:val="22"/>
          <w:szCs w:val="22"/>
          <w:lang w:val="lv-LV"/>
        </w:rPr>
        <w:t>līnija Rīga – Valmiera - Valga</w:t>
      </w:r>
      <w:r w:rsidRPr="00927E51">
        <w:rPr>
          <w:sz w:val="22"/>
          <w:szCs w:val="22"/>
          <w:lang w:val="lv-LV"/>
        </w:rPr>
        <w:t xml:space="preserve">. </w:t>
      </w:r>
      <w:r>
        <w:rPr>
          <w:sz w:val="22"/>
          <w:szCs w:val="22"/>
          <w:lang w:val="lv-LV"/>
        </w:rPr>
        <w:t xml:space="preserve">Tuvumā viensētas. </w:t>
      </w:r>
      <w:r w:rsidRPr="00927E51">
        <w:rPr>
          <w:sz w:val="22"/>
          <w:szCs w:val="22"/>
          <w:lang w:val="lv-LV"/>
        </w:rPr>
        <w:t>Pie</w:t>
      </w:r>
      <w:r>
        <w:rPr>
          <w:sz w:val="22"/>
          <w:szCs w:val="22"/>
          <w:lang w:val="lv-LV"/>
        </w:rPr>
        <w:t>kļūšana</w:t>
      </w:r>
      <w:r w:rsidRPr="00927E51">
        <w:rPr>
          <w:sz w:val="22"/>
          <w:szCs w:val="22"/>
          <w:lang w:val="lv-LV"/>
        </w:rPr>
        <w:t xml:space="preserve"> </w:t>
      </w:r>
      <w:r w:rsidR="00232F1C">
        <w:rPr>
          <w:sz w:val="22"/>
          <w:szCs w:val="22"/>
          <w:lang w:val="lv-LV"/>
        </w:rPr>
        <w:t>gar</w:t>
      </w:r>
      <w:r>
        <w:rPr>
          <w:sz w:val="22"/>
          <w:szCs w:val="22"/>
          <w:lang w:val="lv-LV"/>
        </w:rPr>
        <w:t xml:space="preserve"> zemes </w:t>
      </w:r>
      <w:r w:rsidR="00232F1C">
        <w:rPr>
          <w:sz w:val="22"/>
          <w:szCs w:val="22"/>
          <w:lang w:val="lv-LV"/>
        </w:rPr>
        <w:t xml:space="preserve">vienības rietumu </w:t>
      </w:r>
      <w:r>
        <w:rPr>
          <w:sz w:val="22"/>
          <w:szCs w:val="22"/>
          <w:lang w:val="lv-LV"/>
        </w:rPr>
        <w:t>puses no ceļa ar grants segumu</w:t>
      </w:r>
      <w:r w:rsidR="00232F1C">
        <w:rPr>
          <w:sz w:val="22"/>
          <w:szCs w:val="22"/>
          <w:lang w:val="lv-LV"/>
        </w:rPr>
        <w:t>, iebraukšana īpašumā no dienvidu puses</w:t>
      </w:r>
      <w:r>
        <w:rPr>
          <w:sz w:val="22"/>
          <w:szCs w:val="22"/>
          <w:lang w:val="lv-LV"/>
        </w:rPr>
        <w:t xml:space="preserve">. </w:t>
      </w:r>
      <w:r w:rsidRPr="00927E51">
        <w:rPr>
          <w:sz w:val="22"/>
          <w:szCs w:val="22"/>
          <w:lang w:val="lv-LV"/>
        </w:rPr>
        <w:t xml:space="preserve">Sabiedriskais transports kursē </w:t>
      </w:r>
      <w:r>
        <w:rPr>
          <w:sz w:val="22"/>
          <w:szCs w:val="22"/>
          <w:lang w:val="lv-LV"/>
        </w:rPr>
        <w:t>pa ceļu Liepa- Valmiera.</w:t>
      </w:r>
      <w:r w:rsidRPr="00927E51">
        <w:rPr>
          <w:sz w:val="22"/>
          <w:szCs w:val="22"/>
          <w:lang w:val="lv-LV"/>
        </w:rPr>
        <w:t xml:space="preserve"> Atrašanās vieta vērtējama kā </w:t>
      </w:r>
      <w:r>
        <w:rPr>
          <w:sz w:val="22"/>
          <w:szCs w:val="22"/>
          <w:lang w:val="lv-LV"/>
        </w:rPr>
        <w:t>laba</w:t>
      </w:r>
      <w:r w:rsidRPr="00927E51">
        <w:rPr>
          <w:sz w:val="22"/>
          <w:szCs w:val="22"/>
          <w:lang w:val="lv-LV"/>
        </w:rPr>
        <w:t xml:space="preserve">. </w:t>
      </w:r>
      <w:r w:rsidRPr="0082309E">
        <w:rPr>
          <w:snapToGrid w:val="0"/>
          <w:color w:val="000000"/>
          <w:w w:val="0"/>
          <w:sz w:val="22"/>
          <w:szCs w:val="22"/>
          <w:u w:color="000000"/>
          <w:bdr w:val="none" w:sz="0" w:space="0" w:color="000000"/>
          <w:shd w:val="clear" w:color="000000" w:fill="000000"/>
          <w:lang w:val="lv-LV"/>
        </w:rPr>
        <w:t xml:space="preserve"> </w:t>
      </w:r>
      <w:r w:rsidRPr="00990D7C">
        <w:rPr>
          <w:noProof/>
        </w:rPr>
        <w:t xml:space="preserve"> </w:t>
      </w:r>
    </w:p>
    <w:p w14:paraId="7B421639" w14:textId="5F4EB014" w:rsidR="005906EC" w:rsidRDefault="004040BB" w:rsidP="00601B00">
      <w:pPr>
        <w:jc w:val="center"/>
        <w:rPr>
          <w:noProof/>
        </w:rPr>
      </w:pPr>
      <w:r>
        <w:rPr>
          <w:noProof/>
          <w:color w:val="000000"/>
          <w:sz w:val="0"/>
          <w:szCs w:val="0"/>
          <w:u w:color="000000"/>
          <w:lang w:val="lv-LV" w:eastAsia="lv-LV"/>
        </w:rPr>
        <mc:AlternateContent>
          <mc:Choice Requires="wps">
            <w:drawing>
              <wp:anchor distT="0" distB="0" distL="114300" distR="114300" simplePos="0" relativeHeight="251664384" behindDoc="0" locked="0" layoutInCell="1" allowOverlap="1" wp14:anchorId="41E32724" wp14:editId="50664D4C">
                <wp:simplePos x="0" y="0"/>
                <wp:positionH relativeFrom="page">
                  <wp:posOffset>4652231</wp:posOffset>
                </wp:positionH>
                <wp:positionV relativeFrom="paragraph">
                  <wp:posOffset>870529</wp:posOffset>
                </wp:positionV>
                <wp:extent cx="587127" cy="661808"/>
                <wp:effectExtent l="38100" t="19050" r="22860" b="43180"/>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127" cy="66180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9D4F30" id="_x0000_t32" coordsize="21600,21600" o:spt="32" o:oned="t" path="m,l21600,21600e" filled="f">
                <v:path arrowok="t" fillok="f" o:connecttype="none"/>
                <o:lock v:ext="edit" shapetype="t"/>
              </v:shapetype>
              <v:shape id="AutoShape 100" o:spid="_x0000_s1026" type="#_x0000_t32" style="position:absolute;margin-left:366.3pt;margin-top:68.55pt;width:46.25pt;height:52.1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" strokecolor="red" strokeweight="2.25pt">
                <v:stroke endarrow="block"/>
                <w10:wrap anchorx="page"/>
              </v:shape>
            </w:pict>
          </mc:Fallback>
        </mc:AlternateContent>
      </w:r>
      <w:r w:rsidR="00601B00" w:rsidRPr="00601B00">
        <w:rPr>
          <w:noProof/>
        </w:rPr>
        <w:t xml:space="preserve"> </w:t>
      </w:r>
      <w:r w:rsidR="00EF5197">
        <w:pict w14:anchorId="32227D87">
          <v:shape id="Picture 1" o:spid="_x0000_i1026" type="#_x0000_t75" style="width:.65pt;height:3.15pt;visibility:visible;mso-wrap-style:square">
            <v:imagedata r:id="rId11" o:title=""/>
          </v:shape>
        </w:pict>
      </w:r>
      <w:r w:rsidR="008B7A65">
        <w:rPr>
          <w:noProof/>
        </w:rPr>
        <w:drawing>
          <wp:inline distT="0" distB="0" distL="0" distR="0" wp14:anchorId="0FA211C9" wp14:editId="0DB7EBF7">
            <wp:extent cx="3584448" cy="3272029"/>
            <wp:effectExtent l="0" t="0" r="0" b="5080"/>
            <wp:docPr id="124232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0989"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593345" cy="3280150"/>
                    </a:xfrm>
                    <a:prstGeom prst="rect">
                      <a:avLst/>
                    </a:prstGeom>
                  </pic:spPr>
                </pic:pic>
              </a:graphicData>
            </a:graphic>
          </wp:inline>
        </w:drawing>
      </w:r>
    </w:p>
    <w:p w14:paraId="47A3548E" w14:textId="2F733849" w:rsidR="003C3908" w:rsidRDefault="003C3908" w:rsidP="00601B00">
      <w:pPr>
        <w:jc w:val="center"/>
        <w:rPr>
          <w:noProof/>
        </w:rPr>
      </w:pPr>
    </w:p>
    <w:p w14:paraId="006FA6F2" w14:textId="77777777" w:rsidR="00B25CA7" w:rsidRDefault="00B25CA7" w:rsidP="00B25CA7">
      <w:pPr>
        <w:jc w:val="center"/>
        <w:rPr>
          <w:noProof/>
        </w:rPr>
      </w:pPr>
    </w:p>
    <w:p w14:paraId="665AD3E9" w14:textId="11D42642" w:rsidR="00B25CA7" w:rsidRDefault="00B25CA7" w:rsidP="00B25CA7">
      <w:pPr>
        <w:jc w:val="center"/>
        <w:rPr>
          <w:b/>
          <w:sz w:val="28"/>
          <w:lang w:val="lv-LV"/>
        </w:rPr>
      </w:pPr>
      <w:r>
        <w:rPr>
          <w:noProof/>
          <w:color w:val="000000"/>
          <w:sz w:val="0"/>
          <w:szCs w:val="0"/>
          <w:u w:color="000000"/>
          <w:lang w:val="lv-LV" w:eastAsia="lv-LV"/>
        </w:rPr>
        <mc:AlternateContent>
          <mc:Choice Requires="wps">
            <w:drawing>
              <wp:anchor distT="0" distB="0" distL="114300" distR="114300" simplePos="0" relativeHeight="251661312" behindDoc="0" locked="0" layoutInCell="1" allowOverlap="1" wp14:anchorId="160E3EA5" wp14:editId="7AF0D9CF">
                <wp:simplePos x="0" y="0"/>
                <wp:positionH relativeFrom="page">
                  <wp:posOffset>5013187</wp:posOffset>
                </wp:positionH>
                <wp:positionV relativeFrom="paragraph">
                  <wp:posOffset>249858</wp:posOffset>
                </wp:positionV>
                <wp:extent cx="799051" cy="701206"/>
                <wp:effectExtent l="38100" t="19050" r="20320" b="41910"/>
                <wp:wrapNone/>
                <wp:docPr id="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9051" cy="70120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F1856" id="AutoShape 97" o:spid="_x0000_s1026" type="#_x0000_t32" style="position:absolute;margin-left:394.75pt;margin-top:19.65pt;width:62.9pt;height:55.2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" strokecolor="red" strokeweight="2.25pt">
                <v:stroke endarrow="block"/>
                <w10:wrap anchorx="page"/>
              </v:shape>
            </w:pict>
          </mc:Fallback>
        </mc:AlternateContent>
      </w:r>
      <w:r w:rsidR="00601B00" w:rsidRPr="00601B00">
        <w:rPr>
          <w:noProof/>
        </w:rPr>
        <w:t xml:space="preserve"> </w:t>
      </w:r>
      <w:r w:rsidR="008B7A65">
        <w:rPr>
          <w:noProof/>
        </w:rPr>
        <w:drawing>
          <wp:inline distT="0" distB="0" distL="0" distR="0" wp14:anchorId="0C281FD0" wp14:editId="67B10920">
            <wp:extent cx="5244998" cy="3473893"/>
            <wp:effectExtent l="0" t="0" r="0" b="0"/>
            <wp:docPr id="304837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7244"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47730" cy="3475702"/>
                    </a:xfrm>
                    <a:prstGeom prst="rect">
                      <a:avLst/>
                    </a:prstGeom>
                  </pic:spPr>
                </pic:pic>
              </a:graphicData>
            </a:graphic>
          </wp:inline>
        </w:drawing>
      </w:r>
    </w:p>
    <w:p w14:paraId="1B58845F" w14:textId="0332C195" w:rsidR="00C81E38" w:rsidRDefault="00111D5C" w:rsidP="00C81E38">
      <w:pPr>
        <w:jc w:val="center"/>
        <w:rPr>
          <w:b/>
          <w:bCs/>
          <w:smallCaps/>
          <w:sz w:val="22"/>
          <w:szCs w:val="22"/>
          <w:lang w:val="lv-LV"/>
        </w:rPr>
      </w:pPr>
      <w:r w:rsidRPr="00111D5C">
        <w:rPr>
          <w:noProof/>
        </w:rPr>
        <w:lastRenderedPageBreak/>
        <w:t xml:space="preserve"> </w:t>
      </w:r>
      <w:r w:rsidR="005E531C">
        <w:rPr>
          <w:noProof/>
        </w:rPr>
        <w:drawing>
          <wp:inline distT="0" distB="0" distL="0" distR="0" wp14:anchorId="050E8B00" wp14:editId="083EAE4A">
            <wp:extent cx="3896140" cy="3159212"/>
            <wp:effectExtent l="0" t="0" r="9525" b="3175"/>
            <wp:docPr id="3743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46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903367" cy="3165072"/>
                    </a:xfrm>
                    <a:prstGeom prst="rect">
                      <a:avLst/>
                    </a:prstGeom>
                  </pic:spPr>
                </pic:pic>
              </a:graphicData>
            </a:graphic>
          </wp:inline>
        </w:drawing>
      </w:r>
    </w:p>
    <w:p w14:paraId="2DDAE064" w14:textId="77777777" w:rsidR="00193102" w:rsidRPr="00FF5DE6" w:rsidRDefault="00193102" w:rsidP="00FF5DE6">
      <w:pPr>
        <w:pStyle w:val="Heading9"/>
        <w:rPr>
          <w:b/>
          <w:bCs/>
          <w:lang w:val="lv-LV"/>
        </w:rPr>
      </w:pPr>
    </w:p>
    <w:p w14:paraId="40DF38CA" w14:textId="39B2041A" w:rsidR="00882EE2" w:rsidRPr="007A797C" w:rsidRDefault="003345A0" w:rsidP="00FF5DE6">
      <w:pPr>
        <w:pStyle w:val="Heading9"/>
        <w:rPr>
          <w:b/>
          <w:bCs/>
          <w:lang w:val="lv-LV"/>
        </w:rPr>
      </w:pPr>
      <w:r w:rsidRPr="007A797C">
        <w:rPr>
          <w:b/>
          <w:bCs/>
          <w:lang w:val="lv-LV"/>
        </w:rPr>
        <w:t>2.2.</w:t>
      </w:r>
      <w:r w:rsidR="007A797C">
        <w:rPr>
          <w:b/>
          <w:bCs/>
          <w:lang w:val="lv-LV"/>
        </w:rPr>
        <w:t>Īpašuma</w:t>
      </w:r>
      <w:r w:rsidR="00882EE2" w:rsidRPr="007A797C">
        <w:rPr>
          <w:b/>
          <w:bCs/>
          <w:lang w:val="lv-LV"/>
        </w:rPr>
        <w:t xml:space="preserve"> raksturojums</w:t>
      </w:r>
      <w:bookmarkEnd w:id="2"/>
    </w:p>
    <w:p w14:paraId="75A7AFC4" w14:textId="77E72929" w:rsidR="00707903" w:rsidRPr="002366FD" w:rsidRDefault="00707903" w:rsidP="00707903">
      <w:pPr>
        <w:ind w:right="-99" w:firstLine="567"/>
        <w:jc w:val="both"/>
        <w:rPr>
          <w:b/>
          <w:sz w:val="22"/>
          <w:szCs w:val="22"/>
          <w:lang w:val="lv-LV"/>
        </w:rPr>
      </w:pPr>
      <w:r w:rsidRPr="000B6C52">
        <w:rPr>
          <w:b/>
          <w:sz w:val="22"/>
          <w:szCs w:val="22"/>
          <w:lang w:val="lv-LV"/>
        </w:rPr>
        <w:t xml:space="preserve">2.2.1. Zemes </w:t>
      </w:r>
      <w:r w:rsidR="00F06AE6" w:rsidRPr="000B6C52">
        <w:rPr>
          <w:b/>
          <w:sz w:val="22"/>
          <w:szCs w:val="22"/>
          <w:lang w:val="lv-LV"/>
        </w:rPr>
        <w:t>vienība</w:t>
      </w:r>
      <w:r w:rsidRPr="002366FD">
        <w:rPr>
          <w:b/>
          <w:sz w:val="22"/>
          <w:szCs w:val="22"/>
          <w:lang w:val="lv-LV"/>
        </w:rPr>
        <w:t xml:space="preserve"> </w:t>
      </w:r>
    </w:p>
    <w:p w14:paraId="24268C7E" w14:textId="28D980FF" w:rsidR="00A70419" w:rsidRDefault="00707903" w:rsidP="00707903">
      <w:pPr>
        <w:ind w:right="42" w:firstLine="567"/>
        <w:jc w:val="both"/>
        <w:rPr>
          <w:bCs/>
          <w:sz w:val="22"/>
          <w:szCs w:val="22"/>
          <w:lang w:val="lv-LV"/>
        </w:rPr>
      </w:pPr>
      <w:r w:rsidRPr="002366FD">
        <w:rPr>
          <w:bCs/>
          <w:sz w:val="22"/>
          <w:szCs w:val="22"/>
          <w:lang w:val="lv-LV"/>
        </w:rPr>
        <w:t xml:space="preserve">Zemes </w:t>
      </w:r>
      <w:r w:rsidR="00966B15">
        <w:rPr>
          <w:bCs/>
          <w:sz w:val="22"/>
          <w:szCs w:val="22"/>
          <w:lang w:val="lv-LV"/>
        </w:rPr>
        <w:t>vienības (kadastra apzīmējums 42</w:t>
      </w:r>
      <w:r w:rsidR="007831FF">
        <w:rPr>
          <w:bCs/>
          <w:sz w:val="22"/>
          <w:szCs w:val="22"/>
          <w:lang w:val="lv-LV"/>
        </w:rPr>
        <w:t>6</w:t>
      </w:r>
      <w:r w:rsidR="00CF0CC2">
        <w:rPr>
          <w:bCs/>
          <w:sz w:val="22"/>
          <w:szCs w:val="22"/>
          <w:lang w:val="lv-LV"/>
        </w:rPr>
        <w:t>0</w:t>
      </w:r>
      <w:r w:rsidR="00966B15">
        <w:rPr>
          <w:bCs/>
          <w:sz w:val="22"/>
          <w:szCs w:val="22"/>
          <w:lang w:val="lv-LV"/>
        </w:rPr>
        <w:t xml:space="preserve"> 00</w:t>
      </w:r>
      <w:r w:rsidR="007831FF">
        <w:rPr>
          <w:bCs/>
          <w:sz w:val="22"/>
          <w:szCs w:val="22"/>
          <w:lang w:val="lv-LV"/>
        </w:rPr>
        <w:t>4</w:t>
      </w:r>
      <w:r w:rsidR="00966B15">
        <w:rPr>
          <w:bCs/>
          <w:sz w:val="22"/>
          <w:szCs w:val="22"/>
          <w:lang w:val="lv-LV"/>
        </w:rPr>
        <w:t xml:space="preserve"> 0</w:t>
      </w:r>
      <w:r w:rsidR="00DD169F">
        <w:rPr>
          <w:bCs/>
          <w:sz w:val="22"/>
          <w:szCs w:val="22"/>
          <w:lang w:val="lv-LV"/>
        </w:rPr>
        <w:t>0</w:t>
      </w:r>
      <w:r w:rsidR="007831FF">
        <w:rPr>
          <w:bCs/>
          <w:sz w:val="22"/>
          <w:szCs w:val="22"/>
          <w:lang w:val="lv-LV"/>
        </w:rPr>
        <w:t>29</w:t>
      </w:r>
      <w:r w:rsidR="00966B15">
        <w:rPr>
          <w:bCs/>
          <w:sz w:val="22"/>
          <w:szCs w:val="22"/>
          <w:lang w:val="lv-LV"/>
        </w:rPr>
        <w:t xml:space="preserve">) </w:t>
      </w:r>
      <w:r w:rsidRPr="002366FD">
        <w:rPr>
          <w:bCs/>
          <w:sz w:val="22"/>
          <w:szCs w:val="22"/>
          <w:lang w:val="lv-LV"/>
        </w:rPr>
        <w:t xml:space="preserve">kopējā platība </w:t>
      </w:r>
      <w:r w:rsidR="007831FF">
        <w:rPr>
          <w:bCs/>
          <w:sz w:val="22"/>
          <w:szCs w:val="22"/>
          <w:lang w:val="lv-LV"/>
        </w:rPr>
        <w:t>3,62</w:t>
      </w:r>
      <w:r w:rsidR="007A797C">
        <w:rPr>
          <w:bCs/>
          <w:sz w:val="22"/>
          <w:szCs w:val="22"/>
          <w:lang w:val="lv-LV"/>
        </w:rPr>
        <w:t xml:space="preserve"> ha</w:t>
      </w:r>
      <w:r w:rsidR="00521B94">
        <w:rPr>
          <w:bCs/>
          <w:sz w:val="22"/>
          <w:szCs w:val="22"/>
          <w:lang w:val="lv-LV"/>
        </w:rPr>
        <w:t>,</w:t>
      </w:r>
      <w:r w:rsidR="003D01B7">
        <w:rPr>
          <w:bCs/>
          <w:sz w:val="22"/>
          <w:szCs w:val="22"/>
          <w:lang w:val="lv-LV"/>
        </w:rPr>
        <w:t xml:space="preserve"> </w:t>
      </w:r>
      <w:r w:rsidR="00521B94">
        <w:rPr>
          <w:bCs/>
          <w:sz w:val="22"/>
          <w:szCs w:val="22"/>
          <w:lang w:val="lv-LV"/>
        </w:rPr>
        <w:t xml:space="preserve">t.sk. </w:t>
      </w:r>
      <w:r w:rsidR="007831FF">
        <w:rPr>
          <w:bCs/>
          <w:sz w:val="22"/>
          <w:szCs w:val="22"/>
          <w:lang w:val="lv-LV"/>
        </w:rPr>
        <w:t>2,8</w:t>
      </w:r>
      <w:r w:rsidR="00521B94">
        <w:rPr>
          <w:bCs/>
          <w:sz w:val="22"/>
          <w:szCs w:val="22"/>
          <w:lang w:val="lv-LV"/>
        </w:rPr>
        <w:t xml:space="preserve"> ha  </w:t>
      </w:r>
      <w:r w:rsidR="00CF0CC2">
        <w:rPr>
          <w:bCs/>
          <w:sz w:val="22"/>
          <w:szCs w:val="22"/>
          <w:lang w:val="lv-LV"/>
        </w:rPr>
        <w:t xml:space="preserve">lauksaimniecībā izmantojama zeme, </w:t>
      </w:r>
      <w:r w:rsidR="007831FF">
        <w:rPr>
          <w:bCs/>
          <w:sz w:val="22"/>
          <w:szCs w:val="22"/>
          <w:lang w:val="lv-LV"/>
        </w:rPr>
        <w:t xml:space="preserve">0,15 ha krūmāju platība, </w:t>
      </w:r>
      <w:r w:rsidR="00CF0CC2">
        <w:rPr>
          <w:bCs/>
          <w:sz w:val="22"/>
          <w:szCs w:val="22"/>
          <w:lang w:val="lv-LV"/>
        </w:rPr>
        <w:t>0</w:t>
      </w:r>
      <w:r w:rsidR="007831FF">
        <w:rPr>
          <w:bCs/>
          <w:sz w:val="22"/>
          <w:szCs w:val="22"/>
          <w:lang w:val="lv-LV"/>
        </w:rPr>
        <w:t>,5</w:t>
      </w:r>
      <w:r w:rsidR="00CF0CC2">
        <w:rPr>
          <w:bCs/>
          <w:sz w:val="22"/>
          <w:szCs w:val="22"/>
          <w:lang w:val="lv-LV"/>
        </w:rPr>
        <w:t xml:space="preserve"> ha </w:t>
      </w:r>
      <w:r w:rsidR="00521B94">
        <w:rPr>
          <w:bCs/>
          <w:sz w:val="22"/>
          <w:szCs w:val="22"/>
          <w:lang w:val="lv-LV"/>
        </w:rPr>
        <w:t>zeme zem ēkām</w:t>
      </w:r>
      <w:r w:rsidR="007831FF">
        <w:rPr>
          <w:bCs/>
          <w:sz w:val="22"/>
          <w:szCs w:val="22"/>
          <w:lang w:val="lv-LV"/>
        </w:rPr>
        <w:t>, 0,11 ha zemes zemm ceļiem</w:t>
      </w:r>
      <w:r w:rsidR="00521B94">
        <w:rPr>
          <w:bCs/>
          <w:sz w:val="22"/>
          <w:szCs w:val="22"/>
          <w:lang w:val="lv-LV"/>
        </w:rPr>
        <w:t>.</w:t>
      </w:r>
      <w:r w:rsidRPr="002366FD">
        <w:rPr>
          <w:bCs/>
          <w:sz w:val="22"/>
          <w:szCs w:val="22"/>
          <w:lang w:val="lv-LV"/>
        </w:rPr>
        <w:t xml:space="preserve"> Tā forma regulāras formas </w:t>
      </w:r>
      <w:r w:rsidR="00766090">
        <w:rPr>
          <w:bCs/>
          <w:sz w:val="22"/>
          <w:szCs w:val="22"/>
          <w:lang w:val="lv-LV"/>
        </w:rPr>
        <w:t>daudzstūris</w:t>
      </w:r>
      <w:r w:rsidRPr="002366FD">
        <w:rPr>
          <w:bCs/>
          <w:sz w:val="22"/>
          <w:szCs w:val="22"/>
          <w:lang w:val="lv-LV"/>
        </w:rPr>
        <w:t>, kur</w:t>
      </w:r>
      <w:r w:rsidR="007A797C">
        <w:rPr>
          <w:bCs/>
          <w:sz w:val="22"/>
          <w:szCs w:val="22"/>
          <w:lang w:val="lv-LV"/>
        </w:rPr>
        <w:t>š</w:t>
      </w:r>
      <w:r w:rsidRPr="002366FD">
        <w:rPr>
          <w:bCs/>
          <w:sz w:val="22"/>
          <w:szCs w:val="22"/>
          <w:lang w:val="lv-LV"/>
        </w:rPr>
        <w:t xml:space="preserve"> ar </w:t>
      </w:r>
      <w:r w:rsidR="00766090">
        <w:rPr>
          <w:bCs/>
          <w:sz w:val="22"/>
          <w:szCs w:val="22"/>
          <w:lang w:val="lv-LV"/>
        </w:rPr>
        <w:t>rietumu</w:t>
      </w:r>
      <w:r w:rsidR="00CF0CC2">
        <w:rPr>
          <w:bCs/>
          <w:sz w:val="22"/>
          <w:szCs w:val="22"/>
          <w:lang w:val="lv-LV"/>
        </w:rPr>
        <w:t xml:space="preserve"> </w:t>
      </w:r>
      <w:r w:rsidR="00DD169F">
        <w:rPr>
          <w:bCs/>
          <w:sz w:val="22"/>
          <w:szCs w:val="22"/>
          <w:lang w:val="lv-LV"/>
        </w:rPr>
        <w:t xml:space="preserve">malu robežojas ar </w:t>
      </w:r>
      <w:r w:rsidR="007831FF">
        <w:rPr>
          <w:bCs/>
          <w:sz w:val="22"/>
          <w:szCs w:val="22"/>
          <w:lang w:val="lv-LV"/>
        </w:rPr>
        <w:t>vietējas nozīmes ceļu</w:t>
      </w:r>
      <w:r w:rsidR="00CF0CC2">
        <w:rPr>
          <w:bCs/>
          <w:sz w:val="22"/>
          <w:szCs w:val="22"/>
          <w:lang w:val="lv-LV"/>
        </w:rPr>
        <w:t xml:space="preserve">. </w:t>
      </w:r>
      <w:r w:rsidR="00DD169F">
        <w:rPr>
          <w:bCs/>
          <w:sz w:val="22"/>
          <w:szCs w:val="22"/>
          <w:lang w:val="lv-LV"/>
        </w:rPr>
        <w:t xml:space="preserve">Zemes vienības </w:t>
      </w:r>
      <w:r w:rsidR="007831FF">
        <w:rPr>
          <w:bCs/>
          <w:sz w:val="22"/>
          <w:szCs w:val="22"/>
          <w:lang w:val="lv-LV"/>
        </w:rPr>
        <w:t>dienvidu daļu š</w:t>
      </w:r>
      <w:r w:rsidR="00DD169F">
        <w:rPr>
          <w:bCs/>
          <w:sz w:val="22"/>
          <w:szCs w:val="22"/>
          <w:lang w:val="lv-LV"/>
        </w:rPr>
        <w:t xml:space="preserve">ķērso piebraucamais ceļš uz </w:t>
      </w:r>
      <w:r w:rsidR="007831FF">
        <w:rPr>
          <w:bCs/>
          <w:sz w:val="22"/>
          <w:szCs w:val="22"/>
          <w:lang w:val="lv-LV"/>
        </w:rPr>
        <w:t>gāzes regulēšanas staciju</w:t>
      </w:r>
      <w:r w:rsidR="00FA6CEF">
        <w:rPr>
          <w:bCs/>
          <w:sz w:val="22"/>
          <w:szCs w:val="22"/>
          <w:lang w:val="lv-LV"/>
        </w:rPr>
        <w:t>.</w:t>
      </w:r>
      <w:r w:rsidRPr="002366FD">
        <w:rPr>
          <w:bCs/>
          <w:sz w:val="22"/>
          <w:szCs w:val="22"/>
          <w:lang w:val="lv-LV"/>
        </w:rPr>
        <w:t xml:space="preserve"> </w:t>
      </w:r>
      <w:r w:rsidR="000465A2">
        <w:rPr>
          <w:bCs/>
          <w:sz w:val="22"/>
          <w:szCs w:val="22"/>
          <w:lang w:val="lv-LV"/>
        </w:rPr>
        <w:t xml:space="preserve">Reljefs </w:t>
      </w:r>
      <w:r w:rsidR="00DD169F">
        <w:rPr>
          <w:bCs/>
          <w:sz w:val="22"/>
          <w:szCs w:val="22"/>
          <w:lang w:val="lv-LV"/>
        </w:rPr>
        <w:t>līdzens</w:t>
      </w:r>
      <w:r w:rsidR="000465A2">
        <w:rPr>
          <w:bCs/>
          <w:sz w:val="22"/>
          <w:szCs w:val="22"/>
          <w:lang w:val="lv-LV"/>
        </w:rPr>
        <w:t xml:space="preserve">. </w:t>
      </w:r>
      <w:r w:rsidRPr="002366FD">
        <w:rPr>
          <w:bCs/>
          <w:sz w:val="22"/>
          <w:szCs w:val="22"/>
          <w:lang w:val="lv-LV"/>
        </w:rPr>
        <w:t xml:space="preserve">Teritorija </w:t>
      </w:r>
      <w:r w:rsidR="00966B15">
        <w:rPr>
          <w:bCs/>
          <w:sz w:val="22"/>
          <w:szCs w:val="22"/>
          <w:lang w:val="lv-LV"/>
        </w:rPr>
        <w:t xml:space="preserve">nav </w:t>
      </w:r>
      <w:r w:rsidRPr="002366FD">
        <w:rPr>
          <w:bCs/>
          <w:sz w:val="22"/>
          <w:szCs w:val="22"/>
          <w:lang w:val="lv-LV"/>
        </w:rPr>
        <w:t xml:space="preserve">nožogota, </w:t>
      </w:r>
      <w:r w:rsidR="007831FF">
        <w:rPr>
          <w:bCs/>
          <w:sz w:val="22"/>
          <w:szCs w:val="22"/>
          <w:lang w:val="lv-LV"/>
        </w:rPr>
        <w:t>nav</w:t>
      </w:r>
      <w:r w:rsidR="00FA6CEF">
        <w:rPr>
          <w:bCs/>
          <w:sz w:val="22"/>
          <w:szCs w:val="22"/>
          <w:lang w:val="lv-LV"/>
        </w:rPr>
        <w:t xml:space="preserve"> labiekārtota. </w:t>
      </w:r>
      <w:r w:rsidR="007831FF" w:rsidRPr="00927E51">
        <w:rPr>
          <w:sz w:val="22"/>
          <w:szCs w:val="22"/>
          <w:lang w:val="lv-LV"/>
        </w:rPr>
        <w:t>Pie</w:t>
      </w:r>
      <w:r w:rsidR="007831FF">
        <w:rPr>
          <w:sz w:val="22"/>
          <w:szCs w:val="22"/>
          <w:lang w:val="lv-LV"/>
        </w:rPr>
        <w:t>kļūšana</w:t>
      </w:r>
      <w:r w:rsidR="007831FF" w:rsidRPr="00927E51">
        <w:rPr>
          <w:sz w:val="22"/>
          <w:szCs w:val="22"/>
          <w:lang w:val="lv-LV"/>
        </w:rPr>
        <w:t xml:space="preserve"> </w:t>
      </w:r>
      <w:r w:rsidR="007831FF">
        <w:rPr>
          <w:sz w:val="22"/>
          <w:szCs w:val="22"/>
          <w:lang w:val="lv-LV"/>
        </w:rPr>
        <w:t xml:space="preserve">gar zemes vienības rietumu puses no ceļa ar grants segumu, iebraukšana īpašumā no dienvidu puses. </w:t>
      </w:r>
      <w:r w:rsidRPr="002366FD">
        <w:rPr>
          <w:bCs/>
          <w:sz w:val="22"/>
          <w:szCs w:val="22"/>
          <w:lang w:val="lv-LV"/>
        </w:rPr>
        <w:t xml:space="preserve"> Apbūve izvietota </w:t>
      </w:r>
      <w:r w:rsidR="007A797C">
        <w:rPr>
          <w:bCs/>
          <w:sz w:val="22"/>
          <w:szCs w:val="22"/>
          <w:lang w:val="lv-LV"/>
        </w:rPr>
        <w:t xml:space="preserve">teritorijas </w:t>
      </w:r>
      <w:r w:rsidR="00DD169F">
        <w:rPr>
          <w:bCs/>
          <w:sz w:val="22"/>
          <w:szCs w:val="22"/>
          <w:lang w:val="lv-LV"/>
        </w:rPr>
        <w:t>ziemeļ</w:t>
      </w:r>
      <w:r w:rsidR="007831FF">
        <w:rPr>
          <w:bCs/>
          <w:sz w:val="22"/>
          <w:szCs w:val="22"/>
          <w:lang w:val="lv-LV"/>
        </w:rPr>
        <w:t xml:space="preserve">u un centrālajā </w:t>
      </w:r>
      <w:r w:rsidR="00766090">
        <w:rPr>
          <w:bCs/>
          <w:sz w:val="22"/>
          <w:szCs w:val="22"/>
          <w:lang w:val="lv-LV"/>
        </w:rPr>
        <w:t>daļā</w:t>
      </w:r>
      <w:r w:rsidRPr="002366FD">
        <w:rPr>
          <w:bCs/>
          <w:sz w:val="22"/>
          <w:szCs w:val="22"/>
          <w:lang w:val="lv-LV"/>
        </w:rPr>
        <w:t xml:space="preserve">. </w:t>
      </w:r>
      <w:r w:rsidR="00106610">
        <w:rPr>
          <w:bCs/>
          <w:sz w:val="22"/>
          <w:szCs w:val="22"/>
          <w:lang w:val="lv-LV"/>
        </w:rPr>
        <w:t xml:space="preserve"> </w:t>
      </w:r>
      <w:r w:rsidR="00A70419">
        <w:rPr>
          <w:bCs/>
          <w:sz w:val="22"/>
          <w:szCs w:val="22"/>
          <w:lang w:val="lv-LV"/>
        </w:rPr>
        <w:t xml:space="preserve">Apbūvi veido </w:t>
      </w:r>
      <w:r w:rsidR="00DD169F">
        <w:rPr>
          <w:bCs/>
          <w:sz w:val="22"/>
          <w:szCs w:val="22"/>
          <w:lang w:val="lv-LV"/>
        </w:rPr>
        <w:t>dzīvojamā māja un saimniecības ēka</w:t>
      </w:r>
      <w:r w:rsidR="007831FF">
        <w:rPr>
          <w:bCs/>
          <w:sz w:val="22"/>
          <w:szCs w:val="22"/>
          <w:lang w:val="lv-LV"/>
        </w:rPr>
        <w:t>s</w:t>
      </w:r>
      <w:r w:rsidR="00DD169F">
        <w:rPr>
          <w:bCs/>
          <w:sz w:val="22"/>
          <w:szCs w:val="22"/>
          <w:lang w:val="lv-LV"/>
        </w:rPr>
        <w:t xml:space="preserve"> – šķūnis</w:t>
      </w:r>
      <w:r w:rsidR="007831FF">
        <w:rPr>
          <w:bCs/>
          <w:sz w:val="22"/>
          <w:szCs w:val="22"/>
          <w:lang w:val="lv-LV"/>
        </w:rPr>
        <w:t>, kūts, ir pagrabs</w:t>
      </w:r>
      <w:r w:rsidR="00DD169F">
        <w:rPr>
          <w:bCs/>
          <w:sz w:val="22"/>
          <w:szCs w:val="22"/>
          <w:lang w:val="lv-LV"/>
        </w:rPr>
        <w:t xml:space="preserve">. </w:t>
      </w:r>
      <w:r w:rsidR="00A70419">
        <w:rPr>
          <w:bCs/>
          <w:sz w:val="22"/>
          <w:szCs w:val="22"/>
          <w:lang w:val="lv-LV"/>
        </w:rPr>
        <w:t xml:space="preserve"> </w:t>
      </w:r>
      <w:r w:rsidR="00C21D76">
        <w:rPr>
          <w:bCs/>
          <w:sz w:val="22"/>
          <w:szCs w:val="22"/>
          <w:lang w:val="lv-LV"/>
        </w:rPr>
        <w:t xml:space="preserve"> </w:t>
      </w:r>
    </w:p>
    <w:p w14:paraId="0504108D" w14:textId="3B0F1D37" w:rsidR="0070476E" w:rsidRPr="002A36EB" w:rsidRDefault="0070476E" w:rsidP="0070476E">
      <w:pPr>
        <w:pStyle w:val="VCG"/>
        <w:ind w:firstLine="567"/>
        <w:rPr>
          <w:rFonts w:ascii="Times New Roman" w:hAnsi="Times New Roman"/>
          <w:bCs/>
          <w:szCs w:val="22"/>
        </w:rPr>
      </w:pPr>
      <w:r w:rsidRPr="002A36EB">
        <w:rPr>
          <w:rFonts w:ascii="Times New Roman" w:hAnsi="Times New Roman"/>
          <w:bCs/>
          <w:szCs w:val="22"/>
        </w:rPr>
        <w:t xml:space="preserve">Saskaņā ar aktuālo </w:t>
      </w:r>
      <w:r w:rsidR="007831FF">
        <w:rPr>
          <w:rFonts w:ascii="Times New Roman" w:hAnsi="Times New Roman"/>
          <w:bCs/>
          <w:szCs w:val="22"/>
        </w:rPr>
        <w:t>Liepas</w:t>
      </w:r>
      <w:r w:rsidR="003D01B7" w:rsidRPr="00414910">
        <w:rPr>
          <w:rFonts w:ascii="Times New Roman" w:hAnsi="Times New Roman"/>
          <w:szCs w:val="22"/>
        </w:rPr>
        <w:t xml:space="preserve"> p</w:t>
      </w:r>
      <w:r w:rsidR="003D01B7">
        <w:rPr>
          <w:rFonts w:ascii="Times New Roman" w:hAnsi="Times New Roman"/>
          <w:szCs w:val="22"/>
        </w:rPr>
        <w:t>agasta</w:t>
      </w:r>
      <w:r w:rsidR="003D01B7" w:rsidRPr="00414910">
        <w:rPr>
          <w:rFonts w:ascii="Times New Roman" w:hAnsi="Times New Roman"/>
          <w:szCs w:val="22"/>
        </w:rPr>
        <w:t xml:space="preserve"> teritorijas plānojumu </w:t>
      </w:r>
      <w:r w:rsidR="003D01B7">
        <w:rPr>
          <w:rFonts w:ascii="Times New Roman" w:hAnsi="Times New Roman"/>
          <w:szCs w:val="22"/>
        </w:rPr>
        <w:t>z</w:t>
      </w:r>
      <w:r w:rsidR="007A797C">
        <w:rPr>
          <w:rFonts w:ascii="Times New Roman" w:hAnsi="Times New Roman"/>
          <w:bCs/>
          <w:szCs w:val="22"/>
        </w:rPr>
        <w:t xml:space="preserve">emes lietošanas </w:t>
      </w:r>
      <w:r w:rsidR="000B6C52">
        <w:rPr>
          <w:rFonts w:ascii="Times New Roman" w:hAnsi="Times New Roman"/>
          <w:bCs/>
          <w:szCs w:val="22"/>
        </w:rPr>
        <w:t xml:space="preserve">mērķis </w:t>
      </w:r>
      <w:r w:rsidR="00FA6CEF">
        <w:rPr>
          <w:rFonts w:ascii="Times New Roman" w:hAnsi="Times New Roman"/>
          <w:bCs/>
          <w:szCs w:val="22"/>
        </w:rPr>
        <w:t xml:space="preserve">lauksaimniecības </w:t>
      </w:r>
      <w:r w:rsidR="007A797C">
        <w:rPr>
          <w:rFonts w:ascii="Times New Roman" w:hAnsi="Times New Roman"/>
          <w:bCs/>
          <w:szCs w:val="22"/>
        </w:rPr>
        <w:t>teritorijas</w:t>
      </w:r>
      <w:r w:rsidR="000B6C52">
        <w:rPr>
          <w:rFonts w:ascii="Times New Roman" w:hAnsi="Times New Roman"/>
          <w:bCs/>
          <w:szCs w:val="22"/>
        </w:rPr>
        <w:t>.</w:t>
      </w:r>
    </w:p>
    <w:p w14:paraId="669C5476" w14:textId="2A32C66B" w:rsidR="007A797C" w:rsidRDefault="00BA2CCD" w:rsidP="0052729D">
      <w:pPr>
        <w:jc w:val="both"/>
        <w:rPr>
          <w:sz w:val="22"/>
          <w:szCs w:val="22"/>
          <w:lang w:val="lv-LV"/>
        </w:rPr>
      </w:pPr>
      <w:r>
        <w:rPr>
          <w:noProof/>
        </w:rPr>
        <mc:AlternateContent>
          <mc:Choice Requires="wps">
            <w:drawing>
              <wp:anchor distT="0" distB="0" distL="114300" distR="114300" simplePos="0" relativeHeight="251683840" behindDoc="0" locked="0" layoutInCell="1" allowOverlap="1" wp14:anchorId="78F2B954" wp14:editId="3ED7D489">
                <wp:simplePos x="0" y="0"/>
                <wp:positionH relativeFrom="column">
                  <wp:posOffset>2318910</wp:posOffset>
                </wp:positionH>
                <wp:positionV relativeFrom="paragraph">
                  <wp:posOffset>298616</wp:posOffset>
                </wp:positionV>
                <wp:extent cx="490413" cy="1550504"/>
                <wp:effectExtent l="19050" t="19050" r="43180" b="31115"/>
                <wp:wrapNone/>
                <wp:docPr id="1596912336" name="Straight Connector 10"/>
                <wp:cNvGraphicFramePr/>
                <a:graphic xmlns:a="http://schemas.openxmlformats.org/drawingml/2006/main">
                  <a:graphicData uri="http://schemas.microsoft.com/office/word/2010/wordprocessingShape">
                    <wps:wsp>
                      <wps:cNvCnPr/>
                      <wps:spPr>
                        <a:xfrm flipH="1" flipV="1">
                          <a:off x="0" y="0"/>
                          <a:ext cx="490413" cy="1550504"/>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E7DDB" id="Straight Connector 10"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182.6pt,23.5pt" to="221.2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" strokecolor="#00b050" strokeweight="4.5pt"/>
            </w:pict>
          </mc:Fallback>
        </mc:AlternateContent>
      </w:r>
      <w:r>
        <w:rPr>
          <w:noProof/>
        </w:rPr>
        <mc:AlternateContent>
          <mc:Choice Requires="wps">
            <w:drawing>
              <wp:anchor distT="0" distB="0" distL="114300" distR="114300" simplePos="0" relativeHeight="251682816" behindDoc="0" locked="0" layoutInCell="1" allowOverlap="1" wp14:anchorId="1D16F7EF" wp14:editId="0CBBFFB0">
                <wp:simplePos x="0" y="0"/>
                <wp:positionH relativeFrom="column">
                  <wp:posOffset>2602589</wp:posOffset>
                </wp:positionH>
                <wp:positionV relativeFrom="paragraph">
                  <wp:posOffset>1845973</wp:posOffset>
                </wp:positionV>
                <wp:extent cx="198783" cy="50855"/>
                <wp:effectExtent l="0" t="19050" r="48895" b="44450"/>
                <wp:wrapNone/>
                <wp:docPr id="2002623753" name="Straight Connector 9"/>
                <wp:cNvGraphicFramePr/>
                <a:graphic xmlns:a="http://schemas.openxmlformats.org/drawingml/2006/main">
                  <a:graphicData uri="http://schemas.microsoft.com/office/word/2010/wordprocessingShape">
                    <wps:wsp>
                      <wps:cNvCnPr/>
                      <wps:spPr>
                        <a:xfrm flipV="1">
                          <a:off x="0" y="0"/>
                          <a:ext cx="198783" cy="50855"/>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02FF8" id="Straight Connector 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04.95pt,145.35pt" to="220.6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" strokecolor="#00b050" strokeweight="4.5pt"/>
            </w:pict>
          </mc:Fallback>
        </mc:AlternateContent>
      </w:r>
      <w:r>
        <w:rPr>
          <w:noProof/>
        </w:rPr>
        <mc:AlternateContent>
          <mc:Choice Requires="wps">
            <w:drawing>
              <wp:anchor distT="0" distB="0" distL="114300" distR="114300" simplePos="0" relativeHeight="251681792" behindDoc="0" locked="0" layoutInCell="1" allowOverlap="1" wp14:anchorId="6061F922" wp14:editId="3F6F0816">
                <wp:simplePos x="0" y="0"/>
                <wp:positionH relativeFrom="column">
                  <wp:posOffset>2586686</wp:posOffset>
                </wp:positionH>
                <wp:positionV relativeFrom="paragraph">
                  <wp:posOffset>1893680</wp:posOffset>
                </wp:positionV>
                <wp:extent cx="87465" cy="286247"/>
                <wp:effectExtent l="19050" t="19050" r="46355" b="19050"/>
                <wp:wrapNone/>
                <wp:docPr id="602783789" name="Straight Connector 8"/>
                <wp:cNvGraphicFramePr/>
                <a:graphic xmlns:a="http://schemas.openxmlformats.org/drawingml/2006/main">
                  <a:graphicData uri="http://schemas.microsoft.com/office/word/2010/wordprocessingShape">
                    <wps:wsp>
                      <wps:cNvCnPr/>
                      <wps:spPr>
                        <a:xfrm flipH="1" flipV="1">
                          <a:off x="0" y="0"/>
                          <a:ext cx="87465" cy="286247"/>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586D7" id="Straight Connector 8"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203.7pt,149.1pt" to="210.6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" strokecolor="#00b050" strokeweight="4.5pt"/>
            </w:pict>
          </mc:Fallback>
        </mc:AlternateContent>
      </w:r>
      <w:r>
        <w:rPr>
          <w:noProof/>
        </w:rPr>
        <mc:AlternateContent>
          <mc:Choice Requires="wps">
            <w:drawing>
              <wp:anchor distT="0" distB="0" distL="114300" distR="114300" simplePos="0" relativeHeight="251680768" behindDoc="0" locked="0" layoutInCell="1" allowOverlap="1" wp14:anchorId="71355D4E" wp14:editId="791067F5">
                <wp:simplePos x="0" y="0"/>
                <wp:positionH relativeFrom="column">
                  <wp:posOffset>614762</wp:posOffset>
                </wp:positionH>
                <wp:positionV relativeFrom="paragraph">
                  <wp:posOffset>2164025</wp:posOffset>
                </wp:positionV>
                <wp:extent cx="2043485" cy="652007"/>
                <wp:effectExtent l="0" t="19050" r="52070" b="53340"/>
                <wp:wrapNone/>
                <wp:docPr id="331986753" name="Straight Connector 7"/>
                <wp:cNvGraphicFramePr/>
                <a:graphic xmlns:a="http://schemas.openxmlformats.org/drawingml/2006/main">
                  <a:graphicData uri="http://schemas.microsoft.com/office/word/2010/wordprocessingShape">
                    <wps:wsp>
                      <wps:cNvCnPr/>
                      <wps:spPr>
                        <a:xfrm flipV="1">
                          <a:off x="0" y="0"/>
                          <a:ext cx="2043485" cy="652007"/>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C33E9" id="Straight Connector 7"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8.4pt,170.4pt" to="209.3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" strokecolor="#00b050" strokeweight="4.5pt"/>
            </w:pict>
          </mc:Fallback>
        </mc:AlternateContent>
      </w:r>
      <w:r>
        <w:rPr>
          <w:noProof/>
        </w:rPr>
        <mc:AlternateContent>
          <mc:Choice Requires="wps">
            <w:drawing>
              <wp:anchor distT="0" distB="0" distL="114300" distR="114300" simplePos="0" relativeHeight="251679744" behindDoc="0" locked="0" layoutInCell="1" allowOverlap="1" wp14:anchorId="29F6335D" wp14:editId="5B871E1E">
                <wp:simplePos x="0" y="0"/>
                <wp:positionH relativeFrom="column">
                  <wp:posOffset>511396</wp:posOffset>
                </wp:positionH>
                <wp:positionV relativeFrom="paragraph">
                  <wp:posOffset>552616</wp:posOffset>
                </wp:positionV>
                <wp:extent cx="111318" cy="2239562"/>
                <wp:effectExtent l="19050" t="0" r="41275" b="46990"/>
                <wp:wrapNone/>
                <wp:docPr id="1360967778" name="Straight Connector 6"/>
                <wp:cNvGraphicFramePr/>
                <a:graphic xmlns:a="http://schemas.openxmlformats.org/drawingml/2006/main">
                  <a:graphicData uri="http://schemas.microsoft.com/office/word/2010/wordprocessingShape">
                    <wps:wsp>
                      <wps:cNvCnPr/>
                      <wps:spPr>
                        <a:xfrm>
                          <a:off x="0" y="0"/>
                          <a:ext cx="111318" cy="2239562"/>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D7B6E"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25pt,43.5pt" to="49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" strokecolor="#00b050" strokeweight="4.5pt"/>
            </w:pict>
          </mc:Fallback>
        </mc:AlternateContent>
      </w:r>
      <w:r>
        <w:rPr>
          <w:noProof/>
        </w:rPr>
        <mc:AlternateContent>
          <mc:Choice Requires="wps">
            <w:drawing>
              <wp:anchor distT="0" distB="0" distL="114300" distR="114300" simplePos="0" relativeHeight="251678720" behindDoc="0" locked="0" layoutInCell="1" allowOverlap="1" wp14:anchorId="61E961E2" wp14:editId="5DA64BC9">
                <wp:simplePos x="0" y="0"/>
                <wp:positionH relativeFrom="column">
                  <wp:posOffset>519347</wp:posOffset>
                </wp:positionH>
                <wp:positionV relativeFrom="paragraph">
                  <wp:posOffset>295468</wp:posOffset>
                </wp:positionV>
                <wp:extent cx="1796995" cy="254442"/>
                <wp:effectExtent l="19050" t="19050" r="32385" b="50800"/>
                <wp:wrapNone/>
                <wp:docPr id="989115423" name="Straight Connector 5"/>
                <wp:cNvGraphicFramePr/>
                <a:graphic xmlns:a="http://schemas.openxmlformats.org/drawingml/2006/main">
                  <a:graphicData uri="http://schemas.microsoft.com/office/word/2010/wordprocessingShape">
                    <wps:wsp>
                      <wps:cNvCnPr/>
                      <wps:spPr>
                        <a:xfrm flipH="1">
                          <a:off x="0" y="0"/>
                          <a:ext cx="1796995" cy="254442"/>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568AC" id="Straight Connector 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40.9pt,23.25pt" to="182.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" strokecolor="#00b050" strokeweight="4.5pt"/>
            </w:pict>
          </mc:Fallback>
        </mc:AlternateContent>
      </w:r>
      <w:r w:rsidR="0052729D">
        <w:rPr>
          <w:noProof/>
        </w:rPr>
        <w:drawing>
          <wp:inline distT="0" distB="0" distL="0" distR="0" wp14:anchorId="1274F706" wp14:editId="3E4F6E13">
            <wp:extent cx="3438525" cy="2886075"/>
            <wp:effectExtent l="0" t="0" r="9525" b="9525"/>
            <wp:docPr id="127655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3262" name=""/>
                    <pic:cNvPicPr/>
                  </pic:nvPicPr>
                  <pic:blipFill>
                    <a:blip r:embed="rId15">
                      <a:extLst>
                        <a:ext uri="{28A0092B-C50C-407E-A947-70E740481C1C}">
                          <a14:useLocalDpi xmlns:a14="http://schemas.microsoft.com/office/drawing/2010/main"/>
                        </a:ext>
                      </a:extLst>
                    </a:blip>
                    <a:stretch>
                      <a:fillRect/>
                    </a:stretch>
                  </pic:blipFill>
                  <pic:spPr>
                    <a:xfrm>
                      <a:off x="0" y="0"/>
                      <a:ext cx="3438525" cy="2886075"/>
                    </a:xfrm>
                    <a:prstGeom prst="rect">
                      <a:avLst/>
                    </a:prstGeom>
                  </pic:spPr>
                </pic:pic>
              </a:graphicData>
            </a:graphic>
          </wp:inline>
        </w:drawing>
      </w:r>
      <w:r w:rsidR="00F850EE">
        <w:rPr>
          <w:noProof/>
        </w:rPr>
        <w:t xml:space="preserve"> </w:t>
      </w:r>
      <w:r w:rsidR="00AF19D8" w:rsidRPr="00AF19D8">
        <w:rPr>
          <w:noProof/>
        </w:rPr>
        <w:t xml:space="preserve"> </w:t>
      </w:r>
      <w:r w:rsidR="0052729D">
        <w:rPr>
          <w:noProof/>
        </w:rPr>
        <w:drawing>
          <wp:inline distT="0" distB="0" distL="0" distR="0" wp14:anchorId="072AC45F" wp14:editId="753CF351">
            <wp:extent cx="2377440" cy="212394"/>
            <wp:effectExtent l="0" t="0" r="3810" b="0"/>
            <wp:docPr id="39854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40022"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403301" cy="214704"/>
                    </a:xfrm>
                    <a:prstGeom prst="rect">
                      <a:avLst/>
                    </a:prstGeom>
                  </pic:spPr>
                </pic:pic>
              </a:graphicData>
            </a:graphic>
          </wp:inline>
        </w:drawing>
      </w:r>
    </w:p>
    <w:p w14:paraId="455084A9" w14:textId="34F04298" w:rsidR="000B6C52" w:rsidRDefault="000B6C52" w:rsidP="000B6C52">
      <w:pPr>
        <w:ind w:firstLine="567"/>
        <w:jc w:val="both"/>
        <w:rPr>
          <w:sz w:val="22"/>
          <w:szCs w:val="22"/>
          <w:lang w:val="lv-LV"/>
        </w:rPr>
      </w:pPr>
      <w:r>
        <w:rPr>
          <w:sz w:val="22"/>
          <w:szCs w:val="22"/>
          <w:lang w:val="lv-LV"/>
        </w:rPr>
        <w:t>Saskaņā ar Kadatra informācijas sistēmas datiem, zemes lietošanas mērķis ir</w:t>
      </w:r>
      <w:r w:rsidR="00521B94">
        <w:rPr>
          <w:sz w:val="22"/>
          <w:szCs w:val="22"/>
          <w:lang w:val="lv-LV"/>
        </w:rPr>
        <w:t xml:space="preserve"> zeme, uz kuras galvenā</w:t>
      </w:r>
      <w:r>
        <w:rPr>
          <w:sz w:val="22"/>
          <w:szCs w:val="22"/>
          <w:lang w:val="lv-LV"/>
        </w:rPr>
        <w:t xml:space="preserve"> </w:t>
      </w:r>
      <w:r w:rsidR="00521B94">
        <w:rPr>
          <w:sz w:val="22"/>
          <w:szCs w:val="22"/>
          <w:lang w:val="lv-LV"/>
        </w:rPr>
        <w:t xml:space="preserve">saimnieciskā darbība ir </w:t>
      </w:r>
      <w:r w:rsidR="00FA6CEF">
        <w:rPr>
          <w:sz w:val="22"/>
          <w:szCs w:val="22"/>
          <w:lang w:val="lv-LV"/>
        </w:rPr>
        <w:t xml:space="preserve">lauksaimniecība </w:t>
      </w:r>
      <w:r>
        <w:rPr>
          <w:sz w:val="22"/>
          <w:szCs w:val="22"/>
          <w:lang w:val="lv-LV"/>
        </w:rPr>
        <w:t xml:space="preserve">(kods </w:t>
      </w:r>
      <w:r w:rsidR="00521B94">
        <w:rPr>
          <w:sz w:val="22"/>
          <w:szCs w:val="22"/>
          <w:lang w:val="lv-LV"/>
        </w:rPr>
        <w:t>0</w:t>
      </w:r>
      <w:r w:rsidR="00FA6CEF">
        <w:rPr>
          <w:sz w:val="22"/>
          <w:szCs w:val="22"/>
          <w:lang w:val="lv-LV"/>
        </w:rPr>
        <w:t>10</w:t>
      </w:r>
      <w:r w:rsidR="00521B94">
        <w:rPr>
          <w:sz w:val="22"/>
          <w:szCs w:val="22"/>
          <w:lang w:val="lv-LV"/>
        </w:rPr>
        <w:t>1</w:t>
      </w:r>
      <w:r>
        <w:rPr>
          <w:sz w:val="22"/>
          <w:szCs w:val="22"/>
          <w:lang w:val="lv-LV"/>
        </w:rPr>
        <w:t>).</w:t>
      </w:r>
    </w:p>
    <w:p w14:paraId="4679A8E4" w14:textId="55E2AC28" w:rsidR="007831FF" w:rsidRDefault="007831FF" w:rsidP="000B6C52">
      <w:pPr>
        <w:ind w:firstLine="567"/>
        <w:jc w:val="both"/>
        <w:rPr>
          <w:sz w:val="22"/>
          <w:szCs w:val="22"/>
          <w:lang w:val="lv-LV"/>
        </w:rPr>
      </w:pPr>
      <w:r>
        <w:rPr>
          <w:sz w:val="22"/>
          <w:szCs w:val="22"/>
          <w:lang w:val="lv-LV"/>
        </w:rPr>
        <w:t>Vidējais LIZ kvalitātes novērtējums 35 balles</w:t>
      </w:r>
    </w:p>
    <w:p w14:paraId="2CC743A6" w14:textId="700A5448" w:rsidR="002E3E67" w:rsidRDefault="006F7909" w:rsidP="009716DB">
      <w:pPr>
        <w:ind w:right="42" w:firstLine="284"/>
        <w:jc w:val="both"/>
        <w:rPr>
          <w:b/>
          <w:sz w:val="22"/>
          <w:szCs w:val="22"/>
          <w:lang w:val="lv-LV"/>
        </w:rPr>
      </w:pPr>
      <w:r>
        <w:rPr>
          <w:b/>
          <w:sz w:val="22"/>
          <w:szCs w:val="22"/>
          <w:lang w:val="lv-LV"/>
        </w:rPr>
        <w:br w:type="page"/>
      </w:r>
    </w:p>
    <w:p w14:paraId="3183B245" w14:textId="6B0C7E03" w:rsidR="001D7348" w:rsidRDefault="00707903" w:rsidP="00707903">
      <w:pPr>
        <w:ind w:firstLine="567"/>
        <w:rPr>
          <w:b/>
          <w:sz w:val="22"/>
          <w:szCs w:val="22"/>
          <w:lang w:val="lv-LV"/>
        </w:rPr>
      </w:pPr>
      <w:r w:rsidRPr="000777AA">
        <w:rPr>
          <w:b/>
          <w:sz w:val="22"/>
          <w:szCs w:val="22"/>
          <w:lang w:val="lv-LV"/>
        </w:rPr>
        <w:lastRenderedPageBreak/>
        <w:t>2.2.2.</w:t>
      </w:r>
      <w:r w:rsidR="000A4D91">
        <w:rPr>
          <w:b/>
          <w:sz w:val="22"/>
          <w:szCs w:val="22"/>
          <w:lang w:val="lv-LV"/>
        </w:rPr>
        <w:t>D</w:t>
      </w:r>
      <w:r w:rsidR="00E3297F">
        <w:rPr>
          <w:b/>
          <w:sz w:val="22"/>
          <w:szCs w:val="22"/>
          <w:lang w:val="lv-LV"/>
        </w:rPr>
        <w:t>zīvojamā māja</w:t>
      </w:r>
      <w:r w:rsidRPr="000777AA">
        <w:rPr>
          <w:b/>
          <w:sz w:val="22"/>
          <w:szCs w:val="22"/>
          <w:lang w:val="lv-LV"/>
        </w:rPr>
        <w:t xml:space="preserve"> (42</w:t>
      </w:r>
      <w:r w:rsidR="008D790E">
        <w:rPr>
          <w:b/>
          <w:sz w:val="22"/>
          <w:szCs w:val="22"/>
          <w:lang w:val="lv-LV"/>
        </w:rPr>
        <w:t>6</w:t>
      </w:r>
      <w:r w:rsidR="000A4D91">
        <w:rPr>
          <w:b/>
          <w:sz w:val="22"/>
          <w:szCs w:val="22"/>
          <w:lang w:val="lv-LV"/>
        </w:rPr>
        <w:t>0</w:t>
      </w:r>
      <w:r w:rsidRPr="000777AA">
        <w:rPr>
          <w:b/>
          <w:sz w:val="22"/>
          <w:szCs w:val="22"/>
          <w:lang w:val="lv-LV"/>
        </w:rPr>
        <w:t xml:space="preserve"> 00</w:t>
      </w:r>
      <w:r w:rsidR="008D790E">
        <w:rPr>
          <w:b/>
          <w:sz w:val="22"/>
          <w:szCs w:val="22"/>
          <w:lang w:val="lv-LV"/>
        </w:rPr>
        <w:t>4</w:t>
      </w:r>
      <w:r w:rsidRPr="000777AA">
        <w:rPr>
          <w:b/>
          <w:sz w:val="22"/>
          <w:szCs w:val="22"/>
          <w:lang w:val="lv-LV"/>
        </w:rPr>
        <w:t xml:space="preserve"> 0</w:t>
      </w:r>
      <w:r w:rsidR="005C1409">
        <w:rPr>
          <w:b/>
          <w:sz w:val="22"/>
          <w:szCs w:val="22"/>
          <w:lang w:val="lv-LV"/>
        </w:rPr>
        <w:t>0</w:t>
      </w:r>
      <w:r w:rsidR="008D790E">
        <w:rPr>
          <w:b/>
          <w:sz w:val="22"/>
          <w:szCs w:val="22"/>
          <w:lang w:val="lv-LV"/>
        </w:rPr>
        <w:t>4</w:t>
      </w:r>
      <w:r w:rsidR="005C1409">
        <w:rPr>
          <w:b/>
          <w:sz w:val="22"/>
          <w:szCs w:val="22"/>
          <w:lang w:val="lv-LV"/>
        </w:rPr>
        <w:t>8</w:t>
      </w:r>
      <w:r w:rsidRPr="000777AA">
        <w:rPr>
          <w:b/>
          <w:sz w:val="22"/>
          <w:szCs w:val="22"/>
          <w:lang w:val="lv-LV"/>
        </w:rPr>
        <w:t xml:space="preserve"> 00</w:t>
      </w:r>
      <w:r w:rsidR="005C1409">
        <w:rPr>
          <w:b/>
          <w:sz w:val="22"/>
          <w:szCs w:val="22"/>
          <w:lang w:val="lv-LV"/>
        </w:rPr>
        <w:t>1</w:t>
      </w:r>
      <w:r w:rsidRPr="000777AA">
        <w:rPr>
          <w:b/>
          <w:sz w:val="22"/>
          <w:szCs w:val="22"/>
          <w:lang w:val="lv-LV"/>
        </w:rPr>
        <w:t>)</w:t>
      </w:r>
    </w:p>
    <w:p w14:paraId="650D684C" w14:textId="507C99A7" w:rsidR="00707903" w:rsidRPr="002366FD" w:rsidRDefault="00707903" w:rsidP="00707903">
      <w:pPr>
        <w:pStyle w:val="ListParagraph"/>
        <w:ind w:left="567"/>
        <w:jc w:val="both"/>
        <w:rPr>
          <w:sz w:val="22"/>
          <w:szCs w:val="22"/>
          <w:lang w:val="lv-LV"/>
        </w:rPr>
      </w:pPr>
      <w:r w:rsidRPr="002366FD">
        <w:rPr>
          <w:sz w:val="22"/>
          <w:szCs w:val="22"/>
          <w:lang w:val="lv-LV"/>
        </w:rPr>
        <w:t xml:space="preserve">Turpmākie dati doti pamatojoties uz būves kadastrālo </w:t>
      </w:r>
      <w:r w:rsidR="002E3E67">
        <w:rPr>
          <w:sz w:val="22"/>
          <w:szCs w:val="22"/>
          <w:lang w:val="lv-LV"/>
        </w:rPr>
        <w:t>informāciju</w:t>
      </w:r>
      <w:r w:rsidRPr="002366FD">
        <w:rPr>
          <w:sz w:val="22"/>
          <w:szCs w:val="22"/>
          <w:lang w:val="lv-LV"/>
        </w:rPr>
        <w:t xml:space="preserve">, </w:t>
      </w:r>
      <w:r w:rsidR="000465A2">
        <w:rPr>
          <w:sz w:val="22"/>
          <w:szCs w:val="22"/>
          <w:lang w:val="lv-LV"/>
        </w:rPr>
        <w:t>pasūtītāja</w:t>
      </w:r>
      <w:r w:rsidRPr="002366FD">
        <w:rPr>
          <w:sz w:val="22"/>
          <w:szCs w:val="22"/>
          <w:lang w:val="lv-LV"/>
        </w:rPr>
        <w:t xml:space="preserve"> mutisko informāciju </w:t>
      </w:r>
      <w:r w:rsidR="000465A2">
        <w:rPr>
          <w:sz w:val="22"/>
          <w:szCs w:val="22"/>
          <w:lang w:val="lv-LV"/>
        </w:rPr>
        <w:t>un iesniegtajiem dokumentiem, kā arī a</w:t>
      </w:r>
      <w:r w:rsidRPr="002366FD">
        <w:rPr>
          <w:sz w:val="22"/>
          <w:szCs w:val="22"/>
          <w:lang w:val="lv-LV"/>
        </w:rPr>
        <w:t xml:space="preserve">pskates laikā iegūto informāciju. </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5859"/>
      </w:tblGrid>
      <w:tr w:rsidR="00707903" w:rsidRPr="002366FD" w14:paraId="7C470B68" w14:textId="77777777" w:rsidTr="00910FA0">
        <w:trPr>
          <w:cantSplit/>
          <w:trHeight w:val="226"/>
        </w:trPr>
        <w:tc>
          <w:tcPr>
            <w:tcW w:w="3213" w:type="dxa"/>
            <w:vAlign w:val="center"/>
          </w:tcPr>
          <w:p w14:paraId="4E67145C" w14:textId="10B9C1E9" w:rsidR="00707903" w:rsidRPr="002366FD" w:rsidRDefault="000A4D91" w:rsidP="00534671">
            <w:pPr>
              <w:rPr>
                <w:sz w:val="22"/>
                <w:szCs w:val="22"/>
                <w:lang w:val="lv-LV"/>
              </w:rPr>
            </w:pPr>
            <w:r>
              <w:rPr>
                <w:sz w:val="22"/>
                <w:szCs w:val="22"/>
                <w:lang w:val="lv-LV"/>
              </w:rPr>
              <w:t>Ēkas</w:t>
            </w:r>
            <w:r w:rsidR="00707903" w:rsidRPr="002366FD">
              <w:rPr>
                <w:sz w:val="22"/>
                <w:szCs w:val="22"/>
                <w:lang w:val="lv-LV"/>
              </w:rPr>
              <w:t xml:space="preserve"> ekspluatācijas uzsākšanas gads:</w:t>
            </w:r>
          </w:p>
        </w:tc>
        <w:tc>
          <w:tcPr>
            <w:tcW w:w="5859" w:type="dxa"/>
            <w:vAlign w:val="center"/>
          </w:tcPr>
          <w:p w14:paraId="6384E4B6" w14:textId="332D0EA0" w:rsidR="00707903" w:rsidRPr="002366FD" w:rsidRDefault="00707903" w:rsidP="00534671">
            <w:pPr>
              <w:pStyle w:val="BodyTextIndent2"/>
              <w:ind w:firstLine="0"/>
              <w:rPr>
                <w:rFonts w:ascii="Times New Roman" w:hAnsi="Times New Roman"/>
                <w:sz w:val="22"/>
                <w:szCs w:val="22"/>
              </w:rPr>
            </w:pPr>
            <w:r w:rsidRPr="002366FD">
              <w:rPr>
                <w:rFonts w:ascii="Times New Roman" w:hAnsi="Times New Roman"/>
                <w:sz w:val="22"/>
                <w:szCs w:val="22"/>
              </w:rPr>
              <w:t xml:space="preserve">Ēka nodota ekspluatācijā </w:t>
            </w:r>
            <w:r w:rsidR="00766090">
              <w:rPr>
                <w:rFonts w:ascii="Times New Roman" w:hAnsi="Times New Roman"/>
                <w:sz w:val="22"/>
                <w:szCs w:val="22"/>
              </w:rPr>
              <w:t>19</w:t>
            </w:r>
            <w:r w:rsidR="005C1409">
              <w:rPr>
                <w:rFonts w:ascii="Times New Roman" w:hAnsi="Times New Roman"/>
                <w:sz w:val="22"/>
                <w:szCs w:val="22"/>
              </w:rPr>
              <w:t>3</w:t>
            </w:r>
            <w:r w:rsidR="008D790E">
              <w:rPr>
                <w:rFonts w:ascii="Times New Roman" w:hAnsi="Times New Roman"/>
                <w:sz w:val="22"/>
                <w:szCs w:val="22"/>
              </w:rPr>
              <w:t>1</w:t>
            </w:r>
            <w:r w:rsidRPr="002366FD">
              <w:rPr>
                <w:rFonts w:ascii="Times New Roman" w:hAnsi="Times New Roman"/>
                <w:sz w:val="22"/>
                <w:szCs w:val="22"/>
              </w:rPr>
              <w:t xml:space="preserve">.gadā. </w:t>
            </w:r>
          </w:p>
        </w:tc>
      </w:tr>
      <w:tr w:rsidR="00707903" w:rsidRPr="002366FD" w14:paraId="496756B9" w14:textId="77777777" w:rsidTr="00910FA0">
        <w:trPr>
          <w:cantSplit/>
          <w:trHeight w:val="243"/>
        </w:trPr>
        <w:tc>
          <w:tcPr>
            <w:tcW w:w="3213" w:type="dxa"/>
            <w:vAlign w:val="center"/>
          </w:tcPr>
          <w:p w14:paraId="4C8D8732" w14:textId="64071752" w:rsidR="00707903" w:rsidRPr="002366FD" w:rsidRDefault="000A4D91" w:rsidP="00534671">
            <w:pPr>
              <w:rPr>
                <w:sz w:val="22"/>
                <w:szCs w:val="22"/>
                <w:lang w:val="lv-LV"/>
              </w:rPr>
            </w:pPr>
            <w:r>
              <w:rPr>
                <w:sz w:val="22"/>
                <w:szCs w:val="22"/>
                <w:lang w:val="lv-LV"/>
              </w:rPr>
              <w:t>Ēkas</w:t>
            </w:r>
            <w:r w:rsidR="00707903" w:rsidRPr="002366FD">
              <w:rPr>
                <w:sz w:val="22"/>
                <w:szCs w:val="22"/>
                <w:lang w:val="lv-LV"/>
              </w:rPr>
              <w:t xml:space="preserve"> apbūves laukums</w:t>
            </w:r>
          </w:p>
        </w:tc>
        <w:tc>
          <w:tcPr>
            <w:tcW w:w="5859" w:type="dxa"/>
            <w:vAlign w:val="center"/>
          </w:tcPr>
          <w:p w14:paraId="29FAF28E" w14:textId="304A3255" w:rsidR="00707903" w:rsidRDefault="008D790E" w:rsidP="00534671">
            <w:pPr>
              <w:pStyle w:val="BodyTextIndent2"/>
              <w:ind w:firstLine="0"/>
              <w:rPr>
                <w:rFonts w:ascii="Times New Roman" w:hAnsi="Times New Roman"/>
                <w:sz w:val="22"/>
                <w:szCs w:val="22"/>
              </w:rPr>
            </w:pPr>
            <w:r>
              <w:rPr>
                <w:rFonts w:ascii="Times New Roman" w:hAnsi="Times New Roman"/>
                <w:sz w:val="22"/>
                <w:szCs w:val="22"/>
              </w:rPr>
              <w:t>168,9</w:t>
            </w:r>
            <w:r w:rsidR="00707903" w:rsidRPr="002366FD">
              <w:rPr>
                <w:rFonts w:ascii="Times New Roman" w:hAnsi="Times New Roman"/>
                <w:sz w:val="22"/>
                <w:szCs w:val="22"/>
              </w:rPr>
              <w:t xml:space="preserve"> m</w:t>
            </w:r>
            <w:r w:rsidR="00707903" w:rsidRPr="002366FD">
              <w:rPr>
                <w:rFonts w:ascii="Times New Roman" w:hAnsi="Times New Roman"/>
                <w:sz w:val="22"/>
                <w:szCs w:val="22"/>
                <w:vertAlign w:val="superscript"/>
              </w:rPr>
              <w:t>2</w:t>
            </w:r>
            <w:r w:rsidR="00707903" w:rsidRPr="002366FD">
              <w:rPr>
                <w:rFonts w:ascii="Times New Roman" w:hAnsi="Times New Roman"/>
                <w:sz w:val="22"/>
                <w:szCs w:val="22"/>
              </w:rPr>
              <w:t>.</w:t>
            </w:r>
            <w:r w:rsidR="000A4D91">
              <w:rPr>
                <w:rFonts w:ascii="Times New Roman" w:hAnsi="Times New Roman"/>
                <w:sz w:val="22"/>
                <w:szCs w:val="22"/>
              </w:rPr>
              <w:t xml:space="preserve"> </w:t>
            </w:r>
          </w:p>
          <w:p w14:paraId="6C887116" w14:textId="1C64059B" w:rsidR="000A4D91" w:rsidRPr="002366FD" w:rsidRDefault="000A4D91" w:rsidP="00534671">
            <w:pPr>
              <w:pStyle w:val="BodyTextIndent2"/>
              <w:ind w:firstLine="0"/>
              <w:rPr>
                <w:rFonts w:ascii="Times New Roman" w:hAnsi="Times New Roman"/>
                <w:sz w:val="22"/>
                <w:szCs w:val="22"/>
              </w:rPr>
            </w:pPr>
          </w:p>
        </w:tc>
      </w:tr>
      <w:tr w:rsidR="00707903" w:rsidRPr="002366FD" w14:paraId="4ECD86AB" w14:textId="77777777" w:rsidTr="00910FA0">
        <w:trPr>
          <w:cantSplit/>
          <w:trHeight w:val="327"/>
        </w:trPr>
        <w:tc>
          <w:tcPr>
            <w:tcW w:w="3213" w:type="dxa"/>
            <w:vAlign w:val="center"/>
          </w:tcPr>
          <w:p w14:paraId="1C76C942" w14:textId="7386FB4F" w:rsidR="00707903" w:rsidRPr="002366FD" w:rsidRDefault="000A4D91" w:rsidP="00534671">
            <w:pPr>
              <w:rPr>
                <w:sz w:val="22"/>
                <w:szCs w:val="22"/>
                <w:lang w:val="lv-LV"/>
              </w:rPr>
            </w:pPr>
            <w:r>
              <w:rPr>
                <w:sz w:val="22"/>
                <w:szCs w:val="22"/>
                <w:lang w:val="lv-LV"/>
              </w:rPr>
              <w:t>Ēkas</w:t>
            </w:r>
            <w:r w:rsidR="00707903" w:rsidRPr="002366FD">
              <w:rPr>
                <w:sz w:val="22"/>
                <w:szCs w:val="22"/>
                <w:lang w:val="lv-LV"/>
              </w:rPr>
              <w:t xml:space="preserve"> būvtilpums</w:t>
            </w:r>
          </w:p>
        </w:tc>
        <w:tc>
          <w:tcPr>
            <w:tcW w:w="5859" w:type="dxa"/>
            <w:vAlign w:val="center"/>
          </w:tcPr>
          <w:p w14:paraId="3B062190" w14:textId="5CEA73F4" w:rsidR="00707903" w:rsidRDefault="008D790E" w:rsidP="00534671">
            <w:pPr>
              <w:pStyle w:val="BodyTextIndent2"/>
              <w:ind w:firstLine="0"/>
              <w:rPr>
                <w:rFonts w:ascii="Times New Roman" w:hAnsi="Times New Roman"/>
                <w:sz w:val="22"/>
                <w:szCs w:val="22"/>
              </w:rPr>
            </w:pPr>
            <w:r>
              <w:rPr>
                <w:rFonts w:ascii="Times New Roman" w:hAnsi="Times New Roman"/>
                <w:sz w:val="22"/>
                <w:szCs w:val="22"/>
              </w:rPr>
              <w:t>543</w:t>
            </w:r>
            <w:r w:rsidR="00707903" w:rsidRPr="002366FD">
              <w:rPr>
                <w:rFonts w:ascii="Times New Roman" w:hAnsi="Times New Roman"/>
                <w:sz w:val="22"/>
                <w:szCs w:val="22"/>
              </w:rPr>
              <w:t xml:space="preserve"> m</w:t>
            </w:r>
            <w:r w:rsidR="00707903" w:rsidRPr="002366FD">
              <w:rPr>
                <w:rFonts w:ascii="Times New Roman" w:hAnsi="Times New Roman"/>
                <w:sz w:val="22"/>
                <w:szCs w:val="22"/>
                <w:vertAlign w:val="superscript"/>
              </w:rPr>
              <w:t>3</w:t>
            </w:r>
            <w:r w:rsidR="00707903" w:rsidRPr="002366FD">
              <w:rPr>
                <w:rFonts w:ascii="Times New Roman" w:hAnsi="Times New Roman"/>
                <w:sz w:val="22"/>
                <w:szCs w:val="22"/>
              </w:rPr>
              <w:t>.</w:t>
            </w:r>
          </w:p>
          <w:p w14:paraId="1413987C" w14:textId="5681577C" w:rsidR="0057425A" w:rsidRPr="002366FD" w:rsidRDefault="0057425A" w:rsidP="00534671">
            <w:pPr>
              <w:pStyle w:val="BodyTextIndent2"/>
              <w:ind w:firstLine="0"/>
              <w:rPr>
                <w:rFonts w:ascii="Times New Roman" w:hAnsi="Times New Roman"/>
                <w:sz w:val="22"/>
                <w:szCs w:val="22"/>
              </w:rPr>
            </w:pPr>
          </w:p>
        </w:tc>
      </w:tr>
      <w:tr w:rsidR="00707903" w:rsidRPr="002366FD" w14:paraId="509501FF" w14:textId="77777777" w:rsidTr="00910FA0">
        <w:trPr>
          <w:cantSplit/>
          <w:trHeight w:val="271"/>
        </w:trPr>
        <w:tc>
          <w:tcPr>
            <w:tcW w:w="3213" w:type="dxa"/>
            <w:vAlign w:val="center"/>
          </w:tcPr>
          <w:p w14:paraId="3DB41BBF" w14:textId="515B02D5" w:rsidR="00707903" w:rsidRPr="002366FD" w:rsidRDefault="000A4D91" w:rsidP="00534671">
            <w:pPr>
              <w:rPr>
                <w:sz w:val="22"/>
                <w:szCs w:val="22"/>
                <w:lang w:val="lv-LV"/>
              </w:rPr>
            </w:pPr>
            <w:r>
              <w:rPr>
                <w:sz w:val="22"/>
                <w:szCs w:val="22"/>
                <w:lang w:val="lv-LV"/>
              </w:rPr>
              <w:t>Ēkas</w:t>
            </w:r>
            <w:r w:rsidR="00707903" w:rsidRPr="002366FD">
              <w:rPr>
                <w:sz w:val="22"/>
                <w:szCs w:val="22"/>
                <w:lang w:val="lv-LV"/>
              </w:rPr>
              <w:t xml:space="preserve"> kopējā platība:</w:t>
            </w:r>
          </w:p>
        </w:tc>
        <w:tc>
          <w:tcPr>
            <w:tcW w:w="5859" w:type="dxa"/>
            <w:vAlign w:val="center"/>
          </w:tcPr>
          <w:p w14:paraId="4DD3C763" w14:textId="792F6DD7" w:rsidR="00707903" w:rsidRPr="002366FD" w:rsidRDefault="008D790E" w:rsidP="00C21D76">
            <w:pPr>
              <w:pStyle w:val="BodyTextIndent2"/>
              <w:ind w:firstLine="0"/>
              <w:rPr>
                <w:rFonts w:ascii="Times New Roman" w:hAnsi="Times New Roman"/>
                <w:sz w:val="22"/>
                <w:szCs w:val="22"/>
              </w:rPr>
            </w:pPr>
            <w:r>
              <w:rPr>
                <w:rFonts w:ascii="Times New Roman" w:hAnsi="Times New Roman"/>
                <w:sz w:val="22"/>
                <w:szCs w:val="22"/>
              </w:rPr>
              <w:t>180,8</w:t>
            </w:r>
            <w:r w:rsidR="00707903" w:rsidRPr="002366FD">
              <w:rPr>
                <w:rFonts w:ascii="Times New Roman" w:hAnsi="Times New Roman"/>
                <w:sz w:val="22"/>
                <w:szCs w:val="22"/>
              </w:rPr>
              <w:t xml:space="preserve"> m</w:t>
            </w:r>
            <w:r w:rsidR="00707903" w:rsidRPr="002366FD">
              <w:rPr>
                <w:rFonts w:ascii="Times New Roman" w:hAnsi="Times New Roman"/>
                <w:sz w:val="22"/>
                <w:szCs w:val="22"/>
                <w:vertAlign w:val="superscript"/>
              </w:rPr>
              <w:t>2</w:t>
            </w:r>
            <w:r w:rsidR="00707903" w:rsidRPr="002366FD">
              <w:rPr>
                <w:rFonts w:ascii="Times New Roman" w:hAnsi="Times New Roman"/>
                <w:sz w:val="22"/>
                <w:szCs w:val="22"/>
              </w:rPr>
              <w:t xml:space="preserve">, t.sk. </w:t>
            </w:r>
            <w:r w:rsidR="005C1409">
              <w:rPr>
                <w:rFonts w:ascii="Times New Roman" w:hAnsi="Times New Roman"/>
                <w:sz w:val="22"/>
                <w:szCs w:val="22"/>
              </w:rPr>
              <w:t>dzīvo</w:t>
            </w:r>
            <w:r>
              <w:rPr>
                <w:rFonts w:ascii="Times New Roman" w:hAnsi="Times New Roman"/>
                <w:sz w:val="22"/>
                <w:szCs w:val="22"/>
              </w:rPr>
              <w:t xml:space="preserve">jamā </w:t>
            </w:r>
            <w:r w:rsidR="000A4D91">
              <w:rPr>
                <w:rFonts w:ascii="Times New Roman" w:hAnsi="Times New Roman"/>
                <w:sz w:val="22"/>
                <w:szCs w:val="22"/>
              </w:rPr>
              <w:t>p</w:t>
            </w:r>
            <w:r w:rsidR="00707903" w:rsidRPr="002366FD">
              <w:rPr>
                <w:rFonts w:ascii="Times New Roman" w:hAnsi="Times New Roman"/>
                <w:sz w:val="22"/>
                <w:szCs w:val="22"/>
              </w:rPr>
              <w:t xml:space="preserve">latība </w:t>
            </w:r>
            <w:r>
              <w:rPr>
                <w:rFonts w:ascii="Times New Roman" w:hAnsi="Times New Roman"/>
                <w:sz w:val="22"/>
                <w:szCs w:val="22"/>
              </w:rPr>
              <w:t>86,4</w:t>
            </w:r>
            <w:r w:rsidR="00707903" w:rsidRPr="002366FD">
              <w:rPr>
                <w:rFonts w:ascii="Times New Roman" w:hAnsi="Times New Roman"/>
                <w:sz w:val="22"/>
                <w:szCs w:val="22"/>
              </w:rPr>
              <w:t xml:space="preserve"> m</w:t>
            </w:r>
            <w:r w:rsidR="00707903" w:rsidRPr="002366FD">
              <w:rPr>
                <w:rFonts w:ascii="Times New Roman" w:hAnsi="Times New Roman"/>
                <w:sz w:val="22"/>
                <w:szCs w:val="22"/>
                <w:vertAlign w:val="superscript"/>
              </w:rPr>
              <w:t>2</w:t>
            </w:r>
            <w:r w:rsidR="00707903" w:rsidRPr="002366FD">
              <w:rPr>
                <w:rFonts w:ascii="Times New Roman" w:hAnsi="Times New Roman"/>
                <w:sz w:val="22"/>
                <w:szCs w:val="22"/>
              </w:rPr>
              <w:t xml:space="preserve">, </w:t>
            </w:r>
            <w:r w:rsidR="005C1409">
              <w:rPr>
                <w:rFonts w:ascii="Times New Roman" w:hAnsi="Times New Roman"/>
                <w:sz w:val="22"/>
                <w:szCs w:val="22"/>
              </w:rPr>
              <w:t>palīg</w:t>
            </w:r>
            <w:r w:rsidR="006E29CC">
              <w:rPr>
                <w:rFonts w:ascii="Times New Roman" w:hAnsi="Times New Roman"/>
                <w:sz w:val="22"/>
                <w:szCs w:val="22"/>
              </w:rPr>
              <w:t>telpu</w:t>
            </w:r>
            <w:r w:rsidR="006E29CC" w:rsidRPr="002366FD">
              <w:rPr>
                <w:rFonts w:ascii="Times New Roman" w:hAnsi="Times New Roman"/>
                <w:sz w:val="22"/>
                <w:szCs w:val="22"/>
              </w:rPr>
              <w:t xml:space="preserve"> platība </w:t>
            </w:r>
            <w:r>
              <w:rPr>
                <w:rFonts w:ascii="Times New Roman" w:hAnsi="Times New Roman"/>
                <w:sz w:val="22"/>
                <w:szCs w:val="22"/>
              </w:rPr>
              <w:t>43,6</w:t>
            </w:r>
            <w:r w:rsidR="006E29CC" w:rsidRPr="002366FD">
              <w:rPr>
                <w:rFonts w:ascii="Times New Roman" w:hAnsi="Times New Roman"/>
                <w:sz w:val="22"/>
                <w:szCs w:val="22"/>
              </w:rPr>
              <w:t xml:space="preserve"> m</w:t>
            </w:r>
            <w:r w:rsidR="006E29CC" w:rsidRPr="002366FD">
              <w:rPr>
                <w:rFonts w:ascii="Times New Roman" w:hAnsi="Times New Roman"/>
                <w:sz w:val="22"/>
                <w:szCs w:val="22"/>
                <w:vertAlign w:val="superscript"/>
              </w:rPr>
              <w:t>2</w:t>
            </w:r>
            <w:r w:rsidRPr="002366FD">
              <w:rPr>
                <w:rFonts w:ascii="Times New Roman" w:hAnsi="Times New Roman"/>
                <w:sz w:val="22"/>
                <w:szCs w:val="22"/>
              </w:rPr>
              <w:t xml:space="preserve">, </w:t>
            </w:r>
            <w:r>
              <w:rPr>
                <w:rFonts w:ascii="Times New Roman" w:hAnsi="Times New Roman"/>
                <w:sz w:val="22"/>
                <w:szCs w:val="22"/>
              </w:rPr>
              <w:t>koplietošanas telpu</w:t>
            </w:r>
            <w:r w:rsidRPr="002366FD">
              <w:rPr>
                <w:rFonts w:ascii="Times New Roman" w:hAnsi="Times New Roman"/>
                <w:sz w:val="22"/>
                <w:szCs w:val="22"/>
              </w:rPr>
              <w:t xml:space="preserve"> platība </w:t>
            </w:r>
            <w:r>
              <w:rPr>
                <w:rFonts w:ascii="Times New Roman" w:hAnsi="Times New Roman"/>
                <w:sz w:val="22"/>
                <w:szCs w:val="22"/>
              </w:rPr>
              <w:t>50,8</w:t>
            </w:r>
            <w:r w:rsidRPr="002366FD">
              <w:rPr>
                <w:rFonts w:ascii="Times New Roman" w:hAnsi="Times New Roman"/>
                <w:sz w:val="22"/>
                <w:szCs w:val="22"/>
              </w:rPr>
              <w:t xml:space="preserve"> m</w:t>
            </w:r>
            <w:r w:rsidRPr="002366FD">
              <w:rPr>
                <w:rFonts w:ascii="Times New Roman" w:hAnsi="Times New Roman"/>
                <w:sz w:val="22"/>
                <w:szCs w:val="22"/>
                <w:vertAlign w:val="superscript"/>
              </w:rPr>
              <w:t>2</w:t>
            </w:r>
            <w:r w:rsidRPr="002366FD">
              <w:rPr>
                <w:rFonts w:ascii="Times New Roman" w:hAnsi="Times New Roman"/>
                <w:sz w:val="22"/>
                <w:szCs w:val="22"/>
              </w:rPr>
              <w:t xml:space="preserve"> </w:t>
            </w:r>
            <w:r>
              <w:rPr>
                <w:rFonts w:ascii="Times New Roman" w:hAnsi="Times New Roman"/>
                <w:sz w:val="22"/>
                <w:szCs w:val="22"/>
              </w:rPr>
              <w:t>(no tā pagraba telpu</w:t>
            </w:r>
            <w:r w:rsidRPr="002366FD">
              <w:rPr>
                <w:rFonts w:ascii="Times New Roman" w:hAnsi="Times New Roman"/>
                <w:sz w:val="22"/>
                <w:szCs w:val="22"/>
              </w:rPr>
              <w:t xml:space="preserve"> platība </w:t>
            </w:r>
            <w:r>
              <w:rPr>
                <w:rFonts w:ascii="Times New Roman" w:hAnsi="Times New Roman"/>
                <w:sz w:val="22"/>
                <w:szCs w:val="22"/>
              </w:rPr>
              <w:t>15,1</w:t>
            </w:r>
            <w:r w:rsidRPr="002366FD">
              <w:rPr>
                <w:rFonts w:ascii="Times New Roman" w:hAnsi="Times New Roman"/>
                <w:sz w:val="22"/>
                <w:szCs w:val="22"/>
              </w:rPr>
              <w:t xml:space="preserve"> m</w:t>
            </w:r>
            <w:r w:rsidRPr="002366FD">
              <w:rPr>
                <w:rFonts w:ascii="Times New Roman" w:hAnsi="Times New Roman"/>
                <w:sz w:val="22"/>
                <w:szCs w:val="22"/>
                <w:vertAlign w:val="superscript"/>
              </w:rPr>
              <w:t>2</w:t>
            </w:r>
            <w:r>
              <w:rPr>
                <w:rFonts w:ascii="Times New Roman" w:hAnsi="Times New Roman"/>
                <w:sz w:val="22"/>
                <w:szCs w:val="22"/>
              </w:rPr>
              <w:t>).</w:t>
            </w:r>
          </w:p>
        </w:tc>
      </w:tr>
      <w:tr w:rsidR="00707903" w:rsidRPr="002366FD" w14:paraId="7E70CC4D" w14:textId="77777777" w:rsidTr="00910FA0">
        <w:trPr>
          <w:cantSplit/>
          <w:trHeight w:val="271"/>
        </w:trPr>
        <w:tc>
          <w:tcPr>
            <w:tcW w:w="3213" w:type="dxa"/>
            <w:vAlign w:val="center"/>
          </w:tcPr>
          <w:p w14:paraId="67F1962B" w14:textId="77777777" w:rsidR="00707903" w:rsidRPr="002366FD" w:rsidRDefault="00707903" w:rsidP="00534671">
            <w:pPr>
              <w:pStyle w:val="BodyTextIndent2"/>
              <w:ind w:firstLine="0"/>
              <w:rPr>
                <w:rFonts w:ascii="Times New Roman" w:hAnsi="Times New Roman"/>
                <w:sz w:val="22"/>
                <w:szCs w:val="22"/>
              </w:rPr>
            </w:pPr>
            <w:r w:rsidRPr="002366FD">
              <w:rPr>
                <w:rFonts w:ascii="Times New Roman" w:hAnsi="Times New Roman"/>
                <w:sz w:val="22"/>
                <w:szCs w:val="22"/>
              </w:rPr>
              <w:t>Būves stāvu skaits:</w:t>
            </w:r>
          </w:p>
          <w:p w14:paraId="3A1AEEA0" w14:textId="77777777" w:rsidR="00707903" w:rsidRPr="002366FD" w:rsidRDefault="00707903" w:rsidP="00534671">
            <w:pPr>
              <w:pStyle w:val="BodyTextIndent2"/>
              <w:numPr>
                <w:ilvl w:val="0"/>
                <w:numId w:val="3"/>
              </w:numPr>
              <w:rPr>
                <w:rFonts w:ascii="Times New Roman" w:hAnsi="Times New Roman"/>
                <w:sz w:val="22"/>
                <w:szCs w:val="22"/>
              </w:rPr>
            </w:pPr>
            <w:r w:rsidRPr="002366FD">
              <w:rPr>
                <w:rFonts w:ascii="Times New Roman" w:hAnsi="Times New Roman"/>
                <w:sz w:val="22"/>
                <w:szCs w:val="22"/>
              </w:rPr>
              <w:t xml:space="preserve">- virszemes </w:t>
            </w:r>
          </w:p>
          <w:p w14:paraId="36414565" w14:textId="77777777" w:rsidR="00707903" w:rsidRPr="002366FD" w:rsidRDefault="00707903" w:rsidP="00534671">
            <w:pPr>
              <w:pStyle w:val="BodyTextIndent2"/>
              <w:numPr>
                <w:ilvl w:val="0"/>
                <w:numId w:val="3"/>
              </w:numPr>
              <w:rPr>
                <w:rFonts w:ascii="Times New Roman" w:hAnsi="Times New Roman"/>
                <w:sz w:val="22"/>
                <w:szCs w:val="22"/>
              </w:rPr>
            </w:pPr>
            <w:r w:rsidRPr="002366FD">
              <w:rPr>
                <w:rFonts w:ascii="Times New Roman" w:hAnsi="Times New Roman"/>
                <w:sz w:val="22"/>
                <w:szCs w:val="22"/>
              </w:rPr>
              <w:t>- pazemes</w:t>
            </w:r>
          </w:p>
        </w:tc>
        <w:tc>
          <w:tcPr>
            <w:tcW w:w="5859" w:type="dxa"/>
            <w:vAlign w:val="center"/>
          </w:tcPr>
          <w:p w14:paraId="0110024C" w14:textId="77777777" w:rsidR="00707903" w:rsidRPr="002366FD" w:rsidRDefault="00707903" w:rsidP="00534671">
            <w:pPr>
              <w:pStyle w:val="BodyTextIndent2"/>
              <w:ind w:firstLine="0"/>
              <w:rPr>
                <w:rFonts w:ascii="Times New Roman" w:hAnsi="Times New Roman"/>
                <w:sz w:val="22"/>
                <w:szCs w:val="22"/>
              </w:rPr>
            </w:pPr>
          </w:p>
          <w:p w14:paraId="5E34BF7A" w14:textId="5AD208D4" w:rsidR="00707903" w:rsidRPr="002366FD" w:rsidRDefault="008D790E" w:rsidP="00534671">
            <w:pPr>
              <w:pStyle w:val="BodyTextIndent2"/>
              <w:ind w:firstLine="0"/>
              <w:rPr>
                <w:rFonts w:ascii="Times New Roman" w:hAnsi="Times New Roman"/>
                <w:sz w:val="22"/>
                <w:szCs w:val="22"/>
              </w:rPr>
            </w:pPr>
            <w:r>
              <w:rPr>
                <w:rFonts w:ascii="Times New Roman" w:hAnsi="Times New Roman"/>
                <w:sz w:val="22"/>
                <w:szCs w:val="22"/>
              </w:rPr>
              <w:t>2</w:t>
            </w:r>
          </w:p>
          <w:p w14:paraId="28A2890F" w14:textId="74EE7FF4" w:rsidR="00707903" w:rsidRPr="002366FD" w:rsidRDefault="008D790E" w:rsidP="00534671">
            <w:pPr>
              <w:pStyle w:val="BodyTextIndent2"/>
              <w:ind w:firstLine="0"/>
              <w:rPr>
                <w:rFonts w:ascii="Times New Roman" w:hAnsi="Times New Roman"/>
                <w:sz w:val="22"/>
                <w:szCs w:val="22"/>
              </w:rPr>
            </w:pPr>
            <w:r>
              <w:rPr>
                <w:rFonts w:ascii="Times New Roman" w:hAnsi="Times New Roman"/>
                <w:sz w:val="22"/>
                <w:szCs w:val="22"/>
              </w:rPr>
              <w:t>1</w:t>
            </w:r>
          </w:p>
        </w:tc>
      </w:tr>
      <w:tr w:rsidR="00766090" w:rsidRPr="002366FD" w14:paraId="1383F220" w14:textId="77777777" w:rsidTr="00910FA0">
        <w:trPr>
          <w:cantSplit/>
          <w:trHeight w:val="271"/>
        </w:trPr>
        <w:tc>
          <w:tcPr>
            <w:tcW w:w="3213" w:type="dxa"/>
            <w:vAlign w:val="center"/>
          </w:tcPr>
          <w:p w14:paraId="485AAD98" w14:textId="77777777" w:rsidR="00766090" w:rsidRPr="0021033E" w:rsidRDefault="00766090" w:rsidP="00766090">
            <w:pPr>
              <w:pStyle w:val="BodyTextIndent2"/>
              <w:ind w:firstLine="0"/>
              <w:rPr>
                <w:rFonts w:ascii="Times New Roman" w:hAnsi="Times New Roman"/>
                <w:sz w:val="22"/>
                <w:szCs w:val="22"/>
              </w:rPr>
            </w:pPr>
            <w:r w:rsidRPr="0021033E">
              <w:rPr>
                <w:rFonts w:ascii="Times New Roman" w:hAnsi="Times New Roman"/>
                <w:sz w:val="22"/>
                <w:szCs w:val="22"/>
              </w:rPr>
              <w:t>Plānojums</w:t>
            </w:r>
          </w:p>
        </w:tc>
        <w:tc>
          <w:tcPr>
            <w:tcW w:w="5859" w:type="dxa"/>
            <w:vAlign w:val="center"/>
          </w:tcPr>
          <w:p w14:paraId="409399EF" w14:textId="77777777" w:rsidR="008C3729" w:rsidRDefault="005675FB" w:rsidP="00766090">
            <w:pPr>
              <w:pStyle w:val="BodyTextIndent2"/>
              <w:ind w:firstLine="0"/>
              <w:jc w:val="both"/>
              <w:rPr>
                <w:rFonts w:ascii="Times New Roman" w:hAnsi="Times New Roman"/>
                <w:sz w:val="22"/>
                <w:szCs w:val="22"/>
              </w:rPr>
            </w:pPr>
            <w:r>
              <w:rPr>
                <w:rFonts w:ascii="Times New Roman" w:hAnsi="Times New Roman"/>
                <w:sz w:val="22"/>
                <w:szCs w:val="22"/>
              </w:rPr>
              <w:t xml:space="preserve">Ēkā saskaņā ar tehnisko inventarizāciju ir </w:t>
            </w:r>
            <w:r w:rsidR="00E02C09">
              <w:rPr>
                <w:rFonts w:ascii="Times New Roman" w:hAnsi="Times New Roman"/>
                <w:sz w:val="22"/>
                <w:szCs w:val="22"/>
              </w:rPr>
              <w:t xml:space="preserve">4 dzīvokļi un koplietošanas telpas. </w:t>
            </w:r>
          </w:p>
          <w:p w14:paraId="209A79C1" w14:textId="1994B1E2" w:rsidR="008C3729" w:rsidRDefault="00E02C09" w:rsidP="00766090">
            <w:pPr>
              <w:pStyle w:val="BodyTextIndent2"/>
              <w:ind w:firstLine="0"/>
              <w:jc w:val="both"/>
              <w:rPr>
                <w:rFonts w:ascii="Times New Roman" w:hAnsi="Times New Roman"/>
                <w:sz w:val="22"/>
                <w:szCs w:val="22"/>
              </w:rPr>
            </w:pPr>
            <w:r>
              <w:rPr>
                <w:rFonts w:ascii="Times New Roman" w:hAnsi="Times New Roman"/>
                <w:sz w:val="22"/>
                <w:szCs w:val="22"/>
              </w:rPr>
              <w:t>Dzīvoklis Nr.1 ēkas 1.stāvā ar platību 36,2 kvm, kas sa</w:t>
            </w:r>
            <w:r w:rsidR="008C3729">
              <w:rPr>
                <w:rFonts w:ascii="Times New Roman" w:hAnsi="Times New Roman"/>
                <w:sz w:val="22"/>
                <w:szCs w:val="22"/>
              </w:rPr>
              <w:t>s</w:t>
            </w:r>
            <w:r>
              <w:rPr>
                <w:rFonts w:ascii="Times New Roman" w:hAnsi="Times New Roman"/>
                <w:sz w:val="22"/>
                <w:szCs w:val="22"/>
              </w:rPr>
              <w:t>tāv no istabas un virtuves. Tiek apdzīvots.</w:t>
            </w:r>
          </w:p>
          <w:p w14:paraId="7316DB90" w14:textId="22C47ED3" w:rsidR="008C3729" w:rsidRDefault="008C3729" w:rsidP="00766090">
            <w:pPr>
              <w:pStyle w:val="BodyTextIndent2"/>
              <w:ind w:firstLine="0"/>
              <w:jc w:val="both"/>
              <w:rPr>
                <w:rFonts w:ascii="Times New Roman" w:hAnsi="Times New Roman"/>
                <w:sz w:val="22"/>
                <w:szCs w:val="22"/>
              </w:rPr>
            </w:pPr>
            <w:r>
              <w:rPr>
                <w:rFonts w:ascii="Times New Roman" w:hAnsi="Times New Roman"/>
                <w:sz w:val="22"/>
                <w:szCs w:val="22"/>
              </w:rPr>
              <w:t>Dzīvoklis Nr.2 ēkas 1.stāvā ar platību 24,8 kvm, kas sastāv no istabas un virtuves. Netiek apdzīvots.</w:t>
            </w:r>
          </w:p>
          <w:p w14:paraId="761899D5" w14:textId="0BE8BD35" w:rsidR="008C3729" w:rsidRDefault="008C3729" w:rsidP="00766090">
            <w:pPr>
              <w:pStyle w:val="BodyTextIndent2"/>
              <w:ind w:firstLine="0"/>
              <w:jc w:val="both"/>
              <w:rPr>
                <w:rFonts w:ascii="Times New Roman" w:hAnsi="Times New Roman"/>
                <w:sz w:val="22"/>
                <w:szCs w:val="22"/>
              </w:rPr>
            </w:pPr>
            <w:r>
              <w:rPr>
                <w:rFonts w:ascii="Times New Roman" w:hAnsi="Times New Roman"/>
                <w:sz w:val="22"/>
                <w:szCs w:val="22"/>
              </w:rPr>
              <w:t>Dzīvoklis Nr.3 ēkas 1.stāvā ar platību 36,2 kvm, kas sastāv no istabas un virtuves. Tiek apdzīvots.</w:t>
            </w:r>
          </w:p>
          <w:p w14:paraId="2CA53F20" w14:textId="77777777" w:rsidR="008C3729" w:rsidRDefault="008C3729" w:rsidP="00766090">
            <w:pPr>
              <w:pStyle w:val="BodyTextIndent2"/>
              <w:ind w:firstLine="0"/>
              <w:jc w:val="both"/>
              <w:rPr>
                <w:rFonts w:ascii="Times New Roman" w:hAnsi="Times New Roman"/>
                <w:sz w:val="22"/>
                <w:szCs w:val="22"/>
              </w:rPr>
            </w:pPr>
            <w:r>
              <w:rPr>
                <w:rFonts w:ascii="Times New Roman" w:hAnsi="Times New Roman"/>
                <w:sz w:val="22"/>
                <w:szCs w:val="22"/>
              </w:rPr>
              <w:t>Dzīvoklis Nr.4 ēkas jumta stāvā ar platību 21,0 kvm, kas sastāv no plītsistabas. Netiek apdzīvots.</w:t>
            </w:r>
          </w:p>
          <w:p w14:paraId="1DE3426D" w14:textId="77777777" w:rsidR="008C3729" w:rsidRDefault="008C3729" w:rsidP="00766090">
            <w:pPr>
              <w:pStyle w:val="BodyTextIndent2"/>
              <w:ind w:firstLine="0"/>
              <w:jc w:val="both"/>
              <w:rPr>
                <w:rFonts w:ascii="Times New Roman" w:hAnsi="Times New Roman"/>
                <w:sz w:val="22"/>
                <w:szCs w:val="22"/>
              </w:rPr>
            </w:pPr>
            <w:r>
              <w:rPr>
                <w:rFonts w:ascii="Times New Roman" w:hAnsi="Times New Roman"/>
                <w:sz w:val="22"/>
                <w:szCs w:val="22"/>
              </w:rPr>
              <w:t>Koplietošanas telpas – gaitenis, pagrabs, palīgtelpas.</w:t>
            </w:r>
          </w:p>
          <w:p w14:paraId="7272B70A" w14:textId="7A86242E" w:rsidR="00766090" w:rsidRDefault="005675FB" w:rsidP="00766090">
            <w:pPr>
              <w:pStyle w:val="BodyTextIndent2"/>
              <w:ind w:firstLine="0"/>
              <w:jc w:val="both"/>
              <w:rPr>
                <w:rFonts w:ascii="Times New Roman" w:hAnsi="Times New Roman"/>
                <w:sz w:val="22"/>
                <w:szCs w:val="22"/>
              </w:rPr>
            </w:pPr>
            <w:r>
              <w:rPr>
                <w:rFonts w:ascii="Times New Roman" w:hAnsi="Times New Roman"/>
                <w:sz w:val="22"/>
                <w:szCs w:val="22"/>
              </w:rPr>
              <w:t>Nav mazgāšanās vietas.</w:t>
            </w:r>
            <w:r w:rsidR="00A34A4D">
              <w:rPr>
                <w:rFonts w:ascii="Times New Roman" w:hAnsi="Times New Roman"/>
                <w:sz w:val="22"/>
                <w:szCs w:val="22"/>
              </w:rPr>
              <w:t xml:space="preserve"> </w:t>
            </w:r>
            <w:r w:rsidR="008C3729">
              <w:rPr>
                <w:rFonts w:ascii="Times New Roman" w:hAnsi="Times New Roman"/>
                <w:sz w:val="22"/>
                <w:szCs w:val="22"/>
              </w:rPr>
              <w:t>I</w:t>
            </w:r>
            <w:r w:rsidR="00A34A4D">
              <w:rPr>
                <w:rFonts w:ascii="Times New Roman" w:hAnsi="Times New Roman"/>
                <w:sz w:val="22"/>
                <w:szCs w:val="22"/>
              </w:rPr>
              <w:t xml:space="preserve">r sausā ateja </w:t>
            </w:r>
            <w:r w:rsidR="00944815">
              <w:rPr>
                <w:rFonts w:ascii="Times New Roman" w:hAnsi="Times New Roman"/>
                <w:sz w:val="22"/>
                <w:szCs w:val="22"/>
              </w:rPr>
              <w:t>ārā.</w:t>
            </w:r>
          </w:p>
          <w:p w14:paraId="59C2715D" w14:textId="1B23595F" w:rsidR="00766090" w:rsidRPr="002366FD" w:rsidRDefault="008C3729" w:rsidP="00873007">
            <w:pPr>
              <w:pStyle w:val="BodyTextIndent2"/>
              <w:ind w:firstLine="0"/>
              <w:jc w:val="both"/>
              <w:rPr>
                <w:rFonts w:ascii="Times New Roman" w:hAnsi="Times New Roman"/>
                <w:sz w:val="22"/>
                <w:szCs w:val="22"/>
              </w:rPr>
            </w:pPr>
            <w:r>
              <w:rPr>
                <w:rFonts w:ascii="Times New Roman" w:hAnsi="Times New Roman"/>
                <w:sz w:val="22"/>
                <w:szCs w:val="22"/>
              </w:rPr>
              <w:t>Plānojums pielāgots daudzdzīvokļu mājai, atbilst viendzīvokļu mājai.</w:t>
            </w:r>
            <w:r w:rsidR="00766090">
              <w:rPr>
                <w:noProof/>
              </w:rPr>
              <mc:AlternateContent>
                <mc:Choice Requires="wps">
                  <w:drawing>
                    <wp:anchor distT="0" distB="0" distL="114300" distR="114300" simplePos="0" relativeHeight="251677696" behindDoc="0" locked="0" layoutInCell="1" allowOverlap="1" wp14:anchorId="767E552B" wp14:editId="679646AF">
                      <wp:simplePos x="0" y="0"/>
                      <wp:positionH relativeFrom="column">
                        <wp:posOffset>1962426</wp:posOffset>
                      </wp:positionH>
                      <wp:positionV relativeFrom="paragraph">
                        <wp:posOffset>1609338</wp:posOffset>
                      </wp:positionV>
                      <wp:extent cx="23937" cy="23302"/>
                      <wp:effectExtent l="0" t="0" r="33655" b="34290"/>
                      <wp:wrapNone/>
                      <wp:docPr id="31" name="Straight Connector 31"/>
                      <wp:cNvGraphicFramePr/>
                      <a:graphic xmlns:a="http://schemas.openxmlformats.org/drawingml/2006/main">
                        <a:graphicData uri="http://schemas.microsoft.com/office/word/2010/wordprocessingShape">
                          <wps:wsp>
                            <wps:cNvCnPr/>
                            <wps:spPr>
                              <a:xfrm>
                                <a:off x="0" y="0"/>
                                <a:ext cx="23937" cy="233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25492"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4.5pt,126.7pt" to="156.4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" strokecolor="#4579b8 [3044]"/>
                  </w:pict>
                </mc:Fallback>
              </mc:AlternateContent>
            </w:r>
          </w:p>
        </w:tc>
      </w:tr>
      <w:tr w:rsidR="00766090" w:rsidRPr="00600DE7" w14:paraId="57B46724" w14:textId="77777777" w:rsidTr="00910FA0">
        <w:trPr>
          <w:trHeight w:val="251"/>
        </w:trPr>
        <w:tc>
          <w:tcPr>
            <w:tcW w:w="3213" w:type="dxa"/>
            <w:vAlign w:val="center"/>
          </w:tcPr>
          <w:p w14:paraId="47EC7A56" w14:textId="77777777" w:rsidR="00766090" w:rsidRPr="00600DE7" w:rsidRDefault="00766090" w:rsidP="00766090">
            <w:pPr>
              <w:rPr>
                <w:sz w:val="22"/>
                <w:szCs w:val="22"/>
                <w:lang w:val="lv-LV"/>
              </w:rPr>
            </w:pPr>
            <w:r w:rsidRPr="00600DE7">
              <w:rPr>
                <w:sz w:val="22"/>
                <w:szCs w:val="22"/>
                <w:lang w:val="lv-LV"/>
              </w:rPr>
              <w:t>Pamati</w:t>
            </w:r>
          </w:p>
        </w:tc>
        <w:tc>
          <w:tcPr>
            <w:tcW w:w="5859" w:type="dxa"/>
            <w:vAlign w:val="center"/>
          </w:tcPr>
          <w:p w14:paraId="561DFE5F" w14:textId="264A5F34" w:rsidR="009D1AA1" w:rsidRPr="00600DE7" w:rsidRDefault="00766090" w:rsidP="00D331C7">
            <w:pPr>
              <w:rPr>
                <w:sz w:val="22"/>
                <w:szCs w:val="22"/>
                <w:lang w:val="lv-LV"/>
              </w:rPr>
            </w:pPr>
            <w:r w:rsidRPr="00600DE7">
              <w:rPr>
                <w:sz w:val="22"/>
                <w:szCs w:val="22"/>
                <w:lang w:val="lv-LV"/>
              </w:rPr>
              <w:t xml:space="preserve">- </w:t>
            </w:r>
            <w:r w:rsidR="009D1AA1">
              <w:rPr>
                <w:sz w:val="22"/>
                <w:szCs w:val="22"/>
                <w:lang w:val="lv-LV"/>
              </w:rPr>
              <w:t>laukakmeņu mūra</w:t>
            </w:r>
            <w:r w:rsidRPr="00600DE7">
              <w:rPr>
                <w:sz w:val="22"/>
                <w:szCs w:val="22"/>
                <w:lang w:val="lv-LV"/>
              </w:rPr>
              <w:t>.</w:t>
            </w:r>
          </w:p>
        </w:tc>
      </w:tr>
      <w:tr w:rsidR="00766090" w:rsidRPr="00600DE7" w14:paraId="25F4768F" w14:textId="77777777" w:rsidTr="00910FA0">
        <w:trPr>
          <w:trHeight w:val="269"/>
        </w:trPr>
        <w:tc>
          <w:tcPr>
            <w:tcW w:w="3213" w:type="dxa"/>
            <w:vAlign w:val="center"/>
          </w:tcPr>
          <w:p w14:paraId="3EE5A7BF" w14:textId="77777777" w:rsidR="00766090" w:rsidRPr="00600DE7" w:rsidRDefault="00766090" w:rsidP="00766090">
            <w:pPr>
              <w:rPr>
                <w:sz w:val="22"/>
                <w:szCs w:val="22"/>
                <w:lang w:val="lv-LV"/>
              </w:rPr>
            </w:pPr>
            <w:r w:rsidRPr="00600DE7">
              <w:rPr>
                <w:sz w:val="22"/>
                <w:szCs w:val="22"/>
                <w:lang w:val="lv-LV"/>
              </w:rPr>
              <w:t xml:space="preserve">Ārsienas </w:t>
            </w:r>
          </w:p>
        </w:tc>
        <w:tc>
          <w:tcPr>
            <w:tcW w:w="5859" w:type="dxa"/>
            <w:vAlign w:val="center"/>
          </w:tcPr>
          <w:p w14:paraId="0B6111CC" w14:textId="33838B49" w:rsidR="009D1AA1" w:rsidRPr="00600DE7" w:rsidRDefault="00766090" w:rsidP="00D331C7">
            <w:pPr>
              <w:rPr>
                <w:sz w:val="22"/>
                <w:szCs w:val="22"/>
                <w:lang w:val="lv-LV"/>
              </w:rPr>
            </w:pPr>
            <w:r w:rsidRPr="00600DE7">
              <w:rPr>
                <w:sz w:val="22"/>
                <w:szCs w:val="22"/>
                <w:lang w:val="lv-LV"/>
              </w:rPr>
              <w:t xml:space="preserve">- </w:t>
            </w:r>
            <w:r w:rsidR="0041349B">
              <w:rPr>
                <w:sz w:val="22"/>
                <w:szCs w:val="22"/>
                <w:lang w:val="lv-LV"/>
              </w:rPr>
              <w:t>koka</w:t>
            </w:r>
            <w:r w:rsidR="009D1AA1">
              <w:rPr>
                <w:sz w:val="22"/>
                <w:szCs w:val="22"/>
                <w:lang w:val="lv-LV"/>
              </w:rPr>
              <w:t>, ap</w:t>
            </w:r>
            <w:r w:rsidR="00873007">
              <w:rPr>
                <w:sz w:val="22"/>
                <w:szCs w:val="22"/>
                <w:lang w:val="lv-LV"/>
              </w:rPr>
              <w:t>šūtas ar papi un šīfera loksnēm, ķieģeļu mūra</w:t>
            </w:r>
            <w:r w:rsidR="0041349B">
              <w:rPr>
                <w:sz w:val="22"/>
                <w:szCs w:val="22"/>
                <w:lang w:val="lv-LV"/>
              </w:rPr>
              <w:t>.</w:t>
            </w:r>
          </w:p>
        </w:tc>
      </w:tr>
      <w:tr w:rsidR="00766090" w:rsidRPr="00600DE7" w14:paraId="0905E115" w14:textId="77777777" w:rsidTr="00910FA0">
        <w:trPr>
          <w:trHeight w:val="263"/>
        </w:trPr>
        <w:tc>
          <w:tcPr>
            <w:tcW w:w="3213" w:type="dxa"/>
            <w:vAlign w:val="center"/>
          </w:tcPr>
          <w:p w14:paraId="040CCBB8" w14:textId="77777777" w:rsidR="00766090" w:rsidRPr="00600DE7" w:rsidRDefault="00766090" w:rsidP="00766090">
            <w:pPr>
              <w:rPr>
                <w:sz w:val="22"/>
                <w:szCs w:val="22"/>
                <w:lang w:val="lv-LV"/>
              </w:rPr>
            </w:pPr>
            <w:r w:rsidRPr="00600DE7">
              <w:rPr>
                <w:sz w:val="22"/>
                <w:szCs w:val="22"/>
                <w:lang w:val="lv-LV"/>
              </w:rPr>
              <w:t>Pārsegumi</w:t>
            </w:r>
          </w:p>
        </w:tc>
        <w:tc>
          <w:tcPr>
            <w:tcW w:w="5859" w:type="dxa"/>
            <w:vAlign w:val="center"/>
          </w:tcPr>
          <w:p w14:paraId="79F00BE9" w14:textId="6C7EEBD7" w:rsidR="009D1AA1" w:rsidRPr="00600DE7" w:rsidRDefault="00766090" w:rsidP="00D331C7">
            <w:pPr>
              <w:rPr>
                <w:sz w:val="22"/>
                <w:szCs w:val="22"/>
                <w:lang w:val="lv-LV"/>
              </w:rPr>
            </w:pPr>
            <w:r w:rsidRPr="00600DE7">
              <w:rPr>
                <w:sz w:val="22"/>
                <w:szCs w:val="22"/>
                <w:lang w:val="lv-LV"/>
              </w:rPr>
              <w:t xml:space="preserve">- </w:t>
            </w:r>
            <w:r>
              <w:rPr>
                <w:sz w:val="22"/>
                <w:szCs w:val="22"/>
                <w:lang w:val="lv-LV"/>
              </w:rPr>
              <w:t>koka</w:t>
            </w:r>
            <w:r w:rsidRPr="00600DE7">
              <w:rPr>
                <w:sz w:val="22"/>
                <w:szCs w:val="22"/>
                <w:lang w:val="lv-LV"/>
              </w:rPr>
              <w:t>.</w:t>
            </w:r>
          </w:p>
        </w:tc>
      </w:tr>
      <w:tr w:rsidR="00766090" w:rsidRPr="00600DE7" w14:paraId="668380E5" w14:textId="77777777" w:rsidTr="0080346D">
        <w:trPr>
          <w:trHeight w:val="267"/>
        </w:trPr>
        <w:tc>
          <w:tcPr>
            <w:tcW w:w="3213" w:type="dxa"/>
            <w:shd w:val="clear" w:color="auto" w:fill="auto"/>
            <w:vAlign w:val="center"/>
          </w:tcPr>
          <w:p w14:paraId="4198AAC9" w14:textId="77777777" w:rsidR="00766090" w:rsidRPr="00600DE7" w:rsidRDefault="00766090" w:rsidP="00766090">
            <w:pPr>
              <w:rPr>
                <w:sz w:val="22"/>
                <w:szCs w:val="22"/>
                <w:lang w:val="lv-LV"/>
              </w:rPr>
            </w:pPr>
            <w:r w:rsidRPr="00600DE7">
              <w:rPr>
                <w:sz w:val="22"/>
                <w:szCs w:val="22"/>
                <w:lang w:val="lv-LV"/>
              </w:rPr>
              <w:t>Jumts (segums)</w:t>
            </w:r>
          </w:p>
        </w:tc>
        <w:tc>
          <w:tcPr>
            <w:tcW w:w="5859" w:type="dxa"/>
            <w:shd w:val="clear" w:color="auto" w:fill="auto"/>
            <w:vAlign w:val="center"/>
          </w:tcPr>
          <w:p w14:paraId="18DCB7CA" w14:textId="3489EC12" w:rsidR="009D1AA1" w:rsidRPr="00600DE7" w:rsidRDefault="00766090" w:rsidP="009D1AA1">
            <w:pPr>
              <w:jc w:val="both"/>
              <w:rPr>
                <w:sz w:val="22"/>
                <w:szCs w:val="22"/>
                <w:lang w:val="lv-LV"/>
              </w:rPr>
            </w:pPr>
            <w:r w:rsidRPr="00600DE7">
              <w:rPr>
                <w:sz w:val="22"/>
                <w:szCs w:val="22"/>
                <w:lang w:val="lv-LV"/>
              </w:rPr>
              <w:t>-</w:t>
            </w:r>
            <w:r w:rsidR="00873007">
              <w:rPr>
                <w:sz w:val="22"/>
                <w:szCs w:val="22"/>
                <w:lang w:val="lv-LV"/>
              </w:rPr>
              <w:t xml:space="preserve">viļņotās azbestcementa loksnes </w:t>
            </w:r>
            <w:r w:rsidRPr="00600DE7">
              <w:rPr>
                <w:sz w:val="22"/>
                <w:szCs w:val="22"/>
                <w:lang w:val="lv-LV"/>
              </w:rPr>
              <w:t>uz jumta koka konstrukcijām.</w:t>
            </w:r>
          </w:p>
        </w:tc>
      </w:tr>
      <w:tr w:rsidR="00766090" w:rsidRPr="0080346D" w14:paraId="1574E22E" w14:textId="77777777" w:rsidTr="0080346D">
        <w:trPr>
          <w:trHeight w:val="285"/>
        </w:trPr>
        <w:tc>
          <w:tcPr>
            <w:tcW w:w="3213" w:type="dxa"/>
            <w:shd w:val="clear" w:color="auto" w:fill="auto"/>
            <w:vAlign w:val="center"/>
          </w:tcPr>
          <w:p w14:paraId="5DF4BA17" w14:textId="77777777" w:rsidR="00766090" w:rsidRPr="0080346D" w:rsidRDefault="00766090" w:rsidP="00766090">
            <w:pPr>
              <w:rPr>
                <w:sz w:val="22"/>
                <w:szCs w:val="22"/>
                <w:lang w:val="lv-LV"/>
              </w:rPr>
            </w:pPr>
            <w:r w:rsidRPr="0080346D">
              <w:rPr>
                <w:sz w:val="22"/>
                <w:szCs w:val="22"/>
                <w:lang w:val="lv-LV"/>
              </w:rPr>
              <w:t>Ūdensapgāde</w:t>
            </w:r>
          </w:p>
        </w:tc>
        <w:tc>
          <w:tcPr>
            <w:tcW w:w="5859" w:type="dxa"/>
            <w:shd w:val="clear" w:color="auto" w:fill="auto"/>
          </w:tcPr>
          <w:p w14:paraId="1093E996" w14:textId="5C2A9835" w:rsidR="009D1AA1" w:rsidRPr="0080346D" w:rsidRDefault="00766090" w:rsidP="00D331C7">
            <w:pPr>
              <w:pStyle w:val="BodyTextIndent2"/>
              <w:ind w:firstLine="0"/>
              <w:rPr>
                <w:rFonts w:ascii="Times New Roman" w:hAnsi="Times New Roman"/>
                <w:sz w:val="22"/>
                <w:szCs w:val="22"/>
              </w:rPr>
            </w:pPr>
            <w:r w:rsidRPr="0080346D">
              <w:rPr>
                <w:rFonts w:ascii="Times New Roman" w:hAnsi="Times New Roman"/>
                <w:sz w:val="22"/>
                <w:szCs w:val="22"/>
              </w:rPr>
              <w:t xml:space="preserve">- </w:t>
            </w:r>
            <w:r w:rsidR="009D1AA1">
              <w:rPr>
                <w:rFonts w:ascii="Times New Roman" w:hAnsi="Times New Roman"/>
                <w:sz w:val="22"/>
                <w:szCs w:val="22"/>
              </w:rPr>
              <w:t>sava aka, mājā ūdensvads nav ievilkts</w:t>
            </w:r>
            <w:r w:rsidRPr="0080346D">
              <w:rPr>
                <w:rFonts w:ascii="Times New Roman" w:hAnsi="Times New Roman"/>
                <w:sz w:val="22"/>
                <w:szCs w:val="22"/>
              </w:rPr>
              <w:t>.</w:t>
            </w:r>
          </w:p>
        </w:tc>
      </w:tr>
      <w:tr w:rsidR="00766090" w:rsidRPr="0080346D" w14:paraId="2632B39B" w14:textId="77777777" w:rsidTr="0080346D">
        <w:trPr>
          <w:trHeight w:val="261"/>
        </w:trPr>
        <w:tc>
          <w:tcPr>
            <w:tcW w:w="3213" w:type="dxa"/>
            <w:shd w:val="clear" w:color="auto" w:fill="auto"/>
            <w:vAlign w:val="center"/>
          </w:tcPr>
          <w:p w14:paraId="4015CB83" w14:textId="77777777" w:rsidR="00766090" w:rsidRPr="0080346D" w:rsidRDefault="00766090" w:rsidP="00766090">
            <w:pPr>
              <w:rPr>
                <w:sz w:val="22"/>
                <w:szCs w:val="22"/>
                <w:lang w:val="lv-LV"/>
              </w:rPr>
            </w:pPr>
            <w:r w:rsidRPr="0080346D">
              <w:rPr>
                <w:sz w:val="22"/>
                <w:szCs w:val="22"/>
                <w:lang w:val="lv-LV"/>
              </w:rPr>
              <w:t>Kanalizācija</w:t>
            </w:r>
          </w:p>
        </w:tc>
        <w:tc>
          <w:tcPr>
            <w:tcW w:w="5859" w:type="dxa"/>
            <w:shd w:val="clear" w:color="auto" w:fill="auto"/>
          </w:tcPr>
          <w:p w14:paraId="1F2D4166" w14:textId="691E01E4" w:rsidR="009D1AA1" w:rsidRPr="0080346D" w:rsidRDefault="009D1AA1" w:rsidP="00D331C7">
            <w:pPr>
              <w:pStyle w:val="BodyTextIndent2"/>
              <w:numPr>
                <w:ilvl w:val="0"/>
                <w:numId w:val="3"/>
              </w:numPr>
              <w:rPr>
                <w:rFonts w:ascii="Times New Roman" w:hAnsi="Times New Roman"/>
                <w:sz w:val="22"/>
                <w:szCs w:val="22"/>
              </w:rPr>
            </w:pPr>
            <w:r>
              <w:rPr>
                <w:rFonts w:ascii="Times New Roman" w:hAnsi="Times New Roman"/>
                <w:sz w:val="22"/>
                <w:szCs w:val="22"/>
              </w:rPr>
              <w:t>- nav</w:t>
            </w:r>
            <w:r w:rsidR="00766090" w:rsidRPr="0080346D">
              <w:rPr>
                <w:rFonts w:ascii="Times New Roman" w:hAnsi="Times New Roman"/>
                <w:sz w:val="22"/>
                <w:szCs w:val="22"/>
              </w:rPr>
              <w:t>.</w:t>
            </w:r>
          </w:p>
        </w:tc>
      </w:tr>
      <w:tr w:rsidR="00766090" w:rsidRPr="00600DE7" w14:paraId="03F181D3" w14:textId="77777777" w:rsidTr="0080346D">
        <w:trPr>
          <w:trHeight w:val="279"/>
        </w:trPr>
        <w:tc>
          <w:tcPr>
            <w:tcW w:w="3213" w:type="dxa"/>
            <w:shd w:val="clear" w:color="auto" w:fill="auto"/>
            <w:vAlign w:val="center"/>
          </w:tcPr>
          <w:p w14:paraId="02211B14" w14:textId="77777777" w:rsidR="00766090" w:rsidRPr="0080346D" w:rsidRDefault="00766090" w:rsidP="00766090">
            <w:pPr>
              <w:rPr>
                <w:sz w:val="22"/>
                <w:szCs w:val="22"/>
                <w:lang w:val="lv-LV"/>
              </w:rPr>
            </w:pPr>
            <w:r w:rsidRPr="0080346D">
              <w:rPr>
                <w:sz w:val="22"/>
                <w:szCs w:val="22"/>
                <w:lang w:val="lv-LV"/>
              </w:rPr>
              <w:t>Apkure</w:t>
            </w:r>
          </w:p>
        </w:tc>
        <w:tc>
          <w:tcPr>
            <w:tcW w:w="5859" w:type="dxa"/>
            <w:shd w:val="clear" w:color="auto" w:fill="auto"/>
          </w:tcPr>
          <w:p w14:paraId="4B18729B" w14:textId="6793B956" w:rsidR="0041349B" w:rsidRPr="00600DE7" w:rsidRDefault="00766090" w:rsidP="0041349B">
            <w:pPr>
              <w:pStyle w:val="BodyTextIndent2"/>
              <w:ind w:firstLine="0"/>
              <w:rPr>
                <w:rFonts w:ascii="Times New Roman" w:hAnsi="Times New Roman"/>
                <w:sz w:val="22"/>
                <w:szCs w:val="22"/>
              </w:rPr>
            </w:pPr>
            <w:r w:rsidRPr="0080346D">
              <w:rPr>
                <w:rFonts w:ascii="Times New Roman" w:hAnsi="Times New Roman"/>
                <w:sz w:val="22"/>
                <w:szCs w:val="22"/>
              </w:rPr>
              <w:t xml:space="preserve">- </w:t>
            </w:r>
            <w:r w:rsidR="009D1AA1">
              <w:rPr>
                <w:rFonts w:ascii="Times New Roman" w:hAnsi="Times New Roman"/>
                <w:sz w:val="22"/>
                <w:szCs w:val="22"/>
              </w:rPr>
              <w:t>krāš</w:t>
            </w:r>
            <w:r w:rsidR="00873007">
              <w:rPr>
                <w:rFonts w:ascii="Times New Roman" w:hAnsi="Times New Roman"/>
                <w:sz w:val="22"/>
                <w:szCs w:val="22"/>
              </w:rPr>
              <w:t>ņ</w:t>
            </w:r>
            <w:r w:rsidR="009D1AA1">
              <w:rPr>
                <w:rFonts w:ascii="Times New Roman" w:hAnsi="Times New Roman"/>
                <w:sz w:val="22"/>
                <w:szCs w:val="22"/>
              </w:rPr>
              <w:t>u apkure</w:t>
            </w:r>
            <w:r w:rsidRPr="0080346D">
              <w:rPr>
                <w:rFonts w:ascii="Times New Roman" w:hAnsi="Times New Roman"/>
                <w:sz w:val="22"/>
                <w:szCs w:val="22"/>
              </w:rPr>
              <w:t>.</w:t>
            </w:r>
          </w:p>
        </w:tc>
      </w:tr>
      <w:tr w:rsidR="00766090" w:rsidRPr="00600DE7" w14:paraId="35D0B8B6" w14:textId="77777777" w:rsidTr="0080346D">
        <w:trPr>
          <w:trHeight w:val="283"/>
        </w:trPr>
        <w:tc>
          <w:tcPr>
            <w:tcW w:w="3213" w:type="dxa"/>
            <w:shd w:val="clear" w:color="auto" w:fill="auto"/>
            <w:vAlign w:val="center"/>
          </w:tcPr>
          <w:p w14:paraId="630E3A24" w14:textId="77777777" w:rsidR="00766090" w:rsidRPr="00600DE7" w:rsidRDefault="00766090" w:rsidP="00766090">
            <w:pPr>
              <w:rPr>
                <w:sz w:val="22"/>
                <w:szCs w:val="22"/>
                <w:lang w:val="lv-LV"/>
              </w:rPr>
            </w:pPr>
            <w:r w:rsidRPr="00600DE7">
              <w:rPr>
                <w:sz w:val="22"/>
                <w:szCs w:val="22"/>
                <w:lang w:val="lv-LV"/>
              </w:rPr>
              <w:t>Elektroapgāde</w:t>
            </w:r>
          </w:p>
        </w:tc>
        <w:tc>
          <w:tcPr>
            <w:tcW w:w="5859" w:type="dxa"/>
            <w:shd w:val="clear" w:color="auto" w:fill="auto"/>
            <w:vAlign w:val="center"/>
          </w:tcPr>
          <w:p w14:paraId="33D963A6" w14:textId="3F3B8376" w:rsidR="009D1AA1" w:rsidRPr="00600DE7" w:rsidRDefault="00766090" w:rsidP="00D331C7">
            <w:pPr>
              <w:rPr>
                <w:sz w:val="22"/>
                <w:szCs w:val="22"/>
                <w:lang w:val="lv-LV"/>
              </w:rPr>
            </w:pPr>
            <w:r w:rsidRPr="00600DE7">
              <w:rPr>
                <w:sz w:val="22"/>
                <w:szCs w:val="22"/>
                <w:lang w:val="lv-LV"/>
              </w:rPr>
              <w:t>- pieslēgums centralizētiem tīkliem.</w:t>
            </w:r>
          </w:p>
        </w:tc>
      </w:tr>
      <w:tr w:rsidR="00766090" w:rsidRPr="002366FD" w14:paraId="78403DCD" w14:textId="77777777" w:rsidTr="00910FA0">
        <w:trPr>
          <w:trHeight w:val="259"/>
        </w:trPr>
        <w:tc>
          <w:tcPr>
            <w:tcW w:w="3213" w:type="dxa"/>
            <w:tcBorders>
              <w:top w:val="single" w:sz="4" w:space="0" w:color="auto"/>
              <w:left w:val="single" w:sz="4" w:space="0" w:color="auto"/>
              <w:bottom w:val="single" w:sz="4" w:space="0" w:color="auto"/>
              <w:right w:val="single" w:sz="4" w:space="0" w:color="auto"/>
            </w:tcBorders>
            <w:vAlign w:val="center"/>
          </w:tcPr>
          <w:p w14:paraId="234AFD0E" w14:textId="77777777" w:rsidR="00766090" w:rsidRPr="00600DE7" w:rsidRDefault="00766090" w:rsidP="00766090">
            <w:pPr>
              <w:rPr>
                <w:sz w:val="22"/>
                <w:szCs w:val="22"/>
                <w:lang w:val="lv-LV"/>
              </w:rPr>
            </w:pPr>
            <w:r w:rsidRPr="00600DE7">
              <w:rPr>
                <w:sz w:val="22"/>
                <w:szCs w:val="22"/>
                <w:lang w:val="lv-LV"/>
              </w:rPr>
              <w:t>Kopējais tehniskais stāvoklis</w:t>
            </w:r>
          </w:p>
        </w:tc>
        <w:tc>
          <w:tcPr>
            <w:tcW w:w="5859" w:type="dxa"/>
            <w:tcBorders>
              <w:top w:val="single" w:sz="4" w:space="0" w:color="auto"/>
              <w:left w:val="single" w:sz="4" w:space="0" w:color="auto"/>
              <w:bottom w:val="single" w:sz="4" w:space="0" w:color="auto"/>
              <w:right w:val="single" w:sz="4" w:space="0" w:color="auto"/>
            </w:tcBorders>
            <w:vAlign w:val="center"/>
          </w:tcPr>
          <w:p w14:paraId="0EDABAE3" w14:textId="484BB31E" w:rsidR="009D1AA1" w:rsidRPr="002366FD" w:rsidRDefault="00766090" w:rsidP="00873007">
            <w:pPr>
              <w:jc w:val="both"/>
              <w:rPr>
                <w:sz w:val="22"/>
                <w:szCs w:val="22"/>
                <w:lang w:val="lv-LV"/>
              </w:rPr>
            </w:pPr>
            <w:r w:rsidRPr="00600DE7">
              <w:rPr>
                <w:sz w:val="22"/>
                <w:szCs w:val="22"/>
                <w:lang w:val="lv-LV"/>
              </w:rPr>
              <w:t xml:space="preserve">– </w:t>
            </w:r>
            <w:r w:rsidR="009D1AA1" w:rsidRPr="00873007">
              <w:rPr>
                <w:sz w:val="22"/>
                <w:szCs w:val="22"/>
                <w:lang w:val="lv-LV"/>
              </w:rPr>
              <w:t>apmi</w:t>
            </w:r>
            <w:r w:rsidR="00B62EB4" w:rsidRPr="00873007">
              <w:rPr>
                <w:sz w:val="22"/>
                <w:szCs w:val="22"/>
                <w:lang w:val="lv-LV"/>
              </w:rPr>
              <w:t>e</w:t>
            </w:r>
            <w:r w:rsidR="009D1AA1" w:rsidRPr="00873007">
              <w:rPr>
                <w:sz w:val="22"/>
                <w:szCs w:val="22"/>
                <w:lang w:val="lv-LV"/>
              </w:rPr>
              <w:t>rinošs</w:t>
            </w:r>
            <w:r w:rsidR="00B62EB4" w:rsidRPr="00873007">
              <w:rPr>
                <w:sz w:val="22"/>
                <w:szCs w:val="22"/>
                <w:lang w:val="lv-LV"/>
              </w:rPr>
              <w:t xml:space="preserve"> un slikts</w:t>
            </w:r>
            <w:r w:rsidR="009D1AA1" w:rsidRPr="00873007">
              <w:rPr>
                <w:sz w:val="22"/>
                <w:szCs w:val="22"/>
                <w:lang w:val="lv-LV"/>
              </w:rPr>
              <w:t>, ēka bez kapitālieguldījumiem nav apdzīvojama</w:t>
            </w:r>
            <w:r w:rsidRPr="00873007">
              <w:rPr>
                <w:sz w:val="22"/>
                <w:szCs w:val="22"/>
                <w:lang w:val="lv-LV"/>
              </w:rPr>
              <w:t xml:space="preserve">. </w:t>
            </w:r>
            <w:r w:rsidR="00873007" w:rsidRPr="00873007">
              <w:rPr>
                <w:sz w:val="22"/>
                <w:szCs w:val="22"/>
                <w:lang w:val="lv-LV"/>
              </w:rPr>
              <w:t>Nepieciešams veikt būves tehnisko novērtējumu, lai konstatētu, vai nav bojātas ēkas galvenās konstrukcijas.</w:t>
            </w:r>
          </w:p>
        </w:tc>
      </w:tr>
    </w:tbl>
    <w:p w14:paraId="1F4F6743" w14:textId="77777777" w:rsidR="00910FA0" w:rsidRPr="00910FA0" w:rsidRDefault="00910FA0" w:rsidP="00910FA0">
      <w:pPr>
        <w:pStyle w:val="ListParagraph"/>
        <w:ind w:left="709"/>
        <w:rPr>
          <w:i/>
          <w:sz w:val="18"/>
          <w:szCs w:val="18"/>
          <w:lang w:val="lv-LV"/>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095"/>
      </w:tblGrid>
      <w:tr w:rsidR="00707903" w:rsidRPr="002366FD" w14:paraId="476859AD" w14:textId="77777777" w:rsidTr="00910FA0">
        <w:trPr>
          <w:cantSplit/>
          <w:trHeight w:val="312"/>
        </w:trPr>
        <w:tc>
          <w:tcPr>
            <w:tcW w:w="9072" w:type="dxa"/>
            <w:gridSpan w:val="2"/>
          </w:tcPr>
          <w:p w14:paraId="108B3476" w14:textId="77777777" w:rsidR="00707903" w:rsidRPr="002366FD" w:rsidRDefault="00707903" w:rsidP="00534671">
            <w:pPr>
              <w:ind w:left="89"/>
              <w:rPr>
                <w:b/>
                <w:smallCaps/>
                <w:sz w:val="22"/>
                <w:szCs w:val="22"/>
                <w:lang w:val="lv-LV"/>
              </w:rPr>
            </w:pPr>
            <w:r w:rsidRPr="00600DE7">
              <w:rPr>
                <w:b/>
                <w:smallCaps/>
                <w:sz w:val="22"/>
                <w:szCs w:val="22"/>
                <w:lang w:val="lv-LV"/>
              </w:rPr>
              <w:t>Iekšējā apdare:</w:t>
            </w:r>
          </w:p>
        </w:tc>
      </w:tr>
      <w:tr w:rsidR="00707903" w:rsidRPr="002366FD" w14:paraId="1F9C2FA3" w14:textId="77777777" w:rsidTr="00910FA0">
        <w:trPr>
          <w:cantSplit/>
          <w:trHeight w:val="309"/>
        </w:trPr>
        <w:tc>
          <w:tcPr>
            <w:tcW w:w="2977" w:type="dxa"/>
            <w:vAlign w:val="center"/>
          </w:tcPr>
          <w:p w14:paraId="09450E47" w14:textId="77777777" w:rsidR="00707903" w:rsidRPr="002366FD" w:rsidRDefault="00707903" w:rsidP="00534671">
            <w:pPr>
              <w:jc w:val="right"/>
              <w:rPr>
                <w:sz w:val="22"/>
                <w:szCs w:val="22"/>
                <w:lang w:val="lv-LV"/>
              </w:rPr>
            </w:pPr>
            <w:r w:rsidRPr="002366FD">
              <w:rPr>
                <w:sz w:val="22"/>
                <w:szCs w:val="22"/>
                <w:lang w:val="lv-LV"/>
              </w:rPr>
              <w:t>logi:</w:t>
            </w:r>
          </w:p>
        </w:tc>
        <w:tc>
          <w:tcPr>
            <w:tcW w:w="6095" w:type="dxa"/>
            <w:vAlign w:val="center"/>
          </w:tcPr>
          <w:p w14:paraId="394177C2" w14:textId="2A765544" w:rsidR="00707903" w:rsidRPr="002366FD" w:rsidRDefault="00707903" w:rsidP="00534671">
            <w:pPr>
              <w:ind w:left="89"/>
              <w:rPr>
                <w:sz w:val="22"/>
                <w:szCs w:val="22"/>
                <w:lang w:val="lv-LV"/>
              </w:rPr>
            </w:pPr>
            <w:r w:rsidRPr="002366FD">
              <w:rPr>
                <w:sz w:val="22"/>
                <w:szCs w:val="22"/>
                <w:lang w:val="lv-LV"/>
              </w:rPr>
              <w:t>-</w:t>
            </w:r>
            <w:r w:rsidR="00197E27">
              <w:rPr>
                <w:sz w:val="22"/>
                <w:szCs w:val="22"/>
                <w:lang w:val="lv-LV"/>
              </w:rPr>
              <w:t>koka</w:t>
            </w:r>
          </w:p>
        </w:tc>
      </w:tr>
      <w:tr w:rsidR="00707903" w:rsidRPr="002366FD" w14:paraId="14CB0EB1" w14:textId="77777777" w:rsidTr="00910FA0">
        <w:trPr>
          <w:cantSplit/>
          <w:trHeight w:val="309"/>
        </w:trPr>
        <w:tc>
          <w:tcPr>
            <w:tcW w:w="2977" w:type="dxa"/>
            <w:vAlign w:val="center"/>
          </w:tcPr>
          <w:p w14:paraId="45DC31BE" w14:textId="77777777" w:rsidR="00707903" w:rsidRPr="002366FD" w:rsidRDefault="00707903" w:rsidP="00534671">
            <w:pPr>
              <w:jc w:val="right"/>
              <w:rPr>
                <w:sz w:val="22"/>
                <w:szCs w:val="22"/>
                <w:lang w:val="lv-LV"/>
              </w:rPr>
            </w:pPr>
            <w:r w:rsidRPr="002366FD">
              <w:rPr>
                <w:sz w:val="22"/>
                <w:szCs w:val="22"/>
                <w:lang w:val="lv-LV"/>
              </w:rPr>
              <w:t>durvis:</w:t>
            </w:r>
          </w:p>
        </w:tc>
        <w:tc>
          <w:tcPr>
            <w:tcW w:w="6095" w:type="dxa"/>
            <w:vAlign w:val="center"/>
          </w:tcPr>
          <w:p w14:paraId="2B6D2256" w14:textId="4EE887B2" w:rsidR="00707903" w:rsidRPr="002366FD" w:rsidRDefault="00707903" w:rsidP="00534671">
            <w:pPr>
              <w:ind w:left="89"/>
              <w:rPr>
                <w:sz w:val="22"/>
                <w:szCs w:val="22"/>
                <w:lang w:val="lv-LV"/>
              </w:rPr>
            </w:pPr>
            <w:r w:rsidRPr="002366FD">
              <w:rPr>
                <w:sz w:val="22"/>
                <w:szCs w:val="22"/>
                <w:lang w:val="lv-LV"/>
              </w:rPr>
              <w:t>-koka</w:t>
            </w:r>
          </w:p>
        </w:tc>
      </w:tr>
      <w:tr w:rsidR="00707903" w:rsidRPr="002366FD" w14:paraId="7919004C" w14:textId="77777777" w:rsidTr="00910FA0">
        <w:trPr>
          <w:cantSplit/>
          <w:trHeight w:val="410"/>
        </w:trPr>
        <w:tc>
          <w:tcPr>
            <w:tcW w:w="2977" w:type="dxa"/>
            <w:vAlign w:val="center"/>
          </w:tcPr>
          <w:p w14:paraId="4CFF60C9" w14:textId="77777777" w:rsidR="00707903" w:rsidRPr="002366FD" w:rsidRDefault="00707903" w:rsidP="00534671">
            <w:pPr>
              <w:jc w:val="right"/>
              <w:rPr>
                <w:sz w:val="22"/>
                <w:szCs w:val="22"/>
                <w:lang w:val="lv-LV"/>
              </w:rPr>
            </w:pPr>
            <w:r w:rsidRPr="002366FD">
              <w:rPr>
                <w:sz w:val="22"/>
                <w:szCs w:val="22"/>
                <w:lang w:val="lv-LV"/>
              </w:rPr>
              <w:t>griesti:</w:t>
            </w:r>
          </w:p>
        </w:tc>
        <w:tc>
          <w:tcPr>
            <w:tcW w:w="6095" w:type="dxa"/>
            <w:vAlign w:val="center"/>
          </w:tcPr>
          <w:p w14:paraId="7C30D99B" w14:textId="42C39C87" w:rsidR="00707903" w:rsidRPr="002366FD" w:rsidRDefault="00707903" w:rsidP="00534671">
            <w:pPr>
              <w:ind w:left="89"/>
              <w:rPr>
                <w:sz w:val="22"/>
                <w:szCs w:val="22"/>
                <w:lang w:val="lv-LV"/>
              </w:rPr>
            </w:pPr>
            <w:r w:rsidRPr="002366FD">
              <w:rPr>
                <w:sz w:val="22"/>
                <w:szCs w:val="22"/>
                <w:lang w:val="lv-LV"/>
              </w:rPr>
              <w:t>-</w:t>
            </w:r>
            <w:r w:rsidR="00B62EB4">
              <w:rPr>
                <w:sz w:val="22"/>
                <w:szCs w:val="22"/>
                <w:lang w:val="lv-LV"/>
              </w:rPr>
              <w:t>koka</w:t>
            </w:r>
            <w:r w:rsidR="00197E27">
              <w:rPr>
                <w:sz w:val="22"/>
                <w:szCs w:val="22"/>
                <w:lang w:val="lv-LV"/>
              </w:rPr>
              <w:t>,</w:t>
            </w:r>
            <w:r w:rsidR="00B62EB4">
              <w:rPr>
                <w:sz w:val="22"/>
                <w:szCs w:val="22"/>
                <w:lang w:val="lv-LV"/>
              </w:rPr>
              <w:t xml:space="preserve"> skaliņi </w:t>
            </w:r>
            <w:r w:rsidR="00197E27">
              <w:rPr>
                <w:sz w:val="22"/>
                <w:szCs w:val="22"/>
                <w:lang w:val="lv-LV"/>
              </w:rPr>
              <w:t xml:space="preserve">ar </w:t>
            </w:r>
            <w:r w:rsidR="00B62EB4">
              <w:rPr>
                <w:sz w:val="22"/>
                <w:szCs w:val="22"/>
                <w:lang w:val="lv-LV"/>
              </w:rPr>
              <w:t>apmetum</w:t>
            </w:r>
            <w:r w:rsidR="00197E27">
              <w:rPr>
                <w:sz w:val="22"/>
                <w:szCs w:val="22"/>
                <w:lang w:val="lv-LV"/>
              </w:rPr>
              <w:t>u</w:t>
            </w:r>
          </w:p>
        </w:tc>
      </w:tr>
      <w:tr w:rsidR="00707903" w:rsidRPr="002366FD" w14:paraId="174127DF" w14:textId="77777777" w:rsidTr="00910FA0">
        <w:trPr>
          <w:cantSplit/>
          <w:trHeight w:val="309"/>
        </w:trPr>
        <w:tc>
          <w:tcPr>
            <w:tcW w:w="2977" w:type="dxa"/>
            <w:vAlign w:val="center"/>
          </w:tcPr>
          <w:p w14:paraId="4F2D6084" w14:textId="77777777" w:rsidR="00707903" w:rsidRPr="002366FD" w:rsidRDefault="00707903" w:rsidP="00534671">
            <w:pPr>
              <w:jc w:val="right"/>
              <w:rPr>
                <w:sz w:val="22"/>
                <w:szCs w:val="22"/>
                <w:lang w:val="lv-LV"/>
              </w:rPr>
            </w:pPr>
            <w:r w:rsidRPr="002366FD">
              <w:rPr>
                <w:sz w:val="22"/>
                <w:szCs w:val="22"/>
                <w:lang w:val="lv-LV"/>
              </w:rPr>
              <w:t>sienas:</w:t>
            </w:r>
          </w:p>
        </w:tc>
        <w:tc>
          <w:tcPr>
            <w:tcW w:w="6095" w:type="dxa"/>
            <w:vAlign w:val="center"/>
          </w:tcPr>
          <w:p w14:paraId="1ADC7A01" w14:textId="36D071CE" w:rsidR="00707903" w:rsidRPr="002366FD" w:rsidRDefault="00707903" w:rsidP="00534671">
            <w:pPr>
              <w:ind w:left="89"/>
              <w:rPr>
                <w:sz w:val="22"/>
                <w:szCs w:val="22"/>
                <w:lang w:val="lv-LV"/>
              </w:rPr>
            </w:pPr>
            <w:r w:rsidRPr="002366FD">
              <w:rPr>
                <w:sz w:val="22"/>
                <w:szCs w:val="22"/>
                <w:lang w:val="lv-LV"/>
              </w:rPr>
              <w:t xml:space="preserve">- </w:t>
            </w:r>
            <w:r w:rsidR="00B62EB4">
              <w:rPr>
                <w:sz w:val="22"/>
                <w:szCs w:val="22"/>
                <w:lang w:val="lv-LV"/>
              </w:rPr>
              <w:t>koka</w:t>
            </w:r>
            <w:r w:rsidR="00197E27">
              <w:rPr>
                <w:sz w:val="22"/>
                <w:szCs w:val="22"/>
                <w:lang w:val="lv-LV"/>
              </w:rPr>
              <w:t>, krāsotas,</w:t>
            </w:r>
            <w:r w:rsidR="00B62EB4">
              <w:rPr>
                <w:sz w:val="22"/>
                <w:szCs w:val="22"/>
                <w:lang w:val="lv-LV"/>
              </w:rPr>
              <w:t xml:space="preserve"> </w:t>
            </w:r>
            <w:r w:rsidR="00197E27">
              <w:rPr>
                <w:sz w:val="22"/>
                <w:szCs w:val="22"/>
                <w:lang w:val="lv-LV"/>
              </w:rPr>
              <w:t>tapetes</w:t>
            </w:r>
            <w:r w:rsidRPr="002366FD">
              <w:rPr>
                <w:sz w:val="22"/>
                <w:szCs w:val="22"/>
                <w:lang w:val="lv-LV"/>
              </w:rPr>
              <w:t>.</w:t>
            </w:r>
          </w:p>
        </w:tc>
      </w:tr>
      <w:tr w:rsidR="00707903" w:rsidRPr="002366FD" w14:paraId="3C1B740E" w14:textId="77777777" w:rsidTr="00910FA0">
        <w:trPr>
          <w:cantSplit/>
          <w:trHeight w:val="379"/>
        </w:trPr>
        <w:tc>
          <w:tcPr>
            <w:tcW w:w="2977" w:type="dxa"/>
            <w:vAlign w:val="center"/>
          </w:tcPr>
          <w:p w14:paraId="39A34FA2" w14:textId="77777777" w:rsidR="00707903" w:rsidRPr="002366FD" w:rsidRDefault="00707903" w:rsidP="00534671">
            <w:pPr>
              <w:jc w:val="right"/>
              <w:rPr>
                <w:sz w:val="22"/>
                <w:szCs w:val="22"/>
                <w:lang w:val="lv-LV"/>
              </w:rPr>
            </w:pPr>
            <w:r w:rsidRPr="002366FD">
              <w:rPr>
                <w:sz w:val="22"/>
                <w:szCs w:val="22"/>
                <w:lang w:val="lv-LV"/>
              </w:rPr>
              <w:t>grīda:</w:t>
            </w:r>
          </w:p>
        </w:tc>
        <w:tc>
          <w:tcPr>
            <w:tcW w:w="6095" w:type="dxa"/>
            <w:vAlign w:val="center"/>
          </w:tcPr>
          <w:p w14:paraId="4932C77A" w14:textId="7CC7C8F1" w:rsidR="00707903" w:rsidRPr="002366FD" w:rsidRDefault="00707903" w:rsidP="00534671">
            <w:pPr>
              <w:ind w:left="89"/>
              <w:rPr>
                <w:sz w:val="22"/>
                <w:szCs w:val="22"/>
                <w:lang w:val="lv-LV"/>
              </w:rPr>
            </w:pPr>
            <w:r w:rsidRPr="002366FD">
              <w:rPr>
                <w:sz w:val="22"/>
                <w:szCs w:val="22"/>
                <w:lang w:val="lv-LV"/>
              </w:rPr>
              <w:t xml:space="preserve">- </w:t>
            </w:r>
            <w:r w:rsidR="00197E27">
              <w:rPr>
                <w:sz w:val="22"/>
                <w:szCs w:val="22"/>
                <w:lang w:val="lv-LV"/>
              </w:rPr>
              <w:t>dēļu un betona</w:t>
            </w:r>
            <w:r w:rsidRPr="002366FD">
              <w:rPr>
                <w:sz w:val="22"/>
                <w:szCs w:val="22"/>
                <w:lang w:val="lv-LV"/>
              </w:rPr>
              <w:t>.</w:t>
            </w:r>
            <w:r w:rsidR="00372473">
              <w:rPr>
                <w:sz w:val="22"/>
                <w:szCs w:val="22"/>
                <w:lang w:val="lv-LV"/>
              </w:rPr>
              <w:t xml:space="preserve"> </w:t>
            </w:r>
          </w:p>
        </w:tc>
      </w:tr>
      <w:tr w:rsidR="00707903" w:rsidRPr="002366FD" w14:paraId="0436380F" w14:textId="77777777" w:rsidTr="00910FA0">
        <w:trPr>
          <w:cantSplit/>
          <w:trHeight w:val="333"/>
        </w:trPr>
        <w:tc>
          <w:tcPr>
            <w:tcW w:w="2977" w:type="dxa"/>
          </w:tcPr>
          <w:p w14:paraId="044003AC" w14:textId="77777777" w:rsidR="00707903" w:rsidRPr="002366FD" w:rsidRDefault="00707903" w:rsidP="00534671">
            <w:pPr>
              <w:rPr>
                <w:sz w:val="22"/>
                <w:szCs w:val="22"/>
                <w:lang w:val="lv-LV"/>
              </w:rPr>
            </w:pPr>
            <w:r w:rsidRPr="002366FD">
              <w:rPr>
                <w:sz w:val="22"/>
                <w:szCs w:val="22"/>
                <w:lang w:val="lv-LV"/>
              </w:rPr>
              <w:t>Kopējais tehniskais stāvoklis</w:t>
            </w:r>
          </w:p>
        </w:tc>
        <w:tc>
          <w:tcPr>
            <w:tcW w:w="6095" w:type="dxa"/>
            <w:vAlign w:val="center"/>
          </w:tcPr>
          <w:p w14:paraId="26D99502" w14:textId="474D7D4B" w:rsidR="00707903" w:rsidRPr="002366FD" w:rsidRDefault="00B62EB4" w:rsidP="00675CF1">
            <w:pPr>
              <w:ind w:left="89"/>
              <w:jc w:val="both"/>
              <w:rPr>
                <w:sz w:val="22"/>
                <w:szCs w:val="22"/>
                <w:lang w:val="lv-LV"/>
              </w:rPr>
            </w:pPr>
            <w:r>
              <w:rPr>
                <w:sz w:val="22"/>
                <w:szCs w:val="22"/>
                <w:lang w:val="lv-LV"/>
              </w:rPr>
              <w:t>-</w:t>
            </w:r>
            <w:r w:rsidRPr="00600DE7">
              <w:rPr>
                <w:sz w:val="22"/>
                <w:szCs w:val="22"/>
                <w:lang w:val="lv-LV"/>
              </w:rPr>
              <w:t xml:space="preserve"> </w:t>
            </w:r>
            <w:r>
              <w:rPr>
                <w:sz w:val="22"/>
                <w:szCs w:val="22"/>
                <w:lang w:val="lv-LV"/>
              </w:rPr>
              <w:t xml:space="preserve">apmierinošs un slikts, ēkā uzsākti </w:t>
            </w:r>
            <w:r w:rsidR="006D0C72">
              <w:rPr>
                <w:sz w:val="22"/>
                <w:szCs w:val="22"/>
                <w:lang w:val="lv-LV"/>
              </w:rPr>
              <w:t>r</w:t>
            </w:r>
            <w:r>
              <w:rPr>
                <w:sz w:val="22"/>
                <w:szCs w:val="22"/>
                <w:lang w:val="lv-LV"/>
              </w:rPr>
              <w:t>emontdarbi</w:t>
            </w:r>
            <w:r w:rsidR="00707903" w:rsidRPr="002366FD">
              <w:rPr>
                <w:sz w:val="22"/>
                <w:szCs w:val="22"/>
                <w:lang w:val="lv-LV"/>
              </w:rPr>
              <w:t>.</w:t>
            </w:r>
          </w:p>
        </w:tc>
      </w:tr>
    </w:tbl>
    <w:p w14:paraId="4E3107D3" w14:textId="77777777" w:rsidR="00D331C7" w:rsidRDefault="00D331C7" w:rsidP="00D331C7">
      <w:pPr>
        <w:ind w:firstLine="567"/>
        <w:rPr>
          <w:b/>
          <w:sz w:val="22"/>
          <w:szCs w:val="22"/>
          <w:lang w:val="lv-LV"/>
        </w:rPr>
      </w:pPr>
    </w:p>
    <w:p w14:paraId="744364E5" w14:textId="77777777" w:rsidR="00197E27" w:rsidRDefault="00197E27">
      <w:pPr>
        <w:rPr>
          <w:b/>
          <w:sz w:val="22"/>
          <w:szCs w:val="22"/>
          <w:lang w:val="lv-LV"/>
        </w:rPr>
      </w:pPr>
      <w:r>
        <w:rPr>
          <w:b/>
          <w:sz w:val="22"/>
          <w:szCs w:val="22"/>
          <w:lang w:val="lv-LV"/>
        </w:rPr>
        <w:br w:type="page"/>
      </w:r>
    </w:p>
    <w:p w14:paraId="2D4C64A1" w14:textId="6AA7BFCD" w:rsidR="00A84E5A" w:rsidRDefault="00D331C7" w:rsidP="00A84E5A">
      <w:pPr>
        <w:ind w:firstLine="567"/>
        <w:jc w:val="both"/>
        <w:rPr>
          <w:sz w:val="22"/>
          <w:szCs w:val="22"/>
          <w:lang w:val="lv-LV"/>
        </w:rPr>
      </w:pPr>
      <w:r w:rsidRPr="000777AA">
        <w:rPr>
          <w:b/>
          <w:sz w:val="22"/>
          <w:szCs w:val="22"/>
          <w:lang w:val="lv-LV"/>
        </w:rPr>
        <w:lastRenderedPageBreak/>
        <w:t>2.2.</w:t>
      </w:r>
      <w:r>
        <w:rPr>
          <w:b/>
          <w:sz w:val="22"/>
          <w:szCs w:val="22"/>
          <w:lang w:val="lv-LV"/>
        </w:rPr>
        <w:t>3</w:t>
      </w:r>
      <w:r w:rsidRPr="000777AA">
        <w:rPr>
          <w:b/>
          <w:sz w:val="22"/>
          <w:szCs w:val="22"/>
          <w:lang w:val="lv-LV"/>
        </w:rPr>
        <w:t>.</w:t>
      </w:r>
      <w:r>
        <w:rPr>
          <w:b/>
          <w:sz w:val="22"/>
          <w:szCs w:val="22"/>
          <w:lang w:val="lv-LV"/>
        </w:rPr>
        <w:t xml:space="preserve">Saimniecības ēka - </w:t>
      </w:r>
      <w:r w:rsidR="00C55862">
        <w:rPr>
          <w:b/>
          <w:sz w:val="22"/>
          <w:szCs w:val="22"/>
          <w:lang w:val="lv-LV"/>
        </w:rPr>
        <w:t>klēts</w:t>
      </w:r>
      <w:r w:rsidRPr="000777AA">
        <w:rPr>
          <w:b/>
          <w:sz w:val="22"/>
          <w:szCs w:val="22"/>
          <w:lang w:val="lv-LV"/>
        </w:rPr>
        <w:t xml:space="preserve"> (42</w:t>
      </w:r>
      <w:r w:rsidR="00C55862">
        <w:rPr>
          <w:b/>
          <w:sz w:val="22"/>
          <w:szCs w:val="22"/>
          <w:lang w:val="lv-LV"/>
        </w:rPr>
        <w:t>60</w:t>
      </w:r>
      <w:r w:rsidRPr="000777AA">
        <w:rPr>
          <w:b/>
          <w:sz w:val="22"/>
          <w:szCs w:val="22"/>
          <w:lang w:val="lv-LV"/>
        </w:rPr>
        <w:t xml:space="preserve"> 00</w:t>
      </w:r>
      <w:r w:rsidR="00C55862">
        <w:rPr>
          <w:b/>
          <w:sz w:val="22"/>
          <w:szCs w:val="22"/>
          <w:lang w:val="lv-LV"/>
        </w:rPr>
        <w:t>4</w:t>
      </w:r>
      <w:r w:rsidRPr="000777AA">
        <w:rPr>
          <w:b/>
          <w:sz w:val="22"/>
          <w:szCs w:val="22"/>
          <w:lang w:val="lv-LV"/>
        </w:rPr>
        <w:t xml:space="preserve"> 0</w:t>
      </w:r>
      <w:r>
        <w:rPr>
          <w:b/>
          <w:sz w:val="22"/>
          <w:szCs w:val="22"/>
          <w:lang w:val="lv-LV"/>
        </w:rPr>
        <w:t>0</w:t>
      </w:r>
      <w:r w:rsidR="00C55862">
        <w:rPr>
          <w:b/>
          <w:sz w:val="22"/>
          <w:szCs w:val="22"/>
          <w:lang w:val="lv-LV"/>
        </w:rPr>
        <w:t>48</w:t>
      </w:r>
      <w:r w:rsidRPr="000777AA">
        <w:rPr>
          <w:b/>
          <w:sz w:val="22"/>
          <w:szCs w:val="22"/>
          <w:lang w:val="lv-LV"/>
        </w:rPr>
        <w:t xml:space="preserve"> 00</w:t>
      </w:r>
      <w:r w:rsidR="00A84E5A">
        <w:rPr>
          <w:b/>
          <w:sz w:val="22"/>
          <w:szCs w:val="22"/>
          <w:lang w:val="lv-LV"/>
        </w:rPr>
        <w:t>2</w:t>
      </w:r>
      <w:r w:rsidRPr="000777AA">
        <w:rPr>
          <w:b/>
          <w:sz w:val="22"/>
          <w:szCs w:val="22"/>
          <w:lang w:val="lv-LV"/>
        </w:rPr>
        <w:t>)</w:t>
      </w:r>
      <w:r w:rsidR="00A84E5A" w:rsidRPr="00A84E5A">
        <w:rPr>
          <w:b/>
          <w:sz w:val="22"/>
          <w:szCs w:val="22"/>
          <w:lang w:val="lv-LV"/>
        </w:rPr>
        <w:t xml:space="preserve"> </w:t>
      </w:r>
      <w:r w:rsidR="00A84E5A" w:rsidRPr="00561E8B">
        <w:rPr>
          <w:b/>
          <w:sz w:val="22"/>
          <w:szCs w:val="22"/>
          <w:lang w:val="lv-LV"/>
        </w:rPr>
        <w:t>):</w:t>
      </w:r>
      <w:r w:rsidR="00A84E5A" w:rsidRPr="00561E8B">
        <w:rPr>
          <w:sz w:val="22"/>
          <w:szCs w:val="22"/>
          <w:lang w:val="lv-LV"/>
        </w:rPr>
        <w:t xml:space="preserve"> apbūves laukums </w:t>
      </w:r>
      <w:r w:rsidR="0059588E">
        <w:rPr>
          <w:sz w:val="22"/>
          <w:szCs w:val="22"/>
          <w:lang w:val="lv-LV"/>
        </w:rPr>
        <w:t xml:space="preserve">90,8 </w:t>
      </w:r>
      <w:r w:rsidR="00A84E5A" w:rsidRPr="00561E8B">
        <w:rPr>
          <w:sz w:val="22"/>
          <w:szCs w:val="22"/>
          <w:lang w:val="lv-LV"/>
        </w:rPr>
        <w:t>m</w:t>
      </w:r>
      <w:r w:rsidR="00A84E5A" w:rsidRPr="00561E8B">
        <w:rPr>
          <w:sz w:val="22"/>
          <w:szCs w:val="22"/>
          <w:vertAlign w:val="superscript"/>
          <w:lang w:val="lv-LV"/>
        </w:rPr>
        <w:t>2</w:t>
      </w:r>
      <w:r w:rsidR="00A84E5A" w:rsidRPr="00561E8B">
        <w:rPr>
          <w:sz w:val="22"/>
          <w:szCs w:val="22"/>
          <w:lang w:val="lv-LV"/>
        </w:rPr>
        <w:t xml:space="preserve">; kopējā grīdu platība </w:t>
      </w:r>
      <w:r w:rsidR="0059588E">
        <w:rPr>
          <w:sz w:val="22"/>
          <w:szCs w:val="22"/>
          <w:lang w:val="lv-LV"/>
        </w:rPr>
        <w:t>95,8</w:t>
      </w:r>
      <w:r w:rsidR="00A84E5A" w:rsidRPr="00561E8B">
        <w:rPr>
          <w:sz w:val="22"/>
          <w:szCs w:val="22"/>
          <w:lang w:val="lv-LV"/>
        </w:rPr>
        <w:t xml:space="preserve"> m</w:t>
      </w:r>
      <w:r w:rsidR="00A84E5A" w:rsidRPr="00561E8B">
        <w:rPr>
          <w:sz w:val="22"/>
          <w:szCs w:val="22"/>
          <w:vertAlign w:val="superscript"/>
          <w:lang w:val="lv-LV"/>
        </w:rPr>
        <w:t>2</w:t>
      </w:r>
      <w:r w:rsidR="00A84E5A" w:rsidRPr="00561E8B">
        <w:rPr>
          <w:sz w:val="22"/>
          <w:szCs w:val="22"/>
          <w:lang w:val="lv-LV"/>
        </w:rPr>
        <w:t xml:space="preserve">; kubatūra </w:t>
      </w:r>
      <w:r w:rsidR="0059588E">
        <w:rPr>
          <w:sz w:val="22"/>
          <w:szCs w:val="22"/>
          <w:lang w:val="lv-LV"/>
        </w:rPr>
        <w:t>253</w:t>
      </w:r>
      <w:r w:rsidR="00A84E5A" w:rsidRPr="00561E8B">
        <w:rPr>
          <w:sz w:val="22"/>
          <w:szCs w:val="22"/>
          <w:lang w:val="lv-LV"/>
        </w:rPr>
        <w:t xml:space="preserve"> m</w:t>
      </w:r>
      <w:r w:rsidR="00A84E5A" w:rsidRPr="00561E8B">
        <w:rPr>
          <w:sz w:val="22"/>
          <w:szCs w:val="22"/>
          <w:vertAlign w:val="superscript"/>
          <w:lang w:val="lv-LV"/>
        </w:rPr>
        <w:t>3</w:t>
      </w:r>
      <w:r w:rsidR="00A84E5A" w:rsidRPr="00561E8B">
        <w:rPr>
          <w:sz w:val="22"/>
          <w:szCs w:val="22"/>
          <w:lang w:val="lv-LV"/>
        </w:rPr>
        <w:t xml:space="preserve">. </w:t>
      </w:r>
      <w:r w:rsidR="00A84E5A">
        <w:rPr>
          <w:sz w:val="22"/>
          <w:szCs w:val="22"/>
          <w:lang w:val="lv-LV"/>
        </w:rPr>
        <w:t xml:space="preserve">Koka konstrukciju ēka ar </w:t>
      </w:r>
      <w:r w:rsidR="0059588E">
        <w:rPr>
          <w:sz w:val="22"/>
          <w:szCs w:val="22"/>
          <w:lang w:val="lv-LV"/>
        </w:rPr>
        <w:t xml:space="preserve">viļņotā azbestcementa lokšņu </w:t>
      </w:r>
      <w:r w:rsidR="00A84E5A">
        <w:rPr>
          <w:sz w:val="22"/>
          <w:szCs w:val="22"/>
          <w:lang w:val="lv-LV"/>
        </w:rPr>
        <w:t>jumta segumu</w:t>
      </w:r>
      <w:r w:rsidR="00A84E5A" w:rsidRPr="00561E8B">
        <w:rPr>
          <w:sz w:val="22"/>
          <w:szCs w:val="22"/>
          <w:lang w:val="lv-LV"/>
        </w:rPr>
        <w:t xml:space="preserve"> </w:t>
      </w:r>
      <w:r w:rsidR="00A84E5A">
        <w:rPr>
          <w:sz w:val="22"/>
          <w:szCs w:val="22"/>
          <w:lang w:val="lv-LV"/>
        </w:rPr>
        <w:t>būvēta 19</w:t>
      </w:r>
      <w:r w:rsidR="0059588E">
        <w:rPr>
          <w:sz w:val="22"/>
          <w:szCs w:val="22"/>
          <w:lang w:val="lv-LV"/>
        </w:rPr>
        <w:t>72.</w:t>
      </w:r>
      <w:r w:rsidR="00A84E5A">
        <w:rPr>
          <w:sz w:val="22"/>
          <w:szCs w:val="22"/>
          <w:lang w:val="lv-LV"/>
        </w:rPr>
        <w:t>gadā</w:t>
      </w:r>
      <w:r w:rsidR="0059588E">
        <w:rPr>
          <w:sz w:val="22"/>
          <w:szCs w:val="22"/>
          <w:lang w:val="lv-LV"/>
        </w:rPr>
        <w:t>. Komunikāciju nav.</w:t>
      </w:r>
      <w:r w:rsidR="00A84E5A">
        <w:rPr>
          <w:sz w:val="22"/>
          <w:szCs w:val="22"/>
          <w:lang w:val="lv-LV"/>
        </w:rPr>
        <w:t xml:space="preserve"> </w:t>
      </w:r>
      <w:r w:rsidR="00A84E5A" w:rsidRPr="00561E8B">
        <w:rPr>
          <w:sz w:val="22"/>
          <w:szCs w:val="22"/>
          <w:lang w:val="lv-LV"/>
        </w:rPr>
        <w:t xml:space="preserve">Ēka </w:t>
      </w:r>
      <w:r w:rsidR="0059588E">
        <w:rPr>
          <w:sz w:val="22"/>
          <w:szCs w:val="22"/>
          <w:lang w:val="lv-LV"/>
        </w:rPr>
        <w:t>i</w:t>
      </w:r>
      <w:r w:rsidR="00A84E5A" w:rsidRPr="00561E8B">
        <w:rPr>
          <w:sz w:val="22"/>
          <w:szCs w:val="22"/>
          <w:lang w:val="lv-LV"/>
        </w:rPr>
        <w:t xml:space="preserve">r </w:t>
      </w:r>
      <w:r w:rsidR="0059588E">
        <w:rPr>
          <w:sz w:val="22"/>
          <w:szCs w:val="22"/>
          <w:lang w:val="lv-LV"/>
        </w:rPr>
        <w:t>sliktā</w:t>
      </w:r>
      <w:r w:rsidR="00A84E5A">
        <w:rPr>
          <w:sz w:val="22"/>
          <w:szCs w:val="22"/>
          <w:lang w:val="lv-LV"/>
        </w:rPr>
        <w:t xml:space="preserve"> </w:t>
      </w:r>
      <w:r w:rsidR="00A84E5A" w:rsidRPr="00561E8B">
        <w:rPr>
          <w:sz w:val="22"/>
          <w:szCs w:val="22"/>
          <w:lang w:val="lv-LV"/>
        </w:rPr>
        <w:t xml:space="preserve">tehniskā stāvoklī. </w:t>
      </w:r>
    </w:p>
    <w:p w14:paraId="33160DFC" w14:textId="3E96147A" w:rsidR="00197E27" w:rsidRDefault="00197E27" w:rsidP="00197E27">
      <w:pPr>
        <w:ind w:firstLine="567"/>
        <w:jc w:val="both"/>
        <w:rPr>
          <w:sz w:val="22"/>
          <w:szCs w:val="22"/>
          <w:lang w:val="lv-LV"/>
        </w:rPr>
      </w:pPr>
      <w:r w:rsidRPr="000777AA">
        <w:rPr>
          <w:b/>
          <w:sz w:val="22"/>
          <w:szCs w:val="22"/>
          <w:lang w:val="lv-LV"/>
        </w:rPr>
        <w:t>2.2.</w:t>
      </w:r>
      <w:r>
        <w:rPr>
          <w:b/>
          <w:sz w:val="22"/>
          <w:szCs w:val="22"/>
          <w:lang w:val="lv-LV"/>
        </w:rPr>
        <w:t>3</w:t>
      </w:r>
      <w:r w:rsidRPr="000777AA">
        <w:rPr>
          <w:b/>
          <w:sz w:val="22"/>
          <w:szCs w:val="22"/>
          <w:lang w:val="lv-LV"/>
        </w:rPr>
        <w:t>.</w:t>
      </w:r>
      <w:r>
        <w:rPr>
          <w:b/>
          <w:sz w:val="22"/>
          <w:szCs w:val="22"/>
          <w:lang w:val="lv-LV"/>
        </w:rPr>
        <w:t xml:space="preserve">Saimniecības ēka - </w:t>
      </w:r>
      <w:r w:rsidR="00994450">
        <w:rPr>
          <w:b/>
          <w:sz w:val="22"/>
          <w:szCs w:val="22"/>
          <w:lang w:val="lv-LV"/>
        </w:rPr>
        <w:t>kūts</w:t>
      </w:r>
      <w:r w:rsidRPr="000777AA">
        <w:rPr>
          <w:b/>
          <w:sz w:val="22"/>
          <w:szCs w:val="22"/>
          <w:lang w:val="lv-LV"/>
        </w:rPr>
        <w:t xml:space="preserve"> (42</w:t>
      </w:r>
      <w:r w:rsidR="00994450">
        <w:rPr>
          <w:b/>
          <w:sz w:val="22"/>
          <w:szCs w:val="22"/>
          <w:lang w:val="lv-LV"/>
        </w:rPr>
        <w:t>6</w:t>
      </w:r>
      <w:r>
        <w:rPr>
          <w:b/>
          <w:sz w:val="22"/>
          <w:szCs w:val="22"/>
          <w:lang w:val="lv-LV"/>
        </w:rPr>
        <w:t>0</w:t>
      </w:r>
      <w:r w:rsidRPr="000777AA">
        <w:rPr>
          <w:b/>
          <w:sz w:val="22"/>
          <w:szCs w:val="22"/>
          <w:lang w:val="lv-LV"/>
        </w:rPr>
        <w:t xml:space="preserve"> 00</w:t>
      </w:r>
      <w:r w:rsidR="00994450">
        <w:rPr>
          <w:b/>
          <w:sz w:val="22"/>
          <w:szCs w:val="22"/>
          <w:lang w:val="lv-LV"/>
        </w:rPr>
        <w:t>4</w:t>
      </w:r>
      <w:r w:rsidRPr="000777AA">
        <w:rPr>
          <w:b/>
          <w:sz w:val="22"/>
          <w:szCs w:val="22"/>
          <w:lang w:val="lv-LV"/>
        </w:rPr>
        <w:t xml:space="preserve"> 0</w:t>
      </w:r>
      <w:r>
        <w:rPr>
          <w:b/>
          <w:sz w:val="22"/>
          <w:szCs w:val="22"/>
          <w:lang w:val="lv-LV"/>
        </w:rPr>
        <w:t>0</w:t>
      </w:r>
      <w:r w:rsidR="00994450">
        <w:rPr>
          <w:b/>
          <w:sz w:val="22"/>
          <w:szCs w:val="22"/>
          <w:lang w:val="lv-LV"/>
        </w:rPr>
        <w:t>4</w:t>
      </w:r>
      <w:r>
        <w:rPr>
          <w:b/>
          <w:sz w:val="22"/>
          <w:szCs w:val="22"/>
          <w:lang w:val="lv-LV"/>
        </w:rPr>
        <w:t>8</w:t>
      </w:r>
      <w:r w:rsidRPr="000777AA">
        <w:rPr>
          <w:b/>
          <w:sz w:val="22"/>
          <w:szCs w:val="22"/>
          <w:lang w:val="lv-LV"/>
        </w:rPr>
        <w:t xml:space="preserve"> 00</w:t>
      </w:r>
      <w:r w:rsidR="00994450">
        <w:rPr>
          <w:b/>
          <w:sz w:val="22"/>
          <w:szCs w:val="22"/>
          <w:lang w:val="lv-LV"/>
        </w:rPr>
        <w:t>3</w:t>
      </w:r>
      <w:r w:rsidRPr="000777AA">
        <w:rPr>
          <w:b/>
          <w:sz w:val="22"/>
          <w:szCs w:val="22"/>
          <w:lang w:val="lv-LV"/>
        </w:rPr>
        <w:t>)</w:t>
      </w:r>
      <w:r w:rsidRPr="00A84E5A">
        <w:rPr>
          <w:b/>
          <w:sz w:val="22"/>
          <w:szCs w:val="22"/>
          <w:lang w:val="lv-LV"/>
        </w:rPr>
        <w:t xml:space="preserve"> </w:t>
      </w:r>
      <w:r w:rsidRPr="00561E8B">
        <w:rPr>
          <w:b/>
          <w:sz w:val="22"/>
          <w:szCs w:val="22"/>
          <w:lang w:val="lv-LV"/>
        </w:rPr>
        <w:t>):</w:t>
      </w:r>
      <w:r w:rsidRPr="00561E8B">
        <w:rPr>
          <w:sz w:val="22"/>
          <w:szCs w:val="22"/>
          <w:lang w:val="lv-LV"/>
        </w:rPr>
        <w:t xml:space="preserve"> apbūves laukums </w:t>
      </w:r>
      <w:r>
        <w:rPr>
          <w:sz w:val="22"/>
          <w:szCs w:val="22"/>
          <w:lang w:val="lv-LV"/>
        </w:rPr>
        <w:t>45.</w:t>
      </w:r>
      <w:r w:rsidR="00994450">
        <w:rPr>
          <w:sz w:val="22"/>
          <w:szCs w:val="22"/>
          <w:lang w:val="lv-LV"/>
        </w:rPr>
        <w:t>9</w:t>
      </w:r>
      <w:r>
        <w:rPr>
          <w:sz w:val="22"/>
          <w:szCs w:val="22"/>
          <w:lang w:val="lv-LV"/>
        </w:rPr>
        <w:t xml:space="preserve"> </w:t>
      </w:r>
      <w:r w:rsidRPr="00561E8B">
        <w:rPr>
          <w:sz w:val="22"/>
          <w:szCs w:val="22"/>
          <w:lang w:val="lv-LV"/>
        </w:rPr>
        <w:t>m</w:t>
      </w:r>
      <w:r w:rsidRPr="00561E8B">
        <w:rPr>
          <w:sz w:val="22"/>
          <w:szCs w:val="22"/>
          <w:vertAlign w:val="superscript"/>
          <w:lang w:val="lv-LV"/>
        </w:rPr>
        <w:t>2</w:t>
      </w:r>
      <w:r w:rsidRPr="00561E8B">
        <w:rPr>
          <w:sz w:val="22"/>
          <w:szCs w:val="22"/>
          <w:lang w:val="lv-LV"/>
        </w:rPr>
        <w:t xml:space="preserve">; kopējā grīdu platība </w:t>
      </w:r>
      <w:r w:rsidR="00994450">
        <w:rPr>
          <w:sz w:val="22"/>
          <w:szCs w:val="22"/>
          <w:lang w:val="lv-LV"/>
        </w:rPr>
        <w:t>36</w:t>
      </w:r>
      <w:r>
        <w:rPr>
          <w:sz w:val="22"/>
          <w:szCs w:val="22"/>
          <w:lang w:val="lv-LV"/>
        </w:rPr>
        <w:t>.</w:t>
      </w:r>
      <w:r w:rsidR="00994450">
        <w:rPr>
          <w:sz w:val="22"/>
          <w:szCs w:val="22"/>
          <w:lang w:val="lv-LV"/>
        </w:rPr>
        <w:t>8</w:t>
      </w:r>
      <w:r w:rsidRPr="00561E8B">
        <w:rPr>
          <w:sz w:val="22"/>
          <w:szCs w:val="22"/>
          <w:lang w:val="lv-LV"/>
        </w:rPr>
        <w:t xml:space="preserve"> m</w:t>
      </w:r>
      <w:r w:rsidRPr="00561E8B">
        <w:rPr>
          <w:sz w:val="22"/>
          <w:szCs w:val="22"/>
          <w:vertAlign w:val="superscript"/>
          <w:lang w:val="lv-LV"/>
        </w:rPr>
        <w:t>2</w:t>
      </w:r>
      <w:r w:rsidRPr="00561E8B">
        <w:rPr>
          <w:sz w:val="22"/>
          <w:szCs w:val="22"/>
          <w:lang w:val="lv-LV"/>
        </w:rPr>
        <w:t xml:space="preserve">; kubatūra </w:t>
      </w:r>
      <w:r w:rsidR="00994450">
        <w:rPr>
          <w:sz w:val="22"/>
          <w:szCs w:val="22"/>
          <w:lang w:val="lv-LV"/>
        </w:rPr>
        <w:t>10</w:t>
      </w:r>
      <w:r>
        <w:rPr>
          <w:sz w:val="22"/>
          <w:szCs w:val="22"/>
          <w:lang w:val="lv-LV"/>
        </w:rPr>
        <w:t>1</w:t>
      </w:r>
      <w:r w:rsidRPr="00561E8B">
        <w:rPr>
          <w:sz w:val="22"/>
          <w:szCs w:val="22"/>
          <w:lang w:val="lv-LV"/>
        </w:rPr>
        <w:t xml:space="preserve"> m</w:t>
      </w:r>
      <w:r w:rsidRPr="00561E8B">
        <w:rPr>
          <w:sz w:val="22"/>
          <w:szCs w:val="22"/>
          <w:vertAlign w:val="superscript"/>
          <w:lang w:val="lv-LV"/>
        </w:rPr>
        <w:t>3</w:t>
      </w:r>
      <w:r w:rsidRPr="00561E8B">
        <w:rPr>
          <w:sz w:val="22"/>
          <w:szCs w:val="22"/>
          <w:lang w:val="lv-LV"/>
        </w:rPr>
        <w:t xml:space="preserve">. </w:t>
      </w:r>
      <w:r w:rsidR="00994450">
        <w:rPr>
          <w:sz w:val="22"/>
          <w:szCs w:val="22"/>
          <w:lang w:val="lv-LV"/>
        </w:rPr>
        <w:t xml:space="preserve">Ķieģeļu mūra </w:t>
      </w:r>
      <w:r>
        <w:rPr>
          <w:sz w:val="22"/>
          <w:szCs w:val="22"/>
          <w:lang w:val="lv-LV"/>
        </w:rPr>
        <w:t xml:space="preserve">ēka ar </w:t>
      </w:r>
      <w:r w:rsidR="00994450">
        <w:rPr>
          <w:sz w:val="22"/>
          <w:szCs w:val="22"/>
          <w:lang w:val="lv-LV"/>
        </w:rPr>
        <w:t>koka pārsegumu un viļņotā azbestcementa</w:t>
      </w:r>
      <w:r>
        <w:rPr>
          <w:sz w:val="22"/>
          <w:szCs w:val="22"/>
          <w:lang w:val="lv-LV"/>
        </w:rPr>
        <w:t xml:space="preserve"> lokšņu jumta segumu</w:t>
      </w:r>
      <w:r w:rsidRPr="00561E8B">
        <w:rPr>
          <w:sz w:val="22"/>
          <w:szCs w:val="22"/>
          <w:lang w:val="lv-LV"/>
        </w:rPr>
        <w:t xml:space="preserve"> </w:t>
      </w:r>
      <w:r>
        <w:rPr>
          <w:sz w:val="22"/>
          <w:szCs w:val="22"/>
          <w:lang w:val="lv-LV"/>
        </w:rPr>
        <w:t xml:space="preserve">būvēta </w:t>
      </w:r>
      <w:r w:rsidR="00994450">
        <w:rPr>
          <w:sz w:val="22"/>
          <w:szCs w:val="22"/>
          <w:lang w:val="lv-LV"/>
        </w:rPr>
        <w:t>2014</w:t>
      </w:r>
      <w:r>
        <w:rPr>
          <w:sz w:val="22"/>
          <w:szCs w:val="22"/>
          <w:lang w:val="lv-LV"/>
        </w:rPr>
        <w:t>.gadā</w:t>
      </w:r>
      <w:r w:rsidR="00994450">
        <w:rPr>
          <w:sz w:val="22"/>
          <w:szCs w:val="22"/>
          <w:lang w:val="lv-LV"/>
        </w:rPr>
        <w:t xml:space="preserve">. Komunikāciju nav. </w:t>
      </w:r>
      <w:r w:rsidRPr="00561E8B">
        <w:rPr>
          <w:sz w:val="22"/>
          <w:szCs w:val="22"/>
          <w:lang w:val="lv-LV"/>
        </w:rPr>
        <w:t xml:space="preserve">Ēka ir </w:t>
      </w:r>
      <w:r w:rsidR="00994450">
        <w:rPr>
          <w:sz w:val="22"/>
          <w:szCs w:val="22"/>
          <w:lang w:val="lv-LV"/>
        </w:rPr>
        <w:t xml:space="preserve">apmierinošā </w:t>
      </w:r>
      <w:r w:rsidRPr="00561E8B">
        <w:rPr>
          <w:sz w:val="22"/>
          <w:szCs w:val="22"/>
          <w:lang w:val="lv-LV"/>
        </w:rPr>
        <w:t xml:space="preserve">tehniskā stāvoklī. </w:t>
      </w:r>
    </w:p>
    <w:p w14:paraId="4BF1A560" w14:textId="77777777" w:rsidR="00197E27" w:rsidRDefault="00197E27" w:rsidP="00197E27">
      <w:pPr>
        <w:ind w:firstLine="567"/>
        <w:jc w:val="both"/>
        <w:rPr>
          <w:sz w:val="22"/>
          <w:szCs w:val="22"/>
          <w:lang w:val="lv-LV"/>
        </w:rPr>
      </w:pPr>
    </w:p>
    <w:p w14:paraId="26C2550D" w14:textId="77777777" w:rsidR="00197E27" w:rsidRDefault="003345A0" w:rsidP="00197E27">
      <w:pPr>
        <w:ind w:firstLine="567"/>
        <w:jc w:val="both"/>
        <w:rPr>
          <w:b/>
          <w:bCs/>
          <w:sz w:val="22"/>
          <w:szCs w:val="22"/>
          <w:lang w:val="lv-LV"/>
        </w:rPr>
      </w:pPr>
      <w:r w:rsidRPr="00AA3331">
        <w:rPr>
          <w:b/>
          <w:bCs/>
          <w:sz w:val="22"/>
          <w:szCs w:val="22"/>
          <w:lang w:val="lv-LV"/>
        </w:rPr>
        <w:t>2.3.</w:t>
      </w:r>
      <w:r w:rsidR="00882EE2" w:rsidRPr="00AA3331">
        <w:rPr>
          <w:b/>
          <w:bCs/>
          <w:sz w:val="22"/>
          <w:szCs w:val="22"/>
          <w:lang w:val="lv-LV"/>
        </w:rPr>
        <w:t>Novērtējamā Objekta fotoattēli</w:t>
      </w:r>
    </w:p>
    <w:p w14:paraId="678DCE0B" w14:textId="0EAF4256" w:rsidR="00EF5197" w:rsidRDefault="00931EF2" w:rsidP="00197E27">
      <w:pPr>
        <w:ind w:firstLine="567"/>
        <w:jc w:val="both"/>
        <w:rPr>
          <w:noProof/>
        </w:rPr>
      </w:pPr>
      <w:r>
        <w:rPr>
          <w:noProof/>
        </w:rPr>
        <w:drawing>
          <wp:inline distT="0" distB="0" distL="0" distR="0" wp14:anchorId="22668B08" wp14:editId="3B3B83D2">
            <wp:extent cx="2584174" cy="1936114"/>
            <wp:effectExtent l="0" t="0" r="6985" b="7620"/>
            <wp:docPr id="1576518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86890" cy="1938149"/>
                    </a:xfrm>
                    <a:prstGeom prst="rect">
                      <a:avLst/>
                    </a:prstGeom>
                    <a:noFill/>
                    <a:ln>
                      <a:noFill/>
                    </a:ln>
                  </pic:spPr>
                </pic:pic>
              </a:graphicData>
            </a:graphic>
          </wp:inline>
        </w:drawing>
      </w:r>
      <w:r w:rsidR="00E570EE">
        <w:rPr>
          <w:noProof/>
        </w:rPr>
        <w:t xml:space="preserve"> </w:t>
      </w:r>
      <w:r>
        <w:rPr>
          <w:noProof/>
        </w:rPr>
        <w:drawing>
          <wp:inline distT="0" distB="0" distL="0" distR="0" wp14:anchorId="0F125195" wp14:editId="0324F0EE">
            <wp:extent cx="2588783" cy="1939567"/>
            <wp:effectExtent l="0" t="0" r="2540" b="3810"/>
            <wp:docPr id="11363679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96751" cy="1945536"/>
                    </a:xfrm>
                    <a:prstGeom prst="rect">
                      <a:avLst/>
                    </a:prstGeom>
                    <a:noFill/>
                    <a:ln>
                      <a:noFill/>
                    </a:ln>
                  </pic:spPr>
                </pic:pic>
              </a:graphicData>
            </a:graphic>
          </wp:inline>
        </w:drawing>
      </w:r>
    </w:p>
    <w:p w14:paraId="320549C7" w14:textId="25B2FD68" w:rsidR="00E570EE" w:rsidRPr="00E570EE" w:rsidRDefault="00E570EE" w:rsidP="00E570EE">
      <w:pPr>
        <w:ind w:left="720" w:firstLine="720"/>
        <w:rPr>
          <w:noProof/>
          <w:sz w:val="18"/>
          <w:szCs w:val="18"/>
        </w:rPr>
      </w:pPr>
      <w:r w:rsidRPr="00E570EE">
        <w:rPr>
          <w:noProof/>
          <w:sz w:val="18"/>
          <w:szCs w:val="18"/>
        </w:rPr>
        <w:t>Dzīvojamā</w:t>
      </w:r>
      <w:r>
        <w:rPr>
          <w:noProof/>
          <w:sz w:val="18"/>
          <w:szCs w:val="18"/>
        </w:rPr>
        <w:t>s</w:t>
      </w:r>
      <w:r w:rsidRPr="00E570EE">
        <w:rPr>
          <w:noProof/>
          <w:sz w:val="18"/>
          <w:szCs w:val="18"/>
        </w:rPr>
        <w:t xml:space="preserve"> māja</w:t>
      </w:r>
      <w:r>
        <w:rPr>
          <w:noProof/>
          <w:sz w:val="18"/>
          <w:szCs w:val="18"/>
        </w:rPr>
        <w:t>s R fasāde</w:t>
      </w:r>
      <w:r w:rsidRPr="00E570EE">
        <w:rPr>
          <w:noProof/>
          <w:sz w:val="18"/>
          <w:szCs w:val="18"/>
        </w:rPr>
        <w:t xml:space="preserve"> </w:t>
      </w:r>
      <w:r>
        <w:rPr>
          <w:noProof/>
          <w:sz w:val="18"/>
          <w:szCs w:val="18"/>
        </w:rPr>
        <w:tab/>
      </w:r>
      <w:r>
        <w:rPr>
          <w:noProof/>
          <w:sz w:val="18"/>
          <w:szCs w:val="18"/>
        </w:rPr>
        <w:tab/>
      </w:r>
      <w:r>
        <w:rPr>
          <w:noProof/>
          <w:sz w:val="18"/>
          <w:szCs w:val="18"/>
        </w:rPr>
        <w:tab/>
        <w:t xml:space="preserve">      </w:t>
      </w:r>
      <w:r w:rsidRPr="00E570EE">
        <w:rPr>
          <w:noProof/>
          <w:sz w:val="18"/>
          <w:szCs w:val="18"/>
        </w:rPr>
        <w:t>Dzīvojamā</w:t>
      </w:r>
      <w:r>
        <w:rPr>
          <w:noProof/>
          <w:sz w:val="18"/>
          <w:szCs w:val="18"/>
        </w:rPr>
        <w:t>s</w:t>
      </w:r>
      <w:r w:rsidRPr="00E570EE">
        <w:rPr>
          <w:noProof/>
          <w:sz w:val="18"/>
          <w:szCs w:val="18"/>
        </w:rPr>
        <w:t xml:space="preserve"> māja</w:t>
      </w:r>
      <w:r>
        <w:rPr>
          <w:noProof/>
          <w:sz w:val="18"/>
          <w:szCs w:val="18"/>
        </w:rPr>
        <w:t xml:space="preserve">s </w:t>
      </w:r>
      <w:r>
        <w:rPr>
          <w:noProof/>
          <w:sz w:val="18"/>
          <w:szCs w:val="18"/>
        </w:rPr>
        <w:t>Z</w:t>
      </w:r>
      <w:r>
        <w:rPr>
          <w:noProof/>
          <w:sz w:val="18"/>
          <w:szCs w:val="18"/>
        </w:rPr>
        <w:t xml:space="preserve"> fasāde</w:t>
      </w:r>
    </w:p>
    <w:p w14:paraId="7BEE04F4" w14:textId="7490A47F" w:rsidR="00EF5197" w:rsidRDefault="00931EF2" w:rsidP="00197E27">
      <w:pPr>
        <w:ind w:firstLine="567"/>
        <w:jc w:val="both"/>
        <w:rPr>
          <w:noProof/>
        </w:rPr>
      </w:pPr>
      <w:r>
        <w:rPr>
          <w:noProof/>
        </w:rPr>
        <w:drawing>
          <wp:inline distT="0" distB="0" distL="0" distR="0" wp14:anchorId="25AEE0F5" wp14:editId="450F9DC9">
            <wp:extent cx="2600077" cy="1948029"/>
            <wp:effectExtent l="0" t="0" r="0" b="0"/>
            <wp:docPr id="21153913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04258" cy="1951162"/>
                    </a:xfrm>
                    <a:prstGeom prst="rect">
                      <a:avLst/>
                    </a:prstGeom>
                    <a:noFill/>
                    <a:ln>
                      <a:noFill/>
                    </a:ln>
                  </pic:spPr>
                </pic:pic>
              </a:graphicData>
            </a:graphic>
          </wp:inline>
        </w:drawing>
      </w:r>
      <w:r w:rsidR="00E570EE">
        <w:rPr>
          <w:noProof/>
        </w:rPr>
        <w:t xml:space="preserve"> </w:t>
      </w:r>
      <w:r>
        <w:rPr>
          <w:noProof/>
        </w:rPr>
        <w:drawing>
          <wp:inline distT="0" distB="0" distL="0" distR="0" wp14:anchorId="7F94FAB7" wp14:editId="33545362">
            <wp:extent cx="2560320" cy="1918242"/>
            <wp:effectExtent l="0" t="0" r="0" b="6350"/>
            <wp:docPr id="3122957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66821" cy="1923112"/>
                    </a:xfrm>
                    <a:prstGeom prst="rect">
                      <a:avLst/>
                    </a:prstGeom>
                    <a:noFill/>
                    <a:ln>
                      <a:noFill/>
                    </a:ln>
                  </pic:spPr>
                </pic:pic>
              </a:graphicData>
            </a:graphic>
          </wp:inline>
        </w:drawing>
      </w:r>
    </w:p>
    <w:p w14:paraId="2A032E73" w14:textId="22D4EC72" w:rsidR="00E570EE" w:rsidRPr="00E570EE" w:rsidRDefault="00E570EE" w:rsidP="00E570EE">
      <w:pPr>
        <w:ind w:left="720" w:firstLine="720"/>
        <w:rPr>
          <w:noProof/>
          <w:sz w:val="18"/>
          <w:szCs w:val="18"/>
        </w:rPr>
      </w:pPr>
      <w:r w:rsidRPr="00E570EE">
        <w:rPr>
          <w:noProof/>
          <w:sz w:val="18"/>
          <w:szCs w:val="18"/>
        </w:rPr>
        <w:t>Dzīvojamā</w:t>
      </w:r>
      <w:r>
        <w:rPr>
          <w:noProof/>
          <w:sz w:val="18"/>
          <w:szCs w:val="18"/>
        </w:rPr>
        <w:t>s</w:t>
      </w:r>
      <w:r w:rsidRPr="00E570EE">
        <w:rPr>
          <w:noProof/>
          <w:sz w:val="18"/>
          <w:szCs w:val="18"/>
        </w:rPr>
        <w:t xml:space="preserve"> māja</w:t>
      </w:r>
      <w:r>
        <w:rPr>
          <w:noProof/>
          <w:sz w:val="18"/>
          <w:szCs w:val="18"/>
        </w:rPr>
        <w:t xml:space="preserve">s </w:t>
      </w:r>
      <w:r>
        <w:rPr>
          <w:noProof/>
          <w:sz w:val="18"/>
          <w:szCs w:val="18"/>
        </w:rPr>
        <w:t>A</w:t>
      </w:r>
      <w:r>
        <w:rPr>
          <w:noProof/>
          <w:sz w:val="18"/>
          <w:szCs w:val="18"/>
        </w:rPr>
        <w:t xml:space="preserve"> fasāde</w:t>
      </w:r>
      <w:r w:rsidRPr="00E570EE">
        <w:rPr>
          <w:noProof/>
          <w:sz w:val="18"/>
          <w:szCs w:val="18"/>
        </w:rPr>
        <w:t xml:space="preserve"> </w:t>
      </w:r>
      <w:r>
        <w:rPr>
          <w:noProof/>
          <w:sz w:val="18"/>
          <w:szCs w:val="18"/>
        </w:rPr>
        <w:tab/>
      </w:r>
      <w:r>
        <w:rPr>
          <w:noProof/>
          <w:sz w:val="18"/>
          <w:szCs w:val="18"/>
        </w:rPr>
        <w:tab/>
      </w:r>
      <w:r>
        <w:rPr>
          <w:noProof/>
          <w:sz w:val="18"/>
          <w:szCs w:val="18"/>
        </w:rPr>
        <w:tab/>
      </w:r>
      <w:r w:rsidRPr="00E570EE">
        <w:rPr>
          <w:noProof/>
          <w:sz w:val="18"/>
          <w:szCs w:val="18"/>
        </w:rPr>
        <w:t>Dzīvojamā</w:t>
      </w:r>
      <w:r>
        <w:rPr>
          <w:noProof/>
          <w:sz w:val="18"/>
          <w:szCs w:val="18"/>
        </w:rPr>
        <w:t>s</w:t>
      </w:r>
      <w:r w:rsidRPr="00E570EE">
        <w:rPr>
          <w:noProof/>
          <w:sz w:val="18"/>
          <w:szCs w:val="18"/>
        </w:rPr>
        <w:t xml:space="preserve"> māja</w:t>
      </w:r>
      <w:r>
        <w:rPr>
          <w:noProof/>
          <w:sz w:val="18"/>
          <w:szCs w:val="18"/>
        </w:rPr>
        <w:t xml:space="preserve">s </w:t>
      </w:r>
      <w:r>
        <w:rPr>
          <w:noProof/>
          <w:sz w:val="18"/>
          <w:szCs w:val="18"/>
        </w:rPr>
        <w:t>D</w:t>
      </w:r>
      <w:r>
        <w:rPr>
          <w:noProof/>
          <w:sz w:val="18"/>
          <w:szCs w:val="18"/>
        </w:rPr>
        <w:t xml:space="preserve"> fasāde</w:t>
      </w:r>
      <w:r>
        <w:rPr>
          <w:noProof/>
          <w:sz w:val="18"/>
          <w:szCs w:val="18"/>
        </w:rPr>
        <w:t xml:space="preserve"> un piebraucamais ceļš</w:t>
      </w:r>
    </w:p>
    <w:p w14:paraId="1ACE35DE" w14:textId="6C03925F" w:rsidR="00931EF2" w:rsidRDefault="00931EF2" w:rsidP="00197E27">
      <w:pPr>
        <w:ind w:firstLine="567"/>
        <w:jc w:val="both"/>
        <w:rPr>
          <w:noProof/>
        </w:rPr>
      </w:pPr>
      <w:r>
        <w:rPr>
          <w:noProof/>
        </w:rPr>
        <w:drawing>
          <wp:inline distT="0" distB="0" distL="0" distR="0" wp14:anchorId="42617815" wp14:editId="198F8E57">
            <wp:extent cx="2520564" cy="1888455"/>
            <wp:effectExtent l="0" t="0" r="0" b="0"/>
            <wp:docPr id="10589799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31899" cy="1896948"/>
                    </a:xfrm>
                    <a:prstGeom prst="rect">
                      <a:avLst/>
                    </a:prstGeom>
                    <a:noFill/>
                    <a:ln>
                      <a:noFill/>
                    </a:ln>
                  </pic:spPr>
                </pic:pic>
              </a:graphicData>
            </a:graphic>
          </wp:inline>
        </w:drawing>
      </w:r>
      <w:r w:rsidR="00E570EE">
        <w:rPr>
          <w:noProof/>
        </w:rPr>
        <w:t xml:space="preserve"> </w:t>
      </w:r>
      <w:r>
        <w:rPr>
          <w:noProof/>
        </w:rPr>
        <w:drawing>
          <wp:inline distT="0" distB="0" distL="0" distR="0" wp14:anchorId="3A66E9C5" wp14:editId="3F0ABA08">
            <wp:extent cx="2525312" cy="1892013"/>
            <wp:effectExtent l="0" t="0" r="8890" b="0"/>
            <wp:docPr id="1869504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34475" cy="1898878"/>
                    </a:xfrm>
                    <a:prstGeom prst="rect">
                      <a:avLst/>
                    </a:prstGeom>
                    <a:noFill/>
                    <a:ln>
                      <a:noFill/>
                    </a:ln>
                  </pic:spPr>
                </pic:pic>
              </a:graphicData>
            </a:graphic>
          </wp:inline>
        </w:drawing>
      </w:r>
    </w:p>
    <w:p w14:paraId="5D7FA57B" w14:textId="248404CD" w:rsidR="00E570EE" w:rsidRPr="00E570EE" w:rsidRDefault="00E570EE" w:rsidP="00975BA9">
      <w:pPr>
        <w:jc w:val="center"/>
        <w:rPr>
          <w:noProof/>
          <w:sz w:val="18"/>
          <w:szCs w:val="18"/>
        </w:rPr>
      </w:pPr>
      <w:r w:rsidRPr="00E570EE">
        <w:rPr>
          <w:noProof/>
          <w:sz w:val="18"/>
          <w:szCs w:val="18"/>
        </w:rPr>
        <w:t>Dzīvo</w:t>
      </w:r>
      <w:r w:rsidR="00975BA9">
        <w:rPr>
          <w:noProof/>
          <w:sz w:val="18"/>
          <w:szCs w:val="18"/>
        </w:rPr>
        <w:t>klis Nr.1</w:t>
      </w:r>
    </w:p>
    <w:p w14:paraId="532157DD" w14:textId="77777777" w:rsidR="00931EF2" w:rsidRDefault="00931EF2" w:rsidP="00197E27">
      <w:pPr>
        <w:ind w:firstLine="567"/>
        <w:jc w:val="both"/>
        <w:rPr>
          <w:noProof/>
        </w:rPr>
      </w:pPr>
    </w:p>
    <w:p w14:paraId="19D49A9A" w14:textId="266D131D" w:rsidR="00931EF2" w:rsidRDefault="00496C9A" w:rsidP="00197E27">
      <w:pPr>
        <w:ind w:firstLine="567"/>
        <w:jc w:val="both"/>
        <w:rPr>
          <w:noProof/>
        </w:rPr>
      </w:pPr>
      <w:r>
        <w:rPr>
          <w:noProof/>
        </w:rPr>
        <w:lastRenderedPageBreak/>
        <w:drawing>
          <wp:inline distT="0" distB="0" distL="0" distR="0" wp14:anchorId="761EBA42" wp14:editId="4341669F">
            <wp:extent cx="1828800" cy="2440940"/>
            <wp:effectExtent l="0" t="0" r="0" b="0"/>
            <wp:docPr id="1197627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E570EE">
        <w:rPr>
          <w:noProof/>
        </w:rPr>
        <w:t xml:space="preserve"> </w:t>
      </w:r>
      <w:r w:rsidR="00931EF2">
        <w:rPr>
          <w:noProof/>
        </w:rPr>
        <w:drawing>
          <wp:inline distT="0" distB="0" distL="0" distR="0" wp14:anchorId="2CC9439D" wp14:editId="0206358F">
            <wp:extent cx="1828800" cy="2440940"/>
            <wp:effectExtent l="0" t="0" r="0" b="0"/>
            <wp:docPr id="1468659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E570EE">
        <w:rPr>
          <w:noProof/>
        </w:rPr>
        <w:t xml:space="preserve"> </w:t>
      </w:r>
      <w:r>
        <w:rPr>
          <w:noProof/>
        </w:rPr>
        <w:drawing>
          <wp:inline distT="0" distB="0" distL="0" distR="0" wp14:anchorId="05C2B870" wp14:editId="6BB10B2A">
            <wp:extent cx="1828800" cy="2440940"/>
            <wp:effectExtent l="0" t="0" r="0" b="0"/>
            <wp:docPr id="18134081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p>
    <w:p w14:paraId="775639A0" w14:textId="6E6AE075" w:rsidR="00496C9A" w:rsidRPr="00975BA9" w:rsidRDefault="00975BA9" w:rsidP="00975BA9">
      <w:pPr>
        <w:ind w:left="720" w:firstLine="720"/>
        <w:jc w:val="both"/>
        <w:rPr>
          <w:noProof/>
          <w:sz w:val="18"/>
          <w:szCs w:val="18"/>
        </w:rPr>
      </w:pPr>
      <w:r w:rsidRPr="00975BA9">
        <w:rPr>
          <w:noProof/>
          <w:sz w:val="18"/>
          <w:szCs w:val="18"/>
        </w:rPr>
        <w:t>Dzīvoklis Nr.1</w:t>
      </w:r>
      <w:r>
        <w:rPr>
          <w:noProof/>
          <w:sz w:val="18"/>
          <w:szCs w:val="18"/>
        </w:rPr>
        <w:tab/>
      </w:r>
      <w:r>
        <w:rPr>
          <w:noProof/>
          <w:sz w:val="18"/>
          <w:szCs w:val="18"/>
        </w:rPr>
        <w:tab/>
      </w:r>
      <w:r>
        <w:rPr>
          <w:noProof/>
          <w:sz w:val="18"/>
          <w:szCs w:val="18"/>
        </w:rPr>
        <w:tab/>
        <w:t>Ieejas gaitenis mājā</w:t>
      </w:r>
      <w:r>
        <w:rPr>
          <w:noProof/>
          <w:sz w:val="18"/>
          <w:szCs w:val="18"/>
        </w:rPr>
        <w:tab/>
      </w:r>
      <w:r>
        <w:rPr>
          <w:noProof/>
          <w:sz w:val="18"/>
          <w:szCs w:val="18"/>
        </w:rPr>
        <w:tab/>
      </w:r>
      <w:r>
        <w:rPr>
          <w:noProof/>
          <w:sz w:val="18"/>
          <w:szCs w:val="18"/>
        </w:rPr>
        <w:tab/>
        <w:t>Kāpnes uz jumta stāvu</w:t>
      </w:r>
    </w:p>
    <w:p w14:paraId="02159DB6" w14:textId="014C36C7" w:rsidR="000873D8" w:rsidRDefault="000873D8" w:rsidP="00E570EE">
      <w:pPr>
        <w:jc w:val="center"/>
        <w:rPr>
          <w:noProof/>
        </w:rPr>
      </w:pPr>
      <w:r>
        <w:rPr>
          <w:noProof/>
        </w:rPr>
        <w:drawing>
          <wp:inline distT="0" distB="0" distL="0" distR="0" wp14:anchorId="4B11AE36" wp14:editId="28B2BAB2">
            <wp:extent cx="1828800" cy="2440940"/>
            <wp:effectExtent l="0" t="0" r="0" b="0"/>
            <wp:docPr id="1715465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E570EE">
        <w:rPr>
          <w:noProof/>
        </w:rPr>
        <w:t xml:space="preserve"> </w:t>
      </w:r>
      <w:r>
        <w:rPr>
          <w:noProof/>
        </w:rPr>
        <w:drawing>
          <wp:inline distT="0" distB="0" distL="0" distR="0" wp14:anchorId="13C582D8" wp14:editId="6A0A502D">
            <wp:extent cx="1828800" cy="2440940"/>
            <wp:effectExtent l="0" t="0" r="0" b="0"/>
            <wp:docPr id="12293042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28800" cy="2440940"/>
                    </a:xfrm>
                    <a:prstGeom prst="rect">
                      <a:avLst/>
                    </a:prstGeom>
                    <a:noFill/>
                    <a:ln>
                      <a:noFill/>
                    </a:ln>
                  </pic:spPr>
                </pic:pic>
              </a:graphicData>
            </a:graphic>
          </wp:inline>
        </w:drawing>
      </w:r>
      <w:r w:rsidR="00E570EE">
        <w:rPr>
          <w:noProof/>
        </w:rPr>
        <w:t xml:space="preserve"> </w:t>
      </w:r>
      <w:r>
        <w:rPr>
          <w:noProof/>
        </w:rPr>
        <w:drawing>
          <wp:inline distT="0" distB="0" distL="0" distR="0" wp14:anchorId="6D117C6F" wp14:editId="31A38AA3">
            <wp:extent cx="2175916" cy="1630238"/>
            <wp:effectExtent l="0" t="0" r="0" b="8255"/>
            <wp:docPr id="5091822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86564" cy="1638216"/>
                    </a:xfrm>
                    <a:prstGeom prst="rect">
                      <a:avLst/>
                    </a:prstGeom>
                    <a:noFill/>
                    <a:ln>
                      <a:noFill/>
                    </a:ln>
                  </pic:spPr>
                </pic:pic>
              </a:graphicData>
            </a:graphic>
          </wp:inline>
        </w:drawing>
      </w:r>
    </w:p>
    <w:p w14:paraId="133FE252" w14:textId="419C5700" w:rsidR="000873D8" w:rsidRPr="00975BA9" w:rsidRDefault="00975BA9" w:rsidP="00E570EE">
      <w:pPr>
        <w:jc w:val="center"/>
        <w:rPr>
          <w:noProof/>
          <w:sz w:val="18"/>
          <w:szCs w:val="18"/>
        </w:rPr>
      </w:pPr>
      <w:r w:rsidRPr="00975BA9">
        <w:rPr>
          <w:noProof/>
          <w:sz w:val="18"/>
          <w:szCs w:val="18"/>
        </w:rPr>
        <w:t>Dzīvoklis Nr.2</w:t>
      </w:r>
    </w:p>
    <w:p w14:paraId="0CB00968" w14:textId="63DE2557" w:rsidR="000873D8" w:rsidRDefault="000873D8" w:rsidP="00E570EE">
      <w:pPr>
        <w:jc w:val="center"/>
        <w:rPr>
          <w:noProof/>
        </w:rPr>
      </w:pPr>
      <w:r>
        <w:rPr>
          <w:noProof/>
        </w:rPr>
        <w:drawing>
          <wp:inline distT="0" distB="0" distL="0" distR="0" wp14:anchorId="4A50C406" wp14:editId="77707E20">
            <wp:extent cx="2536466" cy="1900370"/>
            <wp:effectExtent l="0" t="0" r="0" b="5080"/>
            <wp:docPr id="1266064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39165" cy="1902392"/>
                    </a:xfrm>
                    <a:prstGeom prst="rect">
                      <a:avLst/>
                    </a:prstGeom>
                    <a:noFill/>
                    <a:ln>
                      <a:noFill/>
                    </a:ln>
                  </pic:spPr>
                </pic:pic>
              </a:graphicData>
            </a:graphic>
          </wp:inline>
        </w:drawing>
      </w:r>
      <w:r w:rsidR="00E570EE">
        <w:rPr>
          <w:noProof/>
        </w:rPr>
        <w:t xml:space="preserve"> </w:t>
      </w:r>
      <w:r>
        <w:rPr>
          <w:noProof/>
        </w:rPr>
        <w:drawing>
          <wp:inline distT="0" distB="0" distL="0" distR="0" wp14:anchorId="1B6B20A9" wp14:editId="1C5B58F5">
            <wp:extent cx="2547068" cy="1908313"/>
            <wp:effectExtent l="0" t="0" r="5715" b="0"/>
            <wp:docPr id="3191377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47807" cy="1908867"/>
                    </a:xfrm>
                    <a:prstGeom prst="rect">
                      <a:avLst/>
                    </a:prstGeom>
                    <a:noFill/>
                    <a:ln>
                      <a:noFill/>
                    </a:ln>
                  </pic:spPr>
                </pic:pic>
              </a:graphicData>
            </a:graphic>
          </wp:inline>
        </w:drawing>
      </w:r>
    </w:p>
    <w:p w14:paraId="2A84902E" w14:textId="709EB64C" w:rsidR="00975BA9" w:rsidRDefault="00975BA9" w:rsidP="00E570EE">
      <w:pPr>
        <w:jc w:val="center"/>
        <w:rPr>
          <w:noProof/>
        </w:rPr>
      </w:pPr>
      <w:r>
        <w:rPr>
          <w:noProof/>
        </w:rPr>
        <w:t>Dzīvoklis Nr.4 jumta stāvā</w:t>
      </w:r>
    </w:p>
    <w:p w14:paraId="7524AF2D" w14:textId="77777777" w:rsidR="00975BA9" w:rsidRPr="00975BA9" w:rsidRDefault="000873D8" w:rsidP="00975BA9">
      <w:pPr>
        <w:jc w:val="center"/>
        <w:rPr>
          <w:noProof/>
          <w:sz w:val="18"/>
          <w:szCs w:val="18"/>
        </w:rPr>
      </w:pPr>
      <w:r w:rsidRPr="00975BA9">
        <w:rPr>
          <w:noProof/>
          <w:sz w:val="18"/>
          <w:szCs w:val="18"/>
        </w:rPr>
        <w:lastRenderedPageBreak/>
        <w:drawing>
          <wp:inline distT="0" distB="0" distL="0" distR="0" wp14:anchorId="3DD1E5FE" wp14:editId="4BA88DF9">
            <wp:extent cx="2440940" cy="1828800"/>
            <wp:effectExtent l="0" t="0" r="0" b="0"/>
            <wp:docPr id="7846296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sidRPr="00975BA9">
        <w:rPr>
          <w:noProof/>
          <w:sz w:val="18"/>
          <w:szCs w:val="18"/>
        </w:rPr>
        <w:t xml:space="preserve"> </w:t>
      </w:r>
      <w:r w:rsidRPr="00975BA9">
        <w:rPr>
          <w:noProof/>
          <w:sz w:val="18"/>
          <w:szCs w:val="18"/>
        </w:rPr>
        <w:drawing>
          <wp:inline distT="0" distB="0" distL="0" distR="0" wp14:anchorId="3F69A93F" wp14:editId="4BA67378">
            <wp:extent cx="2440940" cy="1828800"/>
            <wp:effectExtent l="0" t="0" r="0" b="0"/>
            <wp:docPr id="4662813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688C3DEE" w14:textId="4AC887EE" w:rsidR="000873D8" w:rsidRPr="00975BA9" w:rsidRDefault="00975BA9" w:rsidP="00975BA9">
      <w:pPr>
        <w:rPr>
          <w:noProof/>
          <w:sz w:val="18"/>
          <w:szCs w:val="18"/>
        </w:rPr>
      </w:pPr>
      <w:r w:rsidRPr="00975BA9">
        <w:rPr>
          <w:noProof/>
          <w:sz w:val="18"/>
          <w:szCs w:val="18"/>
        </w:rPr>
        <w:t>‘</w:t>
      </w:r>
      <w:r w:rsidRPr="00975BA9">
        <w:rPr>
          <w:noProof/>
          <w:sz w:val="18"/>
          <w:szCs w:val="18"/>
        </w:rPr>
        <w:tab/>
      </w:r>
      <w:r w:rsidRPr="00975BA9">
        <w:rPr>
          <w:noProof/>
          <w:sz w:val="18"/>
          <w:szCs w:val="18"/>
        </w:rPr>
        <w:tab/>
        <w:t>Telpa Nr.2 jumta stāvā</w:t>
      </w:r>
      <w:r w:rsidRPr="00975BA9">
        <w:rPr>
          <w:noProof/>
          <w:sz w:val="18"/>
          <w:szCs w:val="18"/>
        </w:rPr>
        <w:tab/>
      </w:r>
      <w:r w:rsidRPr="00975BA9">
        <w:rPr>
          <w:noProof/>
          <w:sz w:val="18"/>
          <w:szCs w:val="18"/>
        </w:rPr>
        <w:tab/>
      </w:r>
      <w:r w:rsidRPr="00975BA9">
        <w:rPr>
          <w:noProof/>
          <w:sz w:val="18"/>
          <w:szCs w:val="18"/>
        </w:rPr>
        <w:tab/>
      </w:r>
      <w:r w:rsidRPr="00975BA9">
        <w:rPr>
          <w:noProof/>
          <w:sz w:val="18"/>
          <w:szCs w:val="18"/>
        </w:rPr>
        <w:tab/>
        <w:t>Bēniņu telpa</w:t>
      </w:r>
    </w:p>
    <w:p w14:paraId="3339140B" w14:textId="5468CEB7" w:rsidR="000873D8" w:rsidRDefault="000873D8" w:rsidP="00E570EE">
      <w:pPr>
        <w:jc w:val="center"/>
        <w:rPr>
          <w:noProof/>
        </w:rPr>
      </w:pPr>
      <w:r>
        <w:rPr>
          <w:noProof/>
        </w:rPr>
        <w:drawing>
          <wp:inline distT="0" distB="0" distL="0" distR="0" wp14:anchorId="5AE7ACDA" wp14:editId="4C5DF5AB">
            <wp:extent cx="2440940" cy="1828800"/>
            <wp:effectExtent l="0" t="0" r="0" b="0"/>
            <wp:docPr id="10810903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Pr>
          <w:noProof/>
        </w:rPr>
        <w:drawing>
          <wp:inline distT="0" distB="0" distL="0" distR="0" wp14:anchorId="04DEFF37" wp14:editId="25731E4B">
            <wp:extent cx="2440940" cy="1828800"/>
            <wp:effectExtent l="0" t="0" r="0" b="0"/>
            <wp:docPr id="1397541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5BEB90EA" w14:textId="05CE6435" w:rsidR="000873D8" w:rsidRPr="00975BA9" w:rsidRDefault="00975BA9" w:rsidP="00E570EE">
      <w:pPr>
        <w:jc w:val="center"/>
        <w:rPr>
          <w:noProof/>
          <w:sz w:val="18"/>
          <w:szCs w:val="18"/>
        </w:rPr>
      </w:pPr>
      <w:r w:rsidRPr="00975BA9">
        <w:rPr>
          <w:noProof/>
          <w:sz w:val="18"/>
          <w:szCs w:val="18"/>
        </w:rPr>
        <w:t>Ēka Nr.003 - kūts</w:t>
      </w:r>
    </w:p>
    <w:p w14:paraId="12501F7E" w14:textId="53CF36EB" w:rsidR="000873D8" w:rsidRDefault="000873D8" w:rsidP="00E570EE">
      <w:pPr>
        <w:jc w:val="center"/>
        <w:rPr>
          <w:noProof/>
        </w:rPr>
      </w:pPr>
      <w:r>
        <w:rPr>
          <w:noProof/>
        </w:rPr>
        <w:drawing>
          <wp:inline distT="0" distB="0" distL="0" distR="0" wp14:anchorId="7F82C5F7" wp14:editId="628F1059">
            <wp:extent cx="2440940" cy="1828800"/>
            <wp:effectExtent l="0" t="0" r="0" b="0"/>
            <wp:docPr id="17319965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Pr>
          <w:noProof/>
        </w:rPr>
        <w:drawing>
          <wp:inline distT="0" distB="0" distL="0" distR="0" wp14:anchorId="57E7DD4C" wp14:editId="74AB169A">
            <wp:extent cx="2440940" cy="1828800"/>
            <wp:effectExtent l="0" t="0" r="0" b="0"/>
            <wp:docPr id="17695734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3F414E74" w14:textId="47DCFE6A" w:rsidR="000873D8" w:rsidRDefault="00975BA9" w:rsidP="00E570EE">
      <w:pPr>
        <w:jc w:val="center"/>
        <w:rPr>
          <w:noProof/>
        </w:rPr>
      </w:pPr>
      <w:r w:rsidRPr="00975BA9">
        <w:rPr>
          <w:noProof/>
          <w:sz w:val="18"/>
          <w:szCs w:val="18"/>
        </w:rPr>
        <w:t xml:space="preserve">Ēka Nr.003 </w:t>
      </w:r>
      <w:r>
        <w:rPr>
          <w:noProof/>
          <w:sz w:val="18"/>
          <w:szCs w:val="18"/>
        </w:rPr>
        <w:t>–</w:t>
      </w:r>
      <w:r w:rsidRPr="00975BA9">
        <w:rPr>
          <w:noProof/>
          <w:sz w:val="18"/>
          <w:szCs w:val="18"/>
        </w:rPr>
        <w:t xml:space="preserve"> kūts</w:t>
      </w:r>
      <w:r>
        <w:rPr>
          <w:noProof/>
          <w:sz w:val="18"/>
          <w:szCs w:val="18"/>
        </w:rPr>
        <w:t xml:space="preserve"> </w:t>
      </w:r>
      <w:r w:rsidR="000873D8">
        <w:rPr>
          <w:noProof/>
        </w:rPr>
        <w:br/>
      </w:r>
      <w:r w:rsidR="000873D8">
        <w:rPr>
          <w:noProof/>
        </w:rPr>
        <w:drawing>
          <wp:inline distT="0" distB="0" distL="0" distR="0" wp14:anchorId="4A9E3B73" wp14:editId="00165AEE">
            <wp:extent cx="2440940" cy="1828800"/>
            <wp:effectExtent l="0" t="0" r="0" b="0"/>
            <wp:docPr id="2450985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sidR="000873D8">
        <w:rPr>
          <w:noProof/>
        </w:rPr>
        <w:drawing>
          <wp:inline distT="0" distB="0" distL="0" distR="0" wp14:anchorId="260BBDBD" wp14:editId="2F4EE0E4">
            <wp:extent cx="2440940" cy="1828800"/>
            <wp:effectExtent l="0" t="0" r="0" b="0"/>
            <wp:docPr id="15527421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229D8312" w14:textId="2CD5B087" w:rsidR="000873D8" w:rsidRDefault="00975BA9" w:rsidP="00975BA9">
      <w:pPr>
        <w:ind w:left="1440" w:firstLine="720"/>
        <w:rPr>
          <w:noProof/>
          <w:sz w:val="18"/>
          <w:szCs w:val="18"/>
        </w:rPr>
      </w:pPr>
      <w:r w:rsidRPr="00975BA9">
        <w:rPr>
          <w:noProof/>
          <w:sz w:val="18"/>
          <w:szCs w:val="18"/>
        </w:rPr>
        <w:t xml:space="preserve">Aka </w:t>
      </w:r>
      <w:r>
        <w:rPr>
          <w:noProof/>
          <w:sz w:val="18"/>
          <w:szCs w:val="18"/>
        </w:rPr>
        <w:tab/>
      </w:r>
      <w:r>
        <w:rPr>
          <w:noProof/>
          <w:sz w:val="18"/>
          <w:szCs w:val="18"/>
        </w:rPr>
        <w:tab/>
      </w:r>
      <w:r>
        <w:rPr>
          <w:noProof/>
          <w:sz w:val="18"/>
          <w:szCs w:val="18"/>
        </w:rPr>
        <w:tab/>
      </w:r>
      <w:r>
        <w:rPr>
          <w:noProof/>
          <w:sz w:val="18"/>
          <w:szCs w:val="18"/>
        </w:rPr>
        <w:tab/>
      </w:r>
      <w:r>
        <w:rPr>
          <w:noProof/>
          <w:sz w:val="18"/>
          <w:szCs w:val="18"/>
        </w:rPr>
        <w:tab/>
        <w:t>Āra ateja</w:t>
      </w:r>
      <w:r>
        <w:rPr>
          <w:noProof/>
          <w:sz w:val="18"/>
          <w:szCs w:val="18"/>
        </w:rPr>
        <w:tab/>
      </w:r>
      <w:r>
        <w:rPr>
          <w:noProof/>
          <w:sz w:val="18"/>
          <w:szCs w:val="18"/>
        </w:rPr>
        <w:tab/>
      </w:r>
    </w:p>
    <w:p w14:paraId="045AC4B1" w14:textId="77777777" w:rsidR="00975BA9" w:rsidRPr="00975BA9" w:rsidRDefault="00975BA9" w:rsidP="00975BA9">
      <w:pPr>
        <w:ind w:left="1440" w:firstLine="720"/>
        <w:rPr>
          <w:noProof/>
          <w:sz w:val="18"/>
          <w:szCs w:val="18"/>
        </w:rPr>
      </w:pPr>
    </w:p>
    <w:p w14:paraId="6D93CF77" w14:textId="322D2A71" w:rsidR="000873D8" w:rsidRDefault="000873D8" w:rsidP="00E570EE">
      <w:pPr>
        <w:jc w:val="center"/>
        <w:rPr>
          <w:noProof/>
        </w:rPr>
      </w:pPr>
      <w:r>
        <w:rPr>
          <w:noProof/>
        </w:rPr>
        <w:lastRenderedPageBreak/>
        <w:drawing>
          <wp:inline distT="0" distB="0" distL="0" distR="0" wp14:anchorId="275C5708" wp14:editId="6A4334D6">
            <wp:extent cx="2440940" cy="1828800"/>
            <wp:effectExtent l="0" t="0" r="0" b="0"/>
            <wp:docPr id="13503747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Pr>
          <w:noProof/>
        </w:rPr>
        <w:drawing>
          <wp:inline distT="0" distB="0" distL="0" distR="0" wp14:anchorId="5A7FA855" wp14:editId="16663670">
            <wp:extent cx="2440940" cy="1828800"/>
            <wp:effectExtent l="0" t="0" r="0" b="0"/>
            <wp:docPr id="16700004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2F5A0CE8" w14:textId="2E75BFBA" w:rsidR="000873D8" w:rsidRPr="00975BA9" w:rsidRDefault="00975BA9" w:rsidP="00E570EE">
      <w:pPr>
        <w:jc w:val="center"/>
        <w:rPr>
          <w:noProof/>
          <w:sz w:val="18"/>
          <w:szCs w:val="18"/>
        </w:rPr>
      </w:pPr>
      <w:r w:rsidRPr="00975BA9">
        <w:rPr>
          <w:noProof/>
          <w:sz w:val="18"/>
          <w:szCs w:val="18"/>
        </w:rPr>
        <w:t>Ēka Nr.2 - šķūnis</w:t>
      </w:r>
    </w:p>
    <w:p w14:paraId="2D61CEE5" w14:textId="09C21130" w:rsidR="000873D8" w:rsidRDefault="000873D8" w:rsidP="00E570EE">
      <w:pPr>
        <w:jc w:val="center"/>
        <w:rPr>
          <w:noProof/>
        </w:rPr>
      </w:pPr>
      <w:r>
        <w:rPr>
          <w:noProof/>
        </w:rPr>
        <w:drawing>
          <wp:inline distT="0" distB="0" distL="0" distR="0" wp14:anchorId="07B750E5" wp14:editId="73E795AE">
            <wp:extent cx="2440940" cy="1828800"/>
            <wp:effectExtent l="0" t="0" r="0" b="0"/>
            <wp:docPr id="46925718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sidR="00E570EE">
        <w:rPr>
          <w:noProof/>
        </w:rPr>
        <w:drawing>
          <wp:inline distT="0" distB="0" distL="0" distR="0" wp14:anchorId="60C9AA2E" wp14:editId="2C9F3CAD">
            <wp:extent cx="2430328" cy="1820849"/>
            <wp:effectExtent l="0" t="0" r="8255" b="8255"/>
            <wp:docPr id="1293813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44266" cy="1831292"/>
                    </a:xfrm>
                    <a:prstGeom prst="rect">
                      <a:avLst/>
                    </a:prstGeom>
                    <a:noFill/>
                    <a:ln>
                      <a:noFill/>
                    </a:ln>
                  </pic:spPr>
                </pic:pic>
              </a:graphicData>
            </a:graphic>
          </wp:inline>
        </w:drawing>
      </w:r>
    </w:p>
    <w:p w14:paraId="22B3CE71" w14:textId="28B7BE07" w:rsidR="000873D8" w:rsidRDefault="00975BA9" w:rsidP="00975BA9">
      <w:pPr>
        <w:ind w:left="720" w:firstLine="720"/>
        <w:rPr>
          <w:noProof/>
        </w:rPr>
      </w:pPr>
      <w:r w:rsidRPr="00975BA9">
        <w:rPr>
          <w:noProof/>
          <w:sz w:val="18"/>
          <w:szCs w:val="18"/>
        </w:rPr>
        <w:t xml:space="preserve">Ēka Nr.2 </w:t>
      </w:r>
      <w:r>
        <w:rPr>
          <w:noProof/>
          <w:sz w:val="18"/>
          <w:szCs w:val="18"/>
        </w:rPr>
        <w:t>–</w:t>
      </w:r>
      <w:r w:rsidRPr="00975BA9">
        <w:rPr>
          <w:noProof/>
          <w:sz w:val="18"/>
          <w:szCs w:val="18"/>
        </w:rPr>
        <w:t xml:space="preserve"> šķūnis</w:t>
      </w:r>
      <w:r>
        <w:rPr>
          <w:noProof/>
          <w:sz w:val="18"/>
          <w:szCs w:val="18"/>
        </w:rPr>
        <w:tab/>
      </w:r>
      <w:r>
        <w:rPr>
          <w:noProof/>
          <w:sz w:val="18"/>
          <w:szCs w:val="18"/>
        </w:rPr>
        <w:tab/>
      </w:r>
      <w:r>
        <w:rPr>
          <w:noProof/>
          <w:sz w:val="18"/>
          <w:szCs w:val="18"/>
        </w:rPr>
        <w:tab/>
      </w:r>
      <w:r>
        <w:rPr>
          <w:noProof/>
          <w:sz w:val="18"/>
          <w:szCs w:val="18"/>
        </w:rPr>
        <w:tab/>
      </w:r>
      <w:r>
        <w:rPr>
          <w:noProof/>
          <w:sz w:val="18"/>
          <w:szCs w:val="18"/>
        </w:rPr>
        <w:tab/>
        <w:t>Pagalms</w:t>
      </w:r>
    </w:p>
    <w:p w14:paraId="072EB5B1" w14:textId="77777777" w:rsidR="00E570EE" w:rsidRDefault="00E570EE" w:rsidP="00EF5197">
      <w:pPr>
        <w:jc w:val="center"/>
        <w:rPr>
          <w:noProof/>
        </w:rPr>
      </w:pPr>
      <w:r>
        <w:rPr>
          <w:noProof/>
        </w:rPr>
        <w:drawing>
          <wp:inline distT="0" distB="0" distL="0" distR="0" wp14:anchorId="0DD2A466" wp14:editId="67EA8FE5">
            <wp:extent cx="2440940" cy="1828800"/>
            <wp:effectExtent l="0" t="0" r="0" b="0"/>
            <wp:docPr id="20484340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Pr>
          <w:noProof/>
        </w:rPr>
        <w:t xml:space="preserve"> </w:t>
      </w:r>
      <w:r w:rsidR="000873D8">
        <w:rPr>
          <w:noProof/>
        </w:rPr>
        <w:drawing>
          <wp:inline distT="0" distB="0" distL="0" distR="0" wp14:anchorId="2E9BDC3A" wp14:editId="2984D4F5">
            <wp:extent cx="2440940" cy="1828800"/>
            <wp:effectExtent l="0" t="0" r="0" b="0"/>
            <wp:docPr id="4661831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Pr>
          <w:noProof/>
        </w:rPr>
        <w:t xml:space="preserve"> </w:t>
      </w:r>
    </w:p>
    <w:p w14:paraId="7669A7BC" w14:textId="6DBE95D6" w:rsidR="00E570EE" w:rsidRPr="00975BA9" w:rsidRDefault="00975BA9" w:rsidP="00EF5197">
      <w:pPr>
        <w:jc w:val="center"/>
        <w:rPr>
          <w:noProof/>
          <w:sz w:val="18"/>
          <w:szCs w:val="18"/>
        </w:rPr>
      </w:pPr>
      <w:r w:rsidRPr="00975BA9">
        <w:rPr>
          <w:noProof/>
          <w:sz w:val="18"/>
          <w:szCs w:val="18"/>
        </w:rPr>
        <w:t>Apkārtējā teritorija</w:t>
      </w:r>
    </w:p>
    <w:p w14:paraId="18D24D38" w14:textId="4E54DE18" w:rsidR="000873D8" w:rsidRDefault="000873D8" w:rsidP="00EF5197">
      <w:pPr>
        <w:jc w:val="center"/>
        <w:rPr>
          <w:noProof/>
        </w:rPr>
      </w:pPr>
      <w:r>
        <w:rPr>
          <w:noProof/>
        </w:rPr>
        <w:drawing>
          <wp:inline distT="0" distB="0" distL="0" distR="0" wp14:anchorId="051C9A6D" wp14:editId="4405B1DA">
            <wp:extent cx="2440940" cy="1828800"/>
            <wp:effectExtent l="0" t="0" r="0" b="0"/>
            <wp:docPr id="19735770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r w:rsidR="00E570EE">
        <w:rPr>
          <w:noProof/>
        </w:rPr>
        <w:t xml:space="preserve"> </w:t>
      </w:r>
      <w:r>
        <w:rPr>
          <w:noProof/>
        </w:rPr>
        <w:drawing>
          <wp:inline distT="0" distB="0" distL="0" distR="0" wp14:anchorId="0DFBD207" wp14:editId="30839C08">
            <wp:extent cx="2440940" cy="1828800"/>
            <wp:effectExtent l="0" t="0" r="0" b="0"/>
            <wp:docPr id="9261356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40940" cy="1828800"/>
                    </a:xfrm>
                    <a:prstGeom prst="rect">
                      <a:avLst/>
                    </a:prstGeom>
                    <a:noFill/>
                    <a:ln>
                      <a:noFill/>
                    </a:ln>
                  </pic:spPr>
                </pic:pic>
              </a:graphicData>
            </a:graphic>
          </wp:inline>
        </w:drawing>
      </w:r>
    </w:p>
    <w:p w14:paraId="21A6E194" w14:textId="77777777" w:rsidR="00975BA9" w:rsidRPr="00975BA9" w:rsidRDefault="00975BA9" w:rsidP="00975BA9">
      <w:pPr>
        <w:jc w:val="center"/>
        <w:rPr>
          <w:noProof/>
          <w:sz w:val="18"/>
          <w:szCs w:val="18"/>
        </w:rPr>
      </w:pPr>
      <w:r w:rsidRPr="00975BA9">
        <w:rPr>
          <w:noProof/>
          <w:sz w:val="18"/>
          <w:szCs w:val="18"/>
        </w:rPr>
        <w:t>Apkārtējā teritorija</w:t>
      </w:r>
    </w:p>
    <w:p w14:paraId="1C612F66" w14:textId="77777777" w:rsidR="00EB6711" w:rsidRDefault="00EB6711" w:rsidP="00607D5B">
      <w:pPr>
        <w:jc w:val="center"/>
        <w:rPr>
          <w:noProof/>
        </w:rPr>
      </w:pPr>
    </w:p>
    <w:p w14:paraId="26A6FB87" w14:textId="77777777" w:rsidR="00975BA9" w:rsidRDefault="00975BA9">
      <w:pPr>
        <w:rPr>
          <w:b/>
          <w:sz w:val="32"/>
          <w:highlight w:val="yellow"/>
          <w:lang w:val="lv-LV"/>
        </w:rPr>
      </w:pPr>
      <w:r>
        <w:rPr>
          <w:b/>
          <w:sz w:val="32"/>
          <w:highlight w:val="yellow"/>
          <w:lang w:val="lv-LV"/>
        </w:rPr>
        <w:br w:type="page"/>
      </w:r>
    </w:p>
    <w:p w14:paraId="0E08EAD5" w14:textId="1A28B4A6" w:rsidR="00CC6F8B" w:rsidRPr="00D17074" w:rsidRDefault="00CC6F8B" w:rsidP="00F350D4">
      <w:pPr>
        <w:ind w:firstLine="567"/>
        <w:rPr>
          <w:b/>
          <w:sz w:val="32"/>
          <w:lang w:val="lv-LV"/>
        </w:rPr>
      </w:pPr>
      <w:r w:rsidRPr="00975BA9">
        <w:rPr>
          <w:b/>
          <w:sz w:val="32"/>
          <w:lang w:val="lv-LV"/>
        </w:rPr>
        <w:lastRenderedPageBreak/>
        <w:t>3. Īpašuma vērtējums</w:t>
      </w:r>
    </w:p>
    <w:p w14:paraId="0725A1C2" w14:textId="77777777" w:rsidR="00CC6F8B" w:rsidRPr="00CC6F8B" w:rsidRDefault="00CC6F8B" w:rsidP="00186E7D">
      <w:pPr>
        <w:ind w:firstLine="567"/>
        <w:jc w:val="both"/>
        <w:rPr>
          <w:b/>
          <w:sz w:val="22"/>
          <w:szCs w:val="22"/>
          <w:lang w:val="lv-LV"/>
        </w:rPr>
      </w:pPr>
      <w:r w:rsidRPr="00CC6F8B">
        <w:rPr>
          <w:b/>
          <w:sz w:val="22"/>
          <w:szCs w:val="22"/>
          <w:lang w:val="lv-LV"/>
        </w:rPr>
        <w:t>3.1. Vērtējuma pamatojums</w:t>
      </w:r>
    </w:p>
    <w:p w14:paraId="49BB41AE" w14:textId="77777777" w:rsidR="00CC6F8B" w:rsidRPr="00CC6F8B" w:rsidRDefault="00CC6F8B" w:rsidP="00186E7D">
      <w:pPr>
        <w:ind w:firstLine="567"/>
        <w:jc w:val="both"/>
        <w:rPr>
          <w:sz w:val="22"/>
          <w:szCs w:val="22"/>
          <w:lang w:val="lv-LV"/>
        </w:rPr>
      </w:pPr>
      <w:r w:rsidRPr="00CC6F8B">
        <w:rPr>
          <w:sz w:val="22"/>
          <w:szCs w:val="22"/>
          <w:lang w:val="lv-LV"/>
        </w:rPr>
        <w:t>Īpašuma vērtības aprēķins tiek veikts saskaņā ar Latvijas Īpašumu vērtēšanas stan</w:t>
      </w:r>
      <w:r w:rsidRPr="00CC6F8B">
        <w:rPr>
          <w:sz w:val="22"/>
          <w:szCs w:val="22"/>
          <w:lang w:val="lv-LV"/>
        </w:rPr>
        <w:softHyphen/>
        <w:t>dar</w:t>
      </w:r>
      <w:r w:rsidRPr="00CC6F8B">
        <w:rPr>
          <w:sz w:val="22"/>
          <w:szCs w:val="22"/>
          <w:lang w:val="lv-LV"/>
        </w:rPr>
        <w:softHyphen/>
        <w:t>tos  401:2013 for</w:t>
      </w:r>
      <w:r w:rsidRPr="00CC6F8B">
        <w:rPr>
          <w:sz w:val="22"/>
          <w:szCs w:val="22"/>
          <w:lang w:val="lv-LV"/>
        </w:rPr>
        <w:softHyphen/>
        <w:t>mulēto tirgus vērtības definīciju: “Tirgus vērtība ir aprēķināta summa, par kādu vērtēšanas datumā īpašumam būtu jāpāriet no viena īpašnieka pie otra sav</w:t>
      </w:r>
      <w:r w:rsidRPr="00CC6F8B">
        <w:rPr>
          <w:sz w:val="22"/>
          <w:szCs w:val="22"/>
          <w:lang w:val="lv-LV"/>
        </w:rPr>
        <w:softHyphen/>
        <w:t>star</w:t>
      </w:r>
      <w:r w:rsidRPr="00CC6F8B">
        <w:rPr>
          <w:sz w:val="22"/>
          <w:szCs w:val="22"/>
          <w:lang w:val="lv-LV"/>
        </w:rPr>
        <w:softHyphen/>
        <w:t>pē</w:t>
      </w:r>
      <w:r w:rsidRPr="00CC6F8B">
        <w:rPr>
          <w:sz w:val="22"/>
          <w:szCs w:val="22"/>
          <w:lang w:val="lv-LV"/>
        </w:rPr>
        <w:softHyphen/>
        <w:t>ji nesaistītu pušu darījumā starp labprātīgu pārdevēju un labprātīgu pircēju pēc at</w:t>
      </w:r>
      <w:r w:rsidRPr="00CC6F8B">
        <w:rPr>
          <w:sz w:val="22"/>
          <w:szCs w:val="22"/>
          <w:lang w:val="lv-LV"/>
        </w:rPr>
        <w:softHyphen/>
        <w:t>bil</w:t>
      </w:r>
      <w:r w:rsidRPr="00CC6F8B">
        <w:rPr>
          <w:sz w:val="22"/>
          <w:szCs w:val="22"/>
          <w:lang w:val="lv-LV"/>
        </w:rPr>
        <w:softHyphen/>
        <w:t>stoša piedāvājuma, katrai no pusēm rīkojoties kompetenti, ar aprēķinu un bez piespi</w:t>
      </w:r>
      <w:r w:rsidRPr="00CC6F8B">
        <w:rPr>
          <w:sz w:val="22"/>
          <w:szCs w:val="22"/>
          <w:lang w:val="lv-LV"/>
        </w:rPr>
        <w:softHyphen/>
        <w:t>e</w:t>
      </w:r>
      <w:r w:rsidRPr="00CC6F8B">
        <w:rPr>
          <w:sz w:val="22"/>
          <w:szCs w:val="22"/>
          <w:lang w:val="lv-LV"/>
        </w:rPr>
        <w:softHyphen/>
        <w:t xml:space="preserve">šanas”. </w:t>
      </w:r>
    </w:p>
    <w:p w14:paraId="2C14F6AC" w14:textId="77777777" w:rsidR="008F7454" w:rsidRPr="00CC6F8B" w:rsidRDefault="008F7454" w:rsidP="008F7454">
      <w:pPr>
        <w:ind w:right="42" w:firstLine="426"/>
        <w:jc w:val="both"/>
        <w:rPr>
          <w:sz w:val="22"/>
          <w:szCs w:val="22"/>
          <w:lang w:val="lv-LV"/>
        </w:rPr>
      </w:pPr>
      <w:r w:rsidRPr="00CC6F8B">
        <w:rPr>
          <w:sz w:val="22"/>
          <w:szCs w:val="22"/>
          <w:lang w:val="lv-LV"/>
        </w:rPr>
        <w:t>Īpašuma vērtības aprēķins tiek veikts saskaņā ar Latvijas Īpašumu vērtēšanas stan</w:t>
      </w:r>
      <w:r w:rsidRPr="00CC6F8B">
        <w:rPr>
          <w:sz w:val="22"/>
          <w:szCs w:val="22"/>
          <w:lang w:val="lv-LV"/>
        </w:rPr>
        <w:softHyphen/>
        <w:t>dar</w:t>
      </w:r>
      <w:r w:rsidRPr="00CC6F8B">
        <w:rPr>
          <w:sz w:val="22"/>
          <w:szCs w:val="22"/>
          <w:lang w:val="lv-LV"/>
        </w:rPr>
        <w:softHyphen/>
        <w:t>tos  401:2013 for</w:t>
      </w:r>
      <w:r w:rsidRPr="00CC6F8B">
        <w:rPr>
          <w:sz w:val="22"/>
          <w:szCs w:val="22"/>
          <w:lang w:val="lv-LV"/>
        </w:rPr>
        <w:softHyphen/>
        <w:t>mulēto tirgus vērtības definīciju: “Tirgus vērtība ir aprēķināta summa, par kādu vērtēšanas datumā īpašumam būtu jāpāriet no viena īpašnieka pie otra sav</w:t>
      </w:r>
      <w:r w:rsidRPr="00CC6F8B">
        <w:rPr>
          <w:sz w:val="22"/>
          <w:szCs w:val="22"/>
          <w:lang w:val="lv-LV"/>
        </w:rPr>
        <w:softHyphen/>
        <w:t>star</w:t>
      </w:r>
      <w:r w:rsidRPr="00CC6F8B">
        <w:rPr>
          <w:sz w:val="22"/>
          <w:szCs w:val="22"/>
          <w:lang w:val="lv-LV"/>
        </w:rPr>
        <w:softHyphen/>
        <w:t>pē</w:t>
      </w:r>
      <w:r w:rsidRPr="00CC6F8B">
        <w:rPr>
          <w:sz w:val="22"/>
          <w:szCs w:val="22"/>
          <w:lang w:val="lv-LV"/>
        </w:rPr>
        <w:softHyphen/>
        <w:t>ji nesaistītu pušu darījumā starp labprātīgu pārdevēju un labprātīgu pircēju pēc at</w:t>
      </w:r>
      <w:r w:rsidRPr="00CC6F8B">
        <w:rPr>
          <w:sz w:val="22"/>
          <w:szCs w:val="22"/>
          <w:lang w:val="lv-LV"/>
        </w:rPr>
        <w:softHyphen/>
        <w:t>bil</w:t>
      </w:r>
      <w:r w:rsidRPr="00CC6F8B">
        <w:rPr>
          <w:sz w:val="22"/>
          <w:szCs w:val="22"/>
          <w:lang w:val="lv-LV"/>
        </w:rPr>
        <w:softHyphen/>
        <w:t>stoša piedāvājuma, katrai no pusēm rīkojoties kompetenti, ar aprēķinu un bez piespi</w:t>
      </w:r>
      <w:r w:rsidRPr="00CC6F8B">
        <w:rPr>
          <w:sz w:val="22"/>
          <w:szCs w:val="22"/>
          <w:lang w:val="lv-LV"/>
        </w:rPr>
        <w:softHyphen/>
        <w:t>e</w:t>
      </w:r>
      <w:r w:rsidRPr="00CC6F8B">
        <w:rPr>
          <w:sz w:val="22"/>
          <w:szCs w:val="22"/>
          <w:lang w:val="lv-LV"/>
        </w:rPr>
        <w:softHyphen/>
        <w:t xml:space="preserve">šanas”. </w:t>
      </w:r>
    </w:p>
    <w:p w14:paraId="3B47FD33" w14:textId="77777777" w:rsidR="008F7454" w:rsidRPr="005A1E8F" w:rsidRDefault="008F7454" w:rsidP="008F7454">
      <w:pPr>
        <w:pStyle w:val="Textbody"/>
        <w:ind w:firstLine="426"/>
        <w:rPr>
          <w:rFonts w:ascii="Times New Roman" w:hAnsi="Times New Roman"/>
          <w:szCs w:val="22"/>
        </w:rPr>
      </w:pPr>
      <w:r w:rsidRPr="005A1E8F">
        <w:rPr>
          <w:rFonts w:ascii="Times New Roman" w:hAnsi="Times New Roman"/>
          <w:b/>
          <w:bCs/>
          <w:szCs w:val="22"/>
        </w:rPr>
        <w:t>Vērtēšanas datums</w:t>
      </w:r>
      <w:r w:rsidRPr="005A1E8F">
        <w:rPr>
          <w:rFonts w:ascii="Times New Roman" w:hAnsi="Times New Roman"/>
          <w:szCs w:val="22"/>
        </w:rPr>
        <w:t xml:space="preserve"> izsaka tirgus vērtības aprēķina piesaisti konkrētam datumam. Tā kā tirgus situācija var mainīties, aprēķinātā vērtība citā laika momentā var izrādīties kļūdaina vai neprecīza. Vērtējuma rezultāts parāda patieso tirgus stāvokli tieši vērtēšanas datumā, nevis pagātnē vai nākotnē. </w:t>
      </w:r>
    </w:p>
    <w:p w14:paraId="53C969C3" w14:textId="5A434DEE" w:rsidR="008F7454" w:rsidRPr="005A1E8F" w:rsidRDefault="008F7454" w:rsidP="008F7454">
      <w:pPr>
        <w:pStyle w:val="Textbody"/>
        <w:ind w:firstLine="426"/>
        <w:rPr>
          <w:rFonts w:ascii="Times New Roman" w:hAnsi="Times New Roman"/>
          <w:szCs w:val="22"/>
        </w:rPr>
      </w:pPr>
      <w:r w:rsidRPr="005A1E8F">
        <w:rPr>
          <w:rFonts w:ascii="Times New Roman" w:hAnsi="Times New Roman"/>
          <w:szCs w:val="22"/>
        </w:rPr>
        <w:t xml:space="preserve">Īpašuma apskate un novērtēšana tika veikta </w:t>
      </w:r>
      <w:r w:rsidRPr="005A1E8F">
        <w:rPr>
          <w:rFonts w:ascii="Times New Roman" w:hAnsi="Times New Roman"/>
          <w:b/>
          <w:bCs/>
          <w:szCs w:val="22"/>
        </w:rPr>
        <w:t>20</w:t>
      </w:r>
      <w:r>
        <w:rPr>
          <w:rFonts w:ascii="Times New Roman" w:hAnsi="Times New Roman"/>
          <w:b/>
          <w:bCs/>
          <w:szCs w:val="22"/>
        </w:rPr>
        <w:t>2</w:t>
      </w:r>
      <w:r w:rsidR="00F350D4">
        <w:rPr>
          <w:rFonts w:ascii="Times New Roman" w:hAnsi="Times New Roman"/>
          <w:b/>
          <w:bCs/>
          <w:szCs w:val="22"/>
        </w:rPr>
        <w:t>4</w:t>
      </w:r>
      <w:r w:rsidRPr="005A1E8F">
        <w:rPr>
          <w:rFonts w:ascii="Times New Roman" w:hAnsi="Times New Roman"/>
          <w:b/>
          <w:bCs/>
          <w:szCs w:val="22"/>
        </w:rPr>
        <w:t xml:space="preserve">.gada </w:t>
      </w:r>
      <w:r w:rsidR="00975BA9">
        <w:rPr>
          <w:rFonts w:ascii="Times New Roman" w:hAnsi="Times New Roman"/>
          <w:b/>
          <w:bCs/>
          <w:szCs w:val="22"/>
        </w:rPr>
        <w:t>14</w:t>
      </w:r>
      <w:r w:rsidRPr="005A1E8F">
        <w:rPr>
          <w:rFonts w:ascii="Times New Roman" w:hAnsi="Times New Roman"/>
          <w:b/>
          <w:bCs/>
          <w:szCs w:val="22"/>
        </w:rPr>
        <w:t>.</w:t>
      </w:r>
      <w:r w:rsidR="00975BA9">
        <w:rPr>
          <w:rFonts w:ascii="Times New Roman" w:hAnsi="Times New Roman"/>
          <w:b/>
          <w:bCs/>
          <w:szCs w:val="22"/>
        </w:rPr>
        <w:t>jūnijā</w:t>
      </w:r>
      <w:r w:rsidRPr="005A1E8F">
        <w:rPr>
          <w:rFonts w:ascii="Times New Roman" w:hAnsi="Times New Roman"/>
          <w:bCs/>
          <w:szCs w:val="22"/>
        </w:rPr>
        <w:t>.</w:t>
      </w:r>
    </w:p>
    <w:p w14:paraId="70EB4EAE" w14:textId="77777777" w:rsidR="008F7454" w:rsidRDefault="008F7454" w:rsidP="008F7454">
      <w:pPr>
        <w:ind w:right="42" w:firstLine="426"/>
        <w:jc w:val="both"/>
        <w:rPr>
          <w:sz w:val="22"/>
          <w:szCs w:val="22"/>
          <w:lang w:val="lv-LV"/>
        </w:rPr>
      </w:pPr>
      <w:r>
        <w:rPr>
          <w:sz w:val="22"/>
          <w:szCs w:val="22"/>
          <w:lang w:val="lv-LV"/>
        </w:rPr>
        <w:t>S</w:t>
      </w:r>
      <w:r w:rsidRPr="00D823FD">
        <w:rPr>
          <w:sz w:val="22"/>
          <w:szCs w:val="22"/>
          <w:lang w:val="lv-LV"/>
        </w:rPr>
        <w:t>askaņā ar Latvijas standartu „Īpašumu vērtēšana”, pastāv trīs vispārpieņemtas īpašuma vērtēšanas pieejas. Tās ir Tirgus (salīdzināmo darījumu) pieeja, Ienākumu pieeja un Izmaksu pieeja.</w:t>
      </w:r>
    </w:p>
    <w:p w14:paraId="0E36582F" w14:textId="77777777" w:rsidR="008F7454" w:rsidRDefault="008F7454" w:rsidP="008F7454">
      <w:pPr>
        <w:ind w:right="42" w:firstLine="426"/>
        <w:jc w:val="both"/>
        <w:rPr>
          <w:sz w:val="22"/>
          <w:szCs w:val="22"/>
          <w:lang w:val="lv-LV"/>
        </w:rPr>
      </w:pPr>
      <w:r w:rsidRPr="00F0191C">
        <w:rPr>
          <w:i/>
          <w:iCs/>
          <w:sz w:val="22"/>
          <w:szCs w:val="22"/>
          <w:lang w:val="lv-LV"/>
        </w:rPr>
        <w:t>Tirgus (salīdzināmo darījumu) pieeja</w:t>
      </w:r>
      <w:r>
        <w:rPr>
          <w:sz w:val="22"/>
          <w:szCs w:val="22"/>
          <w:lang w:val="lv-LV"/>
        </w:rPr>
        <w:t>.</w:t>
      </w:r>
      <w:r w:rsidRPr="00D823FD">
        <w:rPr>
          <w:sz w:val="22"/>
          <w:szCs w:val="22"/>
          <w:lang w:val="lv-LV"/>
        </w:rPr>
        <w:t xml:space="preserve"> Ar tirgus (salīdzināmo darījumu) pieeju tiek iegūts vērtības indikators, kura pamatā ir vērtējamā aktīva un līdzīgu vai identisku aktīvu, par kuru cenām ir pieejama informācija, salīdzinājums. Šīs pieejas pirmais solis ir darījumu ar identiskiem vai līdzīgiem aktīviem, kas nesen ir notikuši tirgū, cenu izvērtēšana. Ja pēdējā laikā ir notikuši tikai daži darījumi, var būt lietderīgi izvērtēt identisku vai līdzīgu aktīvu, kas ir paredzēti vai tiek piedāvāti pārdošanai, cenas ar noteikumu, ka šī informācija ir pilnīgi precīza un tiek kritiski analizēta. Tāpat var būt nepieciešams koriģēt informāciju par citu darījumu cenām ar mērķi atspoguļot jebkuras faktisko darījuma apstākļu un vērtības bāzes atšķirības, kā arī pieņēmumus, kas ir izvirzīti vērtēšanas vajadzībām. Vērtējamam aktīvam un citos darījumos iesaistītajiem aktīviem var būt arī atšķirīgi juridiskie, ekonomiskie vai fiziskie raksturlielumi. Ar nekustamo īpašumu saistītās tiesības nav viendabīgas. Pat ja zemei un ēkām, uz kurām attiecas vērtējamās tiesības, ir ar citiem tirgū pārdotiem īpašumiem identiskas fiziskās īpašības, to atrašanās vieta būs atšķirīga. Neskatoties uz šīm atšķirībām, tirgus pieeja ir visbiežāk lietotā ar nekustamo īpašumu saistīto tiesību vērtēšanas pieeja. Lai salīdzinātu vērtējamo objektu ar citu tirgū nesen pārdotu vai vērtēšanas datumā tirgū pieejamu ar nekustamo īpašumu saistīto tiesību pārdevumu vai piedāvājumu cenām, tiek izraudzītas piemērotas salīdzināšanas vienības. Salīdzināšanas vienības, kuras parasti izmanto pārdevumu cenu analīzē, ir aprēķinātā viena ēkas platības kvadrātmetra cena vai zemes hektāra pārdošanas cena. Citas cenu salīdzināšanas vienības, ko izmanto gadījumos, kad dažādiem objektiem ir pietiekami atbilstoši fiziskie raksturlielumi, ir cenas par viesnīcas numuru vai cena par vienu produkcijas vienību, piemēram, par iegūto lauksaimniecības kultūru ražu no hektāra. Salīdzināšanas vienība ir pareiza tikai tad, ja tā ir konsekventi izvēlēta un piemērota katra vērtējamā īpašuma un salīdzināmo objektu analīzē. Jebkurai izmantotajai salīdzināšanas vienībai, ciktāl iespējams, būtu jāatbilst tādai, kādu parasti izmanto attiecīgā tirgus dalībnieki. Tirgus vērtību nosaka zemākā cena, par kuru būtu iespējams iegādāties labāko alternatīvu, kas var būt līdzīga vai identiska konkrētajai precei vai pakalpojumam. Lai aprēķinātu vērtējamā objekta tirgus vērtību, konkrētā īpašuma raksturojošos parametrus salīdzina ar līdzīgiem, pēc kvalitātes un izmantošanas veida, objektu parametriem, veicot salīdzināmo objektu cenu korekcijas, atbilstoši konstatētajām cenu ietekmējošām parametru atšķirībām. Korekcijas faktori un to lielums parasti balstās uz konkrētā nekustamā īpašuma segmenta ilgtermiņa tirgus izpēti un tirgus vērtību ietekmējošo faktoru izpēti. Būtiskākie aprēķinu gaitā pielietotie faktori - īpašuma tiesību, darījuma (pārdošanas) nosacījumu, finansēšanas nosacījumu, tirgus (darījuma laika) apstākļu faktors, atrašanās vietas, objekta fiziskā raksturojuma (platība, tehniskā stāvokļa, kvalitātes, labiekārtotības, inženierkomunikāciju un citi) faktors, izmantošanas veida un ekonomiskie faktori (nomas līgumi, izmantošanas ierobežojumi, specifiski nodokļi un nodevas). Nekustamā īpašuma tirgus stāvokļa strauju izmaiņu periodus raksturo krasas cenu svārstības, kas var turpināties vairākus gadus, līdz tirgus atgriezīsies līdzsvarotā stāvoklī. Arī krasas svārstības ekonomikā kopumā var radīt plašas tirgus cenu svārstības. Tirgos ar lejupejošu cenu un zemu pieprasījuma līmeni ne vienmēr būs pietiekams skaits ”labprātīgu” pārdevēju. Daži darījumi var saturēt finansiāla vai citāda rakstura piespiedu elementus vai notikt apstākļos, kas samazina vai pat izslēdz dažu pārdevēju </w:t>
      </w:r>
      <w:r w:rsidRPr="00D823FD">
        <w:rPr>
          <w:sz w:val="22"/>
          <w:szCs w:val="22"/>
          <w:lang w:val="lv-LV"/>
        </w:rPr>
        <w:lastRenderedPageBreak/>
        <w:t>vēlēšanos pārdot. Vērtētājam jāievēro šāda tirgus visi būtiskie faktori un jāizvērtē konkurējošo darījumu vai piedāvājumu ietekme un to atbilstība tirgus vērtības definīcijai. Ziņas par darījumiem, kuri ievērojami atšķiras no vidējā tirgus datiem tiek vai nu atmestas vai ievērtētas ar būtiskāku korekcijas soli.</w:t>
      </w:r>
    </w:p>
    <w:p w14:paraId="55E1B700" w14:textId="77777777" w:rsidR="008F7454" w:rsidRDefault="008F7454" w:rsidP="008F7454">
      <w:pPr>
        <w:ind w:right="42" w:firstLine="426"/>
        <w:jc w:val="both"/>
        <w:rPr>
          <w:sz w:val="22"/>
          <w:szCs w:val="22"/>
          <w:lang w:val="lv-LV"/>
        </w:rPr>
      </w:pPr>
      <w:r w:rsidRPr="00F0191C">
        <w:rPr>
          <w:i/>
          <w:iCs/>
          <w:sz w:val="22"/>
          <w:szCs w:val="22"/>
          <w:lang w:val="lv-LV"/>
        </w:rPr>
        <w:t>Ienākumu pieeja</w:t>
      </w:r>
      <w:r>
        <w:rPr>
          <w:sz w:val="22"/>
          <w:szCs w:val="22"/>
          <w:lang w:val="lv-LV"/>
        </w:rPr>
        <w:t>.</w:t>
      </w:r>
      <w:r w:rsidRPr="00D823FD">
        <w:rPr>
          <w:sz w:val="22"/>
          <w:szCs w:val="22"/>
          <w:lang w:val="lv-LV"/>
        </w:rPr>
        <w:t xml:space="preserve"> Ar ienākumu pieeju tiek iegūts vērtības indikators, kura pamatā ir nākotnes naudas plūsmu pārvēršana vienā lielumā – kapitāla pašreizējā vērtībā. Ienākumu pieejas ietvaros ietilpst šādas metodes:</w:t>
      </w:r>
    </w:p>
    <w:p w14:paraId="4F36501E" w14:textId="77777777" w:rsidR="008F7454" w:rsidRDefault="008F7454" w:rsidP="008F7454">
      <w:pPr>
        <w:ind w:right="42" w:firstLine="426"/>
        <w:jc w:val="both"/>
        <w:rPr>
          <w:sz w:val="22"/>
          <w:szCs w:val="22"/>
          <w:lang w:val="lv-LV"/>
        </w:rPr>
      </w:pPr>
      <w:r w:rsidRPr="00D823FD">
        <w:rPr>
          <w:sz w:val="22"/>
          <w:szCs w:val="22"/>
          <w:lang w:val="lv-LV"/>
        </w:rPr>
        <w:t>a) ienākumu tiešā kapitalizācija, ar kuru tipiskiem viena perioda ienākumiem tiek piemērota visus riskus aptveroša vai kopējā kapitalizācijas likme,</w:t>
      </w:r>
    </w:p>
    <w:p w14:paraId="71AC75EC" w14:textId="77777777" w:rsidR="008F7454" w:rsidRDefault="008F7454" w:rsidP="008F7454">
      <w:pPr>
        <w:ind w:right="42" w:firstLine="426"/>
        <w:jc w:val="both"/>
        <w:rPr>
          <w:sz w:val="22"/>
          <w:szCs w:val="22"/>
          <w:lang w:val="lv-LV"/>
        </w:rPr>
      </w:pPr>
      <w:r w:rsidRPr="00D823FD">
        <w:rPr>
          <w:sz w:val="22"/>
          <w:szCs w:val="22"/>
          <w:lang w:val="lv-LV"/>
        </w:rPr>
        <w:t>b) diskontētās naudas plūsmas metode, ar kuru vairāku nākamo periodu naudas plūsmas ar atbilstošu diskonta likmi tiek kapitalizētas to pašreizējā vērtībā,</w:t>
      </w:r>
    </w:p>
    <w:p w14:paraId="0034D593" w14:textId="77777777" w:rsidR="008F7454" w:rsidRDefault="008F7454" w:rsidP="008F7454">
      <w:pPr>
        <w:ind w:right="42" w:firstLine="426"/>
        <w:jc w:val="both"/>
        <w:rPr>
          <w:sz w:val="22"/>
          <w:szCs w:val="22"/>
          <w:lang w:val="lv-LV"/>
        </w:rPr>
      </w:pPr>
      <w:r w:rsidRPr="00D823FD">
        <w:rPr>
          <w:sz w:val="22"/>
          <w:szCs w:val="22"/>
          <w:lang w:val="lv-LV"/>
        </w:rPr>
        <w:t>c) dažādi opciju cenu veidošanas modeļi.</w:t>
      </w:r>
    </w:p>
    <w:p w14:paraId="05F21F2E" w14:textId="77777777" w:rsidR="008F7454" w:rsidRDefault="008F7454" w:rsidP="008F7454">
      <w:pPr>
        <w:ind w:right="42" w:firstLine="426"/>
        <w:jc w:val="both"/>
        <w:rPr>
          <w:sz w:val="22"/>
          <w:szCs w:val="22"/>
          <w:lang w:val="lv-LV"/>
        </w:rPr>
      </w:pPr>
      <w:r w:rsidRPr="00D823FD">
        <w:rPr>
          <w:sz w:val="22"/>
          <w:szCs w:val="22"/>
          <w:lang w:val="lv-LV"/>
        </w:rPr>
        <w:t>Atkarībā no prognozējamās naudas plūsmas periodiskuma ienākumu pieejā pielieto ienākumu naudas plūsmas diskontēšanu vai ienākumu tiešo kapitalizāciju. Ienākumus veido visa veida ienākumi, ko īpašnieks gūst no īpašuma visā tā valdīšanas laikā, kas nekustāmā īpašuma vērtēšanā visbiežāk ir ienākumi no ēku vai zemes nomas maksām, no kā aprēķinu periodos tiek atskaitīti ar šo ienākumu nodrošināšanu saistītie izdevumi. Ienākumu tiešo kapitalizāciju pielieto īpašumiem, kuriem jau vērtēšanas brīdī tiek prognozēta ilgtermiņā stabila naudas plūsma, kas atbilst objekta labākās un efektīvākās izmantošanas nosacījumiem. Naudas plūsmas diskontēšanu pielieto īpašumiem, kuriem aprēķinu periodos tiek prognozēta mainīga naudas plūsma (mainīgas ienākumu vai izdevumu pozīcijas). Aprēķinu beigu brīdi jeb reversijas brīdi un periodu skaitu nosaka prognozējot naudas plūsmas stabilizācijas brīdi.</w:t>
      </w:r>
    </w:p>
    <w:p w14:paraId="657ACF18" w14:textId="77777777" w:rsidR="008F7454" w:rsidRPr="00D823FD" w:rsidRDefault="008F7454" w:rsidP="008F7454">
      <w:pPr>
        <w:ind w:right="42" w:firstLine="426"/>
        <w:jc w:val="both"/>
        <w:rPr>
          <w:sz w:val="22"/>
          <w:szCs w:val="22"/>
          <w:lang w:val="lv-LV"/>
        </w:rPr>
      </w:pPr>
      <w:r w:rsidRPr="00F0191C">
        <w:rPr>
          <w:i/>
          <w:iCs/>
          <w:sz w:val="22"/>
          <w:szCs w:val="22"/>
          <w:lang w:val="lv-LV"/>
        </w:rPr>
        <w:t>Izmaksu pieeja</w:t>
      </w:r>
      <w:r>
        <w:rPr>
          <w:sz w:val="22"/>
          <w:szCs w:val="22"/>
          <w:lang w:val="lv-LV"/>
        </w:rPr>
        <w:t>.</w:t>
      </w:r>
      <w:r w:rsidRPr="00D823FD">
        <w:rPr>
          <w:sz w:val="22"/>
          <w:szCs w:val="22"/>
          <w:lang w:val="lv-LV"/>
        </w:rPr>
        <w:t xml:space="preserve"> Izmaksu pieeju parasti izmanto gadījumos, kad nav pierādījumu par līdzīgu īpašumu darījuma cenām, vai arī kad nav nosakāma ar attiecīgajām īpašnieka tiesībām saistītā faktiskā vai nosacītā ienākumu plūsma. Ar izmaksu pieeju tiek iegūts vērtības indikators, kas balstās uz ekonomikas principu, ka pircējs par aktīvu nemaksās vairāk par paredzamajām identiskas lietderības aktīva iegādes, vai izveides izmaksas. Šī pieeja ir balstīta uz principu, ka gadījumā, ja nepastāv līdzvērtīga aktīva radīšanai nepieciešamā laika, neērtību, risku vai citu faktoru problēmas, tad cena, ko pircējs tirgū maksātu par vērtējamo aktīvu, nebūtu lielāka par ekvivalenta aktīva iegādes vai izveides izmaksām. Bieži vien vērtējamais aktīvs, ņemot vērā tā vecumu vai nolietojumu, ir mazāk pievilcīgs kā alternatīvs aktīvs, ko būtu iespējams iegādāties vai izveidot. Šādos gadījumos, atkarībā no izvēlētās vērtības bāzes, var būt nepieciešamas alternatīvā aktīva izmaksu korekcijas. Īpašuma izmaksu aprēķinu pamatā ir vai nu atjaunošanas izmaksas vai aizvietošanas izmaksas. Atjaunošanas izmaksas ir izmaksas, kas vajadzīgas lai radītu īpašuma faktisku kopiju, izmantojot identiskus materiālus un celtniecības metodes. Atjaunošanas izmaksas praksē pielieto reti, galvenokārt tiek pielietota aizvietošanas izmaksu metode, kas paredz modernu ekvivalentu ar līdzīgu lietderību, izmantojot šobrīd tirgū lietojamos materiālus, konstrukcijas un tehnoloģijas.</w:t>
      </w:r>
    </w:p>
    <w:p w14:paraId="3367B51B" w14:textId="77777777" w:rsidR="008F7454" w:rsidRDefault="008F7454" w:rsidP="008F7454">
      <w:pPr>
        <w:ind w:right="42" w:firstLine="426"/>
        <w:jc w:val="both"/>
        <w:rPr>
          <w:sz w:val="22"/>
          <w:szCs w:val="22"/>
          <w:lang w:val="lv-LV"/>
        </w:rPr>
      </w:pPr>
      <w:r w:rsidRPr="00D823FD">
        <w:rPr>
          <w:sz w:val="22"/>
          <w:szCs w:val="22"/>
          <w:lang w:val="lv-LV"/>
        </w:rPr>
        <w:t>Bieži vien vērtējamais objekts, ņemot vērā apbūves vecumu, fizisko un funkcionālo nolietojumu, kā arī ārējo faktoru ietekmi, ir mazāk pievilcīgs par modernu ekvivalentu. Šo nolietojuma faktoru ievērtēšanai noteiktajai aizvietošanas izmaksu vērtībai pielieto atbilstošas korekcijas. Aizvietošanas izmaksas tiek noteiktas izvērtējot konkrētā brīža vidējās būvizmaksas. Vērtības zudumi jeb nolietojumi ir sekojoši:</w:t>
      </w:r>
    </w:p>
    <w:p w14:paraId="2C9BA5D3" w14:textId="77777777" w:rsidR="008F7454" w:rsidRDefault="008F7454" w:rsidP="008F7454">
      <w:pPr>
        <w:ind w:right="42" w:firstLine="426"/>
        <w:jc w:val="both"/>
        <w:rPr>
          <w:sz w:val="22"/>
          <w:szCs w:val="22"/>
          <w:lang w:val="lv-LV"/>
        </w:rPr>
      </w:pPr>
      <w:r w:rsidRPr="00D823FD">
        <w:rPr>
          <w:sz w:val="22"/>
          <w:szCs w:val="22"/>
          <w:lang w:val="lv-LV"/>
        </w:rPr>
        <w:t>a) fiziskais nolietojums ir vērtības zudums, kas radies apbūves ekspluatācijas gaitā no fizisku vai ķīmisku faktoru ietekmes, pārslodzes vai nepareizas ekspluatācijas, nekvalitatīviem materiāliem un tehnoloģijas u.tml,</w:t>
      </w:r>
    </w:p>
    <w:p w14:paraId="6A356166" w14:textId="77777777" w:rsidR="008F7454" w:rsidRDefault="008F7454" w:rsidP="008F7454">
      <w:pPr>
        <w:ind w:right="42" w:firstLine="426"/>
        <w:jc w:val="both"/>
        <w:rPr>
          <w:sz w:val="22"/>
          <w:szCs w:val="22"/>
          <w:lang w:val="lv-LV"/>
        </w:rPr>
      </w:pPr>
      <w:r w:rsidRPr="00D823FD">
        <w:rPr>
          <w:sz w:val="22"/>
          <w:szCs w:val="22"/>
          <w:lang w:val="lv-LV"/>
        </w:rPr>
        <w:t>b) funkcionālais nolietojums ir vērtības zudums, kas saistīts ar ēku un būvju raksturlielumu neatbilstību pašreizējām tirgus prasībām (plānojuma, platības, apjoma, konstruktīvā risinājuma, inženierkomunikāciju, sanitāro normu un ES direktīvu prasībām),</w:t>
      </w:r>
    </w:p>
    <w:p w14:paraId="1CE6666A" w14:textId="77777777" w:rsidR="008F7454" w:rsidRDefault="008F7454" w:rsidP="008F7454">
      <w:pPr>
        <w:ind w:right="42" w:firstLine="426"/>
        <w:jc w:val="both"/>
        <w:rPr>
          <w:sz w:val="22"/>
          <w:szCs w:val="22"/>
          <w:lang w:val="lv-LV"/>
        </w:rPr>
      </w:pPr>
      <w:r w:rsidRPr="00D823FD">
        <w:rPr>
          <w:sz w:val="22"/>
          <w:szCs w:val="22"/>
          <w:lang w:val="lv-LV"/>
        </w:rPr>
        <w:t>c) ārējais nolietojums ir vērtības zudums, kas veidojas ārējo apstākļu iespaidā, kuru novērst nav īpašnieka spēkos.</w:t>
      </w:r>
    </w:p>
    <w:p w14:paraId="4DF3BA9D" w14:textId="77777777" w:rsidR="008F7454" w:rsidRPr="00D823FD" w:rsidRDefault="008F7454" w:rsidP="008F7454">
      <w:pPr>
        <w:ind w:right="42" w:firstLine="426"/>
        <w:jc w:val="both"/>
        <w:rPr>
          <w:sz w:val="22"/>
          <w:szCs w:val="22"/>
          <w:lang w:val="lv-LV"/>
        </w:rPr>
      </w:pPr>
      <w:r w:rsidRPr="00D823FD">
        <w:rPr>
          <w:sz w:val="22"/>
          <w:szCs w:val="22"/>
          <w:lang w:val="lv-LV"/>
        </w:rPr>
        <w:t>Šie vērtību ietekmējošie apstākļi var būt gan tehniska, gan ekonomiska rakstura (ekonomiskās situācijas pasliktināšanās valstī, piesātināts tirgus vai arī pārāk dārgi un grūti pieejami kredītresursi, izmaiņas apkārtējā vidē un apbūvē). Izmaksu pieeja, galvenokārt, tiek izmantota, vērtējot specializētus īpašumus, tas ir, tādus īpašumus, kas tirgū tiek pārdoti reti (ja vispār tiek pārdoti), izņemot pārdošanu uzņēmuma vai struktūrvienības, kurā tas ietilpst, sastāvā.</w:t>
      </w:r>
    </w:p>
    <w:p w14:paraId="19DCAFE4" w14:textId="77777777" w:rsidR="00A55E4E" w:rsidRDefault="00A55E4E">
      <w:pPr>
        <w:rPr>
          <w:b/>
          <w:bCs/>
          <w:sz w:val="22"/>
          <w:szCs w:val="22"/>
          <w:lang w:val="lv-LV"/>
        </w:rPr>
      </w:pPr>
      <w:r>
        <w:rPr>
          <w:b/>
          <w:bCs/>
          <w:sz w:val="22"/>
          <w:szCs w:val="22"/>
          <w:lang w:val="lv-LV"/>
        </w:rPr>
        <w:br w:type="page"/>
      </w:r>
    </w:p>
    <w:p w14:paraId="1A4AE52A" w14:textId="2B0FD7F6" w:rsidR="008F7454" w:rsidRPr="00D34DD0" w:rsidRDefault="008F7454" w:rsidP="00F350D4">
      <w:pPr>
        <w:ind w:firstLine="567"/>
        <w:rPr>
          <w:sz w:val="22"/>
          <w:szCs w:val="22"/>
          <w:lang w:val="lv-LV"/>
        </w:rPr>
      </w:pPr>
      <w:r w:rsidRPr="00D34DD0">
        <w:rPr>
          <w:b/>
          <w:bCs/>
          <w:sz w:val="22"/>
          <w:szCs w:val="22"/>
          <w:lang w:val="lv-LV"/>
        </w:rPr>
        <w:lastRenderedPageBreak/>
        <w:t>Vērtēšanas pieejas izvēle.</w:t>
      </w:r>
      <w:r w:rsidRPr="00D34DD0">
        <w:rPr>
          <w:sz w:val="22"/>
          <w:szCs w:val="22"/>
          <w:lang w:val="lv-LV"/>
        </w:rPr>
        <w:t xml:space="preserve"> Iepriekšējās šīs atskaites sadaļās ir aplūkota informācija (fiziskie, ekonomiskie un socioloģiskie faktori), uz kuru balstoties tiek izvēlētas vērtēšanas pieejas. </w:t>
      </w:r>
      <w:r w:rsidRPr="00D34DD0">
        <w:rPr>
          <w:b/>
          <w:bCs/>
          <w:sz w:val="22"/>
          <w:szCs w:val="22"/>
          <w:lang w:val="lv-LV"/>
        </w:rPr>
        <w:t xml:space="preserve"> </w:t>
      </w:r>
      <w:r w:rsidRPr="00D34DD0">
        <w:rPr>
          <w:sz w:val="22"/>
          <w:szCs w:val="22"/>
          <w:lang w:val="lv-LV"/>
        </w:rPr>
        <w:t xml:space="preserve">Iepriekš minētā informācija, vērtēšanas uzdevums, kā arī OBJEKTA sastāvs un izmantošanas iespējas liek izdarīt secinājumu, ka OBJEKTA vērtēšanai izmantojama tirgus (salīdzināmo darījumu) pieeja. Ienākumu pieeja netiek pielietota, jo </w:t>
      </w:r>
      <w:r w:rsidR="005D7943">
        <w:rPr>
          <w:sz w:val="22"/>
          <w:szCs w:val="22"/>
          <w:lang w:val="lv-LV"/>
        </w:rPr>
        <w:t>ēku</w:t>
      </w:r>
      <w:r>
        <w:rPr>
          <w:sz w:val="22"/>
          <w:szCs w:val="22"/>
          <w:lang w:val="lv-LV"/>
        </w:rPr>
        <w:t xml:space="preserve"> n</w:t>
      </w:r>
      <w:r w:rsidRPr="00D34DD0">
        <w:rPr>
          <w:sz w:val="22"/>
          <w:szCs w:val="22"/>
          <w:lang w:val="lv-LV"/>
        </w:rPr>
        <w:t>eiegādājas ar mērķi gūt ienākumus</w:t>
      </w:r>
      <w:r w:rsidR="005D7943">
        <w:rPr>
          <w:sz w:val="22"/>
          <w:szCs w:val="22"/>
          <w:lang w:val="lv-LV"/>
        </w:rPr>
        <w:t>,</w:t>
      </w:r>
      <w:r w:rsidRPr="00D34DD0">
        <w:rPr>
          <w:sz w:val="22"/>
          <w:szCs w:val="22"/>
          <w:lang w:val="lv-LV"/>
        </w:rPr>
        <w:t xml:space="preserve"> to iznomājot.</w:t>
      </w:r>
      <w:r>
        <w:rPr>
          <w:sz w:val="22"/>
          <w:szCs w:val="22"/>
          <w:lang w:val="lv-LV"/>
        </w:rPr>
        <w:t xml:space="preserve"> </w:t>
      </w:r>
      <w:r w:rsidRPr="00D34DD0">
        <w:rPr>
          <w:sz w:val="22"/>
          <w:szCs w:val="22"/>
          <w:lang w:val="lv-LV"/>
        </w:rPr>
        <w:t>Izmaksu pieeja netiek pielietota</w:t>
      </w:r>
      <w:r w:rsidR="000F71A7">
        <w:rPr>
          <w:sz w:val="22"/>
          <w:szCs w:val="22"/>
          <w:lang w:val="lv-LV"/>
        </w:rPr>
        <w:t>, jo būvizmaksas joprojām ie augstākas nekā</w:t>
      </w:r>
      <w:r w:rsidRPr="00D34DD0">
        <w:rPr>
          <w:sz w:val="22"/>
          <w:szCs w:val="22"/>
          <w:lang w:val="lv-LV"/>
        </w:rPr>
        <w:t xml:space="preserve"> </w:t>
      </w:r>
      <w:r w:rsidR="000F71A7">
        <w:rPr>
          <w:sz w:val="22"/>
          <w:szCs w:val="22"/>
          <w:lang w:val="lv-LV"/>
        </w:rPr>
        <w:t xml:space="preserve">tirgus cenas, kā arī vērtētājiem ir pietiekami daudz informācijas par </w:t>
      </w:r>
      <w:r>
        <w:rPr>
          <w:sz w:val="22"/>
          <w:szCs w:val="22"/>
          <w:lang w:val="lv-LV"/>
        </w:rPr>
        <w:t>l</w:t>
      </w:r>
      <w:r w:rsidR="000F71A7">
        <w:rPr>
          <w:sz w:val="22"/>
          <w:szCs w:val="22"/>
          <w:lang w:val="lv-LV"/>
        </w:rPr>
        <w:t>īdzvērtīgu īpašumu pārdošanu</w:t>
      </w:r>
      <w:r w:rsidRPr="00D34DD0">
        <w:rPr>
          <w:sz w:val="22"/>
          <w:szCs w:val="22"/>
          <w:lang w:val="lv-LV"/>
        </w:rPr>
        <w:t>.</w:t>
      </w:r>
    </w:p>
    <w:p w14:paraId="464644B7" w14:textId="77777777" w:rsidR="008F7454" w:rsidRPr="00D34DD0" w:rsidRDefault="008F7454" w:rsidP="008F7454">
      <w:pPr>
        <w:ind w:firstLine="426"/>
        <w:jc w:val="both"/>
        <w:rPr>
          <w:sz w:val="22"/>
          <w:szCs w:val="22"/>
          <w:lang w:val="lv-LV"/>
        </w:rPr>
      </w:pPr>
      <w:r w:rsidRPr="00D34DD0">
        <w:rPr>
          <w:sz w:val="22"/>
          <w:szCs w:val="22"/>
          <w:lang w:val="lv-LV"/>
        </w:rPr>
        <w:t>Vērtējums tiek veikts pie pieņēmuma, ka īpašums nav apgrūtināts ar finansiālām sais</w:t>
      </w:r>
      <w:r w:rsidRPr="00D34DD0">
        <w:rPr>
          <w:sz w:val="22"/>
          <w:szCs w:val="22"/>
          <w:lang w:val="lv-LV"/>
        </w:rPr>
        <w:softHyphen/>
        <w:t>tībām un īpašumā nav izdarīti tādi neatdalāmie ieguldījumi, uz ku</w:t>
      </w:r>
      <w:r w:rsidRPr="00D34DD0">
        <w:rPr>
          <w:sz w:val="22"/>
          <w:szCs w:val="22"/>
          <w:lang w:val="lv-LV"/>
        </w:rPr>
        <w:softHyphen/>
      </w:r>
      <w:r w:rsidRPr="00D34DD0">
        <w:rPr>
          <w:sz w:val="22"/>
          <w:szCs w:val="22"/>
          <w:lang w:val="lv-LV"/>
        </w:rPr>
        <w:softHyphen/>
        <w:t>riem varētu pre</w:t>
      </w:r>
      <w:r w:rsidRPr="00D34DD0">
        <w:rPr>
          <w:sz w:val="22"/>
          <w:szCs w:val="22"/>
          <w:lang w:val="lv-LV"/>
        </w:rPr>
        <w:softHyphen/>
        <w:t>ten</w:t>
      </w:r>
      <w:r w:rsidRPr="00D34DD0">
        <w:rPr>
          <w:sz w:val="22"/>
          <w:szCs w:val="22"/>
          <w:lang w:val="lv-LV"/>
        </w:rPr>
        <w:softHyphen/>
        <w:t>dēt tre</w:t>
      </w:r>
      <w:r w:rsidRPr="00D34DD0">
        <w:rPr>
          <w:sz w:val="22"/>
          <w:szCs w:val="22"/>
          <w:lang w:val="lv-LV"/>
        </w:rPr>
        <w:softHyphen/>
        <w:t>šās personas, īpašumtiesības ir sakārtotas, īpašuma daļu atdalīšana saskaņota attiecīgajās in</w:t>
      </w:r>
      <w:r w:rsidRPr="00D34DD0">
        <w:rPr>
          <w:sz w:val="22"/>
          <w:szCs w:val="22"/>
          <w:lang w:val="lv-LV"/>
        </w:rPr>
        <w:softHyphen/>
        <w:t>sti</w:t>
      </w:r>
      <w:r w:rsidRPr="00D34DD0">
        <w:rPr>
          <w:sz w:val="22"/>
          <w:szCs w:val="22"/>
          <w:lang w:val="lv-LV"/>
        </w:rPr>
        <w:softHyphen/>
        <w:t>tūcijās.</w:t>
      </w:r>
    </w:p>
    <w:p w14:paraId="1E7B2F62" w14:textId="77777777" w:rsidR="00457198" w:rsidRPr="00C644D5" w:rsidRDefault="00457198" w:rsidP="00457198">
      <w:pPr>
        <w:ind w:firstLine="567"/>
        <w:jc w:val="both"/>
        <w:rPr>
          <w:b/>
          <w:sz w:val="22"/>
          <w:szCs w:val="22"/>
          <w:lang w:val="lv-LV"/>
        </w:rPr>
      </w:pPr>
    </w:p>
    <w:p w14:paraId="76D5879C" w14:textId="77777777" w:rsidR="005C414C" w:rsidRPr="00C644D5" w:rsidRDefault="005C414C" w:rsidP="00457198">
      <w:pPr>
        <w:ind w:firstLine="567"/>
        <w:jc w:val="both"/>
        <w:rPr>
          <w:b/>
          <w:sz w:val="22"/>
          <w:szCs w:val="22"/>
          <w:lang w:val="lv-LV"/>
        </w:rPr>
      </w:pPr>
      <w:r w:rsidRPr="00C644D5">
        <w:rPr>
          <w:b/>
          <w:sz w:val="22"/>
          <w:szCs w:val="22"/>
          <w:lang w:val="lv-LV"/>
        </w:rPr>
        <w:t>3.2. Īpašuma labākais izmantošanas veids</w:t>
      </w:r>
    </w:p>
    <w:p w14:paraId="78C050AC" w14:textId="77777777" w:rsidR="005C414C" w:rsidRPr="00C644D5" w:rsidRDefault="005C414C" w:rsidP="002306CB">
      <w:pPr>
        <w:pStyle w:val="BodyTextIndent"/>
        <w:ind w:left="0" w:firstLine="567"/>
        <w:jc w:val="both"/>
        <w:rPr>
          <w:rFonts w:ascii="Times New Roman" w:hAnsi="Times New Roman"/>
          <w:sz w:val="22"/>
          <w:szCs w:val="22"/>
        </w:rPr>
      </w:pPr>
      <w:r w:rsidRPr="00C644D5">
        <w:rPr>
          <w:rFonts w:ascii="Times New Roman" w:hAnsi="Times New Roman"/>
          <w:sz w:val="22"/>
          <w:szCs w:val="22"/>
        </w:rPr>
        <w:t>Saskaņā ar Latvijas Īpašumu vērtēšanas standartu LVS 401:2013 normām nekustamā īpa</w:t>
      </w:r>
      <w:r w:rsidRPr="00C644D5">
        <w:rPr>
          <w:rFonts w:ascii="Times New Roman" w:hAnsi="Times New Roman"/>
          <w:sz w:val="22"/>
          <w:szCs w:val="22"/>
        </w:rPr>
        <w:softHyphen/>
        <w:t>šuma labākā un efektīvākā izmantošana tiek definēta kā visiespējamākais īpašuma iz</w:t>
      </w:r>
      <w:r w:rsidRPr="00C644D5">
        <w:rPr>
          <w:rFonts w:ascii="Times New Roman" w:hAnsi="Times New Roman"/>
          <w:sz w:val="22"/>
          <w:szCs w:val="22"/>
        </w:rPr>
        <w:softHyphen/>
        <w:t>man</w:t>
      </w:r>
      <w:r w:rsidRPr="00C644D5">
        <w:rPr>
          <w:rFonts w:ascii="Times New Roman" w:hAnsi="Times New Roman"/>
          <w:sz w:val="22"/>
          <w:szCs w:val="22"/>
        </w:rPr>
        <w:softHyphen/>
        <w:t>tošanas veids, kas ir reāli iespējams, saprātīgi pamatots, juridiski likumīgs, finan</w:t>
      </w:r>
      <w:r w:rsidRPr="00C644D5">
        <w:rPr>
          <w:rFonts w:ascii="Times New Roman" w:hAnsi="Times New Roman"/>
          <w:sz w:val="22"/>
          <w:szCs w:val="22"/>
        </w:rPr>
        <w:softHyphen/>
        <w:t>si</w:t>
      </w:r>
      <w:r w:rsidRPr="00C644D5">
        <w:rPr>
          <w:rFonts w:ascii="Times New Roman" w:hAnsi="Times New Roman"/>
          <w:sz w:val="22"/>
          <w:szCs w:val="22"/>
        </w:rPr>
        <w:softHyphen/>
        <w:t>ā</w:t>
      </w:r>
      <w:r w:rsidRPr="00C644D5">
        <w:rPr>
          <w:rFonts w:ascii="Times New Roman" w:hAnsi="Times New Roman"/>
          <w:sz w:val="22"/>
          <w:szCs w:val="22"/>
        </w:rPr>
        <w:softHyphen/>
        <w:t>li rea</w:t>
      </w:r>
      <w:r w:rsidRPr="00C644D5">
        <w:rPr>
          <w:rFonts w:ascii="Times New Roman" w:hAnsi="Times New Roman"/>
          <w:sz w:val="22"/>
          <w:szCs w:val="22"/>
        </w:rPr>
        <w:softHyphen/>
        <w:t>li</w:t>
      </w:r>
      <w:r w:rsidRPr="00C644D5">
        <w:rPr>
          <w:rFonts w:ascii="Times New Roman" w:hAnsi="Times New Roman"/>
          <w:sz w:val="22"/>
          <w:szCs w:val="22"/>
        </w:rPr>
        <w:softHyphen/>
        <w:t>zē</w:t>
      </w:r>
      <w:r w:rsidRPr="00C644D5">
        <w:rPr>
          <w:rFonts w:ascii="Times New Roman" w:hAnsi="Times New Roman"/>
          <w:sz w:val="22"/>
          <w:szCs w:val="22"/>
        </w:rPr>
        <w:softHyphen/>
        <w:t>jams, kā rezultātā objekta vērtība būs visaugstākā.</w:t>
      </w:r>
    </w:p>
    <w:p w14:paraId="043E9A42" w14:textId="799C3E6F" w:rsidR="008F5135" w:rsidRPr="00414910" w:rsidRDefault="002306CB" w:rsidP="008F5135">
      <w:pPr>
        <w:pStyle w:val="BodyTextIndent"/>
        <w:ind w:left="0" w:firstLine="425"/>
        <w:jc w:val="both"/>
        <w:rPr>
          <w:rFonts w:ascii="Times New Roman" w:hAnsi="Times New Roman"/>
          <w:sz w:val="22"/>
          <w:szCs w:val="22"/>
        </w:rPr>
      </w:pPr>
      <w:r w:rsidRPr="00C644D5">
        <w:rPr>
          <w:sz w:val="22"/>
          <w:szCs w:val="22"/>
        </w:rPr>
        <w:t xml:space="preserve"> </w:t>
      </w:r>
      <w:r w:rsidR="008F5135" w:rsidRPr="0023683F">
        <w:rPr>
          <w:rFonts w:ascii="Times New Roman" w:hAnsi="Times New Roman"/>
          <w:sz w:val="22"/>
          <w:szCs w:val="22"/>
        </w:rPr>
        <w:t>Analizējot nekustamā īpašuma tirgus situāciju un vērtējamā objekta raksturu, atrašanās vietu, izmantošanu un atbilstību teritorijas plānojumam, vērtētāji aprēķinos vērtējumā īpašuma labāko izmantošanas veidu</w:t>
      </w:r>
      <w:r w:rsidR="008F5135">
        <w:rPr>
          <w:rFonts w:ascii="Times New Roman" w:hAnsi="Times New Roman"/>
          <w:sz w:val="22"/>
          <w:szCs w:val="22"/>
        </w:rPr>
        <w:t>, v</w:t>
      </w:r>
      <w:r w:rsidR="008F5135" w:rsidRPr="00414910">
        <w:rPr>
          <w:rFonts w:ascii="Times New Roman" w:hAnsi="Times New Roman"/>
          <w:sz w:val="22"/>
          <w:szCs w:val="22"/>
        </w:rPr>
        <w:t>ērtētājs uzskata, ka, ņemot vērā</w:t>
      </w:r>
    </w:p>
    <w:p w14:paraId="70B08195" w14:textId="04CBF97D" w:rsidR="008F5135" w:rsidRDefault="008F5135" w:rsidP="008F5135">
      <w:pPr>
        <w:pStyle w:val="BodyTextIndent"/>
        <w:numPr>
          <w:ilvl w:val="0"/>
          <w:numId w:val="20"/>
        </w:numPr>
        <w:jc w:val="both"/>
        <w:rPr>
          <w:rFonts w:ascii="Times New Roman" w:hAnsi="Times New Roman"/>
          <w:sz w:val="22"/>
          <w:szCs w:val="22"/>
        </w:rPr>
      </w:pPr>
      <w:r w:rsidRPr="00414910">
        <w:rPr>
          <w:rFonts w:ascii="Times New Roman" w:hAnsi="Times New Roman"/>
          <w:sz w:val="22"/>
          <w:szCs w:val="22"/>
        </w:rPr>
        <w:t xml:space="preserve">zemes atļauto izmantošanu šajā vietā saskaņā ar </w:t>
      </w:r>
      <w:r w:rsidR="00A55E4E">
        <w:rPr>
          <w:rFonts w:ascii="Times New Roman" w:hAnsi="Times New Roman"/>
          <w:sz w:val="22"/>
          <w:szCs w:val="22"/>
        </w:rPr>
        <w:t>Liepas</w:t>
      </w:r>
      <w:r w:rsidRPr="00414910">
        <w:rPr>
          <w:rFonts w:ascii="Times New Roman" w:hAnsi="Times New Roman"/>
          <w:sz w:val="22"/>
          <w:szCs w:val="22"/>
        </w:rPr>
        <w:t xml:space="preserve"> p</w:t>
      </w:r>
      <w:r>
        <w:rPr>
          <w:rFonts w:ascii="Times New Roman" w:hAnsi="Times New Roman"/>
          <w:sz w:val="22"/>
          <w:szCs w:val="22"/>
        </w:rPr>
        <w:t>agasta</w:t>
      </w:r>
      <w:r w:rsidRPr="00414910">
        <w:rPr>
          <w:rFonts w:ascii="Times New Roman" w:hAnsi="Times New Roman"/>
          <w:sz w:val="22"/>
          <w:szCs w:val="22"/>
        </w:rPr>
        <w:t xml:space="preserve"> teritorijas plānojumu – </w:t>
      </w:r>
      <w:r w:rsidR="005D7943">
        <w:rPr>
          <w:rFonts w:ascii="Times New Roman" w:hAnsi="Times New Roman"/>
          <w:sz w:val="22"/>
          <w:szCs w:val="22"/>
        </w:rPr>
        <w:t>lauksaimniecībā izmantojama zeme</w:t>
      </w:r>
      <w:r>
        <w:rPr>
          <w:rFonts w:ascii="Times New Roman" w:hAnsi="Times New Roman"/>
          <w:sz w:val="22"/>
          <w:szCs w:val="22"/>
        </w:rPr>
        <w:t>;</w:t>
      </w:r>
      <w:r w:rsidRPr="00414910">
        <w:rPr>
          <w:rFonts w:ascii="Times New Roman" w:hAnsi="Times New Roman"/>
          <w:sz w:val="22"/>
          <w:szCs w:val="22"/>
        </w:rPr>
        <w:t xml:space="preserve"> </w:t>
      </w:r>
    </w:p>
    <w:p w14:paraId="3C95AE82" w14:textId="1B4E5174" w:rsidR="008F5135" w:rsidRPr="00414910" w:rsidRDefault="008F5135" w:rsidP="008F5135">
      <w:pPr>
        <w:pStyle w:val="BodyTextIndent"/>
        <w:ind w:left="0" w:firstLine="425"/>
        <w:jc w:val="both"/>
        <w:rPr>
          <w:rFonts w:ascii="Times New Roman" w:hAnsi="Times New Roman"/>
          <w:sz w:val="22"/>
          <w:szCs w:val="22"/>
        </w:rPr>
      </w:pPr>
      <w:r>
        <w:rPr>
          <w:rFonts w:ascii="Times New Roman" w:hAnsi="Times New Roman"/>
          <w:sz w:val="22"/>
          <w:szCs w:val="22"/>
        </w:rPr>
        <w:t>2</w:t>
      </w:r>
      <w:r w:rsidRPr="00414910">
        <w:rPr>
          <w:rFonts w:ascii="Times New Roman" w:hAnsi="Times New Roman"/>
          <w:sz w:val="22"/>
          <w:szCs w:val="22"/>
        </w:rPr>
        <w:t>) pašreizējo izmantošanu (</w:t>
      </w:r>
      <w:r w:rsidR="00A55E4E">
        <w:rPr>
          <w:rFonts w:ascii="Times New Roman" w:hAnsi="Times New Roman"/>
          <w:sz w:val="22"/>
          <w:szCs w:val="22"/>
        </w:rPr>
        <w:t>pielāgota 4 dzīvokļu mājai</w:t>
      </w:r>
      <w:r w:rsidR="005D7943">
        <w:rPr>
          <w:rFonts w:ascii="Times New Roman" w:hAnsi="Times New Roman"/>
          <w:sz w:val="22"/>
          <w:szCs w:val="22"/>
        </w:rPr>
        <w:t>)</w:t>
      </w:r>
      <w:r w:rsidRPr="00414910">
        <w:rPr>
          <w:rFonts w:ascii="Times New Roman" w:hAnsi="Times New Roman"/>
          <w:sz w:val="22"/>
          <w:szCs w:val="22"/>
        </w:rPr>
        <w:t>,</w:t>
      </w:r>
    </w:p>
    <w:p w14:paraId="55548572" w14:textId="06BF34A4" w:rsidR="008F5135" w:rsidRPr="001A6845" w:rsidRDefault="008F5135" w:rsidP="008F5135">
      <w:pPr>
        <w:pStyle w:val="BodyTextIndent"/>
        <w:ind w:left="0" w:firstLine="425"/>
        <w:jc w:val="both"/>
        <w:rPr>
          <w:rFonts w:ascii="Times New Roman" w:hAnsi="Times New Roman"/>
          <w:sz w:val="22"/>
          <w:szCs w:val="22"/>
        </w:rPr>
      </w:pPr>
      <w:r>
        <w:rPr>
          <w:rFonts w:ascii="Times New Roman" w:hAnsi="Times New Roman"/>
          <w:sz w:val="22"/>
          <w:szCs w:val="22"/>
        </w:rPr>
        <w:t>3</w:t>
      </w:r>
      <w:r w:rsidRPr="00414910">
        <w:rPr>
          <w:rFonts w:ascii="Times New Roman" w:hAnsi="Times New Roman"/>
          <w:sz w:val="22"/>
          <w:szCs w:val="22"/>
        </w:rPr>
        <w:t xml:space="preserve">) tirgus situāciju, kas finansiāli attaisno un pamato izmantošanas lietderību un atbilstību, secināms, </w:t>
      </w:r>
      <w:r w:rsidRPr="003A2773">
        <w:rPr>
          <w:rFonts w:ascii="Times New Roman" w:hAnsi="Times New Roman"/>
          <w:sz w:val="22"/>
          <w:szCs w:val="22"/>
        </w:rPr>
        <w:t>ka novērtējamā objekta labāka</w:t>
      </w:r>
      <w:r w:rsidR="00A55E4E">
        <w:rPr>
          <w:rFonts w:ascii="Times New Roman" w:hAnsi="Times New Roman"/>
          <w:sz w:val="22"/>
          <w:szCs w:val="22"/>
        </w:rPr>
        <w:t xml:space="preserve">is </w:t>
      </w:r>
      <w:r w:rsidRPr="003A2773">
        <w:rPr>
          <w:rFonts w:ascii="Times New Roman" w:hAnsi="Times New Roman"/>
          <w:sz w:val="22"/>
          <w:szCs w:val="22"/>
        </w:rPr>
        <w:t xml:space="preserve">izmantošanas </w:t>
      </w:r>
      <w:r w:rsidRPr="001A6845">
        <w:rPr>
          <w:rFonts w:ascii="Times New Roman" w:hAnsi="Times New Roman"/>
          <w:sz w:val="22"/>
          <w:szCs w:val="22"/>
        </w:rPr>
        <w:t>veid</w:t>
      </w:r>
      <w:r w:rsidR="00A55E4E">
        <w:rPr>
          <w:rFonts w:ascii="Times New Roman" w:hAnsi="Times New Roman"/>
          <w:sz w:val="22"/>
          <w:szCs w:val="22"/>
        </w:rPr>
        <w:t>s ir viensētas</w:t>
      </w:r>
      <w:r w:rsidRPr="001A6845">
        <w:rPr>
          <w:rFonts w:ascii="Times New Roman" w:hAnsi="Times New Roman"/>
          <w:sz w:val="22"/>
          <w:szCs w:val="22"/>
        </w:rPr>
        <w:t xml:space="preserve">, līdz ar to novērtējamā objekta novērtējums veikts un tā tirgus vērtība noteikta pie labākās izmantošanas – </w:t>
      </w:r>
      <w:r w:rsidR="002D05DE">
        <w:rPr>
          <w:rFonts w:ascii="Times New Roman" w:hAnsi="Times New Roman"/>
          <w:sz w:val="22"/>
          <w:szCs w:val="22"/>
        </w:rPr>
        <w:t>viensēta – dzīvojamā māja un saimniecības ēka</w:t>
      </w:r>
      <w:r w:rsidR="00A55E4E">
        <w:rPr>
          <w:rFonts w:ascii="Times New Roman" w:hAnsi="Times New Roman"/>
          <w:sz w:val="22"/>
          <w:szCs w:val="22"/>
        </w:rPr>
        <w:t>s</w:t>
      </w:r>
      <w:r w:rsidRPr="001A6845">
        <w:rPr>
          <w:rFonts w:ascii="Times New Roman" w:hAnsi="Times New Roman"/>
          <w:sz w:val="22"/>
          <w:szCs w:val="22"/>
        </w:rPr>
        <w:t>.</w:t>
      </w:r>
    </w:p>
    <w:p w14:paraId="75E5CC34" w14:textId="235D8275" w:rsidR="002F5CFA" w:rsidRDefault="002F5CFA">
      <w:pPr>
        <w:rPr>
          <w:b/>
          <w:bCs/>
          <w:sz w:val="22"/>
          <w:szCs w:val="22"/>
          <w:lang w:val="lv-LV"/>
        </w:rPr>
      </w:pPr>
    </w:p>
    <w:p w14:paraId="15088785" w14:textId="25F2FD22" w:rsidR="005C414C" w:rsidRPr="0006177A" w:rsidRDefault="005C414C" w:rsidP="008F5135">
      <w:pPr>
        <w:ind w:firstLine="567"/>
        <w:rPr>
          <w:b/>
          <w:bCs/>
          <w:sz w:val="22"/>
          <w:szCs w:val="22"/>
          <w:lang w:val="lv-LV"/>
        </w:rPr>
      </w:pPr>
      <w:r w:rsidRPr="00710118">
        <w:rPr>
          <w:b/>
          <w:bCs/>
          <w:sz w:val="22"/>
          <w:szCs w:val="22"/>
          <w:lang w:val="lv-LV"/>
        </w:rPr>
        <w:t>3.3. Nekustamā īpašuma tirgus situācijas analīze</w:t>
      </w:r>
    </w:p>
    <w:p w14:paraId="6AC690F7" w14:textId="77777777" w:rsidR="00A62C91" w:rsidRPr="00DA62E6" w:rsidRDefault="00A62C91" w:rsidP="00A62C91">
      <w:pPr>
        <w:pStyle w:val="BodyText"/>
        <w:tabs>
          <w:tab w:val="right" w:pos="8789"/>
        </w:tabs>
        <w:ind w:firstLine="567"/>
        <w:jc w:val="both"/>
        <w:rPr>
          <w:i w:val="0"/>
          <w:sz w:val="22"/>
          <w:szCs w:val="22"/>
        </w:rPr>
      </w:pPr>
      <w:r w:rsidRPr="00DA62E6">
        <w:rPr>
          <w:i w:val="0"/>
          <w:iCs/>
          <w:sz w:val="22"/>
          <w:szCs w:val="22"/>
        </w:rPr>
        <w:t>Nekustamā īpašuma tirgus Latvijā kopumā joprojām ir mazaktīvs.</w:t>
      </w:r>
      <w:r w:rsidRPr="00DA62E6">
        <w:rPr>
          <w:i w:val="0"/>
          <w:sz w:val="22"/>
          <w:szCs w:val="22"/>
        </w:rPr>
        <w:t xml:space="preserve"> </w:t>
      </w:r>
      <w:r w:rsidRPr="00DA62E6">
        <w:rPr>
          <w:i w:val="0"/>
          <w:iCs/>
          <w:sz w:val="22"/>
          <w:szCs w:val="22"/>
        </w:rPr>
        <w:t>Reālā situācija liecina, ka kopumā valstī tirgus aktivitātes ir atsākušās gal</w:t>
      </w:r>
      <w:r w:rsidRPr="00DA62E6">
        <w:rPr>
          <w:i w:val="0"/>
          <w:iCs/>
          <w:sz w:val="22"/>
          <w:szCs w:val="22"/>
        </w:rPr>
        <w:softHyphen/>
        <w:t>ve</w:t>
      </w:r>
      <w:r w:rsidRPr="00DA62E6">
        <w:rPr>
          <w:i w:val="0"/>
          <w:iCs/>
          <w:sz w:val="22"/>
          <w:szCs w:val="22"/>
        </w:rPr>
        <w:softHyphen/>
        <w:t xml:space="preserve">nokārt dzīvokļu un dzīvojamo māju tirgū. </w:t>
      </w:r>
    </w:p>
    <w:p w14:paraId="5EB451C2" w14:textId="77777777" w:rsidR="00A62C91" w:rsidRPr="004571BD" w:rsidRDefault="00A62C91" w:rsidP="00A62C91">
      <w:pPr>
        <w:pStyle w:val="BodyText2"/>
        <w:tabs>
          <w:tab w:val="right" w:pos="8789"/>
        </w:tabs>
        <w:spacing w:after="0" w:line="240" w:lineRule="auto"/>
        <w:ind w:firstLine="567"/>
        <w:jc w:val="both"/>
        <w:rPr>
          <w:sz w:val="22"/>
          <w:szCs w:val="22"/>
          <w:lang w:val="lv-LV"/>
        </w:rPr>
      </w:pPr>
      <w:r w:rsidRPr="00DA62E6">
        <w:rPr>
          <w:sz w:val="22"/>
          <w:szCs w:val="22"/>
          <w:lang w:val="lv-LV"/>
        </w:rPr>
        <w:t>Tomēr jāņem vērā, ka nekustamā īpašuma tirgus aktivitāte galvenokārt ir attiecībā uz kva</w:t>
      </w:r>
      <w:r w:rsidRPr="00DA62E6">
        <w:rPr>
          <w:sz w:val="22"/>
          <w:szCs w:val="22"/>
          <w:lang w:val="lv-LV"/>
        </w:rPr>
        <w:softHyphen/>
        <w:t>li</w:t>
      </w:r>
      <w:r w:rsidRPr="00DA62E6">
        <w:rPr>
          <w:sz w:val="22"/>
          <w:szCs w:val="22"/>
          <w:lang w:val="lv-LV"/>
        </w:rPr>
        <w:softHyphen/>
        <w:t>tatīviem īpašumiem Pierīgā. No Rīgas attālinātajos rajonos tirgus aktivitāte krietni zemāka, lai gan Cēsu reģionā pēdējā gada laikā dzīvojamā segmenta tirgus cena vienmērīgi pieaug.</w:t>
      </w:r>
      <w:r>
        <w:rPr>
          <w:sz w:val="22"/>
          <w:szCs w:val="22"/>
          <w:lang w:val="lv-LV"/>
        </w:rPr>
        <w:t xml:space="preserve"> Īpaši pieprasījums pieaudzis COVID -19 krīzes laikā, kad daudzi strādā attālināti.</w:t>
      </w:r>
    </w:p>
    <w:p w14:paraId="4BA37089" w14:textId="77777777" w:rsidR="00E01CF7" w:rsidRPr="00396851" w:rsidRDefault="00E01CF7" w:rsidP="00E01CF7">
      <w:pPr>
        <w:ind w:right="-13" w:firstLine="567"/>
        <w:jc w:val="both"/>
        <w:rPr>
          <w:sz w:val="22"/>
          <w:szCs w:val="22"/>
          <w:lang w:val="lv-LV"/>
        </w:rPr>
      </w:pPr>
      <w:r w:rsidRPr="00D16BEA">
        <w:rPr>
          <w:sz w:val="22"/>
          <w:szCs w:val="22"/>
          <w:lang w:val="lv-LV"/>
        </w:rPr>
        <w:t>Tirgus datu analīze rāda, ka pie vienādiem tehniskās kvalitātes rādītājiem nelielu ēku aprēķina pamatvienības (grīdu platību m</w:t>
      </w:r>
      <w:r w:rsidRPr="00D16BEA">
        <w:rPr>
          <w:sz w:val="22"/>
          <w:szCs w:val="22"/>
          <w:vertAlign w:val="superscript"/>
          <w:lang w:val="lv-LV"/>
        </w:rPr>
        <w:t>2</w:t>
      </w:r>
      <w:r w:rsidRPr="00D16BEA">
        <w:rPr>
          <w:sz w:val="22"/>
          <w:szCs w:val="22"/>
          <w:lang w:val="lv-LV"/>
        </w:rPr>
        <w:t xml:space="preserve">) tirgus vērtība ir augstāka nekā lielākām mājām. Būtisks vērtību ietekmējošs faktors ir arī īpašuma atsevišķu sastāvdaļu (galvenokārt apbūves un zemes gabala) savstarpējā samērība (nelieli zemes gabali piemēroti nelielām mājām), gāzes apgādes esamība un </w:t>
      </w:r>
      <w:r w:rsidRPr="00396851">
        <w:rPr>
          <w:sz w:val="22"/>
          <w:szCs w:val="22"/>
          <w:lang w:val="lv-LV"/>
        </w:rPr>
        <w:t>zemes gabala platība.</w:t>
      </w:r>
    </w:p>
    <w:p w14:paraId="06712D93" w14:textId="3758EC21" w:rsidR="00E01CF7" w:rsidRDefault="00E01CF7" w:rsidP="00282062">
      <w:pPr>
        <w:ind w:firstLine="540"/>
        <w:jc w:val="both"/>
        <w:rPr>
          <w:sz w:val="22"/>
          <w:szCs w:val="22"/>
          <w:lang w:val="lv-LV"/>
        </w:rPr>
      </w:pPr>
      <w:r w:rsidRPr="00543637">
        <w:rPr>
          <w:sz w:val="22"/>
          <w:szCs w:val="22"/>
          <w:lang w:val="lv-LV"/>
        </w:rPr>
        <w:t xml:space="preserve">Saskaņā ar vērtētāju rīcībā esošo tirgus datu informāciju pēdējo </w:t>
      </w:r>
      <w:r w:rsidR="00282062">
        <w:rPr>
          <w:sz w:val="22"/>
          <w:szCs w:val="22"/>
          <w:lang w:val="lv-LV"/>
        </w:rPr>
        <w:t>trīs</w:t>
      </w:r>
      <w:r w:rsidRPr="00543637">
        <w:rPr>
          <w:sz w:val="22"/>
          <w:szCs w:val="22"/>
          <w:lang w:val="lv-LV"/>
        </w:rPr>
        <w:t xml:space="preserve"> gadu laikā </w:t>
      </w:r>
      <w:r w:rsidR="00710118">
        <w:rPr>
          <w:sz w:val="22"/>
          <w:szCs w:val="22"/>
          <w:lang w:val="lv-LV"/>
        </w:rPr>
        <w:t>Liepas</w:t>
      </w:r>
      <w:r>
        <w:rPr>
          <w:sz w:val="22"/>
          <w:szCs w:val="22"/>
          <w:lang w:val="lv-LV"/>
        </w:rPr>
        <w:t xml:space="preserve"> pagastā </w:t>
      </w:r>
      <w:r w:rsidRPr="00543637">
        <w:rPr>
          <w:sz w:val="22"/>
          <w:szCs w:val="22"/>
          <w:lang w:val="lv-LV"/>
        </w:rPr>
        <w:t xml:space="preserve">ir reģistrēti </w:t>
      </w:r>
      <w:r>
        <w:rPr>
          <w:sz w:val="22"/>
          <w:szCs w:val="22"/>
          <w:lang w:val="lv-LV"/>
        </w:rPr>
        <w:t xml:space="preserve">tikai </w:t>
      </w:r>
      <w:r w:rsidR="00710118">
        <w:rPr>
          <w:sz w:val="22"/>
          <w:szCs w:val="22"/>
          <w:lang w:val="lv-LV"/>
        </w:rPr>
        <w:t>1</w:t>
      </w:r>
      <w:r w:rsidR="00282062">
        <w:rPr>
          <w:sz w:val="22"/>
          <w:szCs w:val="22"/>
          <w:lang w:val="lv-LV"/>
        </w:rPr>
        <w:t>6</w:t>
      </w:r>
      <w:r w:rsidRPr="00543637">
        <w:rPr>
          <w:sz w:val="22"/>
          <w:szCs w:val="22"/>
          <w:lang w:val="lv-LV"/>
        </w:rPr>
        <w:t xml:space="preserve"> darījumi ar </w:t>
      </w:r>
      <w:r>
        <w:rPr>
          <w:sz w:val="22"/>
          <w:szCs w:val="22"/>
          <w:lang w:val="lv-LV"/>
        </w:rPr>
        <w:t>nekustamo īpašumu</w:t>
      </w:r>
      <w:r w:rsidRPr="00543637">
        <w:rPr>
          <w:sz w:val="22"/>
          <w:szCs w:val="22"/>
          <w:lang w:val="lv-LV"/>
        </w:rPr>
        <w:t xml:space="preserve">, </w:t>
      </w:r>
      <w:r>
        <w:rPr>
          <w:sz w:val="22"/>
          <w:szCs w:val="22"/>
          <w:lang w:val="lv-LV"/>
        </w:rPr>
        <w:t xml:space="preserve">pie kam tās visas ir </w:t>
      </w:r>
      <w:r w:rsidR="00710118">
        <w:rPr>
          <w:sz w:val="22"/>
          <w:szCs w:val="22"/>
          <w:lang w:val="lv-LV"/>
        </w:rPr>
        <w:t xml:space="preserve">privātmājas vai </w:t>
      </w:r>
      <w:r>
        <w:rPr>
          <w:sz w:val="22"/>
          <w:szCs w:val="22"/>
          <w:lang w:val="lv-LV"/>
        </w:rPr>
        <w:t xml:space="preserve">viensētas ar zemes platību </w:t>
      </w:r>
      <w:r w:rsidR="00710118">
        <w:rPr>
          <w:sz w:val="22"/>
          <w:szCs w:val="22"/>
          <w:lang w:val="lv-LV"/>
        </w:rPr>
        <w:t>0</w:t>
      </w:r>
      <w:r>
        <w:rPr>
          <w:sz w:val="22"/>
          <w:szCs w:val="22"/>
          <w:lang w:val="lv-LV"/>
        </w:rPr>
        <w:t xml:space="preserve">.2 ha līdz </w:t>
      </w:r>
      <w:r w:rsidR="00710118">
        <w:rPr>
          <w:sz w:val="22"/>
          <w:szCs w:val="22"/>
          <w:lang w:val="lv-LV"/>
        </w:rPr>
        <w:t>23.5</w:t>
      </w:r>
      <w:r>
        <w:rPr>
          <w:sz w:val="22"/>
          <w:szCs w:val="22"/>
          <w:lang w:val="lv-LV"/>
        </w:rPr>
        <w:t xml:space="preserve"> ha </w:t>
      </w:r>
      <w:r w:rsidR="00710118">
        <w:rPr>
          <w:sz w:val="22"/>
          <w:szCs w:val="22"/>
          <w:lang w:val="lv-LV"/>
        </w:rPr>
        <w:t xml:space="preserve">(vai bez zemes) </w:t>
      </w:r>
      <w:r>
        <w:rPr>
          <w:sz w:val="22"/>
          <w:szCs w:val="22"/>
          <w:lang w:val="lv-LV"/>
        </w:rPr>
        <w:t>un mājām, kas būvētas no 18</w:t>
      </w:r>
      <w:r w:rsidR="00710118">
        <w:rPr>
          <w:sz w:val="22"/>
          <w:szCs w:val="22"/>
          <w:lang w:val="lv-LV"/>
        </w:rPr>
        <w:t>5</w:t>
      </w:r>
      <w:r>
        <w:rPr>
          <w:sz w:val="22"/>
          <w:szCs w:val="22"/>
          <w:lang w:val="lv-LV"/>
        </w:rPr>
        <w:t xml:space="preserve">0. gada līdz </w:t>
      </w:r>
      <w:r w:rsidR="00282062">
        <w:rPr>
          <w:sz w:val="22"/>
          <w:szCs w:val="22"/>
          <w:lang w:val="lv-LV"/>
        </w:rPr>
        <w:t>pat 20</w:t>
      </w:r>
      <w:r w:rsidR="00710118">
        <w:rPr>
          <w:sz w:val="22"/>
          <w:szCs w:val="22"/>
          <w:lang w:val="lv-LV"/>
        </w:rPr>
        <w:t>1</w:t>
      </w:r>
      <w:r w:rsidR="00282062">
        <w:rPr>
          <w:sz w:val="22"/>
          <w:szCs w:val="22"/>
          <w:lang w:val="lv-LV"/>
        </w:rPr>
        <w:t>0</w:t>
      </w:r>
      <w:r>
        <w:rPr>
          <w:sz w:val="22"/>
          <w:szCs w:val="22"/>
          <w:lang w:val="lv-LV"/>
        </w:rPr>
        <w:t xml:space="preserve">.gadam, uzrādītais </w:t>
      </w:r>
      <w:r w:rsidRPr="00543637">
        <w:rPr>
          <w:sz w:val="22"/>
          <w:szCs w:val="22"/>
          <w:lang w:val="lv-LV"/>
        </w:rPr>
        <w:t>cenu</w:t>
      </w:r>
      <w:r>
        <w:rPr>
          <w:sz w:val="22"/>
          <w:szCs w:val="22"/>
          <w:lang w:val="lv-LV"/>
        </w:rPr>
        <w:t xml:space="preserve"> diapazons</w:t>
      </w:r>
      <w:r w:rsidRPr="00543637">
        <w:rPr>
          <w:sz w:val="22"/>
          <w:szCs w:val="22"/>
          <w:lang w:val="lv-LV"/>
        </w:rPr>
        <w:t xml:space="preserve"> no </w:t>
      </w:r>
      <w:r w:rsidR="00710118">
        <w:rPr>
          <w:sz w:val="22"/>
          <w:szCs w:val="22"/>
          <w:lang w:val="lv-LV"/>
        </w:rPr>
        <w:t>70</w:t>
      </w:r>
      <w:r w:rsidRPr="00543637">
        <w:rPr>
          <w:sz w:val="22"/>
          <w:szCs w:val="22"/>
          <w:lang w:val="lv-LV"/>
        </w:rPr>
        <w:t xml:space="preserve"> –</w:t>
      </w:r>
      <w:r w:rsidR="00710118">
        <w:rPr>
          <w:sz w:val="22"/>
          <w:szCs w:val="22"/>
          <w:lang w:val="lv-LV"/>
        </w:rPr>
        <w:t>810</w:t>
      </w:r>
      <w:r w:rsidRPr="00543637">
        <w:rPr>
          <w:sz w:val="22"/>
          <w:szCs w:val="22"/>
          <w:lang w:val="lv-LV"/>
        </w:rPr>
        <w:t xml:space="preserve"> EUR</w:t>
      </w:r>
      <w:r w:rsidR="00282062">
        <w:rPr>
          <w:sz w:val="22"/>
          <w:szCs w:val="22"/>
          <w:lang w:val="lv-LV"/>
        </w:rPr>
        <w:t xml:space="preserve"> par dzīvojamās ēkas 1 kvm</w:t>
      </w:r>
      <w:r w:rsidRPr="00543637">
        <w:rPr>
          <w:sz w:val="22"/>
          <w:szCs w:val="22"/>
          <w:lang w:val="lv-LV"/>
        </w:rPr>
        <w:t xml:space="preserve">. </w:t>
      </w:r>
    </w:p>
    <w:p w14:paraId="3EEE0C63" w14:textId="51C19374" w:rsidR="00E01CF7" w:rsidRDefault="00E01CF7" w:rsidP="00E01CF7">
      <w:pPr>
        <w:pStyle w:val="BodyText2"/>
        <w:spacing w:after="0" w:line="240" w:lineRule="auto"/>
        <w:ind w:firstLine="567"/>
        <w:jc w:val="both"/>
        <w:rPr>
          <w:sz w:val="22"/>
          <w:szCs w:val="22"/>
          <w:lang w:val="lv-LV"/>
        </w:rPr>
      </w:pPr>
      <w:r w:rsidRPr="00DA62E6">
        <w:rPr>
          <w:sz w:val="22"/>
          <w:szCs w:val="22"/>
          <w:lang w:val="lv-LV"/>
        </w:rPr>
        <w:t>Pašreizējā brīdī slu</w:t>
      </w:r>
      <w:r w:rsidRPr="00DA62E6">
        <w:rPr>
          <w:sz w:val="22"/>
          <w:szCs w:val="22"/>
          <w:lang w:val="lv-LV"/>
        </w:rPr>
        <w:softHyphen/>
        <w:t>di</w:t>
      </w:r>
      <w:r w:rsidRPr="00DA62E6">
        <w:rPr>
          <w:sz w:val="22"/>
          <w:szCs w:val="22"/>
          <w:lang w:val="lv-LV"/>
        </w:rPr>
        <w:softHyphen/>
        <w:t>nājumu por</w:t>
      </w:r>
      <w:r w:rsidRPr="00DA62E6">
        <w:rPr>
          <w:sz w:val="22"/>
          <w:szCs w:val="22"/>
          <w:lang w:val="lv-LV"/>
        </w:rPr>
        <w:softHyphen/>
        <w:t xml:space="preserve">tālā </w:t>
      </w:r>
      <w:hyperlink r:id="rId47" w:history="1">
        <w:r w:rsidRPr="00DA62E6">
          <w:rPr>
            <w:rStyle w:val="Hyperlink"/>
            <w:sz w:val="22"/>
            <w:szCs w:val="22"/>
            <w:lang w:val="lv-LV"/>
          </w:rPr>
          <w:t>www.ss.lv</w:t>
        </w:r>
      </w:hyperlink>
      <w:r w:rsidRPr="00DA62E6">
        <w:rPr>
          <w:sz w:val="22"/>
          <w:szCs w:val="22"/>
          <w:lang w:val="lv-LV"/>
        </w:rPr>
        <w:t xml:space="preserve"> </w:t>
      </w:r>
      <w:r w:rsidR="002C4571">
        <w:rPr>
          <w:sz w:val="22"/>
          <w:szCs w:val="22"/>
          <w:lang w:val="lv-LV"/>
        </w:rPr>
        <w:t>ne</w:t>
      </w:r>
      <w:r w:rsidRPr="00DA62E6">
        <w:rPr>
          <w:sz w:val="22"/>
          <w:szCs w:val="22"/>
          <w:lang w:val="lv-LV"/>
        </w:rPr>
        <w:t>tiek piedāvāt</w:t>
      </w:r>
      <w:r>
        <w:rPr>
          <w:sz w:val="22"/>
          <w:szCs w:val="22"/>
          <w:lang w:val="lv-LV"/>
        </w:rPr>
        <w:t>s</w:t>
      </w:r>
      <w:r w:rsidRPr="00DA62E6">
        <w:rPr>
          <w:sz w:val="22"/>
          <w:szCs w:val="22"/>
          <w:lang w:val="lv-LV"/>
        </w:rPr>
        <w:t xml:space="preserve"> </w:t>
      </w:r>
      <w:r w:rsidR="002C4571">
        <w:rPr>
          <w:sz w:val="22"/>
          <w:szCs w:val="22"/>
          <w:lang w:val="lv-LV"/>
        </w:rPr>
        <w:t xml:space="preserve">neviens mājīpašums Liepas pagastā. Tiek piedāvāts </w:t>
      </w:r>
      <w:r w:rsidRPr="00DA62E6">
        <w:rPr>
          <w:sz w:val="22"/>
          <w:szCs w:val="22"/>
          <w:lang w:val="lv-LV"/>
        </w:rPr>
        <w:t>nekustamajam īpašumam kon</w:t>
      </w:r>
      <w:r w:rsidRPr="00DA62E6">
        <w:rPr>
          <w:sz w:val="22"/>
          <w:szCs w:val="22"/>
          <w:lang w:val="lv-LV"/>
        </w:rPr>
        <w:softHyphen/>
        <w:t>ku</w:t>
      </w:r>
      <w:r w:rsidRPr="00DA62E6">
        <w:rPr>
          <w:sz w:val="22"/>
          <w:szCs w:val="22"/>
          <w:lang w:val="lv-LV"/>
        </w:rPr>
        <w:softHyphen/>
        <w:t>rēt</w:t>
      </w:r>
      <w:r w:rsidRPr="00DA62E6">
        <w:rPr>
          <w:sz w:val="22"/>
          <w:szCs w:val="22"/>
          <w:lang w:val="lv-LV"/>
        </w:rPr>
        <w:softHyphen/>
        <w:t>spē</w:t>
      </w:r>
      <w:r w:rsidRPr="00DA62E6">
        <w:rPr>
          <w:sz w:val="22"/>
          <w:szCs w:val="22"/>
          <w:lang w:val="lv-LV"/>
        </w:rPr>
        <w:softHyphen/>
        <w:t>jīg</w:t>
      </w:r>
      <w:r>
        <w:rPr>
          <w:sz w:val="22"/>
          <w:szCs w:val="22"/>
          <w:lang w:val="lv-LV"/>
        </w:rPr>
        <w:t xml:space="preserve">s </w:t>
      </w:r>
      <w:r w:rsidRPr="00DA62E6">
        <w:rPr>
          <w:sz w:val="22"/>
          <w:szCs w:val="22"/>
          <w:lang w:val="lv-LV"/>
        </w:rPr>
        <w:t>īpašum</w:t>
      </w:r>
      <w:r>
        <w:rPr>
          <w:sz w:val="22"/>
          <w:szCs w:val="22"/>
          <w:lang w:val="lv-LV"/>
        </w:rPr>
        <w:t>s</w:t>
      </w:r>
      <w:r w:rsidR="002C4571">
        <w:rPr>
          <w:sz w:val="22"/>
          <w:szCs w:val="22"/>
          <w:lang w:val="lv-LV"/>
        </w:rPr>
        <w:t>Rāmuļos</w:t>
      </w:r>
      <w:r>
        <w:rPr>
          <w:sz w:val="22"/>
          <w:szCs w:val="22"/>
          <w:lang w:val="lv-LV"/>
        </w:rPr>
        <w:t>:</w:t>
      </w:r>
    </w:p>
    <w:p w14:paraId="58DAB07B" w14:textId="0E8D37C9" w:rsidR="00F96733" w:rsidRPr="00300DD0" w:rsidRDefault="00976BF5" w:rsidP="00F96733">
      <w:pPr>
        <w:pStyle w:val="BodyText2"/>
        <w:spacing w:after="0" w:line="240" w:lineRule="auto"/>
        <w:ind w:firstLine="567"/>
        <w:jc w:val="both"/>
        <w:rPr>
          <w:sz w:val="22"/>
          <w:szCs w:val="22"/>
          <w:lang w:val="lv-LV"/>
        </w:rPr>
      </w:pPr>
      <w:r>
        <w:rPr>
          <w:noProof/>
        </w:rPr>
        <w:t xml:space="preserve"> </w:t>
      </w:r>
      <w:r w:rsidRPr="00976BF5">
        <w:t xml:space="preserve"> </w:t>
      </w:r>
      <w:r w:rsidR="00F96733" w:rsidRPr="00300DD0">
        <w:rPr>
          <w:sz w:val="22"/>
          <w:szCs w:val="22"/>
          <w:lang w:val="lv-LV"/>
        </w:rPr>
        <w:t>-</w:t>
      </w:r>
      <w:r w:rsidR="00F96733" w:rsidRPr="00300DD0">
        <w:rPr>
          <w:color w:val="000000"/>
          <w:sz w:val="22"/>
          <w:szCs w:val="22"/>
          <w:shd w:val="clear" w:color="auto" w:fill="FFFFFF"/>
          <w:lang w:val="lv-LV"/>
        </w:rPr>
        <w:t xml:space="preserve">Pārdod īpašumu </w:t>
      </w:r>
      <w:r w:rsidR="002C4571">
        <w:rPr>
          <w:color w:val="000000"/>
          <w:sz w:val="22"/>
          <w:szCs w:val="22"/>
          <w:shd w:val="clear" w:color="auto" w:fill="FFFFFF"/>
          <w:lang w:val="lv-LV"/>
        </w:rPr>
        <w:t>Vaives pagasta Viduslielmaņi, netālu no Rāmuļiem,</w:t>
      </w:r>
      <w:r w:rsidR="00F96733">
        <w:rPr>
          <w:color w:val="000000"/>
          <w:sz w:val="22"/>
          <w:szCs w:val="22"/>
          <w:shd w:val="clear" w:color="auto" w:fill="FFFFFF"/>
          <w:lang w:val="lv-LV"/>
        </w:rPr>
        <w:t xml:space="preserve"> dzīvojamā māja ar platību </w:t>
      </w:r>
      <w:r w:rsidR="002C4571">
        <w:rPr>
          <w:color w:val="000000"/>
          <w:sz w:val="22"/>
          <w:szCs w:val="22"/>
          <w:shd w:val="clear" w:color="auto" w:fill="FFFFFF"/>
          <w:lang w:val="lv-LV"/>
        </w:rPr>
        <w:t>160</w:t>
      </w:r>
      <w:r w:rsidR="00F96733">
        <w:rPr>
          <w:color w:val="000000"/>
          <w:sz w:val="22"/>
          <w:szCs w:val="22"/>
          <w:shd w:val="clear" w:color="auto" w:fill="FFFFFF"/>
          <w:lang w:val="lv-LV"/>
        </w:rPr>
        <w:t xml:space="preserve"> kvm, ir šķūnis</w:t>
      </w:r>
      <w:r w:rsidR="002C4571">
        <w:rPr>
          <w:color w:val="000000"/>
          <w:sz w:val="22"/>
          <w:szCs w:val="22"/>
          <w:shd w:val="clear" w:color="auto" w:fill="FFFFFF"/>
          <w:lang w:val="lv-LV"/>
        </w:rPr>
        <w:t xml:space="preserve"> 38 kvm un kūts 200 kvm</w:t>
      </w:r>
      <w:r w:rsidR="00F96733">
        <w:rPr>
          <w:color w:val="000000"/>
          <w:sz w:val="22"/>
          <w:szCs w:val="22"/>
          <w:shd w:val="clear" w:color="auto" w:fill="FFFFFF"/>
          <w:lang w:val="lv-LV"/>
        </w:rPr>
        <w:t xml:space="preserve">, zemes platība </w:t>
      </w:r>
      <w:r w:rsidR="002C4571">
        <w:rPr>
          <w:color w:val="000000"/>
          <w:sz w:val="22"/>
          <w:szCs w:val="22"/>
          <w:shd w:val="clear" w:color="auto" w:fill="FFFFFF"/>
          <w:lang w:val="lv-LV"/>
        </w:rPr>
        <w:t>5642</w:t>
      </w:r>
      <w:r w:rsidR="00F96733">
        <w:rPr>
          <w:color w:val="000000"/>
          <w:sz w:val="22"/>
          <w:szCs w:val="22"/>
          <w:shd w:val="clear" w:color="auto" w:fill="FFFFFF"/>
          <w:lang w:val="lv-LV"/>
        </w:rPr>
        <w:t xml:space="preserve"> kvm. </w:t>
      </w:r>
      <w:r w:rsidR="00F96733" w:rsidRPr="00300DD0">
        <w:rPr>
          <w:sz w:val="22"/>
          <w:szCs w:val="22"/>
          <w:lang w:val="lv-LV"/>
        </w:rPr>
        <w:t>Piedāvātā cena 202</w:t>
      </w:r>
      <w:r w:rsidR="00F96733">
        <w:rPr>
          <w:sz w:val="22"/>
          <w:szCs w:val="22"/>
          <w:lang w:val="lv-LV"/>
        </w:rPr>
        <w:t>4</w:t>
      </w:r>
      <w:r w:rsidR="00F96733" w:rsidRPr="00300DD0">
        <w:rPr>
          <w:sz w:val="22"/>
          <w:szCs w:val="22"/>
          <w:lang w:val="lv-LV"/>
        </w:rPr>
        <w:t xml:space="preserve">.gada </w:t>
      </w:r>
      <w:r w:rsidR="002C4571">
        <w:rPr>
          <w:sz w:val="22"/>
          <w:szCs w:val="22"/>
          <w:lang w:val="lv-LV"/>
        </w:rPr>
        <w:t>jūnijā</w:t>
      </w:r>
      <w:r w:rsidR="00F96733" w:rsidRPr="00300DD0">
        <w:rPr>
          <w:sz w:val="22"/>
          <w:szCs w:val="22"/>
          <w:lang w:val="lv-LV"/>
        </w:rPr>
        <w:t xml:space="preserve"> EUR </w:t>
      </w:r>
      <w:r w:rsidR="00F96733">
        <w:rPr>
          <w:sz w:val="22"/>
          <w:szCs w:val="22"/>
          <w:lang w:val="lv-LV"/>
        </w:rPr>
        <w:t>3</w:t>
      </w:r>
      <w:r w:rsidR="002C4571">
        <w:rPr>
          <w:sz w:val="22"/>
          <w:szCs w:val="22"/>
          <w:lang w:val="lv-LV"/>
        </w:rPr>
        <w:t>0</w:t>
      </w:r>
      <w:r w:rsidR="00F96733" w:rsidRPr="00300DD0">
        <w:rPr>
          <w:sz w:val="22"/>
          <w:szCs w:val="22"/>
          <w:lang w:val="lv-LV"/>
        </w:rPr>
        <w:t> </w:t>
      </w:r>
      <w:r w:rsidR="00F96733">
        <w:rPr>
          <w:sz w:val="22"/>
          <w:szCs w:val="22"/>
          <w:lang w:val="lv-LV"/>
        </w:rPr>
        <w:t>0</w:t>
      </w:r>
      <w:r w:rsidR="00F96733" w:rsidRPr="00300DD0">
        <w:rPr>
          <w:sz w:val="22"/>
          <w:szCs w:val="22"/>
          <w:lang w:val="lv-LV"/>
        </w:rPr>
        <w:t>00 (</w:t>
      </w:r>
      <w:r w:rsidR="002C4571">
        <w:rPr>
          <w:sz w:val="22"/>
          <w:szCs w:val="22"/>
          <w:lang w:val="lv-LV"/>
        </w:rPr>
        <w:t>187.50</w:t>
      </w:r>
      <w:r w:rsidR="00F96733">
        <w:rPr>
          <w:sz w:val="22"/>
          <w:szCs w:val="22"/>
          <w:lang w:val="lv-LV"/>
        </w:rPr>
        <w:t xml:space="preserve"> EU</w:t>
      </w:r>
      <w:r w:rsidR="00F96733" w:rsidRPr="00300DD0">
        <w:rPr>
          <w:sz w:val="22"/>
          <w:szCs w:val="22"/>
          <w:lang w:val="lv-LV"/>
        </w:rPr>
        <w:t>R/kvm).</w:t>
      </w:r>
    </w:p>
    <w:p w14:paraId="58B13539" w14:textId="1C8835FF" w:rsidR="00F96733" w:rsidRPr="00D06A74" w:rsidRDefault="002C4571" w:rsidP="00F96733">
      <w:pPr>
        <w:pStyle w:val="BodyText2"/>
        <w:spacing w:after="0" w:line="240" w:lineRule="auto"/>
        <w:ind w:right="280"/>
        <w:jc w:val="both"/>
        <w:rPr>
          <w:sz w:val="22"/>
          <w:szCs w:val="22"/>
          <w:lang w:val="lv-LV"/>
        </w:rPr>
      </w:pPr>
      <w:r>
        <w:rPr>
          <w:noProof/>
        </w:rPr>
        <w:lastRenderedPageBreak/>
        <w:drawing>
          <wp:inline distT="0" distB="0" distL="0" distR="0" wp14:anchorId="7BF8505C" wp14:editId="762625C3">
            <wp:extent cx="1856016" cy="1391478"/>
            <wp:effectExtent l="0" t="0" r="0" b="0"/>
            <wp:docPr id="324325304" name="Picture 10" descr="Lauku viensētas,  Cēsis un raj. Vaives pag., cena 30 0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ku viensētas,  Cēsis un raj. Vaives pag., cena 30 000 €, Foto"/>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857150" cy="1392328"/>
                    </a:xfrm>
                    <a:prstGeom prst="rect">
                      <a:avLst/>
                    </a:prstGeom>
                    <a:noFill/>
                    <a:ln>
                      <a:noFill/>
                    </a:ln>
                  </pic:spPr>
                </pic:pic>
              </a:graphicData>
            </a:graphic>
          </wp:inline>
        </w:drawing>
      </w:r>
      <w:r>
        <w:rPr>
          <w:noProof/>
        </w:rPr>
        <w:t xml:space="preserve"> </w:t>
      </w:r>
      <w:r>
        <w:rPr>
          <w:noProof/>
        </w:rPr>
        <w:drawing>
          <wp:inline distT="0" distB="0" distL="0" distR="0" wp14:anchorId="52E9E982" wp14:editId="6146DA00">
            <wp:extent cx="1796995" cy="1347229"/>
            <wp:effectExtent l="0" t="0" r="0" b="5715"/>
            <wp:docPr id="784941357" name="Picture 11" descr="Lauku viensētas,  Cēsis un raj. Vaives pag., cena 30 0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uku viensētas,  Cēsis un raj. Vaives pag., cena 30 000 €, Foto"/>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802398" cy="1351280"/>
                    </a:xfrm>
                    <a:prstGeom prst="rect">
                      <a:avLst/>
                    </a:prstGeom>
                    <a:noFill/>
                    <a:ln>
                      <a:noFill/>
                    </a:ln>
                  </pic:spPr>
                </pic:pic>
              </a:graphicData>
            </a:graphic>
          </wp:inline>
        </w:drawing>
      </w:r>
      <w:r>
        <w:rPr>
          <w:noProof/>
        </w:rPr>
        <w:t xml:space="preserve"> </w:t>
      </w:r>
      <w:r>
        <w:rPr>
          <w:noProof/>
        </w:rPr>
        <w:drawing>
          <wp:inline distT="0" distB="0" distL="0" distR="0" wp14:anchorId="59961514" wp14:editId="3639C4FC">
            <wp:extent cx="1802656" cy="1351473"/>
            <wp:effectExtent l="0" t="0" r="7620" b="1270"/>
            <wp:docPr id="1816569074" name="Picture 12" descr="Lauku viensētas,  Cēsis un raj. Vaives pag., cena 30 0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uku viensētas,  Cēsis un raj. Vaives pag., cena 30 000 €, Foto"/>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804832" cy="1353104"/>
                    </a:xfrm>
                    <a:prstGeom prst="rect">
                      <a:avLst/>
                    </a:prstGeom>
                    <a:noFill/>
                    <a:ln>
                      <a:noFill/>
                    </a:ln>
                  </pic:spPr>
                </pic:pic>
              </a:graphicData>
            </a:graphic>
          </wp:inline>
        </w:drawing>
      </w:r>
      <w:r w:rsidR="00F96733" w:rsidRPr="006B1469">
        <w:t xml:space="preserve"> </w:t>
      </w:r>
      <w:r w:rsidR="00F96733" w:rsidRPr="006B1469">
        <w:rPr>
          <w:noProof/>
        </w:rPr>
        <w:t xml:space="preserve"> </w:t>
      </w:r>
      <w:r>
        <w:rPr>
          <w:noProof/>
        </w:rPr>
        <w:drawing>
          <wp:inline distT="0" distB="0" distL="0" distR="0" wp14:anchorId="1C472F98" wp14:editId="3833CC84">
            <wp:extent cx="2011680" cy="1508181"/>
            <wp:effectExtent l="0" t="0" r="7620" b="0"/>
            <wp:docPr id="834969861" name="Picture 13" descr="Lauku viensētas,  Cēsis un raj. Vaives pag., cena 30 0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uku viensētas,  Cēsis un raj. Vaives pag., cena 30 000 €, Foto"/>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016781" cy="1512005"/>
                    </a:xfrm>
                    <a:prstGeom prst="rect">
                      <a:avLst/>
                    </a:prstGeom>
                    <a:noFill/>
                    <a:ln>
                      <a:noFill/>
                    </a:ln>
                  </pic:spPr>
                </pic:pic>
              </a:graphicData>
            </a:graphic>
          </wp:inline>
        </w:drawing>
      </w:r>
      <w:r>
        <w:rPr>
          <w:noProof/>
        </w:rPr>
        <w:t xml:space="preserve"> </w:t>
      </w:r>
      <w:r>
        <w:rPr>
          <w:noProof/>
        </w:rPr>
        <w:drawing>
          <wp:inline distT="0" distB="0" distL="0" distR="0" wp14:anchorId="640A582C" wp14:editId="6C3E9700">
            <wp:extent cx="2146853" cy="1577218"/>
            <wp:effectExtent l="0" t="0" r="6350" b="4445"/>
            <wp:docPr id="95519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90447"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153553" cy="1582141"/>
                    </a:xfrm>
                    <a:prstGeom prst="rect">
                      <a:avLst/>
                    </a:prstGeom>
                  </pic:spPr>
                </pic:pic>
              </a:graphicData>
            </a:graphic>
          </wp:inline>
        </w:drawing>
      </w:r>
    </w:p>
    <w:p w14:paraId="266444BC" w14:textId="2153C40B" w:rsidR="00976BF5" w:rsidRDefault="00976BF5" w:rsidP="00F64CAE">
      <w:pPr>
        <w:pStyle w:val="BodyText2"/>
        <w:spacing w:after="0" w:line="240" w:lineRule="auto"/>
        <w:jc w:val="both"/>
        <w:rPr>
          <w:b/>
          <w:bCs/>
          <w:sz w:val="22"/>
          <w:szCs w:val="22"/>
          <w:lang w:val="lv-LV"/>
        </w:rPr>
      </w:pPr>
    </w:p>
    <w:p w14:paraId="5DE360A5" w14:textId="7EE15AC5" w:rsidR="000C6EA9" w:rsidRPr="00154A2C" w:rsidRDefault="000C6EA9" w:rsidP="000C6EA9">
      <w:pPr>
        <w:ind w:right="-99" w:firstLine="540"/>
        <w:jc w:val="both"/>
        <w:rPr>
          <w:b/>
          <w:bCs/>
          <w:sz w:val="22"/>
          <w:szCs w:val="22"/>
          <w:lang w:val="lv-LV"/>
        </w:rPr>
      </w:pPr>
      <w:r w:rsidRPr="00154A2C">
        <w:rPr>
          <w:b/>
          <w:bCs/>
          <w:sz w:val="22"/>
          <w:szCs w:val="22"/>
          <w:lang w:val="lv-LV"/>
        </w:rPr>
        <w:t>3.4. Īpašuma tirgus vērtību ietekmējošie faktori</w:t>
      </w:r>
    </w:p>
    <w:p w14:paraId="6E07D460" w14:textId="264E3FD1" w:rsidR="00772F6E" w:rsidRPr="00154A2C" w:rsidRDefault="00772F6E" w:rsidP="00772F6E">
      <w:pPr>
        <w:numPr>
          <w:ilvl w:val="0"/>
          <w:numId w:val="1"/>
        </w:numPr>
        <w:tabs>
          <w:tab w:val="clear" w:pos="792"/>
          <w:tab w:val="num" w:pos="567"/>
        </w:tabs>
        <w:ind w:left="0" w:firstLine="540"/>
        <w:jc w:val="both"/>
        <w:rPr>
          <w:sz w:val="22"/>
          <w:szCs w:val="22"/>
          <w:lang w:val="lv-LV"/>
        </w:rPr>
      </w:pPr>
      <w:r w:rsidRPr="00154A2C">
        <w:rPr>
          <w:sz w:val="22"/>
          <w:szCs w:val="22"/>
          <w:lang w:val="lv-LV"/>
        </w:rPr>
        <w:t xml:space="preserve">Atrašanās </w:t>
      </w:r>
      <w:r>
        <w:rPr>
          <w:sz w:val="22"/>
          <w:szCs w:val="22"/>
          <w:lang w:val="lv-LV"/>
        </w:rPr>
        <w:t>netālu no V</w:t>
      </w:r>
      <w:r w:rsidR="004F7116">
        <w:rPr>
          <w:sz w:val="22"/>
          <w:szCs w:val="22"/>
          <w:lang w:val="lv-LV"/>
        </w:rPr>
        <w:t xml:space="preserve">almieras – Cēsu ceļa </w:t>
      </w:r>
      <w:r>
        <w:rPr>
          <w:sz w:val="22"/>
          <w:szCs w:val="22"/>
          <w:lang w:val="lv-LV"/>
        </w:rPr>
        <w:t xml:space="preserve">un </w:t>
      </w:r>
      <w:r w:rsidR="004F7116">
        <w:rPr>
          <w:sz w:val="22"/>
          <w:szCs w:val="22"/>
          <w:lang w:val="lv-LV"/>
        </w:rPr>
        <w:t>Liepas pagasta centra</w:t>
      </w:r>
      <w:r w:rsidRPr="00154A2C">
        <w:rPr>
          <w:sz w:val="22"/>
          <w:szCs w:val="22"/>
          <w:lang w:val="lv-LV"/>
        </w:rPr>
        <w:t xml:space="preserve"> (+)</w:t>
      </w:r>
      <w:r>
        <w:rPr>
          <w:sz w:val="22"/>
          <w:szCs w:val="22"/>
          <w:lang w:val="lv-LV"/>
        </w:rPr>
        <w:t>.</w:t>
      </w:r>
    </w:p>
    <w:p w14:paraId="531C65BD" w14:textId="77777777" w:rsidR="00772F6E" w:rsidRPr="00154A2C" w:rsidRDefault="00772F6E" w:rsidP="00772F6E">
      <w:pPr>
        <w:numPr>
          <w:ilvl w:val="0"/>
          <w:numId w:val="1"/>
        </w:numPr>
        <w:tabs>
          <w:tab w:val="clear" w:pos="792"/>
          <w:tab w:val="num" w:pos="567"/>
        </w:tabs>
        <w:ind w:left="0" w:firstLine="540"/>
        <w:jc w:val="both"/>
        <w:rPr>
          <w:sz w:val="22"/>
          <w:szCs w:val="22"/>
          <w:lang w:val="lv-LV"/>
        </w:rPr>
      </w:pPr>
      <w:r>
        <w:rPr>
          <w:sz w:val="22"/>
          <w:szCs w:val="22"/>
          <w:lang w:val="lv-LV"/>
        </w:rPr>
        <w:t>Optimāla zemes vienības platība</w:t>
      </w:r>
      <w:r w:rsidRPr="00154A2C">
        <w:rPr>
          <w:sz w:val="22"/>
          <w:szCs w:val="22"/>
          <w:lang w:val="lv-LV"/>
        </w:rPr>
        <w:t xml:space="preserve"> (+);</w:t>
      </w:r>
    </w:p>
    <w:p w14:paraId="05B22FBC" w14:textId="22F2F238" w:rsidR="00772F6E" w:rsidRPr="00772F6E" w:rsidRDefault="00772F6E"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Ir saimniecības ēka</w:t>
      </w:r>
      <w:r w:rsidR="004F7116">
        <w:rPr>
          <w:sz w:val="22"/>
          <w:szCs w:val="22"/>
          <w:lang w:val="lv-LV"/>
        </w:rPr>
        <w:t>s</w:t>
      </w:r>
      <w:r>
        <w:rPr>
          <w:sz w:val="22"/>
          <w:szCs w:val="22"/>
          <w:lang w:val="lv-LV"/>
        </w:rPr>
        <w:t xml:space="preserve"> (+);</w:t>
      </w:r>
    </w:p>
    <w:p w14:paraId="2C9EFBE0" w14:textId="77777777" w:rsidR="004F7116" w:rsidRPr="004F7116" w:rsidRDefault="004F7116"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Optimāla dzīvojamās mājas grīdu platība (+);</w:t>
      </w:r>
    </w:p>
    <w:p w14:paraId="122CB4ED" w14:textId="77777777" w:rsidR="004F7116" w:rsidRPr="004F7116" w:rsidRDefault="004F7116"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Ir centralizēta elektroapgāde (+);</w:t>
      </w:r>
    </w:p>
    <w:p w14:paraId="09A3B69E" w14:textId="55FE70DD" w:rsidR="004F7116" w:rsidRPr="004F7116" w:rsidRDefault="004F7116"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Ēka pielāgota 4 dzīvokļu mājai (+,-);</w:t>
      </w:r>
    </w:p>
    <w:p w14:paraId="05632832" w14:textId="2469CB29" w:rsidR="004F7116" w:rsidRPr="004F7116" w:rsidRDefault="004F7116"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Nepieciešama ekspertīze, lai veiktu tehniskā stāvokļa novērtēšanu (-);</w:t>
      </w:r>
    </w:p>
    <w:p w14:paraId="7621BB3B" w14:textId="55B1AB8C" w:rsidR="00F64CAE" w:rsidRPr="0084215D" w:rsidRDefault="004F7116" w:rsidP="00F64CAE">
      <w:pPr>
        <w:numPr>
          <w:ilvl w:val="0"/>
          <w:numId w:val="1"/>
        </w:numPr>
        <w:tabs>
          <w:tab w:val="clear" w:pos="792"/>
          <w:tab w:val="num" w:pos="567"/>
        </w:tabs>
        <w:overflowPunct w:val="0"/>
        <w:autoSpaceDE w:val="0"/>
        <w:autoSpaceDN w:val="0"/>
        <w:adjustRightInd w:val="0"/>
        <w:ind w:left="0" w:firstLine="539"/>
        <w:jc w:val="both"/>
        <w:textAlignment w:val="baseline"/>
        <w:rPr>
          <w:bCs/>
          <w:sz w:val="22"/>
          <w:szCs w:val="22"/>
          <w:lang w:val="lv-LV"/>
        </w:rPr>
      </w:pPr>
      <w:r>
        <w:rPr>
          <w:sz w:val="22"/>
          <w:szCs w:val="22"/>
          <w:lang w:val="lv-LV"/>
        </w:rPr>
        <w:t>Slikts ēku tehniskais stāvoklis</w:t>
      </w:r>
      <w:r w:rsidR="00F64CAE" w:rsidRPr="000D3686">
        <w:rPr>
          <w:sz w:val="22"/>
          <w:szCs w:val="22"/>
          <w:lang w:val="lv-LV"/>
        </w:rPr>
        <w:t xml:space="preserve"> (</w:t>
      </w:r>
      <w:r w:rsidR="00F64CAE">
        <w:rPr>
          <w:sz w:val="22"/>
          <w:szCs w:val="22"/>
          <w:lang w:val="lv-LV"/>
        </w:rPr>
        <w:t>-</w:t>
      </w:r>
      <w:r w:rsidR="00F64CAE" w:rsidRPr="000D3686">
        <w:rPr>
          <w:sz w:val="22"/>
          <w:szCs w:val="22"/>
          <w:lang w:val="lv-LV"/>
        </w:rPr>
        <w:t>)</w:t>
      </w:r>
      <w:r w:rsidR="00F64CAE">
        <w:rPr>
          <w:sz w:val="22"/>
          <w:szCs w:val="22"/>
          <w:lang w:val="lv-LV"/>
        </w:rPr>
        <w:t>.</w:t>
      </w:r>
    </w:p>
    <w:p w14:paraId="4C911259" w14:textId="12F673CC" w:rsidR="00772F6E" w:rsidRDefault="00772F6E">
      <w:pPr>
        <w:rPr>
          <w:b/>
          <w:sz w:val="22"/>
          <w:szCs w:val="22"/>
          <w:lang w:val="lv-LV"/>
        </w:rPr>
      </w:pPr>
    </w:p>
    <w:p w14:paraId="56480DAA" w14:textId="020673B2" w:rsidR="00162153" w:rsidRPr="0006177A" w:rsidRDefault="00154A2C" w:rsidP="00162153">
      <w:pPr>
        <w:ind w:firstLine="539"/>
        <w:jc w:val="both"/>
        <w:rPr>
          <w:b/>
          <w:sz w:val="22"/>
          <w:szCs w:val="22"/>
          <w:lang w:val="lv-LV"/>
        </w:rPr>
      </w:pPr>
      <w:r w:rsidRPr="005111C2">
        <w:rPr>
          <w:b/>
          <w:sz w:val="22"/>
          <w:szCs w:val="22"/>
          <w:lang w:val="lv-LV"/>
        </w:rPr>
        <w:t>3.5. Īpašuma tirgus vērtības aprēķins</w:t>
      </w:r>
      <w:bookmarkStart w:id="5" w:name="_Toc247366143"/>
      <w:bookmarkStart w:id="6" w:name="_Toc248580301"/>
      <w:bookmarkStart w:id="7" w:name="_Toc275426790"/>
      <w:bookmarkStart w:id="8" w:name="_Toc275861637"/>
      <w:bookmarkStart w:id="9" w:name="_Toc281991132"/>
      <w:bookmarkStart w:id="10" w:name="_Toc286917708"/>
      <w:bookmarkStart w:id="11" w:name="_Toc372792874"/>
      <w:bookmarkStart w:id="12" w:name="_Toc395699276"/>
      <w:bookmarkStart w:id="13" w:name="_Toc403516789"/>
      <w:r w:rsidR="00162153" w:rsidRPr="005111C2">
        <w:rPr>
          <w:b/>
          <w:sz w:val="22"/>
          <w:szCs w:val="22"/>
          <w:lang w:val="lv-LV"/>
        </w:rPr>
        <w:t xml:space="preserve">, </w:t>
      </w:r>
      <w:bookmarkEnd w:id="5"/>
      <w:bookmarkEnd w:id="6"/>
      <w:bookmarkEnd w:id="7"/>
      <w:bookmarkEnd w:id="8"/>
      <w:bookmarkEnd w:id="9"/>
      <w:bookmarkEnd w:id="10"/>
      <w:r w:rsidR="00162153" w:rsidRPr="005111C2">
        <w:rPr>
          <w:b/>
          <w:sz w:val="22"/>
          <w:szCs w:val="22"/>
          <w:lang w:val="lv-LV"/>
        </w:rPr>
        <w:t>izmantojot tirgus (salīdzināmo darījumu) pieeju</w:t>
      </w:r>
      <w:bookmarkEnd w:id="11"/>
      <w:bookmarkEnd w:id="12"/>
      <w:bookmarkEnd w:id="13"/>
    </w:p>
    <w:p w14:paraId="25412819" w14:textId="77777777" w:rsidR="00162153" w:rsidRPr="0006177A" w:rsidRDefault="00162153" w:rsidP="00162153">
      <w:pPr>
        <w:ind w:firstLine="539"/>
        <w:jc w:val="both"/>
        <w:rPr>
          <w:sz w:val="22"/>
          <w:szCs w:val="22"/>
          <w:lang w:val="lv-LV"/>
        </w:rPr>
      </w:pPr>
      <w:r w:rsidRPr="0006177A">
        <w:rPr>
          <w:sz w:val="22"/>
          <w:szCs w:val="22"/>
          <w:lang w:val="lv-LV"/>
        </w:rPr>
        <w:t>Tirgus (salīdzināmo darījumu) pieejas pamatprincips: saprātīgs pircējs par nekustamo īpašumu nemaksās vairāk kā par kvalitātes un lietderības ziņā analogu īpašumu.</w:t>
      </w:r>
    </w:p>
    <w:p w14:paraId="4FAC0BCA" w14:textId="77777777" w:rsidR="00162153" w:rsidRPr="0006177A" w:rsidRDefault="00162153" w:rsidP="00162153">
      <w:pPr>
        <w:ind w:firstLine="540"/>
        <w:jc w:val="both"/>
        <w:rPr>
          <w:sz w:val="22"/>
          <w:szCs w:val="22"/>
          <w:lang w:val="lv-LV"/>
        </w:rPr>
      </w:pPr>
      <w:r w:rsidRPr="0006177A">
        <w:rPr>
          <w:sz w:val="22"/>
          <w:szCs w:val="22"/>
          <w:lang w:val="lv-LV"/>
        </w:rPr>
        <w:t>Aprēķinu gaitā tiek izdarītas korekcijas, atkarībā no darījumu finansēšanas apstākļiem, īpašumu sastāva, tirgus apstākļiem darījumu laikā, īpašumu novietojuma.</w:t>
      </w:r>
    </w:p>
    <w:p w14:paraId="164D33E1" w14:textId="77777777" w:rsidR="00162153" w:rsidRPr="0006177A" w:rsidRDefault="00162153" w:rsidP="00162153">
      <w:pPr>
        <w:ind w:firstLine="540"/>
        <w:jc w:val="both"/>
        <w:rPr>
          <w:sz w:val="22"/>
          <w:szCs w:val="22"/>
          <w:lang w:val="lv-LV"/>
        </w:rPr>
      </w:pPr>
      <w:r w:rsidRPr="0006177A">
        <w:rPr>
          <w:sz w:val="22"/>
          <w:szCs w:val="22"/>
          <w:lang w:val="lv-LV"/>
        </w:rPr>
        <w:t>Īpašumu tirgus vērtību ietekmējošo faktoru korekcijas tiek izdarītas sekojoši:</w:t>
      </w:r>
    </w:p>
    <w:p w14:paraId="2ACBFD01" w14:textId="77777777" w:rsidR="00162153" w:rsidRPr="0006177A" w:rsidRDefault="00162153" w:rsidP="00D45D41">
      <w:pPr>
        <w:numPr>
          <w:ilvl w:val="0"/>
          <w:numId w:val="6"/>
        </w:numPr>
        <w:tabs>
          <w:tab w:val="clear" w:pos="1590"/>
          <w:tab w:val="num" w:pos="567"/>
        </w:tabs>
        <w:ind w:left="0" w:firstLine="540"/>
        <w:jc w:val="both"/>
        <w:rPr>
          <w:sz w:val="22"/>
          <w:szCs w:val="22"/>
          <w:lang w:val="lv-LV"/>
        </w:rPr>
      </w:pPr>
      <w:r w:rsidRPr="0006177A">
        <w:rPr>
          <w:sz w:val="22"/>
          <w:szCs w:val="22"/>
          <w:lang w:val="lv-LV"/>
        </w:rPr>
        <w:t>ja salīdzināmam īpašumam konkrētais faktors ir labāks nekā vērtējamam īpašumam, tiek pielietots “-“ koeficients, samazinot vērtējamā īpašuma tirgus vērtību;</w:t>
      </w:r>
    </w:p>
    <w:p w14:paraId="6EB5E707" w14:textId="77777777" w:rsidR="00162153" w:rsidRPr="0006177A" w:rsidRDefault="00162153" w:rsidP="00D45D41">
      <w:pPr>
        <w:numPr>
          <w:ilvl w:val="0"/>
          <w:numId w:val="6"/>
        </w:numPr>
        <w:tabs>
          <w:tab w:val="clear" w:pos="1590"/>
          <w:tab w:val="num" w:pos="567"/>
        </w:tabs>
        <w:ind w:left="0" w:firstLine="540"/>
        <w:jc w:val="both"/>
        <w:rPr>
          <w:sz w:val="22"/>
          <w:szCs w:val="22"/>
          <w:lang w:val="lv-LV"/>
        </w:rPr>
      </w:pPr>
      <w:r w:rsidRPr="0006177A">
        <w:rPr>
          <w:sz w:val="22"/>
          <w:szCs w:val="22"/>
          <w:lang w:val="lv-LV"/>
        </w:rPr>
        <w:t>ja salīdzināmam īpašumam konkrētais faktors ir sliktāks nekā vērtējamam īpašumam, tiek pielietots “+“ koeficients, palielinot vērtējamā īpašuma tirgus vērtību.</w:t>
      </w:r>
    </w:p>
    <w:p w14:paraId="536CE550" w14:textId="77777777" w:rsidR="00162153" w:rsidRPr="0006177A" w:rsidRDefault="00162153" w:rsidP="00162153">
      <w:pPr>
        <w:ind w:firstLine="540"/>
        <w:jc w:val="both"/>
        <w:rPr>
          <w:sz w:val="22"/>
          <w:szCs w:val="22"/>
          <w:lang w:val="lv-LV"/>
        </w:rPr>
      </w:pPr>
      <w:r w:rsidRPr="0006177A">
        <w:rPr>
          <w:sz w:val="22"/>
          <w:szCs w:val="22"/>
          <w:lang w:val="lv-LV"/>
        </w:rPr>
        <w:t xml:space="preserve">Tirgus pieejas pielietošanā ir sekojoši etapi: </w:t>
      </w:r>
    </w:p>
    <w:p w14:paraId="13A60BF3" w14:textId="77777777" w:rsidR="00162153" w:rsidRPr="0006177A" w:rsidRDefault="00162153" w:rsidP="00D45D41">
      <w:pPr>
        <w:numPr>
          <w:ilvl w:val="0"/>
          <w:numId w:val="5"/>
        </w:numPr>
        <w:ind w:left="0" w:firstLine="540"/>
        <w:jc w:val="both"/>
        <w:rPr>
          <w:sz w:val="22"/>
          <w:szCs w:val="22"/>
          <w:lang w:val="lv-LV"/>
        </w:rPr>
      </w:pPr>
      <w:r w:rsidRPr="0006177A">
        <w:rPr>
          <w:sz w:val="22"/>
          <w:szCs w:val="22"/>
          <w:lang w:val="lv-LV"/>
        </w:rPr>
        <w:t xml:space="preserve">nekustamo īpašumu tirgus izpēte un datu atlase par līdzīgu objektu pārdošanu un piedāvājumu; </w:t>
      </w:r>
    </w:p>
    <w:p w14:paraId="6425339B" w14:textId="77777777" w:rsidR="00162153" w:rsidRPr="0006177A" w:rsidRDefault="00162153" w:rsidP="00D45D41">
      <w:pPr>
        <w:numPr>
          <w:ilvl w:val="0"/>
          <w:numId w:val="5"/>
        </w:numPr>
        <w:ind w:left="0" w:firstLine="540"/>
        <w:jc w:val="both"/>
        <w:rPr>
          <w:sz w:val="22"/>
          <w:szCs w:val="22"/>
          <w:lang w:val="lv-LV"/>
        </w:rPr>
      </w:pPr>
      <w:r w:rsidRPr="0006177A">
        <w:rPr>
          <w:sz w:val="22"/>
          <w:szCs w:val="22"/>
          <w:lang w:val="lv-LV"/>
        </w:rPr>
        <w:t xml:space="preserve">iegūtās informācijas pārbaude; </w:t>
      </w:r>
    </w:p>
    <w:p w14:paraId="0239A258" w14:textId="77777777" w:rsidR="00162153" w:rsidRPr="0006177A" w:rsidRDefault="00162153" w:rsidP="004D708D">
      <w:pPr>
        <w:numPr>
          <w:ilvl w:val="0"/>
          <w:numId w:val="5"/>
        </w:numPr>
        <w:ind w:left="0" w:firstLine="540"/>
        <w:jc w:val="both"/>
        <w:rPr>
          <w:sz w:val="22"/>
          <w:szCs w:val="22"/>
          <w:lang w:val="lv-LV"/>
        </w:rPr>
      </w:pPr>
      <w:r w:rsidRPr="0006177A">
        <w:rPr>
          <w:sz w:val="22"/>
          <w:szCs w:val="22"/>
          <w:lang w:val="lv-LV"/>
        </w:rPr>
        <w:t>korekciju izdarīšana un iegūto rezultātu saskaņošana.</w:t>
      </w:r>
    </w:p>
    <w:p w14:paraId="36D14826" w14:textId="77777777" w:rsidR="0014657E" w:rsidRDefault="0014657E">
      <w:pPr>
        <w:rPr>
          <w:sz w:val="22"/>
          <w:szCs w:val="22"/>
          <w:lang w:val="lv-LV"/>
        </w:rPr>
      </w:pPr>
      <w:r>
        <w:rPr>
          <w:sz w:val="22"/>
          <w:szCs w:val="22"/>
        </w:rPr>
        <w:br w:type="page"/>
      </w:r>
    </w:p>
    <w:p w14:paraId="765C2136" w14:textId="25EE020C" w:rsidR="001E2287" w:rsidRDefault="00162153" w:rsidP="00BD7C37">
      <w:pPr>
        <w:pStyle w:val="BodyTextIndent2"/>
        <w:ind w:firstLine="567"/>
        <w:rPr>
          <w:b/>
          <w:sz w:val="22"/>
          <w:szCs w:val="22"/>
        </w:rPr>
      </w:pPr>
      <w:r w:rsidRPr="0006177A">
        <w:rPr>
          <w:rFonts w:ascii="Times New Roman" w:hAnsi="Times New Roman"/>
          <w:sz w:val="22"/>
          <w:szCs w:val="22"/>
        </w:rPr>
        <w:lastRenderedPageBreak/>
        <w:t>Izanalizējot pieejamo informāciju, kā salīdzināmos objektus vērtētāji ir izvēlējušies</w:t>
      </w:r>
      <w:r w:rsidR="00FD2277" w:rsidRPr="0006177A">
        <w:rPr>
          <w:rFonts w:ascii="Times New Roman" w:hAnsi="Times New Roman"/>
          <w:sz w:val="22"/>
          <w:szCs w:val="22"/>
        </w:rPr>
        <w:t xml:space="preserve"> (informācija no Zemesgrāmatas un "Cenu ban</w:t>
      </w:r>
      <w:r w:rsidR="00FD2277" w:rsidRPr="0006177A">
        <w:rPr>
          <w:rFonts w:ascii="Times New Roman" w:hAnsi="Times New Roman"/>
          <w:sz w:val="22"/>
          <w:szCs w:val="22"/>
        </w:rPr>
        <w:softHyphen/>
      </w:r>
      <w:r w:rsidR="00FD2277" w:rsidRPr="0006177A">
        <w:rPr>
          <w:rFonts w:ascii="Times New Roman" w:hAnsi="Times New Roman"/>
          <w:sz w:val="22"/>
          <w:szCs w:val="22"/>
        </w:rPr>
        <w:softHyphen/>
        <w:t>ka"):</w:t>
      </w:r>
    </w:p>
    <w:p w14:paraId="0AE6B326" w14:textId="21BFAF69" w:rsidR="003F3A3C" w:rsidRPr="008B41E2" w:rsidRDefault="003F3A3C" w:rsidP="003F3A3C">
      <w:pPr>
        <w:ind w:firstLine="567"/>
        <w:jc w:val="both"/>
        <w:rPr>
          <w:b/>
          <w:sz w:val="22"/>
          <w:szCs w:val="22"/>
          <w:lang w:val="lv-LV"/>
        </w:rPr>
      </w:pPr>
      <w:r w:rsidRPr="008B41E2">
        <w:rPr>
          <w:b/>
          <w:sz w:val="22"/>
          <w:szCs w:val="22"/>
          <w:lang w:val="lv-LV"/>
        </w:rPr>
        <w:t xml:space="preserve">1.Īpašumu </w:t>
      </w:r>
      <w:r w:rsidR="009A1E6D">
        <w:rPr>
          <w:b/>
          <w:sz w:val="22"/>
          <w:szCs w:val="22"/>
          <w:lang w:val="lv-LV"/>
        </w:rPr>
        <w:t>Liepas</w:t>
      </w:r>
      <w:r w:rsidR="00A71F53">
        <w:rPr>
          <w:b/>
          <w:sz w:val="22"/>
          <w:szCs w:val="22"/>
          <w:lang w:val="lv-LV"/>
        </w:rPr>
        <w:t xml:space="preserve"> pagasta </w:t>
      </w:r>
      <w:r w:rsidR="00BA3A54">
        <w:rPr>
          <w:b/>
          <w:sz w:val="22"/>
          <w:szCs w:val="22"/>
          <w:lang w:val="lv-LV"/>
        </w:rPr>
        <w:t>“</w:t>
      </w:r>
      <w:r w:rsidR="009A1E6D">
        <w:rPr>
          <w:b/>
          <w:sz w:val="22"/>
          <w:szCs w:val="22"/>
          <w:lang w:val="lv-LV"/>
        </w:rPr>
        <w:t>Laimītes</w:t>
      </w:r>
      <w:r w:rsidR="00BA3A54">
        <w:rPr>
          <w:b/>
          <w:sz w:val="22"/>
          <w:szCs w:val="22"/>
          <w:lang w:val="lv-LV"/>
        </w:rPr>
        <w:t>”</w:t>
      </w:r>
    </w:p>
    <w:p w14:paraId="4F736F21" w14:textId="3F70BB23" w:rsidR="003F3A3C" w:rsidRDefault="003F3A3C" w:rsidP="003F3A3C">
      <w:pPr>
        <w:ind w:firstLine="567"/>
        <w:jc w:val="both"/>
        <w:rPr>
          <w:sz w:val="22"/>
          <w:szCs w:val="22"/>
          <w:lang w:val="lv-LV"/>
        </w:rPr>
      </w:pPr>
      <w:r w:rsidRPr="008B41E2">
        <w:rPr>
          <w:sz w:val="22"/>
          <w:szCs w:val="22"/>
          <w:lang w:val="lv-LV"/>
        </w:rPr>
        <w:t>19</w:t>
      </w:r>
      <w:r w:rsidR="009A1E6D">
        <w:rPr>
          <w:sz w:val="22"/>
          <w:szCs w:val="22"/>
          <w:lang w:val="lv-LV"/>
        </w:rPr>
        <w:t>1</w:t>
      </w:r>
      <w:r w:rsidR="00BA3A54">
        <w:rPr>
          <w:sz w:val="22"/>
          <w:szCs w:val="22"/>
          <w:lang w:val="lv-LV"/>
        </w:rPr>
        <w:t>0</w:t>
      </w:r>
      <w:r w:rsidRPr="008B41E2">
        <w:rPr>
          <w:sz w:val="22"/>
          <w:szCs w:val="22"/>
          <w:lang w:val="lv-LV"/>
        </w:rPr>
        <w:t xml:space="preserve">.gadā būvēta </w:t>
      </w:r>
      <w:r w:rsidR="00A71F53">
        <w:rPr>
          <w:sz w:val="22"/>
          <w:szCs w:val="22"/>
          <w:lang w:val="lv-LV"/>
        </w:rPr>
        <w:t>koka, apm</w:t>
      </w:r>
      <w:r w:rsidR="009A1E6D">
        <w:rPr>
          <w:sz w:val="22"/>
          <w:szCs w:val="22"/>
          <w:lang w:val="lv-LV"/>
        </w:rPr>
        <w:t>esta</w:t>
      </w:r>
      <w:r w:rsidRPr="008B41E2">
        <w:rPr>
          <w:sz w:val="22"/>
          <w:szCs w:val="22"/>
          <w:lang w:val="lv-LV"/>
        </w:rPr>
        <w:t xml:space="preserve"> dzīvojamā ēka </w:t>
      </w:r>
      <w:r w:rsidR="009A1E6D">
        <w:rPr>
          <w:sz w:val="22"/>
          <w:szCs w:val="22"/>
          <w:lang w:val="lv-LV"/>
        </w:rPr>
        <w:t>35,9</w:t>
      </w:r>
      <w:r w:rsidRPr="008B41E2">
        <w:rPr>
          <w:sz w:val="22"/>
          <w:szCs w:val="22"/>
          <w:lang w:val="lv-LV"/>
        </w:rPr>
        <w:t xml:space="preserve"> kvm platībā</w:t>
      </w:r>
      <w:r>
        <w:rPr>
          <w:sz w:val="22"/>
          <w:szCs w:val="22"/>
          <w:lang w:val="lv-LV"/>
        </w:rPr>
        <w:t xml:space="preserve">, </w:t>
      </w:r>
      <w:r w:rsidR="00BA3A54">
        <w:rPr>
          <w:sz w:val="22"/>
          <w:szCs w:val="22"/>
          <w:lang w:val="lv-LV"/>
        </w:rPr>
        <w:t>apmierinošā</w:t>
      </w:r>
      <w:r w:rsidR="00A71F53">
        <w:rPr>
          <w:sz w:val="22"/>
          <w:szCs w:val="22"/>
          <w:lang w:val="lv-LV"/>
        </w:rPr>
        <w:t xml:space="preserve"> </w:t>
      </w:r>
      <w:r w:rsidR="00E13816">
        <w:rPr>
          <w:sz w:val="22"/>
          <w:szCs w:val="22"/>
          <w:lang w:val="lv-LV"/>
        </w:rPr>
        <w:t xml:space="preserve">un labā </w:t>
      </w:r>
      <w:r w:rsidR="00A71F53">
        <w:rPr>
          <w:sz w:val="22"/>
          <w:szCs w:val="22"/>
          <w:lang w:val="lv-LV"/>
        </w:rPr>
        <w:t>tehniskā stāvoklī</w:t>
      </w:r>
      <w:r w:rsidR="00BA3A54">
        <w:rPr>
          <w:sz w:val="22"/>
          <w:szCs w:val="22"/>
          <w:lang w:val="lv-LV"/>
        </w:rPr>
        <w:t xml:space="preserve"> un 19</w:t>
      </w:r>
      <w:r w:rsidR="009A1E6D">
        <w:rPr>
          <w:sz w:val="22"/>
          <w:szCs w:val="22"/>
          <w:lang w:val="lv-LV"/>
        </w:rPr>
        <w:t>1</w:t>
      </w:r>
      <w:r w:rsidR="00BA3A54">
        <w:rPr>
          <w:sz w:val="22"/>
          <w:szCs w:val="22"/>
          <w:lang w:val="lv-LV"/>
        </w:rPr>
        <w:t>0.gadā būvēta</w:t>
      </w:r>
      <w:r w:rsidR="009A1E6D">
        <w:rPr>
          <w:sz w:val="22"/>
          <w:szCs w:val="22"/>
          <w:lang w:val="lv-LV"/>
        </w:rPr>
        <w:t>s</w:t>
      </w:r>
      <w:r w:rsidR="00BA3A54">
        <w:rPr>
          <w:sz w:val="22"/>
          <w:szCs w:val="22"/>
          <w:lang w:val="lv-LV"/>
        </w:rPr>
        <w:t xml:space="preserve"> </w:t>
      </w:r>
      <w:r w:rsidR="009A1E6D">
        <w:rPr>
          <w:sz w:val="22"/>
          <w:szCs w:val="22"/>
          <w:lang w:val="lv-LV"/>
        </w:rPr>
        <w:t>koka</w:t>
      </w:r>
      <w:r w:rsidR="00BA3A54">
        <w:rPr>
          <w:sz w:val="22"/>
          <w:szCs w:val="22"/>
          <w:lang w:val="lv-LV"/>
        </w:rPr>
        <w:t xml:space="preserve"> saimniecības ēka</w:t>
      </w:r>
      <w:r w:rsidR="00136A07">
        <w:rPr>
          <w:sz w:val="22"/>
          <w:szCs w:val="22"/>
          <w:lang w:val="lv-LV"/>
        </w:rPr>
        <w:t>s7</w:t>
      </w:r>
      <w:r w:rsidR="00BA3A54">
        <w:rPr>
          <w:sz w:val="22"/>
          <w:szCs w:val="22"/>
          <w:lang w:val="lv-LV"/>
        </w:rPr>
        <w:t xml:space="preserve"> apmierinošā tehniskā stāvoklī</w:t>
      </w:r>
      <w:r w:rsidR="009A1E6D">
        <w:rPr>
          <w:sz w:val="22"/>
          <w:szCs w:val="22"/>
          <w:lang w:val="lv-LV"/>
        </w:rPr>
        <w:t xml:space="preserve"> a</w:t>
      </w:r>
      <w:r w:rsidR="00E13816">
        <w:rPr>
          <w:sz w:val="22"/>
          <w:szCs w:val="22"/>
          <w:lang w:val="lv-LV"/>
        </w:rPr>
        <w:t xml:space="preserve">r grīdu platību </w:t>
      </w:r>
      <w:r w:rsidR="009A1E6D">
        <w:rPr>
          <w:sz w:val="22"/>
          <w:szCs w:val="22"/>
          <w:lang w:val="lv-LV"/>
        </w:rPr>
        <w:t>66,1</w:t>
      </w:r>
      <w:r w:rsidR="00E13816">
        <w:rPr>
          <w:sz w:val="22"/>
          <w:szCs w:val="22"/>
          <w:lang w:val="lv-LV"/>
        </w:rPr>
        <w:t xml:space="preserve"> kvm</w:t>
      </w:r>
      <w:r w:rsidRPr="008B41E2">
        <w:rPr>
          <w:sz w:val="22"/>
          <w:szCs w:val="22"/>
          <w:lang w:val="lv-LV"/>
        </w:rPr>
        <w:t xml:space="preserve">. </w:t>
      </w:r>
      <w:r>
        <w:rPr>
          <w:sz w:val="22"/>
          <w:szCs w:val="22"/>
          <w:lang w:val="lv-LV"/>
        </w:rPr>
        <w:t xml:space="preserve">Atrodas </w:t>
      </w:r>
      <w:r w:rsidR="009A1E6D">
        <w:rPr>
          <w:sz w:val="22"/>
          <w:szCs w:val="22"/>
          <w:lang w:val="lv-LV"/>
        </w:rPr>
        <w:t>pie ceļa Valmiera-Cēsis pie dzelzceļa līnijas</w:t>
      </w:r>
      <w:r>
        <w:rPr>
          <w:sz w:val="22"/>
          <w:szCs w:val="22"/>
          <w:lang w:val="lv-LV"/>
        </w:rPr>
        <w:t>. Zem</w:t>
      </w:r>
      <w:r w:rsidR="009A1E6D">
        <w:rPr>
          <w:sz w:val="22"/>
          <w:szCs w:val="22"/>
          <w:lang w:val="lv-LV"/>
        </w:rPr>
        <w:t>e nav īpašuma sastāvā, ir īres tiesības uz 99 gadiem</w:t>
      </w:r>
      <w:r>
        <w:rPr>
          <w:sz w:val="22"/>
          <w:szCs w:val="22"/>
          <w:lang w:val="lv-LV"/>
        </w:rPr>
        <w:t xml:space="preserve">. </w:t>
      </w:r>
      <w:r w:rsidRPr="008B41E2">
        <w:rPr>
          <w:sz w:val="22"/>
          <w:szCs w:val="22"/>
          <w:lang w:val="lv-LV"/>
        </w:rPr>
        <w:t>Pārdošanas cena 20</w:t>
      </w:r>
      <w:r>
        <w:rPr>
          <w:sz w:val="22"/>
          <w:szCs w:val="22"/>
          <w:lang w:val="lv-LV"/>
        </w:rPr>
        <w:t>2</w:t>
      </w:r>
      <w:r w:rsidR="009A1E6D">
        <w:rPr>
          <w:sz w:val="22"/>
          <w:szCs w:val="22"/>
          <w:lang w:val="lv-LV"/>
        </w:rPr>
        <w:t>4</w:t>
      </w:r>
      <w:r w:rsidRPr="008B41E2">
        <w:rPr>
          <w:sz w:val="22"/>
          <w:szCs w:val="22"/>
          <w:lang w:val="lv-LV"/>
        </w:rPr>
        <w:t xml:space="preserve">.gada </w:t>
      </w:r>
      <w:r w:rsidR="009A1E6D">
        <w:rPr>
          <w:sz w:val="22"/>
          <w:szCs w:val="22"/>
          <w:lang w:val="lv-LV"/>
        </w:rPr>
        <w:t>martā</w:t>
      </w:r>
      <w:r w:rsidRPr="008B41E2">
        <w:rPr>
          <w:sz w:val="22"/>
          <w:szCs w:val="22"/>
          <w:lang w:val="lv-LV"/>
        </w:rPr>
        <w:t xml:space="preserve"> EUR </w:t>
      </w:r>
      <w:r w:rsidR="009A1E6D">
        <w:rPr>
          <w:sz w:val="22"/>
          <w:szCs w:val="22"/>
          <w:lang w:val="lv-LV"/>
        </w:rPr>
        <w:t xml:space="preserve">19 250 </w:t>
      </w:r>
      <w:r w:rsidR="003776E5">
        <w:rPr>
          <w:sz w:val="22"/>
          <w:szCs w:val="22"/>
          <w:lang w:val="lv-LV"/>
        </w:rPr>
        <w:t xml:space="preserve">(sludinājumā </w:t>
      </w:r>
      <w:r w:rsidR="009A1E6D">
        <w:rPr>
          <w:sz w:val="22"/>
          <w:szCs w:val="22"/>
          <w:lang w:val="lv-LV"/>
        </w:rPr>
        <w:t>novembrī</w:t>
      </w:r>
      <w:r w:rsidR="003776E5">
        <w:rPr>
          <w:sz w:val="22"/>
          <w:szCs w:val="22"/>
          <w:lang w:val="lv-LV"/>
        </w:rPr>
        <w:t xml:space="preserve"> </w:t>
      </w:r>
      <w:r w:rsidR="009A1E6D">
        <w:rPr>
          <w:sz w:val="22"/>
          <w:szCs w:val="22"/>
          <w:lang w:val="lv-LV"/>
        </w:rPr>
        <w:t>25</w:t>
      </w:r>
      <w:r w:rsidR="003776E5">
        <w:rPr>
          <w:sz w:val="22"/>
          <w:szCs w:val="22"/>
          <w:lang w:val="lv-LV"/>
        </w:rPr>
        <w:t> 000 EUR)</w:t>
      </w:r>
      <w:r>
        <w:rPr>
          <w:sz w:val="22"/>
          <w:szCs w:val="22"/>
          <w:lang w:val="lv-LV"/>
        </w:rPr>
        <w:t>.</w:t>
      </w:r>
      <w:r w:rsidRPr="008B41E2">
        <w:rPr>
          <w:sz w:val="22"/>
          <w:szCs w:val="22"/>
          <w:lang w:val="lv-LV"/>
        </w:rPr>
        <w:t xml:space="preserve"> </w:t>
      </w:r>
    </w:p>
    <w:p w14:paraId="01747877" w14:textId="77777777" w:rsidR="0014657E" w:rsidRDefault="00857C0E" w:rsidP="00A71F53">
      <w:pPr>
        <w:ind w:right="-145"/>
        <w:jc w:val="both"/>
        <w:rPr>
          <w:noProof/>
        </w:rPr>
      </w:pPr>
      <w:r>
        <w:rPr>
          <w:noProof/>
        </w:rPr>
        <w:t xml:space="preserve"> </w:t>
      </w:r>
      <w:r w:rsidR="009A1E6D">
        <w:rPr>
          <w:noProof/>
        </w:rPr>
        <w:drawing>
          <wp:inline distT="0" distB="0" distL="0" distR="0" wp14:anchorId="5A4CD262" wp14:editId="119069FC">
            <wp:extent cx="1685676" cy="1282721"/>
            <wp:effectExtent l="0" t="0" r="0" b="0"/>
            <wp:docPr id="32267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72894"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698096" cy="1292172"/>
                    </a:xfrm>
                    <a:prstGeom prst="rect">
                      <a:avLst/>
                    </a:prstGeom>
                  </pic:spPr>
                </pic:pic>
              </a:graphicData>
            </a:graphic>
          </wp:inline>
        </w:drawing>
      </w:r>
      <w:r w:rsidR="009A1E6D">
        <w:rPr>
          <w:noProof/>
        </w:rPr>
        <w:t xml:space="preserve"> </w:t>
      </w:r>
      <w:r w:rsidR="009A1E6D">
        <w:rPr>
          <w:noProof/>
        </w:rPr>
        <w:drawing>
          <wp:inline distT="0" distB="0" distL="0" distR="0" wp14:anchorId="7A3590C0" wp14:editId="1FDD8DAA">
            <wp:extent cx="1590260" cy="1258715"/>
            <wp:effectExtent l="0" t="0" r="0" b="0"/>
            <wp:docPr id="155510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00642"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609078" cy="1273609"/>
                    </a:xfrm>
                    <a:prstGeom prst="rect">
                      <a:avLst/>
                    </a:prstGeom>
                  </pic:spPr>
                </pic:pic>
              </a:graphicData>
            </a:graphic>
          </wp:inline>
        </w:drawing>
      </w:r>
      <w:r w:rsidR="009A1E6D">
        <w:rPr>
          <w:noProof/>
        </w:rPr>
        <w:t xml:space="preserve"> </w:t>
      </w:r>
      <w:r w:rsidR="009A1E6D">
        <w:rPr>
          <w:noProof/>
        </w:rPr>
        <w:drawing>
          <wp:inline distT="0" distB="0" distL="0" distR="0" wp14:anchorId="4132A3B5" wp14:editId="3F970668">
            <wp:extent cx="1550504" cy="1219958"/>
            <wp:effectExtent l="0" t="0" r="0" b="0"/>
            <wp:docPr id="163177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70774"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566460" cy="1232512"/>
                    </a:xfrm>
                    <a:prstGeom prst="rect">
                      <a:avLst/>
                    </a:prstGeom>
                  </pic:spPr>
                </pic:pic>
              </a:graphicData>
            </a:graphic>
          </wp:inline>
        </w:drawing>
      </w:r>
      <w:r w:rsidR="009A1E6D" w:rsidRPr="009A1E6D">
        <w:rPr>
          <w:noProof/>
        </w:rPr>
        <w:t xml:space="preserve"> </w:t>
      </w:r>
    </w:p>
    <w:p w14:paraId="4A55F10B" w14:textId="77777777" w:rsidR="0014657E" w:rsidRDefault="009A1E6D" w:rsidP="00A71F53">
      <w:pPr>
        <w:ind w:right="-145"/>
        <w:jc w:val="both"/>
        <w:rPr>
          <w:noProof/>
        </w:rPr>
      </w:pPr>
      <w:r>
        <w:rPr>
          <w:noProof/>
        </w:rPr>
        <w:drawing>
          <wp:inline distT="0" distB="0" distL="0" distR="0" wp14:anchorId="7E87D594" wp14:editId="261CF2B0">
            <wp:extent cx="1622066" cy="1253556"/>
            <wp:effectExtent l="0" t="0" r="0" b="3810"/>
            <wp:docPr id="125298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88859"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630821" cy="1260322"/>
                    </a:xfrm>
                    <a:prstGeom prst="rect">
                      <a:avLst/>
                    </a:prstGeom>
                  </pic:spPr>
                </pic:pic>
              </a:graphicData>
            </a:graphic>
          </wp:inline>
        </w:drawing>
      </w:r>
      <w:r>
        <w:rPr>
          <w:noProof/>
        </w:rPr>
        <w:t xml:space="preserve">  </w:t>
      </w:r>
      <w:r>
        <w:rPr>
          <w:noProof/>
        </w:rPr>
        <w:drawing>
          <wp:inline distT="0" distB="0" distL="0" distR="0" wp14:anchorId="7A170968" wp14:editId="4E36C47E">
            <wp:extent cx="1614115" cy="1253967"/>
            <wp:effectExtent l="0" t="0" r="5715" b="3810"/>
            <wp:docPr id="128201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14555"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624248" cy="1261839"/>
                    </a:xfrm>
                    <a:prstGeom prst="rect">
                      <a:avLst/>
                    </a:prstGeom>
                  </pic:spPr>
                </pic:pic>
              </a:graphicData>
            </a:graphic>
          </wp:inline>
        </w:drawing>
      </w:r>
      <w:r>
        <w:rPr>
          <w:noProof/>
        </w:rPr>
        <w:t xml:space="preserve"> </w:t>
      </w:r>
      <w:r>
        <w:rPr>
          <w:noProof/>
        </w:rPr>
        <w:drawing>
          <wp:inline distT="0" distB="0" distL="0" distR="0" wp14:anchorId="2A047D9E" wp14:editId="2309E8DA">
            <wp:extent cx="1599620" cy="1253987"/>
            <wp:effectExtent l="0" t="0" r="635" b="3810"/>
            <wp:docPr id="142653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30964"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623665" cy="1272836"/>
                    </a:xfrm>
                    <a:prstGeom prst="rect">
                      <a:avLst/>
                    </a:prstGeom>
                  </pic:spPr>
                </pic:pic>
              </a:graphicData>
            </a:graphic>
          </wp:inline>
        </w:drawing>
      </w:r>
      <w:r w:rsidRPr="009A1E6D">
        <w:rPr>
          <w:noProof/>
        </w:rPr>
        <w:t xml:space="preserve"> </w:t>
      </w:r>
    </w:p>
    <w:p w14:paraId="4A8AC38D" w14:textId="4A521755" w:rsidR="00F64CAE" w:rsidRDefault="009A1E6D" w:rsidP="00A71F53">
      <w:pPr>
        <w:ind w:right="-145"/>
        <w:jc w:val="both"/>
        <w:rPr>
          <w:noProof/>
        </w:rPr>
      </w:pPr>
      <w:r>
        <w:rPr>
          <w:noProof/>
        </w:rPr>
        <w:drawing>
          <wp:inline distT="0" distB="0" distL="0" distR="0" wp14:anchorId="7CC7E48B" wp14:editId="72CC4F44">
            <wp:extent cx="1669673" cy="1288028"/>
            <wp:effectExtent l="0" t="0" r="6985" b="7620"/>
            <wp:docPr id="16903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0278"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680958" cy="1296734"/>
                    </a:xfrm>
                    <a:prstGeom prst="rect">
                      <a:avLst/>
                    </a:prstGeom>
                  </pic:spPr>
                </pic:pic>
              </a:graphicData>
            </a:graphic>
          </wp:inline>
        </w:drawing>
      </w:r>
      <w:r w:rsidRPr="009A1E6D">
        <w:rPr>
          <w:noProof/>
        </w:rPr>
        <w:t xml:space="preserve"> </w:t>
      </w:r>
      <w:r>
        <w:rPr>
          <w:noProof/>
        </w:rPr>
        <w:t xml:space="preserve"> </w:t>
      </w:r>
      <w:r>
        <w:rPr>
          <w:noProof/>
        </w:rPr>
        <w:drawing>
          <wp:inline distT="0" distB="0" distL="0" distR="0" wp14:anchorId="0FB0B652" wp14:editId="2BF50BA4">
            <wp:extent cx="1680296" cy="1305560"/>
            <wp:effectExtent l="0" t="0" r="0" b="8890"/>
            <wp:docPr id="105007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0816"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692330" cy="1314910"/>
                    </a:xfrm>
                    <a:prstGeom prst="rect">
                      <a:avLst/>
                    </a:prstGeom>
                  </pic:spPr>
                </pic:pic>
              </a:graphicData>
            </a:graphic>
          </wp:inline>
        </w:drawing>
      </w:r>
      <w:r w:rsidR="00857C0E">
        <w:rPr>
          <w:noProof/>
        </w:rPr>
        <w:t xml:space="preserve"> </w:t>
      </w:r>
      <w:r w:rsidR="00857C0E" w:rsidRPr="00857C0E">
        <w:rPr>
          <w:noProof/>
        </w:rPr>
        <w:t xml:space="preserve"> </w:t>
      </w:r>
      <w:r>
        <w:rPr>
          <w:noProof/>
        </w:rPr>
        <w:t xml:space="preserve"> </w:t>
      </w:r>
      <w:r>
        <w:rPr>
          <w:noProof/>
        </w:rPr>
        <w:drawing>
          <wp:inline distT="0" distB="0" distL="0" distR="0" wp14:anchorId="64DD299F" wp14:editId="67831CCE">
            <wp:extent cx="1934372" cy="1158626"/>
            <wp:effectExtent l="0" t="0" r="8890" b="3810"/>
            <wp:docPr id="8203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178"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943506" cy="1164097"/>
                    </a:xfrm>
                    <a:prstGeom prst="rect">
                      <a:avLst/>
                    </a:prstGeom>
                  </pic:spPr>
                </pic:pic>
              </a:graphicData>
            </a:graphic>
          </wp:inline>
        </w:drawing>
      </w:r>
    </w:p>
    <w:p w14:paraId="7E91713F" w14:textId="01923A08" w:rsidR="003F3A3C" w:rsidRPr="00482413" w:rsidRDefault="00E674E5" w:rsidP="009A1E6D">
      <w:pPr>
        <w:ind w:right="-145" w:firstLine="426"/>
        <w:jc w:val="both"/>
        <w:rPr>
          <w:b/>
          <w:sz w:val="22"/>
          <w:szCs w:val="22"/>
          <w:lang w:val="lv-LV"/>
        </w:rPr>
      </w:pPr>
      <w:r>
        <w:rPr>
          <w:noProof/>
        </w:rPr>
        <w:t xml:space="preserve"> </w:t>
      </w:r>
      <w:r w:rsidR="00857C0E">
        <w:rPr>
          <w:noProof/>
        </w:rPr>
        <w:t xml:space="preserve">  </w:t>
      </w:r>
      <w:r w:rsidR="003F3A3C">
        <w:rPr>
          <w:noProof/>
        </w:rPr>
        <w:t xml:space="preserve"> </w:t>
      </w:r>
      <w:r w:rsidR="003F3A3C" w:rsidRPr="00482413">
        <w:rPr>
          <w:b/>
          <w:sz w:val="22"/>
          <w:szCs w:val="22"/>
          <w:lang w:val="lv-LV"/>
        </w:rPr>
        <w:t xml:space="preserve">2.Īpašumu </w:t>
      </w:r>
      <w:r w:rsidR="00F34BA4">
        <w:rPr>
          <w:b/>
          <w:sz w:val="22"/>
          <w:szCs w:val="22"/>
          <w:lang w:val="lv-LV"/>
        </w:rPr>
        <w:t>Vaives pagasta “Zaļumi”</w:t>
      </w:r>
    </w:p>
    <w:p w14:paraId="69606C60" w14:textId="7F856786" w:rsidR="00C005BA" w:rsidRDefault="003F3A3C" w:rsidP="0014657E">
      <w:pPr>
        <w:pStyle w:val="BodyTextIndent3"/>
        <w:ind w:firstLine="567"/>
        <w:jc w:val="both"/>
        <w:rPr>
          <w:rFonts w:ascii="Times New Roman" w:hAnsi="Times New Roman"/>
          <w:sz w:val="22"/>
          <w:szCs w:val="22"/>
        </w:rPr>
      </w:pPr>
      <w:r>
        <w:rPr>
          <w:rFonts w:ascii="Times New Roman" w:hAnsi="Times New Roman"/>
          <w:sz w:val="22"/>
          <w:szCs w:val="22"/>
        </w:rPr>
        <w:t>19</w:t>
      </w:r>
      <w:r w:rsidR="00F34BA4">
        <w:rPr>
          <w:rFonts w:ascii="Times New Roman" w:hAnsi="Times New Roman"/>
          <w:sz w:val="22"/>
          <w:szCs w:val="22"/>
        </w:rPr>
        <w:t>1</w:t>
      </w:r>
      <w:r w:rsidR="00BA3A54">
        <w:rPr>
          <w:rFonts w:ascii="Times New Roman" w:hAnsi="Times New Roman"/>
          <w:sz w:val="22"/>
          <w:szCs w:val="22"/>
        </w:rPr>
        <w:t>8</w:t>
      </w:r>
      <w:r w:rsidRPr="00482413">
        <w:rPr>
          <w:rFonts w:ascii="Times New Roman" w:hAnsi="Times New Roman"/>
          <w:sz w:val="22"/>
          <w:szCs w:val="22"/>
        </w:rPr>
        <w:t xml:space="preserve">.gadā būvēta </w:t>
      </w:r>
      <w:r w:rsidR="00F53A97">
        <w:rPr>
          <w:rFonts w:ascii="Times New Roman" w:hAnsi="Times New Roman"/>
          <w:sz w:val="22"/>
          <w:szCs w:val="22"/>
        </w:rPr>
        <w:t>koka dzīvojamā māja</w:t>
      </w:r>
      <w:r w:rsidRPr="00482413">
        <w:rPr>
          <w:rFonts w:ascii="Times New Roman" w:hAnsi="Times New Roman"/>
          <w:sz w:val="22"/>
          <w:szCs w:val="22"/>
        </w:rPr>
        <w:t xml:space="preserve"> </w:t>
      </w:r>
      <w:r>
        <w:rPr>
          <w:rFonts w:ascii="Times New Roman" w:hAnsi="Times New Roman"/>
          <w:sz w:val="22"/>
          <w:szCs w:val="22"/>
        </w:rPr>
        <w:t>apmierinošā tehniskā stāvoklī</w:t>
      </w:r>
      <w:r w:rsidRPr="00482413">
        <w:rPr>
          <w:rFonts w:ascii="Times New Roman" w:hAnsi="Times New Roman"/>
          <w:sz w:val="22"/>
          <w:szCs w:val="22"/>
        </w:rPr>
        <w:t xml:space="preserve"> ar grīdu laukumu </w:t>
      </w:r>
      <w:r w:rsidR="00F53A97">
        <w:rPr>
          <w:rFonts w:ascii="Times New Roman" w:hAnsi="Times New Roman"/>
          <w:sz w:val="22"/>
          <w:szCs w:val="22"/>
        </w:rPr>
        <w:t>96.9</w:t>
      </w:r>
      <w:r w:rsidRPr="00482413">
        <w:rPr>
          <w:rFonts w:ascii="Times New Roman" w:hAnsi="Times New Roman"/>
          <w:sz w:val="22"/>
          <w:szCs w:val="22"/>
        </w:rPr>
        <w:t xml:space="preserve"> kvm</w:t>
      </w:r>
      <w:r w:rsidR="00F53A97">
        <w:rPr>
          <w:rFonts w:ascii="Times New Roman" w:hAnsi="Times New Roman"/>
          <w:sz w:val="22"/>
          <w:szCs w:val="22"/>
        </w:rPr>
        <w:t>, renovējama</w:t>
      </w:r>
      <w:r w:rsidRPr="00482413">
        <w:rPr>
          <w:rFonts w:ascii="Times New Roman" w:hAnsi="Times New Roman"/>
          <w:sz w:val="22"/>
          <w:szCs w:val="22"/>
        </w:rPr>
        <w:t xml:space="preserve">. </w:t>
      </w:r>
      <w:r w:rsidR="00F53A97">
        <w:rPr>
          <w:rFonts w:ascii="Times New Roman" w:hAnsi="Times New Roman"/>
          <w:sz w:val="22"/>
          <w:szCs w:val="22"/>
        </w:rPr>
        <w:t>Lokālas</w:t>
      </w:r>
      <w:r>
        <w:rPr>
          <w:rFonts w:ascii="Times New Roman" w:hAnsi="Times New Roman"/>
          <w:sz w:val="22"/>
          <w:szCs w:val="22"/>
        </w:rPr>
        <w:t xml:space="preserve"> komunikācijas. </w:t>
      </w:r>
      <w:r w:rsidR="00F53A97">
        <w:rPr>
          <w:rFonts w:ascii="Times New Roman" w:hAnsi="Times New Roman"/>
          <w:sz w:val="22"/>
          <w:szCs w:val="22"/>
        </w:rPr>
        <w:t xml:space="preserve">Ir 3 saimniecības ēkas ar grīdu platību 325 kvm, </w:t>
      </w:r>
      <w:r w:rsidR="00136A07">
        <w:rPr>
          <w:rFonts w:ascii="Times New Roman" w:hAnsi="Times New Roman"/>
          <w:sz w:val="22"/>
          <w:szCs w:val="22"/>
        </w:rPr>
        <w:t xml:space="preserve">apmierinoša un </w:t>
      </w:r>
      <w:r w:rsidR="00F53A97">
        <w:rPr>
          <w:rFonts w:ascii="Times New Roman" w:hAnsi="Times New Roman"/>
          <w:sz w:val="22"/>
          <w:szCs w:val="22"/>
        </w:rPr>
        <w:t xml:space="preserve">sliktā tehniskā stāvoklī. </w:t>
      </w:r>
      <w:r w:rsidRPr="00482413">
        <w:rPr>
          <w:rFonts w:ascii="Times New Roman" w:hAnsi="Times New Roman"/>
          <w:sz w:val="22"/>
          <w:szCs w:val="22"/>
        </w:rPr>
        <w:t xml:space="preserve">Zemes gabala platība </w:t>
      </w:r>
      <w:r>
        <w:rPr>
          <w:rFonts w:ascii="Times New Roman" w:hAnsi="Times New Roman"/>
          <w:sz w:val="22"/>
          <w:szCs w:val="22"/>
        </w:rPr>
        <w:t>1</w:t>
      </w:r>
      <w:r w:rsidR="00F53A97">
        <w:rPr>
          <w:rFonts w:ascii="Times New Roman" w:hAnsi="Times New Roman"/>
          <w:sz w:val="22"/>
          <w:szCs w:val="22"/>
        </w:rPr>
        <w:t>.22 ha</w:t>
      </w:r>
      <w:r>
        <w:rPr>
          <w:rFonts w:ascii="Times New Roman" w:hAnsi="Times New Roman"/>
          <w:sz w:val="22"/>
          <w:szCs w:val="22"/>
        </w:rPr>
        <w:t xml:space="preserve">. Atrodas </w:t>
      </w:r>
      <w:r w:rsidR="00F53A97">
        <w:rPr>
          <w:rFonts w:ascii="Times New Roman" w:hAnsi="Times New Roman"/>
          <w:sz w:val="22"/>
          <w:szCs w:val="22"/>
        </w:rPr>
        <w:t>2 km attālumā no Rāmuļiem pie Rāmuļu dzelzceļa stacijas.</w:t>
      </w:r>
      <w:r w:rsidRPr="00482413">
        <w:rPr>
          <w:rFonts w:ascii="Times New Roman" w:hAnsi="Times New Roman"/>
          <w:sz w:val="22"/>
          <w:szCs w:val="22"/>
        </w:rPr>
        <w:t xml:space="preserve"> Pārdošanas cena 20</w:t>
      </w:r>
      <w:r>
        <w:rPr>
          <w:rFonts w:ascii="Times New Roman" w:hAnsi="Times New Roman"/>
          <w:sz w:val="22"/>
          <w:szCs w:val="22"/>
        </w:rPr>
        <w:t>2</w:t>
      </w:r>
      <w:r w:rsidR="00BA3A54">
        <w:rPr>
          <w:rFonts w:ascii="Times New Roman" w:hAnsi="Times New Roman"/>
          <w:sz w:val="22"/>
          <w:szCs w:val="22"/>
        </w:rPr>
        <w:t>3</w:t>
      </w:r>
      <w:r w:rsidRPr="00482413">
        <w:rPr>
          <w:rFonts w:ascii="Times New Roman" w:hAnsi="Times New Roman"/>
          <w:sz w:val="22"/>
          <w:szCs w:val="22"/>
        </w:rPr>
        <w:t xml:space="preserve">.gada </w:t>
      </w:r>
      <w:r w:rsidR="00F53A97">
        <w:rPr>
          <w:rFonts w:ascii="Times New Roman" w:hAnsi="Times New Roman"/>
          <w:sz w:val="22"/>
          <w:szCs w:val="22"/>
        </w:rPr>
        <w:t>decembrī</w:t>
      </w:r>
      <w:r w:rsidRPr="00482413">
        <w:rPr>
          <w:rFonts w:ascii="Times New Roman" w:hAnsi="Times New Roman"/>
          <w:sz w:val="22"/>
          <w:szCs w:val="22"/>
        </w:rPr>
        <w:t xml:space="preserve"> EUR </w:t>
      </w:r>
      <w:r w:rsidR="00F53A97">
        <w:rPr>
          <w:rFonts w:ascii="Times New Roman" w:hAnsi="Times New Roman"/>
          <w:sz w:val="22"/>
          <w:szCs w:val="22"/>
        </w:rPr>
        <w:t>30 </w:t>
      </w:r>
      <w:r w:rsidRPr="00482413">
        <w:rPr>
          <w:rFonts w:ascii="Times New Roman" w:hAnsi="Times New Roman"/>
          <w:sz w:val="22"/>
          <w:szCs w:val="22"/>
        </w:rPr>
        <w:t>000</w:t>
      </w:r>
      <w:r w:rsidR="00F53A97">
        <w:rPr>
          <w:rFonts w:ascii="Times New Roman" w:hAnsi="Times New Roman"/>
          <w:sz w:val="22"/>
          <w:szCs w:val="22"/>
        </w:rPr>
        <w:t xml:space="preserve"> (sludinājumā augustā 50 000 EUR)</w:t>
      </w:r>
      <w:r w:rsidRPr="00482413">
        <w:rPr>
          <w:rFonts w:ascii="Times New Roman" w:hAnsi="Times New Roman"/>
          <w:sz w:val="22"/>
          <w:szCs w:val="22"/>
        </w:rPr>
        <w:t>.</w:t>
      </w:r>
    </w:p>
    <w:p w14:paraId="06C46383" w14:textId="429BAD9E" w:rsidR="0014657E" w:rsidRDefault="00F34BA4" w:rsidP="0014657E">
      <w:pPr>
        <w:pStyle w:val="BodyTextIndent3"/>
        <w:ind w:firstLine="567"/>
        <w:jc w:val="both"/>
        <w:rPr>
          <w:rFonts w:ascii="Times New Roman" w:hAnsi="Times New Roman"/>
          <w:sz w:val="22"/>
          <w:szCs w:val="22"/>
        </w:rPr>
      </w:pPr>
      <w:r>
        <w:rPr>
          <w:noProof/>
        </w:rPr>
        <w:drawing>
          <wp:inline distT="0" distB="0" distL="0" distR="0" wp14:anchorId="661C75D3" wp14:editId="77F75BA1">
            <wp:extent cx="1649449" cy="1264671"/>
            <wp:effectExtent l="0" t="0" r="8255" b="0"/>
            <wp:docPr id="161691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1343"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685093" cy="1292000"/>
                    </a:xfrm>
                    <a:prstGeom prst="rect">
                      <a:avLst/>
                    </a:prstGeom>
                  </pic:spPr>
                </pic:pic>
              </a:graphicData>
            </a:graphic>
          </wp:inline>
        </w:drawing>
      </w:r>
      <w:r>
        <w:rPr>
          <w:noProof/>
        </w:rPr>
        <w:drawing>
          <wp:inline distT="0" distB="0" distL="0" distR="0" wp14:anchorId="4946CBFC" wp14:editId="7B4DEFD9">
            <wp:extent cx="1622066" cy="1263957"/>
            <wp:effectExtent l="0" t="0" r="0" b="0"/>
            <wp:docPr id="57673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33454"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643709" cy="1280822"/>
                    </a:xfrm>
                    <a:prstGeom prst="rect">
                      <a:avLst/>
                    </a:prstGeom>
                  </pic:spPr>
                </pic:pic>
              </a:graphicData>
            </a:graphic>
          </wp:inline>
        </w:drawing>
      </w:r>
      <w:r>
        <w:rPr>
          <w:noProof/>
        </w:rPr>
        <w:drawing>
          <wp:inline distT="0" distB="0" distL="0" distR="0" wp14:anchorId="10384C49" wp14:editId="30A66A6F">
            <wp:extent cx="1591204" cy="1256741"/>
            <wp:effectExtent l="0" t="0" r="9525" b="635"/>
            <wp:docPr id="70993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38808"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643732" cy="1298228"/>
                    </a:xfrm>
                    <a:prstGeom prst="rect">
                      <a:avLst/>
                    </a:prstGeom>
                  </pic:spPr>
                </pic:pic>
              </a:graphicData>
            </a:graphic>
          </wp:inline>
        </w:drawing>
      </w:r>
    </w:p>
    <w:p w14:paraId="54B9655B" w14:textId="72EDC3A9" w:rsidR="003F3A3C" w:rsidRDefault="00F34BA4" w:rsidP="0014657E">
      <w:pPr>
        <w:pStyle w:val="BodyTextIndent3"/>
        <w:ind w:firstLine="567"/>
        <w:jc w:val="both"/>
        <w:rPr>
          <w:b/>
          <w:sz w:val="22"/>
          <w:szCs w:val="22"/>
        </w:rPr>
      </w:pPr>
      <w:r>
        <w:rPr>
          <w:noProof/>
        </w:rPr>
        <w:drawing>
          <wp:inline distT="0" distB="0" distL="0" distR="0" wp14:anchorId="1DC423B3" wp14:editId="57F36CEB">
            <wp:extent cx="1756641" cy="1321518"/>
            <wp:effectExtent l="0" t="0" r="0" b="0"/>
            <wp:docPr id="187832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26485"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779461" cy="1338685"/>
                    </a:xfrm>
                    <a:prstGeom prst="rect">
                      <a:avLst/>
                    </a:prstGeom>
                  </pic:spPr>
                </pic:pic>
              </a:graphicData>
            </a:graphic>
          </wp:inline>
        </w:drawing>
      </w:r>
      <w:r>
        <w:rPr>
          <w:noProof/>
        </w:rPr>
        <w:drawing>
          <wp:inline distT="0" distB="0" distL="0" distR="0" wp14:anchorId="06DBEBE7" wp14:editId="20F7A7F7">
            <wp:extent cx="1677726" cy="1325438"/>
            <wp:effectExtent l="0" t="0" r="0" b="8255"/>
            <wp:docPr id="88469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91588"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710760" cy="1351536"/>
                    </a:xfrm>
                    <a:prstGeom prst="rect">
                      <a:avLst/>
                    </a:prstGeom>
                  </pic:spPr>
                </pic:pic>
              </a:graphicData>
            </a:graphic>
          </wp:inline>
        </w:drawing>
      </w:r>
      <w:r>
        <w:rPr>
          <w:noProof/>
        </w:rPr>
        <w:drawing>
          <wp:inline distT="0" distB="0" distL="0" distR="0" wp14:anchorId="548278A8" wp14:editId="313031EA">
            <wp:extent cx="1934174" cy="1357519"/>
            <wp:effectExtent l="0" t="0" r="0" b="0"/>
            <wp:docPr id="170809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92845"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987440" cy="1394904"/>
                    </a:xfrm>
                    <a:prstGeom prst="rect">
                      <a:avLst/>
                    </a:prstGeom>
                  </pic:spPr>
                </pic:pic>
              </a:graphicData>
            </a:graphic>
          </wp:inline>
        </w:drawing>
      </w:r>
    </w:p>
    <w:p w14:paraId="6FD62620" w14:textId="77777777" w:rsidR="0014657E" w:rsidRDefault="0014657E">
      <w:pPr>
        <w:rPr>
          <w:b/>
          <w:sz w:val="22"/>
          <w:szCs w:val="22"/>
          <w:lang w:val="lv-LV"/>
        </w:rPr>
      </w:pPr>
      <w:r>
        <w:rPr>
          <w:b/>
          <w:sz w:val="22"/>
          <w:szCs w:val="22"/>
          <w:lang w:val="lv-LV"/>
        </w:rPr>
        <w:br w:type="page"/>
      </w:r>
    </w:p>
    <w:p w14:paraId="3346E53F" w14:textId="1F4493D6" w:rsidR="00754791" w:rsidRPr="004750F1" w:rsidRDefault="00754791" w:rsidP="003F3A3C">
      <w:pPr>
        <w:ind w:firstLine="567"/>
        <w:rPr>
          <w:b/>
          <w:sz w:val="22"/>
          <w:szCs w:val="22"/>
          <w:lang w:val="lv-LV"/>
        </w:rPr>
      </w:pPr>
      <w:r>
        <w:rPr>
          <w:b/>
          <w:sz w:val="22"/>
          <w:szCs w:val="22"/>
          <w:lang w:val="lv-LV"/>
        </w:rPr>
        <w:lastRenderedPageBreak/>
        <w:t>3</w:t>
      </w:r>
      <w:r w:rsidRPr="009D3E53">
        <w:rPr>
          <w:b/>
          <w:sz w:val="22"/>
          <w:szCs w:val="22"/>
          <w:lang w:val="lv-LV"/>
        </w:rPr>
        <w:t xml:space="preserve">.Īpašumu </w:t>
      </w:r>
      <w:r w:rsidR="0015045C">
        <w:rPr>
          <w:b/>
          <w:sz w:val="22"/>
          <w:szCs w:val="22"/>
          <w:lang w:val="lv-LV"/>
        </w:rPr>
        <w:t xml:space="preserve">Liepas </w:t>
      </w:r>
      <w:r w:rsidR="00245B19">
        <w:rPr>
          <w:b/>
          <w:sz w:val="22"/>
          <w:szCs w:val="22"/>
          <w:lang w:val="lv-LV"/>
        </w:rPr>
        <w:t xml:space="preserve">pagasta </w:t>
      </w:r>
      <w:r w:rsidR="0015045C">
        <w:rPr>
          <w:b/>
          <w:sz w:val="22"/>
          <w:szCs w:val="22"/>
          <w:lang w:val="lv-LV"/>
        </w:rPr>
        <w:t>Ķirši 1</w:t>
      </w:r>
    </w:p>
    <w:p w14:paraId="77763B09" w14:textId="523C35EE" w:rsidR="0015045C" w:rsidRDefault="0015045C" w:rsidP="0015045C">
      <w:pPr>
        <w:ind w:firstLine="567"/>
        <w:jc w:val="both"/>
        <w:rPr>
          <w:sz w:val="22"/>
          <w:szCs w:val="22"/>
          <w:lang w:val="lv-LV"/>
        </w:rPr>
      </w:pPr>
      <w:r w:rsidRPr="008B41E2">
        <w:rPr>
          <w:sz w:val="22"/>
          <w:szCs w:val="22"/>
          <w:lang w:val="lv-LV"/>
        </w:rPr>
        <w:t>19</w:t>
      </w:r>
      <w:r>
        <w:rPr>
          <w:sz w:val="22"/>
          <w:szCs w:val="22"/>
          <w:lang w:val="lv-LV"/>
        </w:rPr>
        <w:t>1</w:t>
      </w:r>
      <w:r>
        <w:rPr>
          <w:sz w:val="22"/>
          <w:szCs w:val="22"/>
          <w:lang w:val="lv-LV"/>
        </w:rPr>
        <w:t>1</w:t>
      </w:r>
      <w:r w:rsidRPr="008B41E2">
        <w:rPr>
          <w:sz w:val="22"/>
          <w:szCs w:val="22"/>
          <w:lang w:val="lv-LV"/>
        </w:rPr>
        <w:t xml:space="preserve">.gadā būvēta </w:t>
      </w:r>
      <w:r>
        <w:rPr>
          <w:sz w:val="22"/>
          <w:szCs w:val="22"/>
          <w:lang w:val="lv-LV"/>
        </w:rPr>
        <w:t>koka</w:t>
      </w:r>
      <w:r w:rsidRPr="008B41E2">
        <w:rPr>
          <w:sz w:val="22"/>
          <w:szCs w:val="22"/>
          <w:lang w:val="lv-LV"/>
        </w:rPr>
        <w:t xml:space="preserve"> dzīvojamā ēka </w:t>
      </w:r>
      <w:r w:rsidR="00136A07">
        <w:rPr>
          <w:sz w:val="22"/>
          <w:szCs w:val="22"/>
          <w:lang w:val="lv-LV"/>
        </w:rPr>
        <w:t xml:space="preserve">99,0 </w:t>
      </w:r>
      <w:r w:rsidRPr="008B41E2">
        <w:rPr>
          <w:sz w:val="22"/>
          <w:szCs w:val="22"/>
          <w:lang w:val="lv-LV"/>
        </w:rPr>
        <w:t>kvm platībā</w:t>
      </w:r>
      <w:r>
        <w:rPr>
          <w:sz w:val="22"/>
          <w:szCs w:val="22"/>
          <w:lang w:val="lv-LV"/>
        </w:rPr>
        <w:t>, apmierinošā un labā tehniskā stāvoklī un 191</w:t>
      </w:r>
      <w:r w:rsidR="00136A07">
        <w:rPr>
          <w:sz w:val="22"/>
          <w:szCs w:val="22"/>
          <w:lang w:val="lv-LV"/>
        </w:rPr>
        <w:t>1</w:t>
      </w:r>
      <w:r>
        <w:rPr>
          <w:sz w:val="22"/>
          <w:szCs w:val="22"/>
          <w:lang w:val="lv-LV"/>
        </w:rPr>
        <w:t>.gadā būvētas koka saimniecības ēka</w:t>
      </w:r>
      <w:r w:rsidR="00136A07">
        <w:rPr>
          <w:sz w:val="22"/>
          <w:szCs w:val="22"/>
          <w:lang w:val="lv-LV"/>
        </w:rPr>
        <w:t>s</w:t>
      </w:r>
      <w:r>
        <w:rPr>
          <w:sz w:val="22"/>
          <w:szCs w:val="22"/>
          <w:lang w:val="lv-LV"/>
        </w:rPr>
        <w:t xml:space="preserve"> </w:t>
      </w:r>
      <w:r w:rsidR="00136A07">
        <w:rPr>
          <w:sz w:val="22"/>
          <w:szCs w:val="22"/>
          <w:lang w:val="lv-LV"/>
        </w:rPr>
        <w:t>sliktā</w:t>
      </w:r>
      <w:r>
        <w:rPr>
          <w:sz w:val="22"/>
          <w:szCs w:val="22"/>
          <w:lang w:val="lv-LV"/>
        </w:rPr>
        <w:t xml:space="preserve"> tehniskā stāvoklī ar grīdu platību </w:t>
      </w:r>
      <w:r w:rsidR="00136A07">
        <w:rPr>
          <w:sz w:val="22"/>
          <w:szCs w:val="22"/>
          <w:lang w:val="lv-LV"/>
        </w:rPr>
        <w:t>78,2</w:t>
      </w:r>
      <w:r>
        <w:rPr>
          <w:sz w:val="22"/>
          <w:szCs w:val="22"/>
          <w:lang w:val="lv-LV"/>
        </w:rPr>
        <w:t xml:space="preserve"> kvm</w:t>
      </w:r>
      <w:r w:rsidRPr="008B41E2">
        <w:rPr>
          <w:sz w:val="22"/>
          <w:szCs w:val="22"/>
          <w:lang w:val="lv-LV"/>
        </w:rPr>
        <w:t xml:space="preserve">. </w:t>
      </w:r>
      <w:r>
        <w:rPr>
          <w:sz w:val="22"/>
          <w:szCs w:val="22"/>
          <w:lang w:val="lv-LV"/>
        </w:rPr>
        <w:t xml:space="preserve">Atrodas </w:t>
      </w:r>
      <w:r w:rsidR="00136A07">
        <w:rPr>
          <w:sz w:val="22"/>
          <w:szCs w:val="22"/>
          <w:lang w:val="lv-LV"/>
        </w:rPr>
        <w:t xml:space="preserve">Liepas pagasta centrā </w:t>
      </w:r>
      <w:r>
        <w:rPr>
          <w:sz w:val="22"/>
          <w:szCs w:val="22"/>
          <w:lang w:val="lv-LV"/>
        </w:rPr>
        <w:t>pie ceļa Valmiera-Cēsis. Zeme</w:t>
      </w:r>
      <w:r w:rsidR="00136A07">
        <w:rPr>
          <w:sz w:val="22"/>
          <w:szCs w:val="22"/>
          <w:lang w:val="lv-LV"/>
        </w:rPr>
        <w:t>s platība 4500 kvm</w:t>
      </w:r>
      <w:r>
        <w:rPr>
          <w:sz w:val="22"/>
          <w:szCs w:val="22"/>
          <w:lang w:val="lv-LV"/>
        </w:rPr>
        <w:t xml:space="preserve">. </w:t>
      </w:r>
      <w:r w:rsidRPr="008B41E2">
        <w:rPr>
          <w:sz w:val="22"/>
          <w:szCs w:val="22"/>
          <w:lang w:val="lv-LV"/>
        </w:rPr>
        <w:t>Pārdošanas cena 20</w:t>
      </w:r>
      <w:r>
        <w:rPr>
          <w:sz w:val="22"/>
          <w:szCs w:val="22"/>
          <w:lang w:val="lv-LV"/>
        </w:rPr>
        <w:t>2</w:t>
      </w:r>
      <w:r w:rsidR="00136A07">
        <w:rPr>
          <w:sz w:val="22"/>
          <w:szCs w:val="22"/>
          <w:lang w:val="lv-LV"/>
        </w:rPr>
        <w:t>3</w:t>
      </w:r>
      <w:r w:rsidRPr="008B41E2">
        <w:rPr>
          <w:sz w:val="22"/>
          <w:szCs w:val="22"/>
          <w:lang w:val="lv-LV"/>
        </w:rPr>
        <w:t xml:space="preserve">.gada </w:t>
      </w:r>
      <w:r w:rsidR="00136A07">
        <w:rPr>
          <w:sz w:val="22"/>
          <w:szCs w:val="22"/>
          <w:lang w:val="lv-LV"/>
        </w:rPr>
        <w:t>jūnijā</w:t>
      </w:r>
      <w:r w:rsidRPr="008B41E2">
        <w:rPr>
          <w:sz w:val="22"/>
          <w:szCs w:val="22"/>
          <w:lang w:val="lv-LV"/>
        </w:rPr>
        <w:t xml:space="preserve"> EUR </w:t>
      </w:r>
      <w:r w:rsidR="00136A07">
        <w:rPr>
          <w:sz w:val="22"/>
          <w:szCs w:val="22"/>
          <w:lang w:val="lv-LV"/>
        </w:rPr>
        <w:t>8</w:t>
      </w:r>
      <w:r>
        <w:rPr>
          <w:sz w:val="22"/>
          <w:szCs w:val="22"/>
          <w:lang w:val="lv-LV"/>
        </w:rPr>
        <w:t> </w:t>
      </w:r>
      <w:r w:rsidR="00136A07">
        <w:rPr>
          <w:sz w:val="22"/>
          <w:szCs w:val="22"/>
          <w:lang w:val="lv-LV"/>
        </w:rPr>
        <w:t>000</w:t>
      </w:r>
      <w:r>
        <w:rPr>
          <w:sz w:val="22"/>
          <w:szCs w:val="22"/>
          <w:lang w:val="lv-LV"/>
        </w:rPr>
        <w:t xml:space="preserve"> (sludinājumā </w:t>
      </w:r>
      <w:r w:rsidR="00136A07">
        <w:rPr>
          <w:sz w:val="22"/>
          <w:szCs w:val="22"/>
          <w:lang w:val="lv-LV"/>
        </w:rPr>
        <w:t>maijā</w:t>
      </w:r>
      <w:r>
        <w:rPr>
          <w:sz w:val="22"/>
          <w:szCs w:val="22"/>
          <w:lang w:val="lv-LV"/>
        </w:rPr>
        <w:t xml:space="preserve"> 2</w:t>
      </w:r>
      <w:r w:rsidR="00136A07">
        <w:rPr>
          <w:sz w:val="22"/>
          <w:szCs w:val="22"/>
          <w:lang w:val="lv-LV"/>
        </w:rPr>
        <w:t>9</w:t>
      </w:r>
      <w:r>
        <w:rPr>
          <w:sz w:val="22"/>
          <w:szCs w:val="22"/>
          <w:lang w:val="lv-LV"/>
        </w:rPr>
        <w:t> 000 EUR).</w:t>
      </w:r>
      <w:r w:rsidRPr="008B41E2">
        <w:rPr>
          <w:sz w:val="22"/>
          <w:szCs w:val="22"/>
          <w:lang w:val="lv-LV"/>
        </w:rPr>
        <w:t xml:space="preserve"> </w:t>
      </w:r>
    </w:p>
    <w:p w14:paraId="340436BF" w14:textId="38DEE240" w:rsidR="00754791" w:rsidRDefault="002F09A8" w:rsidP="002F09A8">
      <w:pPr>
        <w:jc w:val="center"/>
        <w:rPr>
          <w:b/>
          <w:sz w:val="22"/>
          <w:szCs w:val="22"/>
          <w:lang w:val="lv-LV"/>
        </w:rPr>
      </w:pPr>
      <w:r>
        <w:rPr>
          <w:noProof/>
        </w:rPr>
        <w:drawing>
          <wp:inline distT="0" distB="0" distL="0" distR="0" wp14:anchorId="3876C851" wp14:editId="1EAEC109">
            <wp:extent cx="1432125" cy="1344128"/>
            <wp:effectExtent l="0" t="0" r="0" b="8890"/>
            <wp:docPr id="82602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20706"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444571" cy="1355809"/>
                    </a:xfrm>
                    <a:prstGeom prst="rect">
                      <a:avLst/>
                    </a:prstGeom>
                  </pic:spPr>
                </pic:pic>
              </a:graphicData>
            </a:graphic>
          </wp:inline>
        </w:drawing>
      </w:r>
      <w:r w:rsidR="00136A07">
        <w:rPr>
          <w:noProof/>
        </w:rPr>
        <w:t xml:space="preserve"> </w:t>
      </w:r>
      <w:r w:rsidR="00C005BA">
        <w:rPr>
          <w:noProof/>
        </w:rPr>
        <w:drawing>
          <wp:inline distT="0" distB="0" distL="0" distR="0" wp14:anchorId="495FF69C" wp14:editId="454FBA66">
            <wp:extent cx="1534602" cy="1354543"/>
            <wp:effectExtent l="0" t="0" r="8890" b="0"/>
            <wp:docPr id="122569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6908"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546002" cy="1364606"/>
                    </a:xfrm>
                    <a:prstGeom prst="rect">
                      <a:avLst/>
                    </a:prstGeom>
                  </pic:spPr>
                </pic:pic>
              </a:graphicData>
            </a:graphic>
          </wp:inline>
        </w:drawing>
      </w:r>
      <w:r w:rsidRPr="002F09A8">
        <w:rPr>
          <w:noProof/>
        </w:rPr>
        <w:t xml:space="preserve"> </w:t>
      </w:r>
      <w:r>
        <w:rPr>
          <w:noProof/>
        </w:rPr>
        <w:drawing>
          <wp:inline distT="0" distB="0" distL="0" distR="0" wp14:anchorId="3D2B3DFD" wp14:editId="7EC777E6">
            <wp:extent cx="1320670" cy="1355387"/>
            <wp:effectExtent l="0" t="0" r="0" b="0"/>
            <wp:docPr id="76641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7437" name=""/>
                    <pic:cNvPicPr/>
                  </pic:nvPicPr>
                  <pic:blipFill>
                    <a:blip r:embed="rId70" cstate="email">
                      <a:extLst>
                        <a:ext uri="{28A0092B-C50C-407E-A947-70E740481C1C}">
                          <a14:useLocalDpi xmlns:a14="http://schemas.microsoft.com/office/drawing/2010/main"/>
                        </a:ext>
                      </a:extLst>
                    </a:blip>
                    <a:stretch>
                      <a:fillRect/>
                    </a:stretch>
                  </pic:blipFill>
                  <pic:spPr>
                    <a:xfrm flipH="1">
                      <a:off x="0" y="0"/>
                      <a:ext cx="1331642" cy="1366648"/>
                    </a:xfrm>
                    <a:prstGeom prst="rect">
                      <a:avLst/>
                    </a:prstGeom>
                  </pic:spPr>
                </pic:pic>
              </a:graphicData>
            </a:graphic>
          </wp:inline>
        </w:drawing>
      </w:r>
      <w:r w:rsidRPr="002F09A8">
        <w:rPr>
          <w:noProof/>
        </w:rPr>
        <w:t xml:space="preserve"> </w:t>
      </w:r>
      <w:r>
        <w:rPr>
          <w:noProof/>
        </w:rPr>
        <w:drawing>
          <wp:inline distT="0" distB="0" distL="0" distR="0" wp14:anchorId="07027241" wp14:editId="23AEAA49">
            <wp:extent cx="1335819" cy="1329111"/>
            <wp:effectExtent l="0" t="0" r="0" b="4445"/>
            <wp:docPr id="92339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0735"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350717" cy="1343934"/>
                    </a:xfrm>
                    <a:prstGeom prst="rect">
                      <a:avLst/>
                    </a:prstGeom>
                  </pic:spPr>
                </pic:pic>
              </a:graphicData>
            </a:graphic>
          </wp:inline>
        </w:drawing>
      </w:r>
      <w:r w:rsidRPr="002F09A8">
        <w:rPr>
          <w:noProof/>
        </w:rPr>
        <w:t xml:space="preserve"> </w:t>
      </w:r>
      <w:r>
        <w:rPr>
          <w:noProof/>
        </w:rPr>
        <w:drawing>
          <wp:inline distT="0" distB="0" distL="0" distR="0" wp14:anchorId="3A880494" wp14:editId="17228E02">
            <wp:extent cx="1296063" cy="1281383"/>
            <wp:effectExtent l="0" t="0" r="0" b="0"/>
            <wp:docPr id="163248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6487"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310234" cy="1295393"/>
                    </a:xfrm>
                    <a:prstGeom prst="rect">
                      <a:avLst/>
                    </a:prstGeom>
                  </pic:spPr>
                </pic:pic>
              </a:graphicData>
            </a:graphic>
          </wp:inline>
        </w:drawing>
      </w:r>
      <w:r w:rsidR="00136A07">
        <w:rPr>
          <w:noProof/>
        </w:rPr>
        <w:t xml:space="preserve"> </w:t>
      </w:r>
      <w:r>
        <w:rPr>
          <w:noProof/>
        </w:rPr>
        <w:drawing>
          <wp:inline distT="0" distB="0" distL="0" distR="0" wp14:anchorId="27C3C55A" wp14:editId="3CFB7E21">
            <wp:extent cx="1311965" cy="1284064"/>
            <wp:effectExtent l="0" t="0" r="2540" b="0"/>
            <wp:docPr id="173917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1937"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334194" cy="1305821"/>
                    </a:xfrm>
                    <a:prstGeom prst="rect">
                      <a:avLst/>
                    </a:prstGeom>
                  </pic:spPr>
                </pic:pic>
              </a:graphicData>
            </a:graphic>
          </wp:inline>
        </w:drawing>
      </w:r>
      <w:r w:rsidRPr="002F09A8">
        <w:rPr>
          <w:noProof/>
        </w:rPr>
        <w:t xml:space="preserve"> </w:t>
      </w:r>
      <w:r>
        <w:rPr>
          <w:noProof/>
        </w:rPr>
        <w:drawing>
          <wp:inline distT="0" distB="0" distL="0" distR="0" wp14:anchorId="1B263C01" wp14:editId="57C1B2F6">
            <wp:extent cx="1256306" cy="1298059"/>
            <wp:effectExtent l="0" t="0" r="1270" b="0"/>
            <wp:docPr id="1809685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5138"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271893" cy="1314164"/>
                    </a:xfrm>
                    <a:prstGeom prst="rect">
                      <a:avLst/>
                    </a:prstGeom>
                  </pic:spPr>
                </pic:pic>
              </a:graphicData>
            </a:graphic>
          </wp:inline>
        </w:drawing>
      </w:r>
      <w:r w:rsidRPr="002F09A8">
        <w:rPr>
          <w:noProof/>
        </w:rPr>
        <w:t xml:space="preserve"> </w:t>
      </w:r>
      <w:r>
        <w:rPr>
          <w:noProof/>
        </w:rPr>
        <w:drawing>
          <wp:inline distT="0" distB="0" distL="0" distR="0" wp14:anchorId="740565DB" wp14:editId="17DB6BC2">
            <wp:extent cx="1860605" cy="1288952"/>
            <wp:effectExtent l="0" t="0" r="6350" b="6985"/>
            <wp:docPr id="3026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9538"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874128" cy="1298320"/>
                    </a:xfrm>
                    <a:prstGeom prst="rect">
                      <a:avLst/>
                    </a:prstGeom>
                  </pic:spPr>
                </pic:pic>
              </a:graphicData>
            </a:graphic>
          </wp:inline>
        </w:drawing>
      </w:r>
      <w:r w:rsidR="00E674E5">
        <w:rPr>
          <w:noProof/>
        </w:rPr>
        <w:t xml:space="preserve">  </w:t>
      </w:r>
      <w:r w:rsidR="00DF409E">
        <w:rPr>
          <w:noProof/>
        </w:rPr>
        <w:t xml:space="preserve">  </w:t>
      </w:r>
      <w:r w:rsidR="00754791">
        <w:rPr>
          <w:noProof/>
        </w:rPr>
        <w:t xml:space="preserve"> </w:t>
      </w:r>
    </w:p>
    <w:p w14:paraId="20B50AF1" w14:textId="3FF61B16" w:rsidR="00754791" w:rsidRPr="00343120" w:rsidRDefault="00754791" w:rsidP="00136A07">
      <w:pPr>
        <w:ind w:firstLine="567"/>
        <w:rPr>
          <w:b/>
          <w:bCs/>
          <w:sz w:val="22"/>
          <w:szCs w:val="22"/>
          <w:lang w:val="lv-LV"/>
        </w:rPr>
      </w:pPr>
      <w:r>
        <w:rPr>
          <w:b/>
          <w:bCs/>
          <w:sz w:val="22"/>
          <w:szCs w:val="22"/>
          <w:lang w:val="lv-LV"/>
        </w:rPr>
        <w:t>4</w:t>
      </w:r>
      <w:r w:rsidRPr="00343120">
        <w:rPr>
          <w:b/>
          <w:bCs/>
          <w:sz w:val="22"/>
          <w:szCs w:val="22"/>
          <w:lang w:val="lv-LV"/>
        </w:rPr>
        <w:t xml:space="preserve">.Īpašumu </w:t>
      </w:r>
      <w:r w:rsidR="00136A07">
        <w:rPr>
          <w:b/>
          <w:bCs/>
          <w:sz w:val="22"/>
          <w:szCs w:val="22"/>
          <w:lang w:val="lv-LV"/>
        </w:rPr>
        <w:t>Priekuļu</w:t>
      </w:r>
      <w:r>
        <w:rPr>
          <w:b/>
          <w:bCs/>
          <w:sz w:val="22"/>
          <w:szCs w:val="22"/>
          <w:lang w:val="lv-LV"/>
        </w:rPr>
        <w:t xml:space="preserve"> pagasta </w:t>
      </w:r>
      <w:r w:rsidR="00136A07">
        <w:rPr>
          <w:b/>
          <w:bCs/>
          <w:sz w:val="22"/>
          <w:szCs w:val="22"/>
          <w:lang w:val="lv-LV"/>
        </w:rPr>
        <w:t>Mīlīši</w:t>
      </w:r>
    </w:p>
    <w:p w14:paraId="5C7172F3" w14:textId="443F8A65" w:rsidR="00754791" w:rsidRDefault="00754791" w:rsidP="00754791">
      <w:pPr>
        <w:ind w:firstLine="567"/>
        <w:jc w:val="both"/>
        <w:rPr>
          <w:sz w:val="22"/>
          <w:szCs w:val="22"/>
          <w:lang w:val="lv-LV"/>
        </w:rPr>
      </w:pPr>
      <w:r>
        <w:rPr>
          <w:sz w:val="22"/>
          <w:szCs w:val="22"/>
          <w:lang w:val="lv-LV"/>
        </w:rPr>
        <w:t>1</w:t>
      </w:r>
      <w:r w:rsidR="00136A07">
        <w:rPr>
          <w:sz w:val="22"/>
          <w:szCs w:val="22"/>
          <w:lang w:val="lv-LV"/>
        </w:rPr>
        <w:t>861</w:t>
      </w:r>
      <w:r>
        <w:rPr>
          <w:sz w:val="22"/>
          <w:szCs w:val="22"/>
          <w:lang w:val="lv-LV"/>
        </w:rPr>
        <w:t xml:space="preserve">.gadā būvēta </w:t>
      </w:r>
      <w:r w:rsidR="00AB4684">
        <w:rPr>
          <w:sz w:val="22"/>
          <w:szCs w:val="22"/>
          <w:lang w:val="lv-LV"/>
        </w:rPr>
        <w:t>koka dzīvojamā māja</w:t>
      </w:r>
      <w:r>
        <w:rPr>
          <w:sz w:val="22"/>
          <w:szCs w:val="22"/>
          <w:lang w:val="lv-LV"/>
        </w:rPr>
        <w:t xml:space="preserve"> </w:t>
      </w:r>
      <w:r w:rsidR="00136A07">
        <w:rPr>
          <w:sz w:val="22"/>
          <w:szCs w:val="22"/>
          <w:lang w:val="lv-LV"/>
        </w:rPr>
        <w:t>220,3</w:t>
      </w:r>
      <w:r w:rsidR="00AB4684">
        <w:rPr>
          <w:sz w:val="22"/>
          <w:szCs w:val="22"/>
          <w:lang w:val="lv-LV"/>
        </w:rPr>
        <w:t xml:space="preserve"> </w:t>
      </w:r>
      <w:r w:rsidRPr="008B41E2">
        <w:rPr>
          <w:sz w:val="22"/>
          <w:szCs w:val="22"/>
          <w:lang w:val="lv-LV"/>
        </w:rPr>
        <w:t>kvm platībā</w:t>
      </w:r>
      <w:r>
        <w:rPr>
          <w:sz w:val="22"/>
          <w:szCs w:val="22"/>
          <w:lang w:val="lv-LV"/>
        </w:rPr>
        <w:t xml:space="preserve"> </w:t>
      </w:r>
      <w:r w:rsidR="00BA3A54">
        <w:rPr>
          <w:sz w:val="22"/>
          <w:szCs w:val="22"/>
          <w:lang w:val="lv-LV"/>
        </w:rPr>
        <w:t xml:space="preserve">apmierinošā </w:t>
      </w:r>
      <w:r w:rsidR="00136A07">
        <w:rPr>
          <w:sz w:val="22"/>
          <w:szCs w:val="22"/>
          <w:lang w:val="lv-LV"/>
        </w:rPr>
        <w:t xml:space="preserve">un sliktā </w:t>
      </w:r>
      <w:r w:rsidRPr="008B41E2">
        <w:rPr>
          <w:sz w:val="22"/>
          <w:szCs w:val="22"/>
          <w:lang w:val="lv-LV"/>
        </w:rPr>
        <w:t>tehniskā stāvoklī.</w:t>
      </w:r>
      <w:r>
        <w:rPr>
          <w:sz w:val="22"/>
          <w:szCs w:val="22"/>
          <w:lang w:val="lv-LV"/>
        </w:rPr>
        <w:t xml:space="preserve"> Ir </w:t>
      </w:r>
      <w:r w:rsidR="00136A07">
        <w:rPr>
          <w:sz w:val="22"/>
          <w:szCs w:val="22"/>
          <w:lang w:val="lv-LV"/>
        </w:rPr>
        <w:t>1923.gadā un 1925.gadā būvētas saimniecības ēkas ar platību 213,7 ha</w:t>
      </w:r>
      <w:r w:rsidR="00AB4684">
        <w:rPr>
          <w:sz w:val="22"/>
          <w:szCs w:val="22"/>
          <w:lang w:val="lv-LV"/>
        </w:rPr>
        <w:t xml:space="preserve">. </w:t>
      </w:r>
      <w:r>
        <w:rPr>
          <w:sz w:val="22"/>
          <w:szCs w:val="22"/>
          <w:lang w:val="lv-LV"/>
        </w:rPr>
        <w:t xml:space="preserve">Zemes gabala platība </w:t>
      </w:r>
      <w:r w:rsidR="00136A07">
        <w:rPr>
          <w:sz w:val="22"/>
          <w:szCs w:val="22"/>
          <w:lang w:val="lv-LV"/>
        </w:rPr>
        <w:t>2,4</w:t>
      </w:r>
      <w:r w:rsidR="00AB4684">
        <w:rPr>
          <w:sz w:val="22"/>
          <w:szCs w:val="22"/>
          <w:lang w:val="lv-LV"/>
        </w:rPr>
        <w:t xml:space="preserve"> ha</w:t>
      </w:r>
      <w:r>
        <w:rPr>
          <w:sz w:val="22"/>
          <w:szCs w:val="22"/>
          <w:lang w:val="lv-LV"/>
        </w:rPr>
        <w:t xml:space="preserve">. </w:t>
      </w:r>
      <w:r w:rsidR="00136A07">
        <w:rPr>
          <w:sz w:val="22"/>
          <w:szCs w:val="22"/>
          <w:lang w:val="lv-LV"/>
        </w:rPr>
        <w:t>Atrodas netālu no Kunčiem</w:t>
      </w:r>
      <w:r w:rsidR="00096319">
        <w:rPr>
          <w:sz w:val="22"/>
          <w:szCs w:val="22"/>
          <w:lang w:val="lv-LV"/>
        </w:rPr>
        <w:t xml:space="preserve">. </w:t>
      </w:r>
      <w:r w:rsidRPr="008B41E2">
        <w:rPr>
          <w:sz w:val="22"/>
          <w:szCs w:val="22"/>
          <w:lang w:val="lv-LV"/>
        </w:rPr>
        <w:t>Pārdošanas cena 20</w:t>
      </w:r>
      <w:r>
        <w:rPr>
          <w:sz w:val="22"/>
          <w:szCs w:val="22"/>
          <w:lang w:val="lv-LV"/>
        </w:rPr>
        <w:t>2</w:t>
      </w:r>
      <w:r w:rsidR="00096319">
        <w:rPr>
          <w:sz w:val="22"/>
          <w:szCs w:val="22"/>
          <w:lang w:val="lv-LV"/>
        </w:rPr>
        <w:t>4</w:t>
      </w:r>
      <w:r w:rsidRPr="008B41E2">
        <w:rPr>
          <w:sz w:val="22"/>
          <w:szCs w:val="22"/>
          <w:lang w:val="lv-LV"/>
        </w:rPr>
        <w:t xml:space="preserve">.gada </w:t>
      </w:r>
      <w:r w:rsidR="00096319">
        <w:rPr>
          <w:sz w:val="22"/>
          <w:szCs w:val="22"/>
          <w:lang w:val="lv-LV"/>
        </w:rPr>
        <w:t>martā E</w:t>
      </w:r>
      <w:r w:rsidRPr="008B41E2">
        <w:rPr>
          <w:sz w:val="22"/>
          <w:szCs w:val="22"/>
          <w:lang w:val="lv-LV"/>
        </w:rPr>
        <w:t xml:space="preserve">UR </w:t>
      </w:r>
      <w:r w:rsidR="00096319">
        <w:rPr>
          <w:sz w:val="22"/>
          <w:szCs w:val="22"/>
          <w:lang w:val="lv-LV"/>
        </w:rPr>
        <w:t>53</w:t>
      </w:r>
      <w:r w:rsidR="00A71F53">
        <w:rPr>
          <w:sz w:val="22"/>
          <w:szCs w:val="22"/>
          <w:lang w:val="lv-LV"/>
        </w:rPr>
        <w:t> </w:t>
      </w:r>
      <w:r>
        <w:rPr>
          <w:sz w:val="22"/>
          <w:szCs w:val="22"/>
          <w:lang w:val="lv-LV"/>
        </w:rPr>
        <w:t>000.</w:t>
      </w:r>
      <w:r w:rsidRPr="008B41E2">
        <w:rPr>
          <w:sz w:val="22"/>
          <w:szCs w:val="22"/>
          <w:lang w:val="lv-LV"/>
        </w:rPr>
        <w:t xml:space="preserve"> </w:t>
      </w:r>
    </w:p>
    <w:p w14:paraId="1AEA29C0" w14:textId="1845BE7E" w:rsidR="00F64CAE" w:rsidRDefault="0015045C" w:rsidP="00754791">
      <w:pPr>
        <w:jc w:val="both"/>
        <w:rPr>
          <w:noProof/>
        </w:rPr>
      </w:pPr>
      <w:r>
        <w:rPr>
          <w:noProof/>
        </w:rPr>
        <w:drawing>
          <wp:inline distT="0" distB="0" distL="0" distR="0" wp14:anchorId="1E918888" wp14:editId="0AD13B45">
            <wp:extent cx="2008940" cy="1375216"/>
            <wp:effectExtent l="0" t="0" r="0" b="0"/>
            <wp:docPr id="10100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568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073039" cy="1419095"/>
                    </a:xfrm>
                    <a:prstGeom prst="rect">
                      <a:avLst/>
                    </a:prstGeom>
                  </pic:spPr>
                </pic:pic>
              </a:graphicData>
            </a:graphic>
          </wp:inline>
        </w:drawing>
      </w:r>
      <w:r>
        <w:rPr>
          <w:noProof/>
        </w:rPr>
        <w:t xml:space="preserve"> </w:t>
      </w:r>
      <w:r>
        <w:rPr>
          <w:noProof/>
        </w:rPr>
        <w:drawing>
          <wp:inline distT="0" distB="0" distL="0" distR="0" wp14:anchorId="4339935F" wp14:editId="298FC04E">
            <wp:extent cx="1823989" cy="1391284"/>
            <wp:effectExtent l="0" t="0" r="5080" b="0"/>
            <wp:docPr id="71473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442"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834808" cy="1399537"/>
                    </a:xfrm>
                    <a:prstGeom prst="rect">
                      <a:avLst/>
                    </a:prstGeom>
                  </pic:spPr>
                </pic:pic>
              </a:graphicData>
            </a:graphic>
          </wp:inline>
        </w:drawing>
      </w:r>
      <w:r>
        <w:rPr>
          <w:noProof/>
        </w:rPr>
        <w:t xml:space="preserve"> </w:t>
      </w:r>
      <w:r>
        <w:rPr>
          <w:noProof/>
        </w:rPr>
        <w:drawing>
          <wp:inline distT="0" distB="0" distL="0" distR="0" wp14:anchorId="0EF792E3" wp14:editId="2B1396DF">
            <wp:extent cx="1820849" cy="1370014"/>
            <wp:effectExtent l="0" t="0" r="8255" b="1905"/>
            <wp:docPr id="202544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41933"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840024" cy="1384441"/>
                    </a:xfrm>
                    <a:prstGeom prst="rect">
                      <a:avLst/>
                    </a:prstGeom>
                  </pic:spPr>
                </pic:pic>
              </a:graphicData>
            </a:graphic>
          </wp:inline>
        </w:drawing>
      </w:r>
      <w:r w:rsidRPr="0015045C">
        <w:rPr>
          <w:noProof/>
        </w:rPr>
        <w:t xml:space="preserve"> </w:t>
      </w:r>
      <w:r>
        <w:rPr>
          <w:noProof/>
        </w:rPr>
        <w:drawing>
          <wp:inline distT="0" distB="0" distL="0" distR="0" wp14:anchorId="27AD0F07" wp14:editId="30F466AC">
            <wp:extent cx="2072295" cy="1526651"/>
            <wp:effectExtent l="0" t="0" r="4445" b="0"/>
            <wp:docPr id="19640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965"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086031" cy="1536770"/>
                    </a:xfrm>
                    <a:prstGeom prst="rect">
                      <a:avLst/>
                    </a:prstGeom>
                  </pic:spPr>
                </pic:pic>
              </a:graphicData>
            </a:graphic>
          </wp:inline>
        </w:drawing>
      </w:r>
      <w:r>
        <w:rPr>
          <w:noProof/>
        </w:rPr>
        <w:t xml:space="preserve"> </w:t>
      </w:r>
      <w:r>
        <w:rPr>
          <w:noProof/>
        </w:rPr>
        <w:drawing>
          <wp:inline distT="0" distB="0" distL="0" distR="0" wp14:anchorId="0C31DC9E" wp14:editId="2BF6AA6A">
            <wp:extent cx="1168822" cy="1653872"/>
            <wp:effectExtent l="0" t="0" r="0" b="3810"/>
            <wp:docPr id="90989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94405"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174095" cy="1661333"/>
                    </a:xfrm>
                    <a:prstGeom prst="rect">
                      <a:avLst/>
                    </a:prstGeom>
                  </pic:spPr>
                </pic:pic>
              </a:graphicData>
            </a:graphic>
          </wp:inline>
        </w:drawing>
      </w:r>
      <w:r w:rsidR="00AB4684">
        <w:rPr>
          <w:noProof/>
        </w:rPr>
        <w:t xml:space="preserve"> </w:t>
      </w:r>
      <w:r>
        <w:rPr>
          <w:noProof/>
        </w:rPr>
        <w:drawing>
          <wp:inline distT="0" distB="0" distL="0" distR="0" wp14:anchorId="5BCDFC44" wp14:editId="141CB273">
            <wp:extent cx="2513880" cy="1566407"/>
            <wp:effectExtent l="0" t="0" r="1270" b="0"/>
            <wp:docPr id="87842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27462"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522340" cy="1571679"/>
                    </a:xfrm>
                    <a:prstGeom prst="rect">
                      <a:avLst/>
                    </a:prstGeom>
                  </pic:spPr>
                </pic:pic>
              </a:graphicData>
            </a:graphic>
          </wp:inline>
        </w:drawing>
      </w:r>
    </w:p>
    <w:p w14:paraId="0753C559" w14:textId="31C13225" w:rsidR="00772F6E" w:rsidRDefault="00772F6E">
      <w:pPr>
        <w:rPr>
          <w:noProof/>
        </w:rPr>
      </w:pPr>
      <w:r>
        <w:rPr>
          <w:noProof/>
        </w:rPr>
        <w:br w:type="page"/>
      </w:r>
    </w:p>
    <w:tbl>
      <w:tblPr>
        <w:tblW w:w="8387" w:type="dxa"/>
        <w:tblLook w:val="04A0" w:firstRow="1" w:lastRow="0" w:firstColumn="1" w:lastColumn="0" w:noHBand="0" w:noVBand="1"/>
      </w:tblPr>
      <w:tblGrid>
        <w:gridCol w:w="2767"/>
        <w:gridCol w:w="1460"/>
        <w:gridCol w:w="1280"/>
        <w:gridCol w:w="1280"/>
        <w:gridCol w:w="1600"/>
      </w:tblGrid>
      <w:tr w:rsidR="00745B71" w:rsidRPr="00745B71" w14:paraId="18429D11" w14:textId="77777777" w:rsidTr="00745B71">
        <w:trPr>
          <w:trHeight w:val="255"/>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4D56F" w14:textId="77777777" w:rsidR="00745B71" w:rsidRPr="00745B71" w:rsidRDefault="00745B71" w:rsidP="00745B71">
            <w:pPr>
              <w:rPr>
                <w:sz w:val="18"/>
                <w:szCs w:val="18"/>
                <w:lang w:val="lv-LV" w:eastAsia="lv-LV" w:bidi="lo-LA"/>
              </w:rPr>
            </w:pPr>
            <w:r w:rsidRPr="00745B71">
              <w:rPr>
                <w:sz w:val="18"/>
                <w:szCs w:val="18"/>
                <w:lang w:val="lv-LV" w:eastAsia="lv-LV" w:bidi="lo-LA"/>
              </w:rPr>
              <w:lastRenderedPageBreak/>
              <w:t> </w:t>
            </w:r>
          </w:p>
        </w:tc>
        <w:tc>
          <w:tcPr>
            <w:tcW w:w="56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8ED076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Salīdzināmie objekti</w:t>
            </w:r>
          </w:p>
        </w:tc>
      </w:tr>
      <w:tr w:rsidR="00745B71" w:rsidRPr="00745B71" w14:paraId="663C00A2" w14:textId="77777777" w:rsidTr="00745B71">
        <w:trPr>
          <w:trHeight w:val="51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E905F0E"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c>
          <w:tcPr>
            <w:tcW w:w="1460" w:type="dxa"/>
            <w:tcBorders>
              <w:top w:val="nil"/>
              <w:left w:val="nil"/>
              <w:bottom w:val="single" w:sz="4" w:space="0" w:color="auto"/>
              <w:right w:val="single" w:sz="4" w:space="0" w:color="auto"/>
            </w:tcBorders>
            <w:shd w:val="clear" w:color="auto" w:fill="auto"/>
            <w:vAlign w:val="bottom"/>
            <w:hideMark/>
          </w:tcPr>
          <w:p w14:paraId="139B79AD"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Liepas</w:t>
            </w:r>
            <w:r w:rsidRPr="00745B71">
              <w:rPr>
                <w:sz w:val="18"/>
                <w:szCs w:val="18"/>
                <w:lang w:val="lv-LV" w:eastAsia="lv-LV" w:bidi="lo-LA"/>
              </w:rPr>
              <w:br/>
              <w:t>Laimītes</w:t>
            </w:r>
          </w:p>
        </w:tc>
        <w:tc>
          <w:tcPr>
            <w:tcW w:w="1280" w:type="dxa"/>
            <w:tcBorders>
              <w:top w:val="nil"/>
              <w:left w:val="nil"/>
              <w:bottom w:val="single" w:sz="4" w:space="0" w:color="auto"/>
              <w:right w:val="single" w:sz="4" w:space="0" w:color="auto"/>
            </w:tcBorders>
            <w:shd w:val="clear" w:color="auto" w:fill="auto"/>
            <w:vAlign w:val="bottom"/>
            <w:hideMark/>
          </w:tcPr>
          <w:p w14:paraId="4E97904D"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Vaives</w:t>
            </w:r>
            <w:r w:rsidRPr="00745B71">
              <w:rPr>
                <w:sz w:val="18"/>
                <w:szCs w:val="18"/>
                <w:lang w:val="lv-LV" w:eastAsia="lv-LV" w:bidi="lo-LA"/>
              </w:rPr>
              <w:br/>
              <w:t>Zaļumi</w:t>
            </w:r>
          </w:p>
        </w:tc>
        <w:tc>
          <w:tcPr>
            <w:tcW w:w="1280" w:type="dxa"/>
            <w:tcBorders>
              <w:top w:val="nil"/>
              <w:left w:val="nil"/>
              <w:bottom w:val="single" w:sz="4" w:space="0" w:color="auto"/>
              <w:right w:val="single" w:sz="4" w:space="0" w:color="auto"/>
            </w:tcBorders>
            <w:shd w:val="clear" w:color="auto" w:fill="auto"/>
            <w:vAlign w:val="bottom"/>
            <w:hideMark/>
          </w:tcPr>
          <w:p w14:paraId="2787CB7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Liepas</w:t>
            </w:r>
            <w:r w:rsidRPr="00745B71">
              <w:rPr>
                <w:sz w:val="18"/>
                <w:szCs w:val="18"/>
                <w:lang w:val="lv-LV" w:eastAsia="lv-LV" w:bidi="lo-LA"/>
              </w:rPr>
              <w:br/>
              <w:t>Ķirši 1</w:t>
            </w:r>
          </w:p>
        </w:tc>
        <w:tc>
          <w:tcPr>
            <w:tcW w:w="1600" w:type="dxa"/>
            <w:tcBorders>
              <w:top w:val="nil"/>
              <w:left w:val="nil"/>
              <w:bottom w:val="single" w:sz="4" w:space="0" w:color="auto"/>
              <w:right w:val="single" w:sz="4" w:space="0" w:color="auto"/>
            </w:tcBorders>
            <w:shd w:val="clear" w:color="auto" w:fill="auto"/>
            <w:vAlign w:val="bottom"/>
            <w:hideMark/>
          </w:tcPr>
          <w:p w14:paraId="1F965B5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Priekuļu</w:t>
            </w:r>
            <w:r w:rsidRPr="00745B71">
              <w:rPr>
                <w:sz w:val="18"/>
                <w:szCs w:val="18"/>
                <w:lang w:val="lv-LV" w:eastAsia="lv-LV" w:bidi="lo-LA"/>
              </w:rPr>
              <w:br/>
              <w:t>Mīlīši</w:t>
            </w:r>
          </w:p>
        </w:tc>
      </w:tr>
      <w:tr w:rsidR="00745B71" w:rsidRPr="00745B71" w14:paraId="1016025B"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6F13EBD" w14:textId="77777777" w:rsidR="00745B71" w:rsidRPr="00745B71" w:rsidRDefault="00745B71" w:rsidP="00745B71">
            <w:pPr>
              <w:rPr>
                <w:sz w:val="18"/>
                <w:szCs w:val="18"/>
                <w:lang w:val="lv-LV" w:eastAsia="lv-LV" w:bidi="lo-LA"/>
              </w:rPr>
            </w:pPr>
            <w:r w:rsidRPr="00745B71">
              <w:rPr>
                <w:sz w:val="18"/>
                <w:szCs w:val="18"/>
                <w:lang w:val="lv-LV" w:eastAsia="lv-LV" w:bidi="lo-LA"/>
              </w:rPr>
              <w:t>Pārdošanas cena, EUR</w:t>
            </w:r>
          </w:p>
        </w:tc>
        <w:tc>
          <w:tcPr>
            <w:tcW w:w="1460" w:type="dxa"/>
            <w:tcBorders>
              <w:top w:val="nil"/>
              <w:left w:val="nil"/>
              <w:bottom w:val="single" w:sz="4" w:space="0" w:color="auto"/>
              <w:right w:val="single" w:sz="4" w:space="0" w:color="auto"/>
            </w:tcBorders>
            <w:shd w:val="clear" w:color="auto" w:fill="auto"/>
            <w:noWrap/>
            <w:vAlign w:val="bottom"/>
            <w:hideMark/>
          </w:tcPr>
          <w:p w14:paraId="1000A41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19 250</w:t>
            </w:r>
          </w:p>
        </w:tc>
        <w:tc>
          <w:tcPr>
            <w:tcW w:w="1280" w:type="dxa"/>
            <w:tcBorders>
              <w:top w:val="nil"/>
              <w:left w:val="nil"/>
              <w:bottom w:val="single" w:sz="4" w:space="0" w:color="auto"/>
              <w:right w:val="single" w:sz="4" w:space="0" w:color="auto"/>
            </w:tcBorders>
            <w:shd w:val="clear" w:color="auto" w:fill="auto"/>
            <w:noWrap/>
            <w:vAlign w:val="bottom"/>
            <w:hideMark/>
          </w:tcPr>
          <w:p w14:paraId="03A4C302"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30 000</w:t>
            </w:r>
          </w:p>
        </w:tc>
        <w:tc>
          <w:tcPr>
            <w:tcW w:w="1280" w:type="dxa"/>
            <w:tcBorders>
              <w:top w:val="nil"/>
              <w:left w:val="nil"/>
              <w:bottom w:val="single" w:sz="4" w:space="0" w:color="auto"/>
              <w:right w:val="single" w:sz="4" w:space="0" w:color="auto"/>
            </w:tcBorders>
            <w:shd w:val="clear" w:color="auto" w:fill="auto"/>
            <w:noWrap/>
            <w:vAlign w:val="bottom"/>
            <w:hideMark/>
          </w:tcPr>
          <w:p w14:paraId="62D9C85D"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8 000</w:t>
            </w:r>
          </w:p>
        </w:tc>
        <w:tc>
          <w:tcPr>
            <w:tcW w:w="1600" w:type="dxa"/>
            <w:tcBorders>
              <w:top w:val="nil"/>
              <w:left w:val="nil"/>
              <w:bottom w:val="single" w:sz="4" w:space="0" w:color="auto"/>
              <w:right w:val="single" w:sz="4" w:space="0" w:color="auto"/>
            </w:tcBorders>
            <w:shd w:val="clear" w:color="auto" w:fill="auto"/>
            <w:noWrap/>
            <w:vAlign w:val="bottom"/>
            <w:hideMark/>
          </w:tcPr>
          <w:p w14:paraId="57E8912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53 000</w:t>
            </w:r>
          </w:p>
        </w:tc>
      </w:tr>
      <w:tr w:rsidR="00745B71" w:rsidRPr="00745B71" w14:paraId="2BD94029"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37650778" w14:textId="77777777" w:rsidR="00745B71" w:rsidRPr="00745B71" w:rsidRDefault="00745B71" w:rsidP="00745B71">
            <w:pPr>
              <w:rPr>
                <w:color w:val="000000"/>
                <w:sz w:val="18"/>
                <w:szCs w:val="18"/>
                <w:lang w:val="lv-LV" w:eastAsia="lv-LV" w:bidi="lo-LA"/>
              </w:rPr>
            </w:pPr>
            <w:r w:rsidRPr="00745B71">
              <w:rPr>
                <w:color w:val="000000"/>
                <w:sz w:val="18"/>
                <w:szCs w:val="18"/>
                <w:lang w:val="lv-LV" w:eastAsia="lv-LV" w:bidi="lo-LA"/>
              </w:rPr>
              <w:t>Ēkas platība, m</w:t>
            </w:r>
            <w:r w:rsidRPr="00745B71">
              <w:rPr>
                <w:color w:val="000000"/>
                <w:sz w:val="18"/>
                <w:szCs w:val="18"/>
                <w:vertAlign w:val="superscript"/>
                <w:lang w:val="lv-LV" w:eastAsia="lv-LV" w:bidi="lo-LA"/>
              </w:rPr>
              <w:t>2</w:t>
            </w:r>
          </w:p>
        </w:tc>
        <w:tc>
          <w:tcPr>
            <w:tcW w:w="1460" w:type="dxa"/>
            <w:tcBorders>
              <w:top w:val="nil"/>
              <w:left w:val="nil"/>
              <w:bottom w:val="single" w:sz="4" w:space="0" w:color="auto"/>
              <w:right w:val="single" w:sz="4" w:space="0" w:color="auto"/>
            </w:tcBorders>
            <w:shd w:val="clear" w:color="auto" w:fill="auto"/>
            <w:noWrap/>
            <w:vAlign w:val="bottom"/>
            <w:hideMark/>
          </w:tcPr>
          <w:p w14:paraId="39DC591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35.9</w:t>
            </w:r>
          </w:p>
        </w:tc>
        <w:tc>
          <w:tcPr>
            <w:tcW w:w="1280" w:type="dxa"/>
            <w:tcBorders>
              <w:top w:val="nil"/>
              <w:left w:val="nil"/>
              <w:bottom w:val="single" w:sz="4" w:space="0" w:color="auto"/>
              <w:right w:val="single" w:sz="4" w:space="0" w:color="auto"/>
            </w:tcBorders>
            <w:shd w:val="clear" w:color="auto" w:fill="auto"/>
            <w:noWrap/>
            <w:vAlign w:val="bottom"/>
            <w:hideMark/>
          </w:tcPr>
          <w:p w14:paraId="5552A0A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96.9</w:t>
            </w:r>
          </w:p>
        </w:tc>
        <w:tc>
          <w:tcPr>
            <w:tcW w:w="1280" w:type="dxa"/>
            <w:tcBorders>
              <w:top w:val="nil"/>
              <w:left w:val="nil"/>
              <w:bottom w:val="single" w:sz="4" w:space="0" w:color="auto"/>
              <w:right w:val="single" w:sz="4" w:space="0" w:color="auto"/>
            </w:tcBorders>
            <w:shd w:val="clear" w:color="auto" w:fill="auto"/>
            <w:noWrap/>
            <w:vAlign w:val="bottom"/>
            <w:hideMark/>
          </w:tcPr>
          <w:p w14:paraId="5DEAADBD"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99.0</w:t>
            </w:r>
          </w:p>
        </w:tc>
        <w:tc>
          <w:tcPr>
            <w:tcW w:w="1600" w:type="dxa"/>
            <w:tcBorders>
              <w:top w:val="nil"/>
              <w:left w:val="nil"/>
              <w:bottom w:val="single" w:sz="4" w:space="0" w:color="auto"/>
              <w:right w:val="single" w:sz="4" w:space="0" w:color="auto"/>
            </w:tcBorders>
            <w:shd w:val="clear" w:color="auto" w:fill="auto"/>
            <w:noWrap/>
            <w:vAlign w:val="bottom"/>
            <w:hideMark/>
          </w:tcPr>
          <w:p w14:paraId="0F1821E6"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220.3</w:t>
            </w:r>
          </w:p>
        </w:tc>
      </w:tr>
      <w:tr w:rsidR="00745B71" w:rsidRPr="00745B71" w14:paraId="60D022C3"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87F22EF" w14:textId="77777777" w:rsidR="00745B71" w:rsidRPr="00745B71" w:rsidRDefault="00745B71" w:rsidP="00745B71">
            <w:pPr>
              <w:rPr>
                <w:color w:val="000000"/>
                <w:sz w:val="18"/>
                <w:szCs w:val="18"/>
                <w:lang w:val="lv-LV" w:eastAsia="lv-LV" w:bidi="lo-LA"/>
              </w:rPr>
            </w:pPr>
            <w:r w:rsidRPr="00745B71">
              <w:rPr>
                <w:color w:val="000000"/>
                <w:sz w:val="18"/>
                <w:szCs w:val="18"/>
                <w:lang w:val="lv-LV" w:eastAsia="lv-LV" w:bidi="lo-LA"/>
              </w:rPr>
              <w:t>Zemes platība, ha</w:t>
            </w:r>
          </w:p>
        </w:tc>
        <w:tc>
          <w:tcPr>
            <w:tcW w:w="1460" w:type="dxa"/>
            <w:tcBorders>
              <w:top w:val="nil"/>
              <w:left w:val="nil"/>
              <w:bottom w:val="single" w:sz="4" w:space="0" w:color="auto"/>
              <w:right w:val="single" w:sz="4" w:space="0" w:color="auto"/>
            </w:tcBorders>
            <w:shd w:val="clear" w:color="auto" w:fill="auto"/>
            <w:noWrap/>
            <w:vAlign w:val="bottom"/>
            <w:hideMark/>
          </w:tcPr>
          <w:p w14:paraId="506C13F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0.0000</w:t>
            </w:r>
          </w:p>
        </w:tc>
        <w:tc>
          <w:tcPr>
            <w:tcW w:w="1280" w:type="dxa"/>
            <w:tcBorders>
              <w:top w:val="nil"/>
              <w:left w:val="nil"/>
              <w:bottom w:val="single" w:sz="4" w:space="0" w:color="auto"/>
              <w:right w:val="single" w:sz="4" w:space="0" w:color="auto"/>
            </w:tcBorders>
            <w:shd w:val="clear" w:color="auto" w:fill="auto"/>
            <w:noWrap/>
            <w:vAlign w:val="bottom"/>
            <w:hideMark/>
          </w:tcPr>
          <w:p w14:paraId="5D46250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1.2200</w:t>
            </w:r>
          </w:p>
        </w:tc>
        <w:tc>
          <w:tcPr>
            <w:tcW w:w="1280" w:type="dxa"/>
            <w:tcBorders>
              <w:top w:val="nil"/>
              <w:left w:val="nil"/>
              <w:bottom w:val="single" w:sz="4" w:space="0" w:color="auto"/>
              <w:right w:val="single" w:sz="4" w:space="0" w:color="auto"/>
            </w:tcBorders>
            <w:shd w:val="clear" w:color="auto" w:fill="auto"/>
            <w:noWrap/>
            <w:vAlign w:val="bottom"/>
            <w:hideMark/>
          </w:tcPr>
          <w:p w14:paraId="67081A0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0.4500</w:t>
            </w:r>
          </w:p>
        </w:tc>
        <w:tc>
          <w:tcPr>
            <w:tcW w:w="1600" w:type="dxa"/>
            <w:tcBorders>
              <w:top w:val="nil"/>
              <w:left w:val="nil"/>
              <w:bottom w:val="single" w:sz="4" w:space="0" w:color="auto"/>
              <w:right w:val="single" w:sz="4" w:space="0" w:color="auto"/>
            </w:tcBorders>
            <w:shd w:val="clear" w:color="auto" w:fill="auto"/>
            <w:noWrap/>
            <w:vAlign w:val="bottom"/>
            <w:hideMark/>
          </w:tcPr>
          <w:p w14:paraId="3CDC0C4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2.4000</w:t>
            </w:r>
          </w:p>
        </w:tc>
      </w:tr>
      <w:tr w:rsidR="00745B71" w:rsidRPr="00745B71" w14:paraId="69397FD0"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2BD26F4E" w14:textId="77777777" w:rsidR="00745B71" w:rsidRPr="00745B71" w:rsidRDefault="00745B71" w:rsidP="00745B71">
            <w:pPr>
              <w:rPr>
                <w:color w:val="000000"/>
                <w:sz w:val="18"/>
                <w:szCs w:val="18"/>
                <w:lang w:val="lv-LV" w:eastAsia="lv-LV" w:bidi="lo-LA"/>
              </w:rPr>
            </w:pPr>
            <w:r w:rsidRPr="00745B71">
              <w:rPr>
                <w:color w:val="000000"/>
                <w:sz w:val="18"/>
                <w:szCs w:val="18"/>
                <w:lang w:val="lv-LV" w:eastAsia="lv-LV" w:bidi="lo-LA"/>
              </w:rPr>
              <w:t>Cena par m</w:t>
            </w:r>
            <w:r w:rsidRPr="00745B71">
              <w:rPr>
                <w:color w:val="000000"/>
                <w:sz w:val="18"/>
                <w:szCs w:val="18"/>
                <w:vertAlign w:val="superscript"/>
                <w:lang w:val="lv-LV" w:eastAsia="lv-LV" w:bidi="lo-LA"/>
              </w:rPr>
              <w:t>2</w:t>
            </w:r>
          </w:p>
        </w:tc>
        <w:tc>
          <w:tcPr>
            <w:tcW w:w="1460" w:type="dxa"/>
            <w:tcBorders>
              <w:top w:val="nil"/>
              <w:left w:val="nil"/>
              <w:bottom w:val="single" w:sz="4" w:space="0" w:color="auto"/>
              <w:right w:val="single" w:sz="4" w:space="0" w:color="auto"/>
            </w:tcBorders>
            <w:shd w:val="clear" w:color="auto" w:fill="auto"/>
            <w:noWrap/>
            <w:vAlign w:val="bottom"/>
            <w:hideMark/>
          </w:tcPr>
          <w:p w14:paraId="4304BC5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536.21</w:t>
            </w:r>
          </w:p>
        </w:tc>
        <w:tc>
          <w:tcPr>
            <w:tcW w:w="1280" w:type="dxa"/>
            <w:tcBorders>
              <w:top w:val="nil"/>
              <w:left w:val="nil"/>
              <w:bottom w:val="single" w:sz="4" w:space="0" w:color="auto"/>
              <w:right w:val="single" w:sz="4" w:space="0" w:color="auto"/>
            </w:tcBorders>
            <w:shd w:val="clear" w:color="auto" w:fill="auto"/>
            <w:noWrap/>
            <w:vAlign w:val="bottom"/>
            <w:hideMark/>
          </w:tcPr>
          <w:p w14:paraId="27BAD1A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309.60</w:t>
            </w:r>
          </w:p>
        </w:tc>
        <w:tc>
          <w:tcPr>
            <w:tcW w:w="1280" w:type="dxa"/>
            <w:tcBorders>
              <w:top w:val="nil"/>
              <w:left w:val="nil"/>
              <w:bottom w:val="single" w:sz="4" w:space="0" w:color="auto"/>
              <w:right w:val="single" w:sz="4" w:space="0" w:color="auto"/>
            </w:tcBorders>
            <w:shd w:val="clear" w:color="auto" w:fill="auto"/>
            <w:noWrap/>
            <w:vAlign w:val="bottom"/>
            <w:hideMark/>
          </w:tcPr>
          <w:p w14:paraId="450A421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80.81</w:t>
            </w:r>
          </w:p>
        </w:tc>
        <w:tc>
          <w:tcPr>
            <w:tcW w:w="1600" w:type="dxa"/>
            <w:tcBorders>
              <w:top w:val="nil"/>
              <w:left w:val="nil"/>
              <w:bottom w:val="single" w:sz="4" w:space="0" w:color="auto"/>
              <w:right w:val="single" w:sz="4" w:space="0" w:color="auto"/>
            </w:tcBorders>
            <w:shd w:val="clear" w:color="auto" w:fill="auto"/>
            <w:noWrap/>
            <w:vAlign w:val="bottom"/>
            <w:hideMark/>
          </w:tcPr>
          <w:p w14:paraId="35967CA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240.58</w:t>
            </w:r>
          </w:p>
        </w:tc>
      </w:tr>
      <w:tr w:rsidR="00745B71" w:rsidRPr="00745B71" w14:paraId="6371709A"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5DE94AA4" w14:textId="77777777" w:rsidR="00745B71" w:rsidRPr="00745B71" w:rsidRDefault="00745B71" w:rsidP="00745B71">
            <w:pPr>
              <w:rPr>
                <w:b/>
                <w:bCs/>
                <w:color w:val="000000"/>
                <w:sz w:val="18"/>
                <w:szCs w:val="18"/>
                <w:lang w:val="lv-LV" w:eastAsia="lv-LV" w:bidi="lo-LA"/>
              </w:rPr>
            </w:pPr>
            <w:r w:rsidRPr="00745B71">
              <w:rPr>
                <w:b/>
                <w:bCs/>
                <w:color w:val="000000"/>
                <w:sz w:val="18"/>
                <w:szCs w:val="18"/>
                <w:lang w:val="lv-LV" w:eastAsia="lv-LV" w:bidi="lo-LA"/>
              </w:rPr>
              <w:t>Vērtības koriģēšana</w:t>
            </w:r>
          </w:p>
        </w:tc>
        <w:tc>
          <w:tcPr>
            <w:tcW w:w="1460" w:type="dxa"/>
            <w:tcBorders>
              <w:top w:val="nil"/>
              <w:left w:val="nil"/>
              <w:bottom w:val="single" w:sz="4" w:space="0" w:color="auto"/>
              <w:right w:val="single" w:sz="4" w:space="0" w:color="auto"/>
            </w:tcBorders>
            <w:shd w:val="clear" w:color="auto" w:fill="auto"/>
            <w:noWrap/>
            <w:vAlign w:val="bottom"/>
            <w:hideMark/>
          </w:tcPr>
          <w:p w14:paraId="59E16DFD"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384558C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576BAA46"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5870336B"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r>
      <w:tr w:rsidR="00745B71" w:rsidRPr="00745B71" w14:paraId="36CD4961"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11F9B0E5" w14:textId="77777777" w:rsidR="00745B71" w:rsidRPr="00745B71" w:rsidRDefault="00745B71" w:rsidP="00745B71">
            <w:pPr>
              <w:rPr>
                <w:sz w:val="18"/>
                <w:szCs w:val="18"/>
                <w:lang w:val="lv-LV" w:eastAsia="lv-LV" w:bidi="lo-LA"/>
              </w:rPr>
            </w:pPr>
            <w:r w:rsidRPr="00745B71">
              <w:rPr>
                <w:sz w:val="18"/>
                <w:szCs w:val="18"/>
                <w:lang w:val="lv-LV" w:eastAsia="lv-LV" w:bidi="lo-LA"/>
              </w:rPr>
              <w:t>Pārdošanas laiks</w:t>
            </w:r>
          </w:p>
        </w:tc>
        <w:tc>
          <w:tcPr>
            <w:tcW w:w="1460" w:type="dxa"/>
            <w:tcBorders>
              <w:top w:val="nil"/>
              <w:left w:val="nil"/>
              <w:bottom w:val="single" w:sz="4" w:space="0" w:color="auto"/>
              <w:right w:val="single" w:sz="4" w:space="0" w:color="auto"/>
            </w:tcBorders>
            <w:shd w:val="clear" w:color="auto" w:fill="auto"/>
            <w:noWrap/>
            <w:vAlign w:val="bottom"/>
            <w:hideMark/>
          </w:tcPr>
          <w:p w14:paraId="3303F8B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2024.g.marts</w:t>
            </w:r>
          </w:p>
        </w:tc>
        <w:tc>
          <w:tcPr>
            <w:tcW w:w="1280" w:type="dxa"/>
            <w:tcBorders>
              <w:top w:val="nil"/>
              <w:left w:val="nil"/>
              <w:bottom w:val="single" w:sz="4" w:space="0" w:color="auto"/>
              <w:right w:val="single" w:sz="4" w:space="0" w:color="auto"/>
            </w:tcBorders>
            <w:shd w:val="clear" w:color="auto" w:fill="auto"/>
            <w:noWrap/>
            <w:vAlign w:val="bottom"/>
            <w:hideMark/>
          </w:tcPr>
          <w:p w14:paraId="3A694EC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2023.g.dec.</w:t>
            </w:r>
          </w:p>
        </w:tc>
        <w:tc>
          <w:tcPr>
            <w:tcW w:w="1280" w:type="dxa"/>
            <w:tcBorders>
              <w:top w:val="nil"/>
              <w:left w:val="nil"/>
              <w:bottom w:val="single" w:sz="4" w:space="0" w:color="auto"/>
              <w:right w:val="single" w:sz="4" w:space="0" w:color="auto"/>
            </w:tcBorders>
            <w:shd w:val="clear" w:color="auto" w:fill="auto"/>
            <w:noWrap/>
            <w:vAlign w:val="bottom"/>
            <w:hideMark/>
          </w:tcPr>
          <w:p w14:paraId="75013C3A"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2023.g.jūn.</w:t>
            </w:r>
          </w:p>
        </w:tc>
        <w:tc>
          <w:tcPr>
            <w:tcW w:w="1600" w:type="dxa"/>
            <w:tcBorders>
              <w:top w:val="nil"/>
              <w:left w:val="nil"/>
              <w:bottom w:val="single" w:sz="4" w:space="0" w:color="auto"/>
              <w:right w:val="single" w:sz="4" w:space="0" w:color="auto"/>
            </w:tcBorders>
            <w:shd w:val="clear" w:color="auto" w:fill="auto"/>
            <w:noWrap/>
            <w:vAlign w:val="bottom"/>
            <w:hideMark/>
          </w:tcPr>
          <w:p w14:paraId="4B7085E4"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2024.g.marts</w:t>
            </w:r>
          </w:p>
        </w:tc>
      </w:tr>
      <w:tr w:rsidR="00745B71" w:rsidRPr="00745B71" w14:paraId="4B538CD1"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7C84E800" w14:textId="77777777" w:rsidR="00745B71" w:rsidRPr="00745B71" w:rsidRDefault="00745B71" w:rsidP="00745B71">
            <w:pPr>
              <w:rPr>
                <w:sz w:val="18"/>
                <w:szCs w:val="18"/>
                <w:lang w:val="lv-LV" w:eastAsia="lv-LV" w:bidi="lo-LA"/>
              </w:rPr>
            </w:pPr>
            <w:r w:rsidRPr="00745B71">
              <w:rPr>
                <w:sz w:val="18"/>
                <w:szCs w:val="18"/>
                <w:lang w:val="lv-LV" w:eastAsia="lv-LV" w:bidi="lo-LA"/>
              </w:rPr>
              <w:t>Korekcijas koeficienti</w:t>
            </w:r>
          </w:p>
        </w:tc>
        <w:tc>
          <w:tcPr>
            <w:tcW w:w="1460" w:type="dxa"/>
            <w:tcBorders>
              <w:top w:val="nil"/>
              <w:left w:val="nil"/>
              <w:bottom w:val="single" w:sz="4" w:space="0" w:color="auto"/>
              <w:right w:val="single" w:sz="4" w:space="0" w:color="auto"/>
            </w:tcBorders>
            <w:shd w:val="clear" w:color="auto" w:fill="auto"/>
            <w:noWrap/>
            <w:vAlign w:val="bottom"/>
            <w:hideMark/>
          </w:tcPr>
          <w:p w14:paraId="11C53912"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562B1EC3"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4F47F3A8"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165B658D" w14:textId="77777777" w:rsidR="00745B71" w:rsidRPr="00745B71" w:rsidRDefault="00745B71" w:rsidP="00745B71">
            <w:pPr>
              <w:rPr>
                <w:sz w:val="18"/>
                <w:szCs w:val="18"/>
                <w:lang w:val="lv-LV" w:eastAsia="lv-LV" w:bidi="lo-LA"/>
              </w:rPr>
            </w:pPr>
            <w:r w:rsidRPr="00745B71">
              <w:rPr>
                <w:sz w:val="18"/>
                <w:szCs w:val="18"/>
                <w:lang w:val="lv-LV" w:eastAsia="lv-LV" w:bidi="lo-LA"/>
              </w:rPr>
              <w:t> </w:t>
            </w:r>
          </w:p>
        </w:tc>
      </w:tr>
      <w:tr w:rsidR="00745B71" w:rsidRPr="00745B71" w14:paraId="2A4ED567"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5F4E0969" w14:textId="77777777" w:rsidR="00745B71" w:rsidRPr="00745B71" w:rsidRDefault="00745B71" w:rsidP="00745B71">
            <w:pPr>
              <w:rPr>
                <w:sz w:val="18"/>
                <w:szCs w:val="18"/>
                <w:lang w:val="lv-LV" w:eastAsia="lv-LV" w:bidi="lo-LA"/>
              </w:rPr>
            </w:pPr>
            <w:r w:rsidRPr="00745B71">
              <w:rPr>
                <w:sz w:val="18"/>
                <w:szCs w:val="18"/>
                <w:lang w:val="lv-LV" w:eastAsia="lv-LV" w:bidi="lo-LA"/>
              </w:rPr>
              <w:t>- atrašanās vieta</w:t>
            </w:r>
          </w:p>
        </w:tc>
        <w:tc>
          <w:tcPr>
            <w:tcW w:w="1460" w:type="dxa"/>
            <w:tcBorders>
              <w:top w:val="nil"/>
              <w:left w:val="nil"/>
              <w:bottom w:val="single" w:sz="4" w:space="0" w:color="auto"/>
              <w:right w:val="single" w:sz="4" w:space="0" w:color="auto"/>
            </w:tcBorders>
            <w:shd w:val="clear" w:color="auto" w:fill="auto"/>
            <w:noWrap/>
            <w:vAlign w:val="bottom"/>
            <w:hideMark/>
          </w:tcPr>
          <w:p w14:paraId="4FCBF90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5F1D735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07DF66E5"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207B03D5"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1772258D"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D5D8DC9" w14:textId="77777777" w:rsidR="00745B71" w:rsidRPr="00745B71" w:rsidRDefault="00745B71" w:rsidP="00745B71">
            <w:pPr>
              <w:rPr>
                <w:sz w:val="18"/>
                <w:szCs w:val="18"/>
                <w:lang w:val="lv-LV" w:eastAsia="lv-LV" w:bidi="lo-LA"/>
              </w:rPr>
            </w:pPr>
            <w:r w:rsidRPr="00745B71">
              <w:rPr>
                <w:sz w:val="18"/>
                <w:szCs w:val="18"/>
                <w:lang w:val="lv-LV" w:eastAsia="lv-LV" w:bidi="lo-LA"/>
              </w:rPr>
              <w:t>-darījuma noslēgšanas laiks</w:t>
            </w:r>
          </w:p>
        </w:tc>
        <w:tc>
          <w:tcPr>
            <w:tcW w:w="1460" w:type="dxa"/>
            <w:tcBorders>
              <w:top w:val="nil"/>
              <w:left w:val="nil"/>
              <w:bottom w:val="single" w:sz="4" w:space="0" w:color="auto"/>
              <w:right w:val="single" w:sz="4" w:space="0" w:color="auto"/>
            </w:tcBorders>
            <w:shd w:val="clear" w:color="auto" w:fill="auto"/>
            <w:noWrap/>
            <w:vAlign w:val="bottom"/>
            <w:hideMark/>
          </w:tcPr>
          <w:p w14:paraId="791528CA"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3BCAC63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6D2411E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1BD00C3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14606621"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1175E34" w14:textId="77777777" w:rsidR="00745B71" w:rsidRPr="00745B71" w:rsidRDefault="00745B71" w:rsidP="00745B71">
            <w:pPr>
              <w:rPr>
                <w:sz w:val="18"/>
                <w:szCs w:val="18"/>
                <w:lang w:val="lv-LV" w:eastAsia="lv-LV" w:bidi="lo-LA"/>
              </w:rPr>
            </w:pPr>
            <w:r w:rsidRPr="00745B71">
              <w:rPr>
                <w:sz w:val="18"/>
                <w:szCs w:val="18"/>
                <w:lang w:val="lv-LV" w:eastAsia="lv-LV" w:bidi="lo-LA"/>
              </w:rPr>
              <w:t>-apbūves tehniskais stāvoklis</w:t>
            </w:r>
          </w:p>
        </w:tc>
        <w:tc>
          <w:tcPr>
            <w:tcW w:w="1460" w:type="dxa"/>
            <w:tcBorders>
              <w:top w:val="nil"/>
              <w:left w:val="nil"/>
              <w:bottom w:val="single" w:sz="4" w:space="0" w:color="auto"/>
              <w:right w:val="single" w:sz="4" w:space="0" w:color="auto"/>
            </w:tcBorders>
            <w:shd w:val="clear" w:color="auto" w:fill="auto"/>
            <w:noWrap/>
            <w:vAlign w:val="bottom"/>
            <w:hideMark/>
          </w:tcPr>
          <w:p w14:paraId="4885AB6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-50%</w:t>
            </w:r>
          </w:p>
        </w:tc>
        <w:tc>
          <w:tcPr>
            <w:tcW w:w="1280" w:type="dxa"/>
            <w:tcBorders>
              <w:top w:val="nil"/>
              <w:left w:val="nil"/>
              <w:bottom w:val="single" w:sz="4" w:space="0" w:color="auto"/>
              <w:right w:val="single" w:sz="4" w:space="0" w:color="auto"/>
            </w:tcBorders>
            <w:shd w:val="clear" w:color="auto" w:fill="auto"/>
            <w:noWrap/>
            <w:vAlign w:val="bottom"/>
            <w:hideMark/>
          </w:tcPr>
          <w:p w14:paraId="4B0DAFAA"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-10%</w:t>
            </w:r>
          </w:p>
        </w:tc>
        <w:tc>
          <w:tcPr>
            <w:tcW w:w="1280" w:type="dxa"/>
            <w:tcBorders>
              <w:top w:val="nil"/>
              <w:left w:val="nil"/>
              <w:bottom w:val="single" w:sz="4" w:space="0" w:color="auto"/>
              <w:right w:val="single" w:sz="4" w:space="0" w:color="auto"/>
            </w:tcBorders>
            <w:shd w:val="clear" w:color="auto" w:fill="auto"/>
            <w:noWrap/>
            <w:vAlign w:val="bottom"/>
            <w:hideMark/>
          </w:tcPr>
          <w:p w14:paraId="6718E266"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40B2547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25239DF8"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513AB93C" w14:textId="77777777" w:rsidR="00745B71" w:rsidRPr="00745B71" w:rsidRDefault="00745B71" w:rsidP="00745B71">
            <w:pPr>
              <w:rPr>
                <w:sz w:val="18"/>
                <w:szCs w:val="18"/>
                <w:lang w:val="lv-LV" w:eastAsia="lv-LV" w:bidi="lo-LA"/>
              </w:rPr>
            </w:pPr>
            <w:r w:rsidRPr="00745B71">
              <w:rPr>
                <w:sz w:val="18"/>
                <w:szCs w:val="18"/>
                <w:lang w:val="lv-LV" w:eastAsia="lv-LV" w:bidi="lo-LA"/>
              </w:rPr>
              <w:t>- grīdu platība</w:t>
            </w:r>
          </w:p>
        </w:tc>
        <w:tc>
          <w:tcPr>
            <w:tcW w:w="1460" w:type="dxa"/>
            <w:tcBorders>
              <w:top w:val="nil"/>
              <w:left w:val="nil"/>
              <w:bottom w:val="single" w:sz="4" w:space="0" w:color="auto"/>
              <w:right w:val="single" w:sz="4" w:space="0" w:color="auto"/>
            </w:tcBorders>
            <w:shd w:val="clear" w:color="auto" w:fill="auto"/>
            <w:noWrap/>
            <w:vAlign w:val="bottom"/>
            <w:hideMark/>
          </w:tcPr>
          <w:p w14:paraId="54E103F1"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-30%</w:t>
            </w:r>
          </w:p>
        </w:tc>
        <w:tc>
          <w:tcPr>
            <w:tcW w:w="1280" w:type="dxa"/>
            <w:tcBorders>
              <w:top w:val="nil"/>
              <w:left w:val="nil"/>
              <w:bottom w:val="single" w:sz="4" w:space="0" w:color="auto"/>
              <w:right w:val="single" w:sz="4" w:space="0" w:color="auto"/>
            </w:tcBorders>
            <w:shd w:val="clear" w:color="auto" w:fill="auto"/>
            <w:noWrap/>
            <w:vAlign w:val="bottom"/>
            <w:hideMark/>
          </w:tcPr>
          <w:p w14:paraId="576129E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w:t>
            </w:r>
          </w:p>
        </w:tc>
        <w:tc>
          <w:tcPr>
            <w:tcW w:w="1280" w:type="dxa"/>
            <w:tcBorders>
              <w:top w:val="nil"/>
              <w:left w:val="nil"/>
              <w:bottom w:val="single" w:sz="4" w:space="0" w:color="auto"/>
              <w:right w:val="single" w:sz="4" w:space="0" w:color="auto"/>
            </w:tcBorders>
            <w:shd w:val="clear" w:color="auto" w:fill="auto"/>
            <w:noWrap/>
            <w:vAlign w:val="bottom"/>
            <w:hideMark/>
          </w:tcPr>
          <w:p w14:paraId="4590D48A"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w:t>
            </w:r>
          </w:p>
        </w:tc>
        <w:tc>
          <w:tcPr>
            <w:tcW w:w="1600" w:type="dxa"/>
            <w:tcBorders>
              <w:top w:val="nil"/>
              <w:left w:val="nil"/>
              <w:bottom w:val="single" w:sz="4" w:space="0" w:color="auto"/>
              <w:right w:val="single" w:sz="4" w:space="0" w:color="auto"/>
            </w:tcBorders>
            <w:shd w:val="clear" w:color="auto" w:fill="auto"/>
            <w:noWrap/>
            <w:vAlign w:val="bottom"/>
            <w:hideMark/>
          </w:tcPr>
          <w:p w14:paraId="60367B4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0E73DDFC"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62700AC2" w14:textId="77777777" w:rsidR="00745B71" w:rsidRPr="00745B71" w:rsidRDefault="00745B71" w:rsidP="00745B71">
            <w:pPr>
              <w:rPr>
                <w:sz w:val="18"/>
                <w:szCs w:val="18"/>
                <w:lang w:val="lv-LV" w:eastAsia="lv-LV" w:bidi="lo-LA"/>
              </w:rPr>
            </w:pPr>
            <w:r w:rsidRPr="00745B71">
              <w:rPr>
                <w:sz w:val="18"/>
                <w:szCs w:val="18"/>
                <w:lang w:val="lv-LV" w:eastAsia="lv-LV" w:bidi="lo-LA"/>
              </w:rPr>
              <w:t>-zemes gabala platība</w:t>
            </w:r>
          </w:p>
        </w:tc>
        <w:tc>
          <w:tcPr>
            <w:tcW w:w="1460" w:type="dxa"/>
            <w:tcBorders>
              <w:top w:val="nil"/>
              <w:left w:val="nil"/>
              <w:bottom w:val="single" w:sz="4" w:space="0" w:color="auto"/>
              <w:right w:val="single" w:sz="4" w:space="0" w:color="auto"/>
            </w:tcBorders>
            <w:shd w:val="clear" w:color="auto" w:fill="auto"/>
            <w:noWrap/>
            <w:vAlign w:val="bottom"/>
            <w:hideMark/>
          </w:tcPr>
          <w:p w14:paraId="7F59A23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w:t>
            </w:r>
          </w:p>
        </w:tc>
        <w:tc>
          <w:tcPr>
            <w:tcW w:w="1280" w:type="dxa"/>
            <w:tcBorders>
              <w:top w:val="nil"/>
              <w:left w:val="nil"/>
              <w:bottom w:val="single" w:sz="4" w:space="0" w:color="auto"/>
              <w:right w:val="single" w:sz="4" w:space="0" w:color="auto"/>
            </w:tcBorders>
            <w:shd w:val="clear" w:color="auto" w:fill="auto"/>
            <w:noWrap/>
            <w:vAlign w:val="bottom"/>
            <w:hideMark/>
          </w:tcPr>
          <w:p w14:paraId="2CB228B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w:t>
            </w:r>
          </w:p>
        </w:tc>
        <w:tc>
          <w:tcPr>
            <w:tcW w:w="1280" w:type="dxa"/>
            <w:tcBorders>
              <w:top w:val="nil"/>
              <w:left w:val="nil"/>
              <w:bottom w:val="single" w:sz="4" w:space="0" w:color="auto"/>
              <w:right w:val="single" w:sz="4" w:space="0" w:color="auto"/>
            </w:tcBorders>
            <w:shd w:val="clear" w:color="auto" w:fill="auto"/>
            <w:noWrap/>
            <w:vAlign w:val="bottom"/>
            <w:hideMark/>
          </w:tcPr>
          <w:p w14:paraId="49D01E6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15%</w:t>
            </w:r>
          </w:p>
        </w:tc>
        <w:tc>
          <w:tcPr>
            <w:tcW w:w="1600" w:type="dxa"/>
            <w:tcBorders>
              <w:top w:val="nil"/>
              <w:left w:val="nil"/>
              <w:bottom w:val="single" w:sz="4" w:space="0" w:color="auto"/>
              <w:right w:val="single" w:sz="4" w:space="0" w:color="auto"/>
            </w:tcBorders>
            <w:shd w:val="clear" w:color="auto" w:fill="auto"/>
            <w:noWrap/>
            <w:vAlign w:val="bottom"/>
            <w:hideMark/>
          </w:tcPr>
          <w:p w14:paraId="502AA11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3CE808B2"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0E17B71C" w14:textId="77777777" w:rsidR="00745B71" w:rsidRPr="00745B71" w:rsidRDefault="00745B71" w:rsidP="00745B71">
            <w:pPr>
              <w:rPr>
                <w:sz w:val="18"/>
                <w:szCs w:val="18"/>
                <w:lang w:val="lv-LV" w:eastAsia="lv-LV" w:bidi="lo-LA"/>
              </w:rPr>
            </w:pPr>
            <w:r w:rsidRPr="00745B71">
              <w:rPr>
                <w:sz w:val="18"/>
                <w:szCs w:val="18"/>
                <w:lang w:val="lv-LV" w:eastAsia="lv-LV" w:bidi="lo-LA"/>
              </w:rPr>
              <w:t xml:space="preserve">-inženierkomunikācijas </w:t>
            </w:r>
          </w:p>
        </w:tc>
        <w:tc>
          <w:tcPr>
            <w:tcW w:w="1460" w:type="dxa"/>
            <w:tcBorders>
              <w:top w:val="nil"/>
              <w:left w:val="nil"/>
              <w:bottom w:val="single" w:sz="4" w:space="0" w:color="auto"/>
              <w:right w:val="single" w:sz="4" w:space="0" w:color="auto"/>
            </w:tcBorders>
            <w:shd w:val="clear" w:color="auto" w:fill="auto"/>
            <w:noWrap/>
            <w:vAlign w:val="bottom"/>
            <w:hideMark/>
          </w:tcPr>
          <w:p w14:paraId="3ED8673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0EFD869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2F21639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2EF660B0"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0D59F956"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2CA25674" w14:textId="77777777" w:rsidR="00745B71" w:rsidRPr="00745B71" w:rsidRDefault="00745B71" w:rsidP="00745B71">
            <w:pPr>
              <w:rPr>
                <w:sz w:val="18"/>
                <w:szCs w:val="18"/>
                <w:lang w:val="lv-LV" w:eastAsia="lv-LV" w:bidi="lo-LA"/>
              </w:rPr>
            </w:pPr>
            <w:r w:rsidRPr="00745B71">
              <w:rPr>
                <w:sz w:val="18"/>
                <w:szCs w:val="18"/>
                <w:lang w:val="lv-LV" w:eastAsia="lv-LV" w:bidi="lo-LA"/>
              </w:rPr>
              <w:t>-arhitektūra, plānojums</w:t>
            </w:r>
          </w:p>
        </w:tc>
        <w:tc>
          <w:tcPr>
            <w:tcW w:w="1460" w:type="dxa"/>
            <w:tcBorders>
              <w:top w:val="nil"/>
              <w:left w:val="nil"/>
              <w:bottom w:val="single" w:sz="4" w:space="0" w:color="auto"/>
              <w:right w:val="single" w:sz="4" w:space="0" w:color="auto"/>
            </w:tcBorders>
            <w:shd w:val="clear" w:color="auto" w:fill="auto"/>
            <w:noWrap/>
            <w:vAlign w:val="bottom"/>
            <w:hideMark/>
          </w:tcPr>
          <w:p w14:paraId="6ADB660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7DE6C641"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19509B0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44585FA4"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5D752EF7"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FBF1B27" w14:textId="77777777" w:rsidR="00745B71" w:rsidRPr="00745B71" w:rsidRDefault="00745B71" w:rsidP="00745B71">
            <w:pPr>
              <w:rPr>
                <w:sz w:val="18"/>
                <w:szCs w:val="18"/>
                <w:lang w:val="lv-LV" w:eastAsia="lv-LV" w:bidi="lo-LA"/>
              </w:rPr>
            </w:pPr>
            <w:r w:rsidRPr="00745B71">
              <w:rPr>
                <w:sz w:val="18"/>
                <w:szCs w:val="18"/>
                <w:lang w:val="lv-LV" w:eastAsia="lv-LV" w:bidi="lo-LA"/>
              </w:rPr>
              <w:t>-palīgceltnes</w:t>
            </w:r>
          </w:p>
        </w:tc>
        <w:tc>
          <w:tcPr>
            <w:tcW w:w="1460" w:type="dxa"/>
            <w:tcBorders>
              <w:top w:val="nil"/>
              <w:left w:val="nil"/>
              <w:bottom w:val="single" w:sz="4" w:space="0" w:color="auto"/>
              <w:right w:val="single" w:sz="4" w:space="0" w:color="auto"/>
            </w:tcBorders>
            <w:shd w:val="clear" w:color="auto" w:fill="auto"/>
            <w:noWrap/>
            <w:vAlign w:val="bottom"/>
            <w:hideMark/>
          </w:tcPr>
          <w:p w14:paraId="718188D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116CCDD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1620C00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017415C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01F3398F"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73979D3C" w14:textId="77777777" w:rsidR="00745B71" w:rsidRPr="00745B71" w:rsidRDefault="00745B71" w:rsidP="00745B71">
            <w:pPr>
              <w:rPr>
                <w:sz w:val="18"/>
                <w:szCs w:val="18"/>
                <w:lang w:val="lv-LV" w:eastAsia="lv-LV" w:bidi="lo-LA"/>
              </w:rPr>
            </w:pPr>
            <w:r w:rsidRPr="00745B71">
              <w:rPr>
                <w:sz w:val="18"/>
                <w:szCs w:val="18"/>
                <w:lang w:val="lv-LV" w:eastAsia="lv-LV" w:bidi="lo-LA"/>
              </w:rPr>
              <w:t>-apgrūtinājumi</w:t>
            </w:r>
          </w:p>
        </w:tc>
        <w:tc>
          <w:tcPr>
            <w:tcW w:w="1460" w:type="dxa"/>
            <w:tcBorders>
              <w:top w:val="nil"/>
              <w:left w:val="nil"/>
              <w:bottom w:val="single" w:sz="4" w:space="0" w:color="auto"/>
              <w:right w:val="single" w:sz="4" w:space="0" w:color="auto"/>
            </w:tcBorders>
            <w:shd w:val="clear" w:color="auto" w:fill="auto"/>
            <w:noWrap/>
            <w:vAlign w:val="bottom"/>
            <w:hideMark/>
          </w:tcPr>
          <w:p w14:paraId="1A77F47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06EB5C9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280" w:type="dxa"/>
            <w:tcBorders>
              <w:top w:val="nil"/>
              <w:left w:val="nil"/>
              <w:bottom w:val="single" w:sz="4" w:space="0" w:color="auto"/>
              <w:right w:val="single" w:sz="4" w:space="0" w:color="auto"/>
            </w:tcBorders>
            <w:shd w:val="clear" w:color="auto" w:fill="auto"/>
            <w:noWrap/>
            <w:vAlign w:val="bottom"/>
            <w:hideMark/>
          </w:tcPr>
          <w:p w14:paraId="0E4CE0E2"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c>
          <w:tcPr>
            <w:tcW w:w="1600" w:type="dxa"/>
            <w:tcBorders>
              <w:top w:val="nil"/>
              <w:left w:val="nil"/>
              <w:bottom w:val="single" w:sz="4" w:space="0" w:color="auto"/>
              <w:right w:val="single" w:sz="4" w:space="0" w:color="auto"/>
            </w:tcBorders>
            <w:shd w:val="clear" w:color="auto" w:fill="auto"/>
            <w:noWrap/>
            <w:vAlign w:val="bottom"/>
            <w:hideMark/>
          </w:tcPr>
          <w:p w14:paraId="365BFC85"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73C8C7C5"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6AF3E21D" w14:textId="77777777" w:rsidR="00745B71" w:rsidRPr="00745B71" w:rsidRDefault="00745B71" w:rsidP="00745B71">
            <w:pPr>
              <w:rPr>
                <w:sz w:val="18"/>
                <w:szCs w:val="18"/>
                <w:lang w:val="lv-LV" w:eastAsia="lv-LV" w:bidi="lo-LA"/>
              </w:rPr>
            </w:pPr>
            <w:r w:rsidRPr="00745B71">
              <w:rPr>
                <w:sz w:val="18"/>
                <w:szCs w:val="18"/>
                <w:lang w:val="lv-LV" w:eastAsia="lv-LV" w:bidi="lo-LA"/>
              </w:rPr>
              <w:t>-citi faktori (sludin.)</w:t>
            </w:r>
          </w:p>
        </w:tc>
        <w:tc>
          <w:tcPr>
            <w:tcW w:w="1460" w:type="dxa"/>
            <w:tcBorders>
              <w:top w:val="nil"/>
              <w:left w:val="nil"/>
              <w:bottom w:val="single" w:sz="4" w:space="0" w:color="auto"/>
              <w:right w:val="single" w:sz="4" w:space="0" w:color="auto"/>
            </w:tcBorders>
            <w:shd w:val="clear" w:color="auto" w:fill="auto"/>
            <w:noWrap/>
            <w:vAlign w:val="bottom"/>
            <w:hideMark/>
          </w:tcPr>
          <w:p w14:paraId="2936511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w:t>
            </w:r>
          </w:p>
        </w:tc>
        <w:tc>
          <w:tcPr>
            <w:tcW w:w="1280" w:type="dxa"/>
            <w:tcBorders>
              <w:top w:val="nil"/>
              <w:left w:val="nil"/>
              <w:bottom w:val="single" w:sz="4" w:space="0" w:color="auto"/>
              <w:right w:val="single" w:sz="4" w:space="0" w:color="auto"/>
            </w:tcBorders>
            <w:shd w:val="clear" w:color="auto" w:fill="auto"/>
            <w:noWrap/>
            <w:vAlign w:val="bottom"/>
            <w:hideMark/>
          </w:tcPr>
          <w:p w14:paraId="23D1FF7B"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w:t>
            </w:r>
          </w:p>
        </w:tc>
        <w:tc>
          <w:tcPr>
            <w:tcW w:w="1280" w:type="dxa"/>
            <w:tcBorders>
              <w:top w:val="nil"/>
              <w:left w:val="nil"/>
              <w:bottom w:val="single" w:sz="4" w:space="0" w:color="auto"/>
              <w:right w:val="single" w:sz="4" w:space="0" w:color="auto"/>
            </w:tcBorders>
            <w:shd w:val="clear" w:color="auto" w:fill="auto"/>
            <w:noWrap/>
            <w:vAlign w:val="bottom"/>
            <w:hideMark/>
          </w:tcPr>
          <w:p w14:paraId="4A42CB8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F86DC92"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2C3C1527"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78A4BEC8" w14:textId="77777777" w:rsidR="00745B71" w:rsidRPr="00745B71" w:rsidRDefault="00745B71" w:rsidP="00745B71">
            <w:pPr>
              <w:rPr>
                <w:sz w:val="18"/>
                <w:szCs w:val="18"/>
                <w:lang w:val="lv-LV" w:eastAsia="lv-LV" w:bidi="lo-LA"/>
              </w:rPr>
            </w:pPr>
            <w:r w:rsidRPr="00745B71">
              <w:rPr>
                <w:sz w:val="18"/>
                <w:szCs w:val="18"/>
                <w:lang w:val="lv-LV" w:eastAsia="lv-LV" w:bidi="lo-LA"/>
              </w:rPr>
              <w:t>Pārrēķina koeficients</w:t>
            </w:r>
          </w:p>
        </w:tc>
        <w:tc>
          <w:tcPr>
            <w:tcW w:w="1460" w:type="dxa"/>
            <w:tcBorders>
              <w:top w:val="nil"/>
              <w:left w:val="nil"/>
              <w:bottom w:val="single" w:sz="4" w:space="0" w:color="auto"/>
              <w:right w:val="single" w:sz="4" w:space="0" w:color="auto"/>
            </w:tcBorders>
            <w:shd w:val="clear" w:color="auto" w:fill="auto"/>
            <w:noWrap/>
            <w:vAlign w:val="bottom"/>
            <w:hideMark/>
          </w:tcPr>
          <w:p w14:paraId="63380659"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-55%</w:t>
            </w:r>
          </w:p>
        </w:tc>
        <w:tc>
          <w:tcPr>
            <w:tcW w:w="1280" w:type="dxa"/>
            <w:tcBorders>
              <w:top w:val="nil"/>
              <w:left w:val="nil"/>
              <w:bottom w:val="single" w:sz="4" w:space="0" w:color="auto"/>
              <w:right w:val="single" w:sz="4" w:space="0" w:color="auto"/>
            </w:tcBorders>
            <w:shd w:val="clear" w:color="auto" w:fill="auto"/>
            <w:noWrap/>
            <w:vAlign w:val="bottom"/>
            <w:hideMark/>
          </w:tcPr>
          <w:p w14:paraId="775882B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-20%</w:t>
            </w:r>
          </w:p>
        </w:tc>
        <w:tc>
          <w:tcPr>
            <w:tcW w:w="1280" w:type="dxa"/>
            <w:tcBorders>
              <w:top w:val="nil"/>
              <w:left w:val="nil"/>
              <w:bottom w:val="single" w:sz="4" w:space="0" w:color="auto"/>
              <w:right w:val="single" w:sz="4" w:space="0" w:color="auto"/>
            </w:tcBorders>
            <w:shd w:val="clear" w:color="auto" w:fill="auto"/>
            <w:noWrap/>
            <w:vAlign w:val="bottom"/>
            <w:hideMark/>
          </w:tcPr>
          <w:p w14:paraId="199C508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25%</w:t>
            </w:r>
          </w:p>
        </w:tc>
        <w:tc>
          <w:tcPr>
            <w:tcW w:w="1600" w:type="dxa"/>
            <w:tcBorders>
              <w:top w:val="nil"/>
              <w:left w:val="nil"/>
              <w:bottom w:val="single" w:sz="4" w:space="0" w:color="auto"/>
              <w:right w:val="single" w:sz="4" w:space="0" w:color="auto"/>
            </w:tcBorders>
            <w:shd w:val="clear" w:color="auto" w:fill="auto"/>
            <w:noWrap/>
            <w:vAlign w:val="bottom"/>
            <w:hideMark/>
          </w:tcPr>
          <w:p w14:paraId="1CCAD43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0%</w:t>
            </w:r>
          </w:p>
        </w:tc>
      </w:tr>
      <w:tr w:rsidR="00745B71" w:rsidRPr="00745B71" w14:paraId="4475FBE6"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8044479" w14:textId="77777777" w:rsidR="00745B71" w:rsidRPr="00745B71" w:rsidRDefault="00745B71" w:rsidP="00745B71">
            <w:pPr>
              <w:rPr>
                <w:sz w:val="18"/>
                <w:szCs w:val="18"/>
                <w:lang w:val="lv-LV" w:eastAsia="lv-LV" w:bidi="lo-LA"/>
              </w:rPr>
            </w:pPr>
            <w:r w:rsidRPr="00745B71">
              <w:rPr>
                <w:sz w:val="18"/>
                <w:szCs w:val="18"/>
                <w:lang w:val="lv-LV" w:eastAsia="lv-LV" w:bidi="lo-LA"/>
              </w:rPr>
              <w:t>Reducētā vērtība EUR/m</w:t>
            </w:r>
            <w:r w:rsidRPr="00745B71">
              <w:rPr>
                <w:sz w:val="18"/>
                <w:szCs w:val="18"/>
                <w:vertAlign w:val="superscript"/>
                <w:lang w:val="lv-LV" w:eastAsia="lv-LV" w:bidi="lo-LA"/>
              </w:rPr>
              <w:t xml:space="preserve">2 </w:t>
            </w:r>
          </w:p>
        </w:tc>
        <w:tc>
          <w:tcPr>
            <w:tcW w:w="1460" w:type="dxa"/>
            <w:tcBorders>
              <w:top w:val="nil"/>
              <w:left w:val="nil"/>
              <w:bottom w:val="single" w:sz="4" w:space="0" w:color="auto"/>
              <w:right w:val="single" w:sz="4" w:space="0" w:color="auto"/>
            </w:tcBorders>
            <w:shd w:val="clear" w:color="auto" w:fill="auto"/>
            <w:noWrap/>
            <w:vAlign w:val="bottom"/>
            <w:hideMark/>
          </w:tcPr>
          <w:p w14:paraId="76C39E7C"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241.29</w:t>
            </w:r>
          </w:p>
        </w:tc>
        <w:tc>
          <w:tcPr>
            <w:tcW w:w="1280" w:type="dxa"/>
            <w:tcBorders>
              <w:top w:val="nil"/>
              <w:left w:val="nil"/>
              <w:bottom w:val="single" w:sz="4" w:space="0" w:color="auto"/>
              <w:right w:val="single" w:sz="4" w:space="0" w:color="auto"/>
            </w:tcBorders>
            <w:shd w:val="clear" w:color="auto" w:fill="auto"/>
            <w:noWrap/>
            <w:vAlign w:val="bottom"/>
            <w:hideMark/>
          </w:tcPr>
          <w:p w14:paraId="49A3F4A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247.68</w:t>
            </w:r>
          </w:p>
        </w:tc>
        <w:tc>
          <w:tcPr>
            <w:tcW w:w="1280" w:type="dxa"/>
            <w:tcBorders>
              <w:top w:val="nil"/>
              <w:left w:val="nil"/>
              <w:bottom w:val="single" w:sz="4" w:space="0" w:color="auto"/>
              <w:right w:val="single" w:sz="4" w:space="0" w:color="auto"/>
            </w:tcBorders>
            <w:shd w:val="clear" w:color="auto" w:fill="auto"/>
            <w:noWrap/>
            <w:vAlign w:val="bottom"/>
            <w:hideMark/>
          </w:tcPr>
          <w:p w14:paraId="31EDA361"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101.01</w:t>
            </w:r>
          </w:p>
        </w:tc>
        <w:tc>
          <w:tcPr>
            <w:tcW w:w="1600" w:type="dxa"/>
            <w:tcBorders>
              <w:top w:val="nil"/>
              <w:left w:val="nil"/>
              <w:bottom w:val="single" w:sz="4" w:space="0" w:color="auto"/>
              <w:right w:val="single" w:sz="4" w:space="0" w:color="auto"/>
            </w:tcBorders>
            <w:shd w:val="clear" w:color="auto" w:fill="auto"/>
            <w:noWrap/>
            <w:vAlign w:val="bottom"/>
            <w:hideMark/>
          </w:tcPr>
          <w:p w14:paraId="04A18B9F"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240.58</w:t>
            </w:r>
          </w:p>
        </w:tc>
      </w:tr>
      <w:tr w:rsidR="00745B71" w:rsidRPr="00745B71" w14:paraId="4438EF17"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7D4D75AD" w14:textId="77777777" w:rsidR="00745B71" w:rsidRPr="00745B71" w:rsidRDefault="00745B71" w:rsidP="00745B71">
            <w:pPr>
              <w:rPr>
                <w:sz w:val="18"/>
                <w:szCs w:val="18"/>
                <w:lang w:val="lv-LV" w:eastAsia="lv-LV" w:bidi="lo-LA"/>
              </w:rPr>
            </w:pPr>
            <w:r w:rsidRPr="00745B71">
              <w:rPr>
                <w:sz w:val="18"/>
                <w:szCs w:val="18"/>
                <w:lang w:val="lv-LV" w:eastAsia="lv-LV" w:bidi="lo-LA"/>
              </w:rPr>
              <w:t>Vidējātā reducētā vērtība EUR/m</w:t>
            </w:r>
            <w:r w:rsidRPr="00745B71">
              <w:rPr>
                <w:sz w:val="18"/>
                <w:szCs w:val="18"/>
                <w:vertAlign w:val="superscript"/>
                <w:lang w:val="lv-LV" w:eastAsia="lv-LV" w:bidi="lo-LA"/>
              </w:rPr>
              <w:t>2</w:t>
            </w:r>
          </w:p>
        </w:tc>
        <w:tc>
          <w:tcPr>
            <w:tcW w:w="1460" w:type="dxa"/>
            <w:tcBorders>
              <w:top w:val="nil"/>
              <w:left w:val="nil"/>
              <w:bottom w:val="single" w:sz="4" w:space="0" w:color="auto"/>
              <w:right w:val="single" w:sz="4" w:space="0" w:color="auto"/>
            </w:tcBorders>
            <w:shd w:val="clear" w:color="auto" w:fill="auto"/>
            <w:noWrap/>
            <w:vAlign w:val="bottom"/>
            <w:hideMark/>
          </w:tcPr>
          <w:p w14:paraId="1FA866DC" w14:textId="77777777" w:rsidR="00745B71" w:rsidRPr="00745B71" w:rsidRDefault="00745B71" w:rsidP="00745B71">
            <w:pPr>
              <w:jc w:val="center"/>
              <w:rPr>
                <w:b/>
                <w:bCs/>
                <w:sz w:val="18"/>
                <w:szCs w:val="18"/>
                <w:lang w:val="lv-LV" w:eastAsia="lv-LV" w:bidi="lo-LA"/>
              </w:rPr>
            </w:pPr>
            <w:r w:rsidRPr="00745B71">
              <w:rPr>
                <w:b/>
                <w:bCs/>
                <w:sz w:val="18"/>
                <w:szCs w:val="18"/>
                <w:lang w:val="lv-LV" w:eastAsia="lv-LV" w:bidi="lo-LA"/>
              </w:rPr>
              <w:t>207.64</w:t>
            </w:r>
          </w:p>
        </w:tc>
        <w:tc>
          <w:tcPr>
            <w:tcW w:w="1280" w:type="dxa"/>
            <w:tcBorders>
              <w:top w:val="nil"/>
              <w:left w:val="nil"/>
              <w:bottom w:val="single" w:sz="4" w:space="0" w:color="auto"/>
              <w:right w:val="single" w:sz="4" w:space="0" w:color="auto"/>
            </w:tcBorders>
            <w:shd w:val="clear" w:color="auto" w:fill="auto"/>
            <w:noWrap/>
            <w:vAlign w:val="bottom"/>
            <w:hideMark/>
          </w:tcPr>
          <w:p w14:paraId="1A7EC6E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0CA0B874"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0CD0E04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r>
      <w:tr w:rsidR="00745B71" w:rsidRPr="00745B71" w14:paraId="4C813121"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57392364" w14:textId="77777777" w:rsidR="00745B71" w:rsidRPr="00745B71" w:rsidRDefault="00745B71" w:rsidP="00745B71">
            <w:pPr>
              <w:rPr>
                <w:sz w:val="18"/>
                <w:szCs w:val="18"/>
                <w:lang w:val="lv-LV" w:eastAsia="lv-LV" w:bidi="lo-LA"/>
              </w:rPr>
            </w:pPr>
            <w:r w:rsidRPr="00745B71">
              <w:rPr>
                <w:sz w:val="18"/>
                <w:szCs w:val="18"/>
                <w:lang w:val="lv-LV" w:eastAsia="lv-LV" w:bidi="lo-LA"/>
              </w:rPr>
              <w:t>Vērtējamā objekta platība m</w:t>
            </w:r>
            <w:r w:rsidRPr="00745B71">
              <w:rPr>
                <w:sz w:val="18"/>
                <w:szCs w:val="18"/>
                <w:vertAlign w:val="superscript"/>
                <w:lang w:val="lv-LV" w:eastAsia="lv-LV" w:bidi="lo-LA"/>
              </w:rPr>
              <w:t xml:space="preserve">2 </w:t>
            </w:r>
          </w:p>
        </w:tc>
        <w:tc>
          <w:tcPr>
            <w:tcW w:w="1460" w:type="dxa"/>
            <w:tcBorders>
              <w:top w:val="nil"/>
              <w:left w:val="nil"/>
              <w:bottom w:val="single" w:sz="4" w:space="0" w:color="auto"/>
              <w:right w:val="single" w:sz="4" w:space="0" w:color="auto"/>
            </w:tcBorders>
            <w:shd w:val="clear" w:color="auto" w:fill="auto"/>
            <w:noWrap/>
            <w:vAlign w:val="bottom"/>
            <w:hideMark/>
          </w:tcPr>
          <w:p w14:paraId="460F8B9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180.8</w:t>
            </w:r>
          </w:p>
        </w:tc>
        <w:tc>
          <w:tcPr>
            <w:tcW w:w="1280" w:type="dxa"/>
            <w:tcBorders>
              <w:top w:val="nil"/>
              <w:left w:val="nil"/>
              <w:bottom w:val="single" w:sz="4" w:space="0" w:color="auto"/>
              <w:right w:val="single" w:sz="4" w:space="0" w:color="auto"/>
            </w:tcBorders>
            <w:shd w:val="clear" w:color="auto" w:fill="auto"/>
            <w:noWrap/>
            <w:vAlign w:val="bottom"/>
            <w:hideMark/>
          </w:tcPr>
          <w:p w14:paraId="5D6B1F02"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9172E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73F3012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r>
      <w:tr w:rsidR="00745B71" w:rsidRPr="00745B71" w14:paraId="76D0B87A"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13469CBA" w14:textId="77777777" w:rsidR="00745B71" w:rsidRPr="00745B71" w:rsidRDefault="00745B71" w:rsidP="00745B71">
            <w:pPr>
              <w:rPr>
                <w:sz w:val="18"/>
                <w:szCs w:val="18"/>
                <w:lang w:val="lv-LV" w:eastAsia="lv-LV" w:bidi="lo-LA"/>
              </w:rPr>
            </w:pPr>
            <w:r w:rsidRPr="00745B71">
              <w:rPr>
                <w:sz w:val="18"/>
                <w:szCs w:val="18"/>
                <w:lang w:val="lv-LV" w:eastAsia="lv-LV" w:bidi="lo-LA"/>
              </w:rPr>
              <w:t>Vērtējamā obj.zemes platība, ha</w:t>
            </w:r>
          </w:p>
        </w:tc>
        <w:tc>
          <w:tcPr>
            <w:tcW w:w="1460" w:type="dxa"/>
            <w:tcBorders>
              <w:top w:val="nil"/>
              <w:left w:val="nil"/>
              <w:bottom w:val="single" w:sz="4" w:space="0" w:color="auto"/>
              <w:right w:val="single" w:sz="4" w:space="0" w:color="auto"/>
            </w:tcBorders>
            <w:shd w:val="clear" w:color="auto" w:fill="auto"/>
            <w:noWrap/>
            <w:vAlign w:val="bottom"/>
            <w:hideMark/>
          </w:tcPr>
          <w:p w14:paraId="16F747F7"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3.6200</w:t>
            </w:r>
          </w:p>
        </w:tc>
        <w:tc>
          <w:tcPr>
            <w:tcW w:w="1280" w:type="dxa"/>
            <w:tcBorders>
              <w:top w:val="nil"/>
              <w:left w:val="nil"/>
              <w:bottom w:val="single" w:sz="4" w:space="0" w:color="auto"/>
              <w:right w:val="single" w:sz="4" w:space="0" w:color="auto"/>
            </w:tcBorders>
            <w:shd w:val="clear" w:color="auto" w:fill="auto"/>
            <w:noWrap/>
            <w:vAlign w:val="bottom"/>
            <w:hideMark/>
          </w:tcPr>
          <w:p w14:paraId="279091A5"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7030224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01A01EF8"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r>
      <w:tr w:rsidR="00745B71" w:rsidRPr="00745B71" w14:paraId="2CB93978" w14:textId="77777777" w:rsidTr="00745B71">
        <w:trPr>
          <w:trHeight w:val="360"/>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14:paraId="40421CDA" w14:textId="77777777" w:rsidR="00745B71" w:rsidRPr="00745B71" w:rsidRDefault="00745B71" w:rsidP="00745B71">
            <w:pPr>
              <w:rPr>
                <w:sz w:val="18"/>
                <w:szCs w:val="18"/>
                <w:lang w:val="lv-LV" w:eastAsia="lv-LV" w:bidi="lo-LA"/>
              </w:rPr>
            </w:pPr>
            <w:r w:rsidRPr="00745B71">
              <w:rPr>
                <w:sz w:val="18"/>
                <w:szCs w:val="18"/>
                <w:lang w:val="lv-LV" w:eastAsia="lv-LV" w:bidi="lo-LA"/>
              </w:rPr>
              <w:t>Aprēķinātā vērtība, EUR</w:t>
            </w:r>
          </w:p>
        </w:tc>
        <w:tc>
          <w:tcPr>
            <w:tcW w:w="1460" w:type="dxa"/>
            <w:tcBorders>
              <w:top w:val="nil"/>
              <w:left w:val="nil"/>
              <w:bottom w:val="single" w:sz="4" w:space="0" w:color="auto"/>
              <w:right w:val="single" w:sz="4" w:space="0" w:color="auto"/>
            </w:tcBorders>
            <w:shd w:val="clear" w:color="auto" w:fill="auto"/>
            <w:noWrap/>
            <w:vAlign w:val="bottom"/>
            <w:hideMark/>
          </w:tcPr>
          <w:p w14:paraId="4359B83A" w14:textId="77777777" w:rsidR="00745B71" w:rsidRPr="00745B71" w:rsidRDefault="00745B71" w:rsidP="00745B71">
            <w:pPr>
              <w:jc w:val="center"/>
              <w:rPr>
                <w:b/>
                <w:bCs/>
                <w:sz w:val="18"/>
                <w:szCs w:val="18"/>
                <w:lang w:val="lv-LV" w:eastAsia="lv-LV" w:bidi="lo-LA"/>
              </w:rPr>
            </w:pPr>
            <w:r w:rsidRPr="00745B71">
              <w:rPr>
                <w:b/>
                <w:bCs/>
                <w:sz w:val="18"/>
                <w:szCs w:val="18"/>
                <w:lang w:val="lv-LV" w:eastAsia="lv-LV" w:bidi="lo-LA"/>
              </w:rPr>
              <w:t>37 541</w:t>
            </w:r>
          </w:p>
        </w:tc>
        <w:tc>
          <w:tcPr>
            <w:tcW w:w="1280" w:type="dxa"/>
            <w:tcBorders>
              <w:top w:val="nil"/>
              <w:left w:val="nil"/>
              <w:bottom w:val="single" w:sz="4" w:space="0" w:color="auto"/>
              <w:right w:val="single" w:sz="4" w:space="0" w:color="auto"/>
            </w:tcBorders>
            <w:shd w:val="clear" w:color="auto" w:fill="auto"/>
            <w:noWrap/>
            <w:vAlign w:val="bottom"/>
            <w:hideMark/>
          </w:tcPr>
          <w:p w14:paraId="63FD6B86"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280" w:type="dxa"/>
            <w:tcBorders>
              <w:top w:val="nil"/>
              <w:left w:val="nil"/>
              <w:bottom w:val="single" w:sz="4" w:space="0" w:color="auto"/>
              <w:right w:val="single" w:sz="4" w:space="0" w:color="auto"/>
            </w:tcBorders>
            <w:shd w:val="clear" w:color="auto" w:fill="auto"/>
            <w:noWrap/>
            <w:vAlign w:val="bottom"/>
            <w:hideMark/>
          </w:tcPr>
          <w:p w14:paraId="0C12E773"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c>
          <w:tcPr>
            <w:tcW w:w="1600" w:type="dxa"/>
            <w:tcBorders>
              <w:top w:val="nil"/>
              <w:left w:val="nil"/>
              <w:bottom w:val="single" w:sz="4" w:space="0" w:color="auto"/>
              <w:right w:val="single" w:sz="4" w:space="0" w:color="auto"/>
            </w:tcBorders>
            <w:shd w:val="clear" w:color="auto" w:fill="auto"/>
            <w:noWrap/>
            <w:vAlign w:val="bottom"/>
            <w:hideMark/>
          </w:tcPr>
          <w:p w14:paraId="4C45CC3E" w14:textId="77777777" w:rsidR="00745B71" w:rsidRPr="00745B71" w:rsidRDefault="00745B71" w:rsidP="00745B71">
            <w:pPr>
              <w:jc w:val="center"/>
              <w:rPr>
                <w:sz w:val="18"/>
                <w:szCs w:val="18"/>
                <w:lang w:val="lv-LV" w:eastAsia="lv-LV" w:bidi="lo-LA"/>
              </w:rPr>
            </w:pPr>
            <w:r w:rsidRPr="00745B71">
              <w:rPr>
                <w:sz w:val="18"/>
                <w:szCs w:val="18"/>
                <w:lang w:val="lv-LV" w:eastAsia="lv-LV" w:bidi="lo-LA"/>
              </w:rPr>
              <w:t> </w:t>
            </w:r>
          </w:p>
        </w:tc>
      </w:tr>
    </w:tbl>
    <w:p w14:paraId="15A35F57" w14:textId="77777777" w:rsidR="00745B71" w:rsidRDefault="00745B71" w:rsidP="000C3118">
      <w:pPr>
        <w:pStyle w:val="BodyTextIndent3"/>
        <w:tabs>
          <w:tab w:val="left" w:pos="2268"/>
        </w:tabs>
        <w:ind w:firstLine="567"/>
        <w:rPr>
          <w:rFonts w:ascii="Times New Roman" w:hAnsi="Times New Roman"/>
          <w:i/>
          <w:sz w:val="22"/>
          <w:szCs w:val="22"/>
        </w:rPr>
      </w:pPr>
    </w:p>
    <w:p w14:paraId="5559B527" w14:textId="51932947" w:rsidR="00AB1FD9" w:rsidRPr="00AB1FD9" w:rsidRDefault="00AB1FD9" w:rsidP="000C3118">
      <w:pPr>
        <w:pStyle w:val="BodyTextIndent3"/>
        <w:tabs>
          <w:tab w:val="left" w:pos="2268"/>
        </w:tabs>
        <w:ind w:firstLine="567"/>
        <w:rPr>
          <w:rFonts w:ascii="Times New Roman" w:hAnsi="Times New Roman"/>
          <w:b/>
          <w:i/>
          <w:sz w:val="22"/>
          <w:szCs w:val="22"/>
        </w:rPr>
      </w:pPr>
      <w:r w:rsidRPr="00AB1FD9">
        <w:rPr>
          <w:rFonts w:ascii="Times New Roman" w:hAnsi="Times New Roman"/>
          <w:i/>
          <w:sz w:val="22"/>
          <w:szCs w:val="22"/>
        </w:rPr>
        <w:t>Īpašuma tirgus vērtība 20</w:t>
      </w:r>
      <w:r w:rsidR="000C3118">
        <w:rPr>
          <w:rFonts w:ascii="Times New Roman" w:hAnsi="Times New Roman"/>
          <w:i/>
          <w:sz w:val="22"/>
          <w:szCs w:val="22"/>
        </w:rPr>
        <w:t>2</w:t>
      </w:r>
      <w:r w:rsidR="00772F6E">
        <w:rPr>
          <w:rFonts w:ascii="Times New Roman" w:hAnsi="Times New Roman"/>
          <w:i/>
          <w:sz w:val="22"/>
          <w:szCs w:val="22"/>
        </w:rPr>
        <w:t>4</w:t>
      </w:r>
      <w:r w:rsidRPr="00AB1FD9">
        <w:rPr>
          <w:rFonts w:ascii="Times New Roman" w:hAnsi="Times New Roman"/>
          <w:i/>
          <w:sz w:val="22"/>
          <w:szCs w:val="22"/>
        </w:rPr>
        <w:t xml:space="preserve">.gada </w:t>
      </w:r>
      <w:r w:rsidR="00013AB0">
        <w:rPr>
          <w:rFonts w:ascii="Times New Roman" w:hAnsi="Times New Roman"/>
          <w:i/>
          <w:sz w:val="22"/>
          <w:szCs w:val="22"/>
        </w:rPr>
        <w:t>14</w:t>
      </w:r>
      <w:r w:rsidR="000C3118">
        <w:rPr>
          <w:rFonts w:ascii="Times New Roman" w:hAnsi="Times New Roman"/>
          <w:i/>
          <w:sz w:val="22"/>
          <w:szCs w:val="22"/>
        </w:rPr>
        <w:t>.</w:t>
      </w:r>
      <w:r w:rsidR="00013AB0">
        <w:rPr>
          <w:rFonts w:ascii="Times New Roman" w:hAnsi="Times New Roman"/>
          <w:i/>
          <w:sz w:val="22"/>
          <w:szCs w:val="22"/>
        </w:rPr>
        <w:t>jūnijā</w:t>
      </w:r>
      <w:r w:rsidRPr="00AB1FD9">
        <w:rPr>
          <w:rFonts w:ascii="Times New Roman" w:hAnsi="Times New Roman"/>
          <w:i/>
          <w:sz w:val="22"/>
          <w:szCs w:val="22"/>
        </w:rPr>
        <w:t xml:space="preserve"> pēc tirgus (salīdzināmo datu) pieejas noapaļojot ir </w:t>
      </w:r>
      <w:r w:rsidRPr="00AB1FD9">
        <w:rPr>
          <w:rFonts w:ascii="Times New Roman" w:hAnsi="Times New Roman"/>
          <w:b/>
          <w:i/>
          <w:sz w:val="22"/>
          <w:szCs w:val="22"/>
        </w:rPr>
        <w:t xml:space="preserve">EUR </w:t>
      </w:r>
      <w:r w:rsidR="00F15282">
        <w:rPr>
          <w:rFonts w:ascii="Times New Roman" w:hAnsi="Times New Roman"/>
          <w:b/>
          <w:i/>
          <w:sz w:val="22"/>
          <w:szCs w:val="22"/>
        </w:rPr>
        <w:t>3</w:t>
      </w:r>
      <w:r w:rsidR="00745B71">
        <w:rPr>
          <w:rFonts w:ascii="Times New Roman" w:hAnsi="Times New Roman"/>
          <w:b/>
          <w:i/>
          <w:sz w:val="22"/>
          <w:szCs w:val="22"/>
        </w:rPr>
        <w:t>7</w:t>
      </w:r>
      <w:r w:rsidRPr="00AB1FD9">
        <w:rPr>
          <w:rFonts w:ascii="Times New Roman" w:hAnsi="Times New Roman"/>
          <w:b/>
          <w:i/>
          <w:sz w:val="22"/>
          <w:szCs w:val="22"/>
        </w:rPr>
        <w:t xml:space="preserve"> </w:t>
      </w:r>
      <w:r w:rsidR="00745B71">
        <w:rPr>
          <w:rFonts w:ascii="Times New Roman" w:hAnsi="Times New Roman"/>
          <w:b/>
          <w:i/>
          <w:sz w:val="22"/>
          <w:szCs w:val="22"/>
        </w:rPr>
        <w:t>5</w:t>
      </w:r>
      <w:r w:rsidRPr="00AB1FD9">
        <w:rPr>
          <w:rFonts w:ascii="Times New Roman" w:hAnsi="Times New Roman"/>
          <w:b/>
          <w:i/>
          <w:sz w:val="22"/>
          <w:szCs w:val="22"/>
        </w:rPr>
        <w:t>00 (</w:t>
      </w:r>
      <w:r w:rsidR="00772F6E">
        <w:rPr>
          <w:rFonts w:ascii="Times New Roman" w:hAnsi="Times New Roman"/>
          <w:b/>
          <w:i/>
          <w:sz w:val="22"/>
          <w:szCs w:val="22"/>
        </w:rPr>
        <w:t>Trīs</w:t>
      </w:r>
      <w:r w:rsidR="000C3118">
        <w:rPr>
          <w:rFonts w:ascii="Times New Roman" w:hAnsi="Times New Roman"/>
          <w:b/>
          <w:i/>
          <w:sz w:val="22"/>
          <w:szCs w:val="22"/>
        </w:rPr>
        <w:t xml:space="preserve">desmit </w:t>
      </w:r>
      <w:r w:rsidR="00745B71">
        <w:rPr>
          <w:rFonts w:ascii="Times New Roman" w:hAnsi="Times New Roman"/>
          <w:b/>
          <w:i/>
          <w:sz w:val="22"/>
          <w:szCs w:val="22"/>
        </w:rPr>
        <w:t>septiņi</w:t>
      </w:r>
      <w:r w:rsidR="00FE75AF">
        <w:rPr>
          <w:rFonts w:ascii="Times New Roman" w:hAnsi="Times New Roman"/>
          <w:b/>
          <w:i/>
          <w:sz w:val="22"/>
          <w:szCs w:val="22"/>
        </w:rPr>
        <w:t xml:space="preserve"> </w:t>
      </w:r>
      <w:r w:rsidRPr="00AB1FD9">
        <w:rPr>
          <w:rFonts w:ascii="Times New Roman" w:hAnsi="Times New Roman"/>
          <w:b/>
          <w:i/>
          <w:sz w:val="22"/>
          <w:szCs w:val="22"/>
        </w:rPr>
        <w:t>tūksto</w:t>
      </w:r>
      <w:r w:rsidR="0067516D">
        <w:rPr>
          <w:rFonts w:ascii="Times New Roman" w:hAnsi="Times New Roman"/>
          <w:b/>
          <w:i/>
          <w:sz w:val="22"/>
          <w:szCs w:val="22"/>
        </w:rPr>
        <w:t>ši</w:t>
      </w:r>
      <w:r w:rsidR="005E7992">
        <w:rPr>
          <w:rFonts w:ascii="Times New Roman" w:hAnsi="Times New Roman"/>
          <w:b/>
          <w:i/>
          <w:sz w:val="22"/>
          <w:szCs w:val="22"/>
        </w:rPr>
        <w:t xml:space="preserve"> </w:t>
      </w:r>
      <w:r w:rsidR="00745B71">
        <w:rPr>
          <w:rFonts w:ascii="Times New Roman" w:hAnsi="Times New Roman"/>
          <w:b/>
          <w:i/>
          <w:sz w:val="22"/>
          <w:szCs w:val="22"/>
        </w:rPr>
        <w:t xml:space="preserve">pieci </w:t>
      </w:r>
      <w:r w:rsidR="00772F6E">
        <w:rPr>
          <w:rFonts w:ascii="Times New Roman" w:hAnsi="Times New Roman"/>
          <w:b/>
          <w:i/>
          <w:sz w:val="22"/>
          <w:szCs w:val="22"/>
        </w:rPr>
        <w:t xml:space="preserve">simti </w:t>
      </w:r>
      <w:r w:rsidRPr="00AB1FD9">
        <w:rPr>
          <w:rFonts w:ascii="Times New Roman" w:hAnsi="Times New Roman"/>
          <w:b/>
          <w:i/>
          <w:sz w:val="22"/>
          <w:szCs w:val="22"/>
        </w:rPr>
        <w:t xml:space="preserve">euro). </w:t>
      </w:r>
    </w:p>
    <w:p w14:paraId="6D878C41" w14:textId="77777777" w:rsidR="0039272C" w:rsidRDefault="0039272C" w:rsidP="001E2287">
      <w:pPr>
        <w:pStyle w:val="BodyTextIndent3"/>
        <w:tabs>
          <w:tab w:val="left" w:pos="2268"/>
        </w:tabs>
        <w:ind w:firstLine="540"/>
        <w:jc w:val="both"/>
        <w:rPr>
          <w:b/>
          <w:bCs/>
          <w:sz w:val="28"/>
          <w:szCs w:val="28"/>
        </w:rPr>
      </w:pPr>
    </w:p>
    <w:p w14:paraId="041C99D2" w14:textId="77777777" w:rsidR="00C20507" w:rsidRDefault="00C20507">
      <w:pPr>
        <w:rPr>
          <w:b/>
          <w:bCs/>
          <w:sz w:val="28"/>
          <w:szCs w:val="28"/>
          <w:lang w:val="lv-LV"/>
        </w:rPr>
      </w:pPr>
      <w:r>
        <w:rPr>
          <w:b/>
          <w:bCs/>
          <w:sz w:val="28"/>
          <w:szCs w:val="28"/>
          <w:lang w:val="lv-LV"/>
        </w:rPr>
        <w:br w:type="page"/>
      </w:r>
    </w:p>
    <w:p w14:paraId="5845B8AC" w14:textId="77777777" w:rsidR="00727D18" w:rsidRDefault="00727D18" w:rsidP="00727D18">
      <w:pPr>
        <w:pStyle w:val="BodyText2"/>
        <w:spacing w:after="0" w:line="240" w:lineRule="auto"/>
        <w:ind w:left="176"/>
        <w:jc w:val="center"/>
        <w:rPr>
          <w:b/>
          <w:bCs/>
          <w:sz w:val="28"/>
          <w:szCs w:val="28"/>
          <w:lang w:val="lv-LV"/>
        </w:rPr>
      </w:pPr>
      <w:r>
        <w:rPr>
          <w:b/>
          <w:bCs/>
          <w:sz w:val="28"/>
          <w:szCs w:val="28"/>
          <w:lang w:val="lv-LV"/>
        </w:rPr>
        <w:lastRenderedPageBreak/>
        <w:t>4.</w:t>
      </w:r>
      <w:r w:rsidRPr="00727D18">
        <w:rPr>
          <w:b/>
          <w:bCs/>
          <w:sz w:val="28"/>
          <w:szCs w:val="28"/>
          <w:lang w:val="lv-LV"/>
        </w:rPr>
        <w:t>Kopsavilkums</w:t>
      </w:r>
    </w:p>
    <w:p w14:paraId="05CA7ED9" w14:textId="77777777" w:rsidR="00727D18" w:rsidRPr="00727D18" w:rsidRDefault="00727D18" w:rsidP="00727D18">
      <w:pPr>
        <w:pStyle w:val="BodyText2"/>
        <w:spacing w:after="0" w:line="240" w:lineRule="auto"/>
        <w:ind w:left="536"/>
        <w:rPr>
          <w:sz w:val="28"/>
          <w:szCs w:val="28"/>
          <w:lang w:val="lv-LV"/>
        </w:rPr>
      </w:pPr>
    </w:p>
    <w:p w14:paraId="6A111B23" w14:textId="77777777" w:rsidR="00745B71" w:rsidRDefault="00745B71" w:rsidP="00745B71">
      <w:pPr>
        <w:pStyle w:val="VCG"/>
        <w:ind w:firstLine="426"/>
        <w:rPr>
          <w:rFonts w:ascii="Times New Roman" w:hAnsi="Times New Roman"/>
          <w:szCs w:val="22"/>
        </w:rPr>
      </w:pPr>
      <w:r w:rsidRPr="00727D18">
        <w:rPr>
          <w:rFonts w:ascii="Times New Roman" w:hAnsi="Times New Roman"/>
        </w:rPr>
        <w:t>Apkopojot mūsu apsvērumus un aprēķinu rezultātus, ne</w:t>
      </w:r>
      <w:r w:rsidRPr="00727D18">
        <w:rPr>
          <w:rFonts w:ascii="Times New Roman" w:hAnsi="Times New Roman"/>
        </w:rPr>
        <w:softHyphen/>
        <w:t>kus</w:t>
      </w:r>
      <w:r w:rsidRPr="00727D18">
        <w:rPr>
          <w:rFonts w:ascii="Times New Roman" w:hAnsi="Times New Roman"/>
        </w:rPr>
        <w:softHyphen/>
        <w:t xml:space="preserve">tamā īpašuma </w:t>
      </w:r>
      <w:r w:rsidRPr="00727D18">
        <w:rPr>
          <w:rFonts w:ascii="Times New Roman" w:hAnsi="Times New Roman"/>
          <w:szCs w:val="22"/>
        </w:rPr>
        <w:t>ar kadastra Nr.</w:t>
      </w:r>
      <w:r>
        <w:rPr>
          <w:rFonts w:ascii="Times New Roman" w:hAnsi="Times New Roman"/>
          <w:szCs w:val="22"/>
        </w:rPr>
        <w:t>4260</w:t>
      </w:r>
      <w:r w:rsidRPr="00727D18">
        <w:rPr>
          <w:rFonts w:ascii="Times New Roman" w:hAnsi="Times New Roman"/>
          <w:szCs w:val="22"/>
        </w:rPr>
        <w:t xml:space="preserve"> </w:t>
      </w:r>
      <w:r>
        <w:rPr>
          <w:rFonts w:ascii="Times New Roman" w:hAnsi="Times New Roman"/>
          <w:szCs w:val="22"/>
        </w:rPr>
        <w:t>004</w:t>
      </w:r>
      <w:r w:rsidRPr="00727D18">
        <w:rPr>
          <w:rFonts w:ascii="Times New Roman" w:hAnsi="Times New Roman"/>
          <w:szCs w:val="22"/>
        </w:rPr>
        <w:t xml:space="preserve"> </w:t>
      </w:r>
      <w:r>
        <w:rPr>
          <w:rFonts w:ascii="Times New Roman" w:hAnsi="Times New Roman"/>
          <w:szCs w:val="22"/>
        </w:rPr>
        <w:t>0004</w:t>
      </w:r>
      <w:r w:rsidRPr="00727D18">
        <w:rPr>
          <w:rFonts w:ascii="Times New Roman" w:hAnsi="Times New Roman"/>
          <w:szCs w:val="22"/>
        </w:rPr>
        <w:t xml:space="preserve">, kas atrodas </w:t>
      </w:r>
      <w:r>
        <w:rPr>
          <w:rFonts w:ascii="Times New Roman" w:hAnsi="Times New Roman"/>
          <w:szCs w:val="22"/>
        </w:rPr>
        <w:t>“Zvārģi”, Liepas pagastā</w:t>
      </w:r>
      <w:r w:rsidRPr="00727D18">
        <w:rPr>
          <w:rFonts w:ascii="Times New Roman" w:hAnsi="Times New Roman"/>
          <w:szCs w:val="22"/>
        </w:rPr>
        <w:t xml:space="preserve">, </w:t>
      </w:r>
      <w:r>
        <w:rPr>
          <w:rFonts w:ascii="Times New Roman" w:hAnsi="Times New Roman"/>
          <w:szCs w:val="22"/>
        </w:rPr>
        <w:t xml:space="preserve">Cēsu </w:t>
      </w:r>
      <w:r w:rsidRPr="00727D18">
        <w:rPr>
          <w:rFonts w:ascii="Times New Roman" w:hAnsi="Times New Roman"/>
          <w:szCs w:val="22"/>
        </w:rPr>
        <w:t>novadā,</w:t>
      </w:r>
    </w:p>
    <w:p w14:paraId="2D4AF797" w14:textId="77777777" w:rsidR="00745B71" w:rsidRPr="00464125" w:rsidRDefault="00745B71" w:rsidP="00745B71">
      <w:pPr>
        <w:pStyle w:val="VCG"/>
        <w:ind w:firstLine="426"/>
        <w:jc w:val="center"/>
        <w:rPr>
          <w:rFonts w:ascii="Times New Roman" w:hAnsi="Times New Roman"/>
          <w:i/>
          <w:szCs w:val="22"/>
        </w:rPr>
      </w:pPr>
      <w:r w:rsidRPr="00464125">
        <w:rPr>
          <w:rFonts w:ascii="Times New Roman" w:hAnsi="Times New Roman"/>
          <w:i/>
          <w:szCs w:val="22"/>
        </w:rPr>
        <w:t xml:space="preserve">tirgus vērtība </w:t>
      </w:r>
      <w:r w:rsidRPr="00764510">
        <w:rPr>
          <w:rFonts w:ascii="Times New Roman" w:hAnsi="Times New Roman"/>
          <w:i/>
        </w:rPr>
        <w:t>atbilstoši tirgus situācijai 20</w:t>
      </w:r>
      <w:r>
        <w:rPr>
          <w:rFonts w:ascii="Times New Roman" w:hAnsi="Times New Roman"/>
          <w:i/>
        </w:rPr>
        <w:t>24</w:t>
      </w:r>
      <w:r w:rsidRPr="00764510">
        <w:rPr>
          <w:rFonts w:ascii="Times New Roman" w:hAnsi="Times New Roman"/>
          <w:i/>
        </w:rPr>
        <w:t xml:space="preserve">.gada </w:t>
      </w:r>
      <w:r>
        <w:rPr>
          <w:rFonts w:ascii="Times New Roman" w:hAnsi="Times New Roman"/>
          <w:i/>
        </w:rPr>
        <w:t>14</w:t>
      </w:r>
      <w:r w:rsidRPr="00764510">
        <w:rPr>
          <w:rFonts w:ascii="Times New Roman" w:hAnsi="Times New Roman"/>
          <w:i/>
        </w:rPr>
        <w:t>.</w:t>
      </w:r>
      <w:r>
        <w:rPr>
          <w:rFonts w:ascii="Times New Roman" w:hAnsi="Times New Roman"/>
          <w:i/>
        </w:rPr>
        <w:t xml:space="preserve">jūnijā </w:t>
      </w:r>
      <w:r w:rsidRPr="00464125">
        <w:rPr>
          <w:rFonts w:ascii="Times New Roman" w:hAnsi="Times New Roman"/>
          <w:i/>
          <w:szCs w:val="22"/>
        </w:rPr>
        <w:t>noapaļojot ir:</w:t>
      </w:r>
    </w:p>
    <w:p w14:paraId="30092895" w14:textId="77777777" w:rsidR="00745B71" w:rsidRDefault="00745B71" w:rsidP="00745B71">
      <w:pPr>
        <w:pStyle w:val="ListParagraph"/>
        <w:ind w:left="0" w:firstLine="426"/>
        <w:jc w:val="center"/>
        <w:rPr>
          <w:szCs w:val="22"/>
        </w:rPr>
      </w:pPr>
      <w:r>
        <w:rPr>
          <w:b/>
          <w:bCs/>
          <w:i/>
          <w:sz w:val="22"/>
          <w:szCs w:val="22"/>
          <w:lang w:val="lv-LV"/>
        </w:rPr>
        <w:t>37</w:t>
      </w:r>
      <w:r w:rsidRPr="00A85939">
        <w:rPr>
          <w:b/>
          <w:bCs/>
          <w:i/>
          <w:sz w:val="22"/>
          <w:szCs w:val="22"/>
          <w:lang w:val="lv-LV"/>
        </w:rPr>
        <w:t xml:space="preserve"> </w:t>
      </w:r>
      <w:r>
        <w:rPr>
          <w:b/>
          <w:bCs/>
          <w:i/>
          <w:sz w:val="22"/>
          <w:szCs w:val="22"/>
          <w:lang w:val="lv-LV"/>
        </w:rPr>
        <w:t>5</w:t>
      </w:r>
      <w:r w:rsidRPr="00A85939">
        <w:rPr>
          <w:b/>
          <w:bCs/>
          <w:i/>
          <w:sz w:val="22"/>
          <w:szCs w:val="22"/>
          <w:lang w:val="lv-LV"/>
        </w:rPr>
        <w:t>00 EUR (</w:t>
      </w:r>
      <w:r>
        <w:rPr>
          <w:b/>
          <w:bCs/>
          <w:i/>
          <w:sz w:val="22"/>
          <w:szCs w:val="22"/>
          <w:lang w:val="lv-LV"/>
        </w:rPr>
        <w:t>Trīs</w:t>
      </w:r>
      <w:r w:rsidRPr="00A85939">
        <w:rPr>
          <w:b/>
          <w:bCs/>
          <w:i/>
          <w:sz w:val="22"/>
          <w:szCs w:val="22"/>
          <w:lang w:val="lv-LV"/>
        </w:rPr>
        <w:t xml:space="preserve">desmit </w:t>
      </w:r>
      <w:r>
        <w:rPr>
          <w:b/>
          <w:bCs/>
          <w:i/>
          <w:sz w:val="22"/>
          <w:szCs w:val="22"/>
          <w:lang w:val="lv-LV"/>
        </w:rPr>
        <w:t xml:space="preserve">septiņi </w:t>
      </w:r>
      <w:r w:rsidRPr="00A85939">
        <w:rPr>
          <w:b/>
          <w:bCs/>
          <w:i/>
          <w:sz w:val="22"/>
          <w:szCs w:val="22"/>
          <w:lang w:val="lv-LV"/>
        </w:rPr>
        <w:t>tūkstoši</w:t>
      </w:r>
      <w:r>
        <w:rPr>
          <w:b/>
          <w:bCs/>
          <w:i/>
          <w:sz w:val="22"/>
          <w:szCs w:val="22"/>
          <w:lang w:val="lv-LV"/>
        </w:rPr>
        <w:t xml:space="preserve"> pieci simti euro</w:t>
      </w:r>
      <w:r w:rsidRPr="00A85939">
        <w:rPr>
          <w:b/>
          <w:bCs/>
          <w:i/>
          <w:sz w:val="22"/>
          <w:szCs w:val="22"/>
          <w:lang w:val="lv-LV"/>
        </w:rPr>
        <w:t>).</w:t>
      </w:r>
    </w:p>
    <w:p w14:paraId="1BDCC858" w14:textId="77777777" w:rsidR="0002577E" w:rsidRDefault="0002577E" w:rsidP="0002577E">
      <w:pPr>
        <w:pStyle w:val="VCG"/>
        <w:ind w:firstLine="426"/>
        <w:rPr>
          <w:rFonts w:ascii="Times New Roman" w:hAnsi="Times New Roman"/>
          <w:szCs w:val="22"/>
        </w:rPr>
      </w:pPr>
    </w:p>
    <w:p w14:paraId="60550AB4" w14:textId="77777777" w:rsidR="00727D18" w:rsidRPr="00464125" w:rsidRDefault="00727D18" w:rsidP="00464125">
      <w:pPr>
        <w:pStyle w:val="BodyTextIndent"/>
        <w:ind w:left="0" w:firstLine="426"/>
        <w:jc w:val="both"/>
        <w:rPr>
          <w:rFonts w:ascii="Times New Roman" w:hAnsi="Times New Roman"/>
          <w:sz w:val="22"/>
          <w:szCs w:val="22"/>
        </w:rPr>
      </w:pPr>
      <w:r w:rsidRPr="00464125">
        <w:rPr>
          <w:rFonts w:ascii="Times New Roman" w:hAnsi="Times New Roman"/>
          <w:sz w:val="22"/>
          <w:szCs w:val="22"/>
        </w:rPr>
        <w:t>Minētās tirgus vērtības ir spēkā, ja tiek atsavinātas pilnas īpašuma tiesības uz visu vērtējamo īpašumu, īpašuma sastāvs un tā tehniskais stāvoklis atbilst šajā vērtējumā konstatētajam un pieņemot, ka īpašumam nav citu apgrūtinājumu, kā vien tie, kas minēti šajā vērtējumā. Mēs neuzņemamies atbildību arī par tādām iespējamām īpašuma cenu svārstībām, kādas varētu rasties specifisku ekonomisko vai sociālo parādību iedarbības rezultātā pēc vērtēšanas datuma.</w:t>
      </w:r>
    </w:p>
    <w:p w14:paraId="398885CA" w14:textId="77777777" w:rsidR="00727D18" w:rsidRPr="00464125" w:rsidRDefault="00727D18" w:rsidP="00464125">
      <w:pPr>
        <w:pStyle w:val="BodyTextIndent"/>
        <w:tabs>
          <w:tab w:val="left" w:pos="567"/>
        </w:tabs>
        <w:ind w:left="0" w:firstLine="426"/>
        <w:jc w:val="both"/>
        <w:rPr>
          <w:rFonts w:ascii="Times New Roman" w:hAnsi="Times New Roman"/>
          <w:sz w:val="22"/>
          <w:szCs w:val="22"/>
        </w:rPr>
      </w:pPr>
    </w:p>
    <w:p w14:paraId="45816D86"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Apliecinām, ka, pamatojoties uz mūsu zināšanām un pārliecību:</w:t>
      </w:r>
    </w:p>
    <w:p w14:paraId="1153910A"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mūsu saņemto informāciju esam atspoguļojuši patiesi;</w:t>
      </w:r>
    </w:p>
    <w:p w14:paraId="4DEFDA90"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secinājumi pamatoti ar mūsu personīgo pieredzi;</w:t>
      </w:r>
    </w:p>
    <w:p w14:paraId="05A0AD6B"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mums nav ne pašreizēja, ne arī perspektīvas personīgās ieinteresētības novērtējamajā īpašumā.</w:t>
      </w:r>
    </w:p>
    <w:p w14:paraId="002992F4" w14:textId="77777777" w:rsidR="00727D18" w:rsidRDefault="00727D18" w:rsidP="00727D18">
      <w:pPr>
        <w:pStyle w:val="BodyTextIndent"/>
        <w:ind w:left="284" w:firstLine="283"/>
        <w:jc w:val="both"/>
        <w:rPr>
          <w:rFonts w:ascii="Times New Roman" w:hAnsi="Times New Roman"/>
          <w:i/>
        </w:rPr>
      </w:pPr>
    </w:p>
    <w:p w14:paraId="55F74D24" w14:textId="77777777" w:rsidR="00727D18" w:rsidRDefault="00727D18" w:rsidP="00727D18">
      <w:pPr>
        <w:pStyle w:val="BodyTextIndent"/>
        <w:ind w:left="284" w:firstLine="283"/>
        <w:jc w:val="both"/>
        <w:rPr>
          <w:rFonts w:ascii="Times New Roman" w:hAnsi="Times New Roman"/>
          <w:i/>
        </w:rPr>
      </w:pPr>
    </w:p>
    <w:p w14:paraId="0B574842" w14:textId="77777777" w:rsidR="00727D18" w:rsidRDefault="00727D18" w:rsidP="00727D18">
      <w:pPr>
        <w:pStyle w:val="BodyTextIndent"/>
        <w:ind w:left="284" w:firstLine="283"/>
        <w:jc w:val="both"/>
        <w:rPr>
          <w:rFonts w:ascii="Times New Roman" w:hAnsi="Times New Roman"/>
          <w:i/>
        </w:rPr>
      </w:pPr>
    </w:p>
    <w:p w14:paraId="2E7BB63D" w14:textId="77777777" w:rsidR="00727D18" w:rsidRDefault="00727D18" w:rsidP="00727D18">
      <w:pPr>
        <w:pStyle w:val="BodyTextIndent"/>
        <w:ind w:left="284" w:firstLine="283"/>
        <w:jc w:val="both"/>
        <w:rPr>
          <w:rFonts w:ascii="Times New Roman" w:hAnsi="Times New Roman"/>
          <w:i/>
        </w:rPr>
      </w:pPr>
    </w:p>
    <w:p w14:paraId="5B0B06B8" w14:textId="77777777" w:rsidR="00727D18" w:rsidRPr="00464125" w:rsidRDefault="00727D18" w:rsidP="00727D18">
      <w:pPr>
        <w:ind w:left="142" w:firstLine="283"/>
        <w:rPr>
          <w:sz w:val="22"/>
          <w:szCs w:val="22"/>
          <w:lang w:val="lv-LV"/>
        </w:rPr>
      </w:pPr>
      <w:r w:rsidRPr="00464125">
        <w:rPr>
          <w:sz w:val="22"/>
          <w:szCs w:val="22"/>
          <w:lang w:val="lv-LV"/>
        </w:rPr>
        <w:t>Sertificēta nekustamā īpašuma vērtētāja</w:t>
      </w:r>
      <w:r w:rsidRPr="00464125">
        <w:rPr>
          <w:sz w:val="22"/>
          <w:szCs w:val="22"/>
          <w:lang w:val="lv-LV"/>
        </w:rPr>
        <w:tab/>
      </w:r>
      <w:r w:rsidRPr="00464125">
        <w:rPr>
          <w:sz w:val="22"/>
          <w:szCs w:val="22"/>
          <w:lang w:val="lv-LV"/>
        </w:rPr>
        <w:tab/>
      </w:r>
      <w:r w:rsidRPr="00464125">
        <w:rPr>
          <w:sz w:val="22"/>
          <w:szCs w:val="22"/>
          <w:lang w:val="lv-LV"/>
        </w:rPr>
        <w:tab/>
        <w:t>L.Pētersone</w:t>
      </w:r>
    </w:p>
    <w:p w14:paraId="510DA266" w14:textId="77777777" w:rsidR="00727D18" w:rsidRPr="00464125" w:rsidRDefault="00727D18" w:rsidP="00727D18">
      <w:pPr>
        <w:ind w:left="142" w:firstLine="283"/>
        <w:rPr>
          <w:sz w:val="22"/>
          <w:szCs w:val="22"/>
          <w:lang w:val="lv-LV"/>
        </w:rPr>
      </w:pPr>
      <w:r w:rsidRPr="00464125">
        <w:rPr>
          <w:sz w:val="22"/>
          <w:szCs w:val="22"/>
          <w:lang w:val="lv-LV"/>
        </w:rPr>
        <w:t>(sertifikāts Nr.16)</w:t>
      </w:r>
    </w:p>
    <w:p w14:paraId="131C0FEE" w14:textId="77777777" w:rsidR="00727D18" w:rsidRPr="00464125" w:rsidRDefault="00727D18" w:rsidP="00727D18">
      <w:pPr>
        <w:ind w:left="142" w:firstLine="283"/>
        <w:rPr>
          <w:sz w:val="22"/>
          <w:szCs w:val="22"/>
          <w:lang w:val="lv-LV"/>
        </w:rPr>
      </w:pPr>
    </w:p>
    <w:p w14:paraId="17A39862" w14:textId="77777777" w:rsidR="00727D18" w:rsidRPr="005F7337" w:rsidRDefault="00727D18" w:rsidP="00727D18">
      <w:pPr>
        <w:ind w:right="-99"/>
        <w:jc w:val="center"/>
        <w:rPr>
          <w:b/>
          <w:bCs/>
          <w:sz w:val="32"/>
          <w:lang w:val="lv-LV"/>
        </w:rPr>
      </w:pPr>
    </w:p>
    <w:p w14:paraId="7A19A33E" w14:textId="77777777" w:rsidR="00727D18" w:rsidRDefault="00727D18" w:rsidP="00AB1FD9">
      <w:pPr>
        <w:pStyle w:val="BodyTextIndent3"/>
        <w:tabs>
          <w:tab w:val="left" w:pos="2268"/>
        </w:tabs>
        <w:ind w:firstLine="540"/>
        <w:jc w:val="both"/>
        <w:rPr>
          <w:rFonts w:ascii="Times New Roman" w:hAnsi="Times New Roman"/>
          <w:b/>
          <w:i/>
          <w:sz w:val="22"/>
          <w:szCs w:val="22"/>
        </w:rPr>
      </w:pPr>
    </w:p>
    <w:p w14:paraId="449871D7" w14:textId="77777777" w:rsidR="00727D18" w:rsidRPr="00AB1FD9" w:rsidRDefault="00727D18" w:rsidP="00AB1FD9">
      <w:pPr>
        <w:pStyle w:val="BodyTextIndent3"/>
        <w:tabs>
          <w:tab w:val="left" w:pos="2268"/>
        </w:tabs>
        <w:ind w:firstLine="540"/>
        <w:jc w:val="both"/>
        <w:rPr>
          <w:rFonts w:ascii="Times New Roman" w:hAnsi="Times New Roman"/>
          <w:b/>
          <w:i/>
          <w:sz w:val="22"/>
          <w:szCs w:val="22"/>
        </w:rPr>
      </w:pPr>
    </w:p>
    <w:p w14:paraId="275429BC" w14:textId="77777777" w:rsidR="00727D18" w:rsidRDefault="00727D18" w:rsidP="00727D18">
      <w:pPr>
        <w:pStyle w:val="Textbody"/>
        <w:ind w:left="142"/>
        <w:rPr>
          <w:rFonts w:ascii="Helvetica" w:hAnsi="Helvetica" w:cs="Helvetica"/>
        </w:rPr>
      </w:pPr>
    </w:p>
    <w:p w14:paraId="62D1E8F6" w14:textId="77777777" w:rsidR="0013680A" w:rsidRDefault="0013680A">
      <w:pPr>
        <w:rPr>
          <w:b/>
          <w:bCs/>
          <w:sz w:val="28"/>
          <w:szCs w:val="28"/>
          <w:lang w:val="lv-LV"/>
        </w:rPr>
      </w:pPr>
      <w:r>
        <w:rPr>
          <w:b/>
          <w:bCs/>
          <w:sz w:val="28"/>
          <w:szCs w:val="28"/>
          <w:lang w:val="lv-LV"/>
        </w:rPr>
        <w:br w:type="page"/>
      </w:r>
    </w:p>
    <w:p w14:paraId="29E31324" w14:textId="77777777" w:rsidR="0013680A" w:rsidRDefault="0013680A" w:rsidP="0013680A">
      <w:pPr>
        <w:pStyle w:val="BodyText2"/>
        <w:spacing w:after="0" w:line="240" w:lineRule="auto"/>
        <w:ind w:left="176"/>
        <w:jc w:val="center"/>
        <w:rPr>
          <w:b/>
          <w:bCs/>
          <w:sz w:val="28"/>
          <w:szCs w:val="28"/>
          <w:lang w:val="lv-LV"/>
        </w:rPr>
      </w:pPr>
      <w:r>
        <w:rPr>
          <w:b/>
          <w:bCs/>
          <w:sz w:val="28"/>
          <w:szCs w:val="28"/>
          <w:lang w:val="lv-LV"/>
        </w:rPr>
        <w:lastRenderedPageBreak/>
        <w:t>5.Pieņēmumi un ierobežojošie faktori</w:t>
      </w:r>
    </w:p>
    <w:p w14:paraId="07620387" w14:textId="77777777" w:rsidR="0013680A" w:rsidRPr="0073204B" w:rsidRDefault="0013680A" w:rsidP="00727D18">
      <w:pPr>
        <w:pStyle w:val="Textbody"/>
        <w:ind w:left="142"/>
        <w:rPr>
          <w:rFonts w:ascii="Helvetica" w:hAnsi="Helvetica" w:cs="Helvetica"/>
        </w:rPr>
      </w:pPr>
    </w:p>
    <w:p w14:paraId="562E1567" w14:textId="77777777" w:rsidR="00727D18" w:rsidRPr="0013680A" w:rsidRDefault="00727D18" w:rsidP="00F143A9">
      <w:pPr>
        <w:pStyle w:val="VCG"/>
        <w:ind w:firstLine="567"/>
        <w:rPr>
          <w:rFonts w:ascii="Times New Roman" w:hAnsi="Times New Roman"/>
          <w:b/>
          <w:bCs/>
          <w:szCs w:val="22"/>
        </w:rPr>
      </w:pPr>
      <w:r w:rsidRPr="0013680A">
        <w:rPr>
          <w:rFonts w:ascii="Times New Roman" w:hAnsi="Times New Roman"/>
          <w:b/>
          <w:bCs/>
          <w:szCs w:val="22"/>
        </w:rPr>
        <w:t>Šis vērtējuma ziņojums balstās uz sekojošiem pamatpieņēmumiem:</w:t>
      </w:r>
    </w:p>
    <w:p w14:paraId="40F7F592" w14:textId="77777777" w:rsidR="00727D18" w:rsidRPr="0013680A" w:rsidRDefault="00727D18" w:rsidP="00727D18">
      <w:pPr>
        <w:pStyle w:val="VCG"/>
        <w:ind w:firstLine="0"/>
        <w:rPr>
          <w:rFonts w:ascii="Times New Roman" w:hAnsi="Times New Roman"/>
          <w:szCs w:val="22"/>
        </w:rPr>
      </w:pPr>
    </w:p>
    <w:p w14:paraId="0394C420"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Pasūtītāja iesniegtajā dokumentācijā fiksētās platības un apraksti ir pareizi;</w:t>
      </w:r>
    </w:p>
    <w:p w14:paraId="7D34AA2E"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Iespējamās nekustamā īpašuma tirgus izmaiņas, kas var notikt līdz iespējamai nomas līguma noslēgšanai, vērtējumā nav ietvertas, jo tās nevar precīzi paredzēt;</w:t>
      </w:r>
    </w:p>
    <w:p w14:paraId="6871AD81"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var tikt pārdots un nepastāv nekādi apgrūtinājumi īpašuma tiesību maiņai;</w:t>
      </w:r>
    </w:p>
    <w:p w14:paraId="6C1A255F"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Bez novērtējuma atskaitē aprakstītajiem, nav citu faktoru, kas ietekmē īpašuma vērtību;</w:t>
      </w:r>
    </w:p>
    <w:p w14:paraId="4218A2DA"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nav apķīlāts vai apgrūtināts ar jebkādiem citiem apgrūtinājumiem, izņemot, ja tie vērtējuma atskaitē ir uzrādīti;</w:t>
      </w:r>
    </w:p>
    <w:p w14:paraId="462C4A0E"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tiks apsaimniekots saprātīgi, atbilstoši labākajam un efektīvākajam izmantošanas veidam;</w:t>
      </w:r>
    </w:p>
    <w:p w14:paraId="2C21D227"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Īpašumam ir pieejamas tekstā minētās komunikācijas.</w:t>
      </w:r>
    </w:p>
    <w:p w14:paraId="2887FE8E" w14:textId="77777777" w:rsidR="00727D18" w:rsidRPr="0013680A" w:rsidRDefault="00727D18" w:rsidP="00727D18">
      <w:pPr>
        <w:pStyle w:val="VCG"/>
        <w:rPr>
          <w:rFonts w:ascii="Times New Roman" w:hAnsi="Times New Roman"/>
          <w:szCs w:val="22"/>
        </w:rPr>
      </w:pPr>
    </w:p>
    <w:p w14:paraId="043D6601" w14:textId="77777777" w:rsidR="00727D18" w:rsidRPr="0013680A" w:rsidRDefault="00727D18" w:rsidP="00727D18">
      <w:pPr>
        <w:pStyle w:val="VCG"/>
        <w:ind w:firstLine="0"/>
        <w:jc w:val="left"/>
        <w:rPr>
          <w:rFonts w:ascii="Times New Roman" w:hAnsi="Times New Roman"/>
          <w:b/>
          <w:bCs/>
          <w:szCs w:val="22"/>
        </w:rPr>
      </w:pPr>
      <w:r w:rsidRPr="0013680A">
        <w:rPr>
          <w:rFonts w:ascii="Times New Roman" w:hAnsi="Times New Roman"/>
          <w:b/>
          <w:bCs/>
          <w:szCs w:val="22"/>
        </w:rPr>
        <w:t>Ierobežojošie faktori:</w:t>
      </w:r>
    </w:p>
    <w:p w14:paraId="427EF4BA" w14:textId="77777777" w:rsidR="00727D18" w:rsidRPr="0013680A" w:rsidRDefault="00727D18" w:rsidP="00727D18">
      <w:pPr>
        <w:pStyle w:val="VCG"/>
        <w:ind w:firstLine="0"/>
        <w:jc w:val="left"/>
        <w:rPr>
          <w:rFonts w:ascii="Times New Roman" w:hAnsi="Times New Roman"/>
          <w:b/>
          <w:bCs/>
          <w:szCs w:val="22"/>
        </w:rPr>
      </w:pPr>
    </w:p>
    <w:p w14:paraId="1B7F5E89"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Vērtējuma saturs un rezultāti ir derīgi tikai uzrādītajam vērtēšanas mērķim;</w:t>
      </w:r>
    </w:p>
    <w:p w14:paraId="005A74E1"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Vairums pieņēmumu un aprēķinu, kas lietoti atskaitē, attiecināmi tikai uz konkrēto novērtējumu un nav izmantojami atrauti no konteksta;</w:t>
      </w:r>
    </w:p>
    <w:p w14:paraId="29429DAD"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Īpašuma tehniskais stāvoklis tika apsekots vizuāli uz vietas, tas netika pārbaudīts ar speciālām inženiertehniskām metodēm;</w:t>
      </w:r>
    </w:p>
    <w:p w14:paraId="7BA7C9B1"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Nav paredzēta vērtētāja nepamatota atbildība par datu precizitāti attiecībā uz ziņām, plāniem, precizējumiem, izpētes materiāliem un citiem dokumentiem, ko ir iesniedzis vērtējuma pasūtītājs;</w:t>
      </w:r>
    </w:p>
    <w:p w14:paraId="6EF17D57"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Vērtība ir noteikta tikai uz ziņojumā minēto vērtējuma datumu, mēs neuzņemamies atbildību par ekonomiskajiem, juridiskajiem un fiziskajiem faktoriem, kas notikuši pēc vērtēšanas datuma;</w:t>
      </w:r>
    </w:p>
    <w:p w14:paraId="41625E21"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Nekustamā īpašuma tirgus vērtība ir spēkā pie nosacījuma, ka īpašums nav apgrūtināts ar īrniekiem, nomniekiem un citiem šāda veida apgrūtinājumiem, ja vērtējumā nav atrunāts citādi;</w:t>
      </w:r>
    </w:p>
    <w:p w14:paraId="75C1E4A3" w14:textId="77777777" w:rsidR="00727D18" w:rsidRPr="0013680A" w:rsidRDefault="00727D18" w:rsidP="00D45D41">
      <w:pPr>
        <w:pStyle w:val="Textbody"/>
        <w:numPr>
          <w:ilvl w:val="0"/>
          <w:numId w:val="8"/>
        </w:numPr>
        <w:rPr>
          <w:rFonts w:ascii="Times New Roman" w:hAnsi="Times New Roman"/>
          <w:szCs w:val="22"/>
        </w:rPr>
      </w:pPr>
      <w:r w:rsidRPr="0013680A">
        <w:rPr>
          <w:rFonts w:ascii="Times New Roman" w:hAnsi="Times New Roman"/>
          <w:szCs w:val="22"/>
        </w:rPr>
        <w:t>Vērtējums ir veikts atbilstoši Latvijas Valsts Standartam LVS 401:2013 un vērtētāju profesionālās ētikas normām.</w:t>
      </w:r>
    </w:p>
    <w:p w14:paraId="2A6D3A73" w14:textId="3D7834A4" w:rsidR="00854D43" w:rsidRDefault="00727D18" w:rsidP="00D45D41">
      <w:pPr>
        <w:pStyle w:val="VCG"/>
        <w:numPr>
          <w:ilvl w:val="0"/>
          <w:numId w:val="8"/>
        </w:numPr>
        <w:rPr>
          <w:rFonts w:ascii="Times New Roman" w:hAnsi="Times New Roman"/>
          <w:szCs w:val="22"/>
        </w:rPr>
      </w:pPr>
      <w:r w:rsidRPr="0013680A">
        <w:rPr>
          <w:rFonts w:ascii="Times New Roman" w:hAnsi="Times New Roman"/>
          <w:szCs w:val="22"/>
        </w:rPr>
        <w:t xml:space="preserve">Atskaites teksts ir izmantojams tikai pilnā apjomā, bez rakstiskas autoru un pasūtītāja piekrišanas nevienu no atskaites daļām, nedrīkst pavairot jebkādā veidā publiskai pieejamībai – reklāmas, sabiedrisko attiecību, avīžu, žurnālu u.c. publikācijām. </w:t>
      </w:r>
    </w:p>
    <w:p w14:paraId="478857A3" w14:textId="77777777" w:rsidR="00854D43" w:rsidRDefault="00854D43">
      <w:pPr>
        <w:rPr>
          <w:sz w:val="22"/>
          <w:szCs w:val="22"/>
          <w:lang w:val="lv-LV"/>
        </w:rPr>
      </w:pPr>
      <w:r>
        <w:rPr>
          <w:szCs w:val="22"/>
        </w:rPr>
        <w:br w:type="page"/>
      </w:r>
    </w:p>
    <w:p w14:paraId="42C2926D" w14:textId="370BBA2A" w:rsidR="00727D18" w:rsidRPr="0013680A" w:rsidRDefault="00E720AD" w:rsidP="003F2CE4">
      <w:pPr>
        <w:pStyle w:val="NormalWeb"/>
        <w:rPr>
          <w:szCs w:val="22"/>
        </w:rPr>
      </w:pPr>
      <w:r>
        <w:rPr>
          <w:noProof/>
        </w:rPr>
        <w:lastRenderedPageBreak/>
        <w:drawing>
          <wp:inline distT="0" distB="0" distL="0" distR="0" wp14:anchorId="248FFF40" wp14:editId="429EC51F">
            <wp:extent cx="5915025" cy="8191500"/>
            <wp:effectExtent l="0" t="0" r="9525" b="0"/>
            <wp:docPr id="59654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3963" name=""/>
                    <pic:cNvPicPr/>
                  </pic:nvPicPr>
                  <pic:blipFill>
                    <a:blip r:embed="rId82"/>
                    <a:stretch>
                      <a:fillRect/>
                    </a:stretch>
                  </pic:blipFill>
                  <pic:spPr>
                    <a:xfrm>
                      <a:off x="0" y="0"/>
                      <a:ext cx="5915025" cy="8191500"/>
                    </a:xfrm>
                    <a:prstGeom prst="rect">
                      <a:avLst/>
                    </a:prstGeom>
                  </pic:spPr>
                </pic:pic>
              </a:graphicData>
            </a:graphic>
          </wp:inline>
        </w:drawing>
      </w:r>
      <w:r w:rsidRPr="00E720AD">
        <w:rPr>
          <w:noProof/>
        </w:rPr>
        <w:t xml:space="preserve"> </w:t>
      </w:r>
      <w:r>
        <w:rPr>
          <w:noProof/>
        </w:rPr>
        <w:lastRenderedPageBreak/>
        <w:drawing>
          <wp:inline distT="0" distB="0" distL="0" distR="0" wp14:anchorId="3A36ADE7" wp14:editId="11129ABE">
            <wp:extent cx="5942330" cy="8151495"/>
            <wp:effectExtent l="0" t="0" r="1270" b="1905"/>
            <wp:docPr id="52073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2960" name=""/>
                    <pic:cNvPicPr/>
                  </pic:nvPicPr>
                  <pic:blipFill>
                    <a:blip r:embed="rId83"/>
                    <a:stretch>
                      <a:fillRect/>
                    </a:stretch>
                  </pic:blipFill>
                  <pic:spPr>
                    <a:xfrm>
                      <a:off x="0" y="0"/>
                      <a:ext cx="5942330" cy="8151495"/>
                    </a:xfrm>
                    <a:prstGeom prst="rect">
                      <a:avLst/>
                    </a:prstGeom>
                  </pic:spPr>
                </pic:pic>
              </a:graphicData>
            </a:graphic>
          </wp:inline>
        </w:drawing>
      </w:r>
      <w:r w:rsidRPr="00E720AD">
        <w:rPr>
          <w:noProof/>
        </w:rPr>
        <w:t xml:space="preserve"> </w:t>
      </w:r>
      <w:r>
        <w:rPr>
          <w:noProof/>
        </w:rPr>
        <w:lastRenderedPageBreak/>
        <w:drawing>
          <wp:inline distT="0" distB="0" distL="0" distR="0" wp14:anchorId="2979E12F" wp14:editId="43C09FD1">
            <wp:extent cx="5819775" cy="8181975"/>
            <wp:effectExtent l="0" t="0" r="9525" b="9525"/>
            <wp:docPr id="175494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48986" name=""/>
                    <pic:cNvPicPr/>
                  </pic:nvPicPr>
                  <pic:blipFill>
                    <a:blip r:embed="rId84"/>
                    <a:stretch>
                      <a:fillRect/>
                    </a:stretch>
                  </pic:blipFill>
                  <pic:spPr>
                    <a:xfrm>
                      <a:off x="0" y="0"/>
                      <a:ext cx="5819775" cy="8181975"/>
                    </a:xfrm>
                    <a:prstGeom prst="rect">
                      <a:avLst/>
                    </a:prstGeom>
                  </pic:spPr>
                </pic:pic>
              </a:graphicData>
            </a:graphic>
          </wp:inline>
        </w:drawing>
      </w:r>
      <w:r w:rsidRPr="00E720AD">
        <w:rPr>
          <w:noProof/>
        </w:rPr>
        <w:t xml:space="preserve"> </w:t>
      </w:r>
      <w:r>
        <w:rPr>
          <w:noProof/>
        </w:rPr>
        <w:lastRenderedPageBreak/>
        <w:drawing>
          <wp:inline distT="0" distB="0" distL="0" distR="0" wp14:anchorId="3CB54F90" wp14:editId="18C336DE">
            <wp:extent cx="5942330" cy="8096250"/>
            <wp:effectExtent l="0" t="0" r="1270" b="0"/>
            <wp:docPr id="187779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9953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942330" cy="8096250"/>
                    </a:xfrm>
                    <a:prstGeom prst="rect">
                      <a:avLst/>
                    </a:prstGeom>
                  </pic:spPr>
                </pic:pic>
              </a:graphicData>
            </a:graphic>
          </wp:inline>
        </w:drawing>
      </w:r>
      <w:r w:rsidRPr="00E720AD">
        <w:rPr>
          <w:noProof/>
        </w:rPr>
        <w:t xml:space="preserve"> </w:t>
      </w:r>
      <w:r>
        <w:rPr>
          <w:noProof/>
        </w:rPr>
        <w:lastRenderedPageBreak/>
        <w:drawing>
          <wp:inline distT="0" distB="0" distL="0" distR="0" wp14:anchorId="471FF76A" wp14:editId="46D1CF73">
            <wp:extent cx="5942330" cy="8094345"/>
            <wp:effectExtent l="0" t="0" r="1270" b="1905"/>
            <wp:docPr id="164957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8205" name=""/>
                    <pic:cNvPicPr/>
                  </pic:nvPicPr>
                  <pic:blipFill>
                    <a:blip r:embed="rId86"/>
                    <a:stretch>
                      <a:fillRect/>
                    </a:stretch>
                  </pic:blipFill>
                  <pic:spPr>
                    <a:xfrm>
                      <a:off x="0" y="0"/>
                      <a:ext cx="5942330" cy="8094345"/>
                    </a:xfrm>
                    <a:prstGeom prst="rect">
                      <a:avLst/>
                    </a:prstGeom>
                  </pic:spPr>
                </pic:pic>
              </a:graphicData>
            </a:graphic>
          </wp:inline>
        </w:drawing>
      </w:r>
      <w:r w:rsidRPr="00E720AD">
        <w:rPr>
          <w:noProof/>
        </w:rPr>
        <w:t xml:space="preserve"> </w:t>
      </w:r>
      <w:r>
        <w:rPr>
          <w:noProof/>
        </w:rPr>
        <w:lastRenderedPageBreak/>
        <w:drawing>
          <wp:inline distT="0" distB="0" distL="0" distR="0" wp14:anchorId="34B83322" wp14:editId="198E6257">
            <wp:extent cx="5915025" cy="8172450"/>
            <wp:effectExtent l="0" t="0" r="9525" b="0"/>
            <wp:docPr id="78127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2051" name=""/>
                    <pic:cNvPicPr/>
                  </pic:nvPicPr>
                  <pic:blipFill>
                    <a:blip r:embed="rId87"/>
                    <a:stretch>
                      <a:fillRect/>
                    </a:stretch>
                  </pic:blipFill>
                  <pic:spPr>
                    <a:xfrm>
                      <a:off x="0" y="0"/>
                      <a:ext cx="5915025" cy="8172450"/>
                    </a:xfrm>
                    <a:prstGeom prst="rect">
                      <a:avLst/>
                    </a:prstGeom>
                  </pic:spPr>
                </pic:pic>
              </a:graphicData>
            </a:graphic>
          </wp:inline>
        </w:drawing>
      </w:r>
      <w:r w:rsidRPr="00E720AD">
        <w:rPr>
          <w:noProof/>
        </w:rPr>
        <w:t xml:space="preserve"> </w:t>
      </w:r>
      <w:r>
        <w:rPr>
          <w:noProof/>
        </w:rPr>
        <w:lastRenderedPageBreak/>
        <w:drawing>
          <wp:inline distT="0" distB="0" distL="0" distR="0" wp14:anchorId="5EF0AC90" wp14:editId="5218FC49">
            <wp:extent cx="5924550" cy="8086725"/>
            <wp:effectExtent l="0" t="0" r="0" b="9525"/>
            <wp:docPr id="73871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10454" name=""/>
                    <pic:cNvPicPr/>
                  </pic:nvPicPr>
                  <pic:blipFill>
                    <a:blip r:embed="rId88"/>
                    <a:stretch>
                      <a:fillRect/>
                    </a:stretch>
                  </pic:blipFill>
                  <pic:spPr>
                    <a:xfrm>
                      <a:off x="0" y="0"/>
                      <a:ext cx="5924550" cy="8086725"/>
                    </a:xfrm>
                    <a:prstGeom prst="rect">
                      <a:avLst/>
                    </a:prstGeom>
                  </pic:spPr>
                </pic:pic>
              </a:graphicData>
            </a:graphic>
          </wp:inline>
        </w:drawing>
      </w:r>
      <w:r w:rsidRPr="00E720AD">
        <w:rPr>
          <w:noProof/>
        </w:rPr>
        <w:t xml:space="preserve"> </w:t>
      </w:r>
      <w:r>
        <w:rPr>
          <w:noProof/>
        </w:rPr>
        <w:lastRenderedPageBreak/>
        <w:drawing>
          <wp:inline distT="0" distB="0" distL="0" distR="0" wp14:anchorId="0000C871" wp14:editId="52FE56B1">
            <wp:extent cx="5942330" cy="8049895"/>
            <wp:effectExtent l="0" t="0" r="1270" b="8255"/>
            <wp:docPr id="27717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72524" name=""/>
                    <pic:cNvPicPr/>
                  </pic:nvPicPr>
                  <pic:blipFill>
                    <a:blip r:embed="rId89"/>
                    <a:stretch>
                      <a:fillRect/>
                    </a:stretch>
                  </pic:blipFill>
                  <pic:spPr>
                    <a:xfrm>
                      <a:off x="0" y="0"/>
                      <a:ext cx="5942330" cy="8049895"/>
                    </a:xfrm>
                    <a:prstGeom prst="rect">
                      <a:avLst/>
                    </a:prstGeom>
                  </pic:spPr>
                </pic:pic>
              </a:graphicData>
            </a:graphic>
          </wp:inline>
        </w:drawing>
      </w:r>
      <w:r w:rsidRPr="00E720AD">
        <w:rPr>
          <w:noProof/>
        </w:rPr>
        <w:t xml:space="preserve"> </w:t>
      </w:r>
      <w:r>
        <w:rPr>
          <w:noProof/>
        </w:rPr>
        <w:lastRenderedPageBreak/>
        <w:drawing>
          <wp:inline distT="0" distB="0" distL="0" distR="0" wp14:anchorId="59BAA10C" wp14:editId="56E48B5C">
            <wp:extent cx="5942330" cy="7957820"/>
            <wp:effectExtent l="0" t="0" r="1270" b="5080"/>
            <wp:docPr id="164373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3552"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942330" cy="7957820"/>
                    </a:xfrm>
                    <a:prstGeom prst="rect">
                      <a:avLst/>
                    </a:prstGeom>
                  </pic:spPr>
                </pic:pic>
              </a:graphicData>
            </a:graphic>
          </wp:inline>
        </w:drawing>
      </w:r>
      <w:r w:rsidRPr="00E720AD">
        <w:rPr>
          <w:noProof/>
        </w:rPr>
        <w:t xml:space="preserve"> </w:t>
      </w:r>
      <w:r>
        <w:rPr>
          <w:noProof/>
        </w:rPr>
        <w:lastRenderedPageBreak/>
        <w:drawing>
          <wp:inline distT="0" distB="0" distL="0" distR="0" wp14:anchorId="5E167E53" wp14:editId="1FF929D8">
            <wp:extent cx="5838825" cy="8191500"/>
            <wp:effectExtent l="0" t="0" r="9525" b="0"/>
            <wp:docPr id="166186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67677" name=""/>
                    <pic:cNvPicPr/>
                  </pic:nvPicPr>
                  <pic:blipFill>
                    <a:blip r:embed="rId91"/>
                    <a:stretch>
                      <a:fillRect/>
                    </a:stretch>
                  </pic:blipFill>
                  <pic:spPr>
                    <a:xfrm>
                      <a:off x="0" y="0"/>
                      <a:ext cx="5838825" cy="8191500"/>
                    </a:xfrm>
                    <a:prstGeom prst="rect">
                      <a:avLst/>
                    </a:prstGeom>
                  </pic:spPr>
                </pic:pic>
              </a:graphicData>
            </a:graphic>
          </wp:inline>
        </w:drawing>
      </w:r>
      <w:r w:rsidRPr="00E720AD">
        <w:rPr>
          <w:noProof/>
        </w:rPr>
        <w:t xml:space="preserve"> </w:t>
      </w:r>
      <w:r>
        <w:rPr>
          <w:noProof/>
        </w:rPr>
        <w:lastRenderedPageBreak/>
        <w:drawing>
          <wp:inline distT="0" distB="0" distL="0" distR="0" wp14:anchorId="1CBBEB3B" wp14:editId="75ACD1D4">
            <wp:extent cx="5942330" cy="8170545"/>
            <wp:effectExtent l="0" t="0" r="1270" b="1905"/>
            <wp:docPr id="108726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66485" name=""/>
                    <pic:cNvPicPr/>
                  </pic:nvPicPr>
                  <pic:blipFill>
                    <a:blip r:embed="rId92"/>
                    <a:stretch>
                      <a:fillRect/>
                    </a:stretch>
                  </pic:blipFill>
                  <pic:spPr>
                    <a:xfrm>
                      <a:off x="0" y="0"/>
                      <a:ext cx="5942330" cy="8170545"/>
                    </a:xfrm>
                    <a:prstGeom prst="rect">
                      <a:avLst/>
                    </a:prstGeom>
                  </pic:spPr>
                </pic:pic>
              </a:graphicData>
            </a:graphic>
          </wp:inline>
        </w:drawing>
      </w:r>
      <w:r w:rsidRPr="00E720AD">
        <w:rPr>
          <w:noProof/>
        </w:rPr>
        <w:t xml:space="preserve"> </w:t>
      </w:r>
      <w:r>
        <w:rPr>
          <w:noProof/>
        </w:rPr>
        <w:lastRenderedPageBreak/>
        <w:drawing>
          <wp:inline distT="0" distB="0" distL="0" distR="0" wp14:anchorId="228A3720" wp14:editId="2B7193E1">
            <wp:extent cx="5886450" cy="8096250"/>
            <wp:effectExtent l="0" t="0" r="0" b="0"/>
            <wp:docPr id="169964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40339" name=""/>
                    <pic:cNvPicPr/>
                  </pic:nvPicPr>
                  <pic:blipFill>
                    <a:blip r:embed="rId93"/>
                    <a:stretch>
                      <a:fillRect/>
                    </a:stretch>
                  </pic:blipFill>
                  <pic:spPr>
                    <a:xfrm>
                      <a:off x="0" y="0"/>
                      <a:ext cx="5886450" cy="8096250"/>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096CED2B" wp14:editId="00147DBA">
            <wp:extent cx="5942330" cy="8154035"/>
            <wp:effectExtent l="0" t="0" r="1270" b="0"/>
            <wp:docPr id="46254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49329" name=""/>
                    <pic:cNvPicPr/>
                  </pic:nvPicPr>
                  <pic:blipFill>
                    <a:blip r:embed="rId94"/>
                    <a:stretch>
                      <a:fillRect/>
                    </a:stretch>
                  </pic:blipFill>
                  <pic:spPr>
                    <a:xfrm>
                      <a:off x="0" y="0"/>
                      <a:ext cx="5942330" cy="815403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4F35A6D6" wp14:editId="584E3E60">
            <wp:extent cx="5848350" cy="8162925"/>
            <wp:effectExtent l="0" t="0" r="0" b="9525"/>
            <wp:docPr id="59466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5275" name=""/>
                    <pic:cNvPicPr/>
                  </pic:nvPicPr>
                  <pic:blipFill>
                    <a:blip r:embed="rId95"/>
                    <a:stretch>
                      <a:fillRect/>
                    </a:stretch>
                  </pic:blipFill>
                  <pic:spPr>
                    <a:xfrm>
                      <a:off x="0" y="0"/>
                      <a:ext cx="5848350" cy="816292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7A566F92" wp14:editId="610320D4">
            <wp:extent cx="5905500" cy="8134350"/>
            <wp:effectExtent l="0" t="0" r="0" b="0"/>
            <wp:docPr id="212483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9176" name=""/>
                    <pic:cNvPicPr/>
                  </pic:nvPicPr>
                  <pic:blipFill>
                    <a:blip r:embed="rId96"/>
                    <a:stretch>
                      <a:fillRect/>
                    </a:stretch>
                  </pic:blipFill>
                  <pic:spPr>
                    <a:xfrm>
                      <a:off x="0" y="0"/>
                      <a:ext cx="5905500" cy="8134350"/>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1E8FE617" wp14:editId="117AC225">
            <wp:extent cx="5781675" cy="8162925"/>
            <wp:effectExtent l="0" t="0" r="9525" b="9525"/>
            <wp:docPr id="150531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0932" name=""/>
                    <pic:cNvPicPr/>
                  </pic:nvPicPr>
                  <pic:blipFill>
                    <a:blip r:embed="rId97"/>
                    <a:stretch>
                      <a:fillRect/>
                    </a:stretch>
                  </pic:blipFill>
                  <pic:spPr>
                    <a:xfrm>
                      <a:off x="0" y="0"/>
                      <a:ext cx="5781675" cy="816292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3521AE36" wp14:editId="77B146AE">
            <wp:extent cx="5942330" cy="8075295"/>
            <wp:effectExtent l="0" t="0" r="1270" b="1905"/>
            <wp:docPr id="91986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62422" name=""/>
                    <pic:cNvPicPr/>
                  </pic:nvPicPr>
                  <pic:blipFill>
                    <a:blip r:embed="rId98"/>
                    <a:stretch>
                      <a:fillRect/>
                    </a:stretch>
                  </pic:blipFill>
                  <pic:spPr>
                    <a:xfrm>
                      <a:off x="0" y="0"/>
                      <a:ext cx="5942330" cy="807529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759AA702" wp14:editId="4905DFCD">
            <wp:extent cx="5867400" cy="8181975"/>
            <wp:effectExtent l="0" t="0" r="0" b="9525"/>
            <wp:docPr id="41754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40284" name=""/>
                    <pic:cNvPicPr/>
                  </pic:nvPicPr>
                  <pic:blipFill>
                    <a:blip r:embed="rId99"/>
                    <a:stretch>
                      <a:fillRect/>
                    </a:stretch>
                  </pic:blipFill>
                  <pic:spPr>
                    <a:xfrm>
                      <a:off x="0" y="0"/>
                      <a:ext cx="5867400" cy="818197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46349089" wp14:editId="635EA6DB">
            <wp:extent cx="5942330" cy="8068945"/>
            <wp:effectExtent l="0" t="0" r="1270" b="8255"/>
            <wp:docPr id="556798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98215" name=""/>
                    <pic:cNvPicPr/>
                  </pic:nvPicPr>
                  <pic:blipFill>
                    <a:blip r:embed="rId100"/>
                    <a:stretch>
                      <a:fillRect/>
                    </a:stretch>
                  </pic:blipFill>
                  <pic:spPr>
                    <a:xfrm>
                      <a:off x="0" y="0"/>
                      <a:ext cx="5942330" cy="8068945"/>
                    </a:xfrm>
                    <a:prstGeom prst="rect">
                      <a:avLst/>
                    </a:prstGeom>
                  </pic:spPr>
                </pic:pic>
              </a:graphicData>
            </a:graphic>
          </wp:inline>
        </w:drawing>
      </w:r>
      <w:r w:rsidR="00A8205A" w:rsidRPr="00A8205A">
        <w:rPr>
          <w:noProof/>
        </w:rPr>
        <w:t xml:space="preserve"> </w:t>
      </w:r>
      <w:r w:rsidR="00A8205A">
        <w:rPr>
          <w:noProof/>
        </w:rPr>
        <w:lastRenderedPageBreak/>
        <w:drawing>
          <wp:inline distT="0" distB="0" distL="0" distR="0" wp14:anchorId="6D3014EA" wp14:editId="689F33CA">
            <wp:extent cx="5781675" cy="8067675"/>
            <wp:effectExtent l="0" t="0" r="9525" b="9525"/>
            <wp:docPr id="188191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11277" name=""/>
                    <pic:cNvPicPr/>
                  </pic:nvPicPr>
                  <pic:blipFill>
                    <a:blip r:embed="rId101"/>
                    <a:stretch>
                      <a:fillRect/>
                    </a:stretch>
                  </pic:blipFill>
                  <pic:spPr>
                    <a:xfrm>
                      <a:off x="0" y="0"/>
                      <a:ext cx="5781675" cy="8067675"/>
                    </a:xfrm>
                    <a:prstGeom prst="rect">
                      <a:avLst/>
                    </a:prstGeom>
                  </pic:spPr>
                </pic:pic>
              </a:graphicData>
            </a:graphic>
          </wp:inline>
        </w:drawing>
      </w:r>
      <w:r w:rsidR="003F2CE4" w:rsidRPr="003F2CE4">
        <w:rPr>
          <w:noProof/>
        </w:rPr>
        <w:t xml:space="preserve"> </w:t>
      </w:r>
      <w:r w:rsidR="003F2CE4">
        <w:rPr>
          <w:noProof/>
        </w:rPr>
        <w:lastRenderedPageBreak/>
        <w:drawing>
          <wp:inline distT="0" distB="0" distL="0" distR="0" wp14:anchorId="75A54C36" wp14:editId="61699971">
            <wp:extent cx="5867400" cy="8105775"/>
            <wp:effectExtent l="0" t="0" r="0" b="9525"/>
            <wp:docPr id="244005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05009" name=""/>
                    <pic:cNvPicPr/>
                  </pic:nvPicPr>
                  <pic:blipFill>
                    <a:blip r:embed="rId102"/>
                    <a:stretch>
                      <a:fillRect/>
                    </a:stretch>
                  </pic:blipFill>
                  <pic:spPr>
                    <a:xfrm>
                      <a:off x="0" y="0"/>
                      <a:ext cx="5867400" cy="8105775"/>
                    </a:xfrm>
                    <a:prstGeom prst="rect">
                      <a:avLst/>
                    </a:prstGeom>
                  </pic:spPr>
                </pic:pic>
              </a:graphicData>
            </a:graphic>
          </wp:inline>
        </w:drawing>
      </w:r>
      <w:r w:rsidR="00C5473C">
        <w:rPr>
          <w:noProof/>
        </w:rPr>
        <w:t xml:space="preserve">  </w:t>
      </w:r>
      <w:r w:rsidR="00A96812" w:rsidRPr="00A96812">
        <w:rPr>
          <w:noProof/>
        </w:rPr>
        <w:t xml:space="preserve">     </w:t>
      </w:r>
      <w:r w:rsidR="00A13F58">
        <w:rPr>
          <w:noProof/>
        </w:rPr>
        <w:t xml:space="preserve">           </w:t>
      </w:r>
      <w:r w:rsidR="00872CCC">
        <w:rPr>
          <w:noProof/>
        </w:rPr>
        <w:t xml:space="preserve">      </w:t>
      </w:r>
      <w:r w:rsidR="00A96812" w:rsidRPr="00A96812">
        <w:rPr>
          <w:noProof/>
        </w:rPr>
        <w:t xml:space="preserve">   </w:t>
      </w:r>
    </w:p>
    <w:p w14:paraId="3B6823B8" w14:textId="684C5EC4" w:rsidR="00AF60D0" w:rsidRDefault="009F64E3" w:rsidP="00F47B8F">
      <w:pPr>
        <w:rPr>
          <w:rFonts w:ascii="Arial" w:hAnsi="Arial"/>
          <w:color w:val="008000"/>
          <w:lang w:val="lv-LV"/>
        </w:rPr>
      </w:pPr>
      <w:r w:rsidRPr="009F64E3">
        <w:rPr>
          <w:noProof/>
        </w:rPr>
        <w:lastRenderedPageBreak/>
        <w:t xml:space="preserve">                      </w:t>
      </w:r>
      <w:r w:rsidR="00872CCC">
        <w:rPr>
          <w:noProof/>
        </w:rPr>
        <w:t xml:space="preserve">    </w:t>
      </w:r>
      <w:r w:rsidR="006C0ABA">
        <w:rPr>
          <w:noProof/>
        </w:rPr>
        <w:t xml:space="preserve">  </w:t>
      </w:r>
      <w:r w:rsidR="00872CCC">
        <w:rPr>
          <w:noProof/>
        </w:rPr>
        <w:t xml:space="preserve">  </w:t>
      </w:r>
      <w:r w:rsidR="00C15ED9">
        <w:rPr>
          <w:noProof/>
        </w:rPr>
        <w:t xml:space="preserve"> </w:t>
      </w:r>
      <w:r w:rsidR="00872CCC">
        <w:rPr>
          <w:noProof/>
        </w:rPr>
        <w:t xml:space="preserve">    </w:t>
      </w:r>
      <w:r w:rsidR="00002E35">
        <w:rPr>
          <w:noProof/>
        </w:rPr>
        <w:drawing>
          <wp:inline distT="0" distB="0" distL="0" distR="0" wp14:anchorId="5C31F118" wp14:editId="5D7B1BC0">
            <wp:extent cx="5942330" cy="8451850"/>
            <wp:effectExtent l="0" t="0" r="1270" b="6350"/>
            <wp:docPr id="203791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1600"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942330" cy="8451850"/>
                    </a:xfrm>
                    <a:prstGeom prst="rect">
                      <a:avLst/>
                    </a:prstGeom>
                  </pic:spPr>
                </pic:pic>
              </a:graphicData>
            </a:graphic>
          </wp:inline>
        </w:drawing>
      </w:r>
      <w:r w:rsidR="00854D43">
        <w:rPr>
          <w:noProof/>
        </w:rPr>
        <w:drawing>
          <wp:anchor distT="0" distB="0" distL="114300" distR="114300" simplePos="0" relativeHeight="251673600" behindDoc="1" locked="0" layoutInCell="1" allowOverlap="1" wp14:anchorId="5FF39170" wp14:editId="72F93535">
            <wp:simplePos x="0" y="0"/>
            <wp:positionH relativeFrom="margin">
              <wp:posOffset>2512</wp:posOffset>
            </wp:positionH>
            <wp:positionV relativeFrom="paragraph">
              <wp:posOffset>0</wp:posOffset>
            </wp:positionV>
            <wp:extent cx="5788025" cy="7961630"/>
            <wp:effectExtent l="0" t="0" r="3175" b="1270"/>
            <wp:wrapNone/>
            <wp:docPr id="121672836" name="Picture 12167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88025" cy="796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D10">
        <w:rPr>
          <w:noProof/>
        </w:rPr>
        <w:drawing>
          <wp:anchor distT="0" distB="0" distL="114300" distR="114300" simplePos="0" relativeHeight="251675648" behindDoc="1" locked="0" layoutInCell="1" allowOverlap="1" wp14:anchorId="5435895F" wp14:editId="25CADFD2">
            <wp:simplePos x="0" y="0"/>
            <wp:positionH relativeFrom="margin">
              <wp:posOffset>154912</wp:posOffset>
            </wp:positionH>
            <wp:positionV relativeFrom="paragraph">
              <wp:posOffset>152400</wp:posOffset>
            </wp:positionV>
            <wp:extent cx="5788025" cy="7961630"/>
            <wp:effectExtent l="0" t="0" r="3175" b="1270"/>
            <wp:wrapNone/>
            <wp:docPr id="431131922" name="Picture 43113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88025" cy="7961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60D0" w:rsidSect="001A5528">
      <w:headerReference w:type="default" r:id="rId105"/>
      <w:footerReference w:type="even" r:id="rId106"/>
      <w:footerReference w:type="default" r:id="rId107"/>
      <w:pgSz w:w="11906" w:h="16838" w:code="9"/>
      <w:pgMar w:top="1440" w:right="849" w:bottom="1440" w:left="1699" w:header="720" w:footer="8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536A9" w14:textId="77777777" w:rsidR="00B73A18" w:rsidRDefault="00B73A18">
      <w:r>
        <w:separator/>
      </w:r>
    </w:p>
  </w:endnote>
  <w:endnote w:type="continuationSeparator" w:id="0">
    <w:p w14:paraId="03CADA2B" w14:textId="77777777" w:rsidR="00B73A18" w:rsidRDefault="00B7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s TL">
    <w:altName w:val="Calibri"/>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Baltic">
    <w:altName w:val="Arial"/>
    <w:panose1 w:val="00000000000000000000"/>
    <w:charset w:val="C8"/>
    <w:family w:val="swiss"/>
    <w:notTrueType/>
    <w:pitch w:val="variable"/>
    <w:sig w:usb0="00000001" w:usb1="00000000" w:usb2="00000000" w:usb3="00000000" w:csb0="00000000" w:csb1="00000000"/>
  </w:font>
  <w:font w:name="CentSchbook TL">
    <w:altName w:val="Georgia"/>
    <w:charset w:val="00"/>
    <w:family w:val="roman"/>
    <w:pitch w:val="variable"/>
    <w:sig w:usb0="00000001"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6C433" w14:textId="77777777" w:rsidR="00534671" w:rsidRDefault="00534671" w:rsidP="00724A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8183D6" w14:textId="77777777" w:rsidR="00534671" w:rsidRDefault="00534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C2094" w14:textId="77777777" w:rsidR="00534671" w:rsidRDefault="00534671" w:rsidP="000B7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6A9984" w14:textId="2D8A294A" w:rsidR="00534671" w:rsidRDefault="00CC21B5">
    <w:pPr>
      <w:pStyle w:val="Footer"/>
      <w:jc w:val="right"/>
      <w:rPr>
        <w:rFonts w:ascii="Times New Roman" w:hAnsi="Times New Roman"/>
        <w:b/>
        <w:sz w:val="18"/>
      </w:rPr>
    </w:pPr>
    <w:r>
      <w:rPr>
        <w:rFonts w:ascii="Times New Roman" w:hAnsi="Times New Roman"/>
        <w:b/>
        <w:sz w:val="18"/>
      </w:rPr>
      <w:tab/>
    </w:r>
    <w:r>
      <w:rPr>
        <w:rFonts w:ascii="Times New Roman" w:hAnsi="Times New Roman"/>
        <w:b/>
        <w:sz w:val="18"/>
      </w:rPr>
      <w:tab/>
    </w:r>
    <w:r>
      <w:rPr>
        <w:rFonts w:ascii="Times New Roman" w:hAnsi="Times New Roman"/>
        <w:b/>
        <w:sz w:val="18"/>
      </w:rPr>
      <w:tab/>
    </w:r>
    <w:r>
      <w:rPr>
        <w:rFonts w:ascii="Times New Roman" w:hAnsi="Times New Roman"/>
        <w:b/>
        <w:sz w:val="18"/>
      </w:rPr>
      <w:tab/>
    </w:r>
    <w:r>
      <w:rPr>
        <w:rFonts w:ascii="Times New Roman" w:hAnsi="Times New Roman"/>
        <w:b/>
        <w:sz w:val="18"/>
      </w:rPr>
      <w:tab/>
    </w:r>
    <w:r w:rsidR="00534671">
      <w:rPr>
        <w:rFonts w:ascii="Times New Roman" w:hAnsi="Times New Roman"/>
        <w:b/>
        <w:sz w:val="18"/>
      </w:rPr>
      <w:tab/>
    </w:r>
  </w:p>
  <w:p w14:paraId="44904F4B" w14:textId="77777777" w:rsidR="00534671" w:rsidRDefault="00534671">
    <w:pPr>
      <w:pStyle w:val="Footer"/>
      <w:jc w:val="center"/>
      <w:rPr>
        <w:rFonts w:ascii="Times New Roman" w:hAnsi="Times New Roman"/>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C9173" w14:textId="77777777" w:rsidR="00B73A18" w:rsidRDefault="00B73A18">
      <w:r>
        <w:separator/>
      </w:r>
    </w:p>
  </w:footnote>
  <w:footnote w:type="continuationSeparator" w:id="0">
    <w:p w14:paraId="41B3F41B" w14:textId="77777777" w:rsidR="00B73A18" w:rsidRDefault="00B7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2901" w14:textId="72B77228" w:rsidR="00534671" w:rsidRDefault="00534671">
    <w:pPr>
      <w:pStyle w:val="Header"/>
      <w:jc w:val="center"/>
      <w:rPr>
        <w:b/>
        <w:sz w:val="18"/>
        <w:lang w:val="lv-LV"/>
      </w:rPr>
    </w:pPr>
    <w:r>
      <w:rPr>
        <w:b/>
        <w:sz w:val="18"/>
        <w:lang w:val="lv-LV"/>
      </w:rPr>
      <w:t xml:space="preserve">Nekustamā īpašuma </w:t>
    </w:r>
    <w:r w:rsidR="00A562A4">
      <w:rPr>
        <w:b/>
        <w:sz w:val="18"/>
        <w:lang w:val="lv-LV"/>
      </w:rPr>
      <w:t>“</w:t>
    </w:r>
    <w:r w:rsidR="005902DE">
      <w:rPr>
        <w:b/>
        <w:sz w:val="18"/>
        <w:lang w:val="lv-LV"/>
      </w:rPr>
      <w:t>Zvārģi</w:t>
    </w:r>
    <w:r w:rsidR="00A562A4">
      <w:rPr>
        <w:b/>
        <w:sz w:val="18"/>
        <w:lang w:val="lv-LV"/>
      </w:rPr>
      <w:t>”</w:t>
    </w:r>
    <w:r w:rsidR="00C618B1">
      <w:rPr>
        <w:b/>
        <w:sz w:val="18"/>
        <w:lang w:val="lv-LV"/>
      </w:rPr>
      <w:t xml:space="preserve">, </w:t>
    </w:r>
    <w:r w:rsidR="005902DE">
      <w:rPr>
        <w:b/>
        <w:sz w:val="18"/>
        <w:lang w:val="lv-LV"/>
      </w:rPr>
      <w:t>Liepas</w:t>
    </w:r>
    <w:r w:rsidR="008C1E8F">
      <w:rPr>
        <w:b/>
        <w:sz w:val="18"/>
        <w:lang w:val="lv-LV"/>
      </w:rPr>
      <w:t xml:space="preserve"> pagastā</w:t>
    </w:r>
    <w:r>
      <w:rPr>
        <w:b/>
        <w:sz w:val="18"/>
        <w:lang w:val="lv-LV"/>
      </w:rPr>
      <w:t xml:space="preserve">, </w:t>
    </w:r>
    <w:r w:rsidR="00C04016">
      <w:rPr>
        <w:b/>
        <w:sz w:val="18"/>
        <w:lang w:val="lv-LV"/>
      </w:rPr>
      <w:t>Cēsu</w:t>
    </w:r>
    <w:r>
      <w:rPr>
        <w:b/>
        <w:sz w:val="18"/>
        <w:lang w:val="lv-LV"/>
      </w:rPr>
      <w:t xml:space="preserve"> novadā novērtējums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65pt;height:3.15pt;visibility:visible;mso-wrap-style:square" o:bullet="t">
        <v:imagedata r:id="rId1" o:title=""/>
      </v:shape>
    </w:pict>
  </w:numPicBullet>
  <w:abstractNum w:abstractNumId="0" w15:restartNumberingAfterBreak="0">
    <w:nsid w:val="00000006"/>
    <w:multiLevelType w:val="singleLevel"/>
    <w:tmpl w:val="00000006"/>
    <w:name w:val="WW8Num13"/>
    <w:lvl w:ilvl="0">
      <w:numFmt w:val="bullet"/>
      <w:lvlText w:val="-"/>
      <w:lvlJc w:val="left"/>
      <w:pPr>
        <w:tabs>
          <w:tab w:val="num" w:pos="4372"/>
        </w:tabs>
        <w:ind w:left="4372" w:hanging="540"/>
      </w:pPr>
      <w:rPr>
        <w:rFonts w:ascii="Times New Roman" w:hAnsi="Times New Roman" w:cs="Times New Roman"/>
        <w:sz w:val="20"/>
        <w:lang w:val="lv-LV"/>
      </w:rPr>
    </w:lvl>
  </w:abstractNum>
  <w:abstractNum w:abstractNumId="1" w15:restartNumberingAfterBreak="0">
    <w:nsid w:val="029C47B8"/>
    <w:multiLevelType w:val="hybridMultilevel"/>
    <w:tmpl w:val="E64CA1D4"/>
    <w:lvl w:ilvl="0" w:tplc="55425CAA">
      <w:start w:val="1"/>
      <w:numFmt w:val="decimal"/>
      <w:lvlText w:val="%1."/>
      <w:lvlJc w:val="left"/>
      <w:pPr>
        <w:ind w:left="536" w:hanging="360"/>
      </w:pPr>
      <w:rPr>
        <w:rFonts w:hint="default"/>
      </w:rPr>
    </w:lvl>
    <w:lvl w:ilvl="1" w:tplc="04260019" w:tentative="1">
      <w:start w:val="1"/>
      <w:numFmt w:val="lowerLetter"/>
      <w:lvlText w:val="%2."/>
      <w:lvlJc w:val="left"/>
      <w:pPr>
        <w:ind w:left="1256" w:hanging="360"/>
      </w:pPr>
    </w:lvl>
    <w:lvl w:ilvl="2" w:tplc="0426001B" w:tentative="1">
      <w:start w:val="1"/>
      <w:numFmt w:val="lowerRoman"/>
      <w:lvlText w:val="%3."/>
      <w:lvlJc w:val="right"/>
      <w:pPr>
        <w:ind w:left="1976" w:hanging="180"/>
      </w:pPr>
    </w:lvl>
    <w:lvl w:ilvl="3" w:tplc="0426000F" w:tentative="1">
      <w:start w:val="1"/>
      <w:numFmt w:val="decimal"/>
      <w:lvlText w:val="%4."/>
      <w:lvlJc w:val="left"/>
      <w:pPr>
        <w:ind w:left="2696" w:hanging="360"/>
      </w:pPr>
    </w:lvl>
    <w:lvl w:ilvl="4" w:tplc="04260019" w:tentative="1">
      <w:start w:val="1"/>
      <w:numFmt w:val="lowerLetter"/>
      <w:lvlText w:val="%5."/>
      <w:lvlJc w:val="left"/>
      <w:pPr>
        <w:ind w:left="3416" w:hanging="360"/>
      </w:pPr>
    </w:lvl>
    <w:lvl w:ilvl="5" w:tplc="0426001B" w:tentative="1">
      <w:start w:val="1"/>
      <w:numFmt w:val="lowerRoman"/>
      <w:lvlText w:val="%6."/>
      <w:lvlJc w:val="right"/>
      <w:pPr>
        <w:ind w:left="4136" w:hanging="180"/>
      </w:pPr>
    </w:lvl>
    <w:lvl w:ilvl="6" w:tplc="0426000F" w:tentative="1">
      <w:start w:val="1"/>
      <w:numFmt w:val="decimal"/>
      <w:lvlText w:val="%7."/>
      <w:lvlJc w:val="left"/>
      <w:pPr>
        <w:ind w:left="4856" w:hanging="360"/>
      </w:pPr>
    </w:lvl>
    <w:lvl w:ilvl="7" w:tplc="04260019" w:tentative="1">
      <w:start w:val="1"/>
      <w:numFmt w:val="lowerLetter"/>
      <w:lvlText w:val="%8."/>
      <w:lvlJc w:val="left"/>
      <w:pPr>
        <w:ind w:left="5576" w:hanging="360"/>
      </w:pPr>
    </w:lvl>
    <w:lvl w:ilvl="8" w:tplc="0426001B" w:tentative="1">
      <w:start w:val="1"/>
      <w:numFmt w:val="lowerRoman"/>
      <w:lvlText w:val="%9."/>
      <w:lvlJc w:val="right"/>
      <w:pPr>
        <w:ind w:left="6296" w:hanging="180"/>
      </w:pPr>
    </w:lvl>
  </w:abstractNum>
  <w:abstractNum w:abstractNumId="2" w15:restartNumberingAfterBreak="0">
    <w:nsid w:val="04EC1413"/>
    <w:multiLevelType w:val="hybridMultilevel"/>
    <w:tmpl w:val="A69C4A24"/>
    <w:lvl w:ilvl="0" w:tplc="0038E26E">
      <w:start w:val="1"/>
      <w:numFmt w:val="bullet"/>
      <w:lvlText w:val=""/>
      <w:lvlJc w:val="left"/>
      <w:pPr>
        <w:tabs>
          <w:tab w:val="num" w:pos="720"/>
        </w:tabs>
        <w:ind w:left="720" w:hanging="360"/>
      </w:pPr>
      <w:rPr>
        <w:rFonts w:ascii="Symbol" w:hAnsi="Symbol" w:hint="default"/>
      </w:rPr>
    </w:lvl>
    <w:lvl w:ilvl="1" w:tplc="2F0C5D98">
      <w:start w:val="7"/>
      <w:numFmt w:val="decimal"/>
      <w:lvlText w:val="%2."/>
      <w:lvlJc w:val="left"/>
      <w:pPr>
        <w:tabs>
          <w:tab w:val="num" w:pos="1440"/>
        </w:tabs>
        <w:ind w:left="1440" w:hanging="360"/>
      </w:pPr>
      <w:rPr>
        <w:rFonts w:hint="default"/>
      </w:rPr>
    </w:lvl>
    <w:lvl w:ilvl="2" w:tplc="FAF08A7A" w:tentative="1">
      <w:start w:val="1"/>
      <w:numFmt w:val="bullet"/>
      <w:lvlText w:val=""/>
      <w:lvlJc w:val="left"/>
      <w:pPr>
        <w:tabs>
          <w:tab w:val="num" w:pos="2160"/>
        </w:tabs>
        <w:ind w:left="2160" w:hanging="360"/>
      </w:pPr>
      <w:rPr>
        <w:rFonts w:ascii="Wingdings" w:hAnsi="Wingdings" w:hint="default"/>
      </w:rPr>
    </w:lvl>
    <w:lvl w:ilvl="3" w:tplc="EF4CF36E" w:tentative="1">
      <w:start w:val="1"/>
      <w:numFmt w:val="bullet"/>
      <w:lvlText w:val=""/>
      <w:lvlJc w:val="left"/>
      <w:pPr>
        <w:tabs>
          <w:tab w:val="num" w:pos="2880"/>
        </w:tabs>
        <w:ind w:left="2880" w:hanging="360"/>
      </w:pPr>
      <w:rPr>
        <w:rFonts w:ascii="Symbol" w:hAnsi="Symbol" w:hint="default"/>
      </w:rPr>
    </w:lvl>
    <w:lvl w:ilvl="4" w:tplc="7A36EDE8" w:tentative="1">
      <w:start w:val="1"/>
      <w:numFmt w:val="bullet"/>
      <w:lvlText w:val="o"/>
      <w:lvlJc w:val="left"/>
      <w:pPr>
        <w:tabs>
          <w:tab w:val="num" w:pos="3600"/>
        </w:tabs>
        <w:ind w:left="3600" w:hanging="360"/>
      </w:pPr>
      <w:rPr>
        <w:rFonts w:ascii="Courier New" w:hAnsi="Courier New" w:hint="default"/>
      </w:rPr>
    </w:lvl>
    <w:lvl w:ilvl="5" w:tplc="A71A3BD2" w:tentative="1">
      <w:start w:val="1"/>
      <w:numFmt w:val="bullet"/>
      <w:lvlText w:val=""/>
      <w:lvlJc w:val="left"/>
      <w:pPr>
        <w:tabs>
          <w:tab w:val="num" w:pos="4320"/>
        </w:tabs>
        <w:ind w:left="4320" w:hanging="360"/>
      </w:pPr>
      <w:rPr>
        <w:rFonts w:ascii="Wingdings" w:hAnsi="Wingdings" w:hint="default"/>
      </w:rPr>
    </w:lvl>
    <w:lvl w:ilvl="6" w:tplc="4248166E" w:tentative="1">
      <w:start w:val="1"/>
      <w:numFmt w:val="bullet"/>
      <w:lvlText w:val=""/>
      <w:lvlJc w:val="left"/>
      <w:pPr>
        <w:tabs>
          <w:tab w:val="num" w:pos="5040"/>
        </w:tabs>
        <w:ind w:left="5040" w:hanging="360"/>
      </w:pPr>
      <w:rPr>
        <w:rFonts w:ascii="Symbol" w:hAnsi="Symbol" w:hint="default"/>
      </w:rPr>
    </w:lvl>
    <w:lvl w:ilvl="7" w:tplc="F942F10C" w:tentative="1">
      <w:start w:val="1"/>
      <w:numFmt w:val="bullet"/>
      <w:lvlText w:val="o"/>
      <w:lvlJc w:val="left"/>
      <w:pPr>
        <w:tabs>
          <w:tab w:val="num" w:pos="5760"/>
        </w:tabs>
        <w:ind w:left="5760" w:hanging="360"/>
      </w:pPr>
      <w:rPr>
        <w:rFonts w:ascii="Courier New" w:hAnsi="Courier New" w:hint="default"/>
      </w:rPr>
    </w:lvl>
    <w:lvl w:ilvl="8" w:tplc="FD74DA0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2F1885"/>
    <w:multiLevelType w:val="hybridMultilevel"/>
    <w:tmpl w:val="F424C0F8"/>
    <w:lvl w:ilvl="0" w:tplc="7B84133A">
      <w:start w:val="1"/>
      <w:numFmt w:val="decimal"/>
      <w:lvlText w:val="%1."/>
      <w:lvlJc w:val="left"/>
      <w:pPr>
        <w:ind w:left="420" w:hanging="360"/>
      </w:pPr>
      <w:rPr>
        <w:rFonts w:hint="default"/>
        <w:sz w:val="22"/>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4" w15:restartNumberingAfterBreak="0">
    <w:nsid w:val="077D7AA5"/>
    <w:multiLevelType w:val="hybridMultilevel"/>
    <w:tmpl w:val="867E02D2"/>
    <w:lvl w:ilvl="0" w:tplc="56A45AF2">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5" w15:restartNumberingAfterBreak="0">
    <w:nsid w:val="07C54CDB"/>
    <w:multiLevelType w:val="hybridMultilevel"/>
    <w:tmpl w:val="9D24D716"/>
    <w:lvl w:ilvl="0" w:tplc="12E4FA14">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6" w15:restartNumberingAfterBreak="0">
    <w:nsid w:val="1B8E5AD4"/>
    <w:multiLevelType w:val="multilevel"/>
    <w:tmpl w:val="F4760096"/>
    <w:lvl w:ilvl="0">
      <w:start w:val="1"/>
      <w:numFmt w:val="decimal"/>
      <w:lvlText w:val="%1."/>
      <w:lvlJc w:val="left"/>
      <w:pPr>
        <w:tabs>
          <w:tab w:val="num" w:pos="644"/>
        </w:tabs>
        <w:ind w:left="644" w:hanging="360"/>
      </w:pPr>
      <w:rPr>
        <w:rFonts w:hint="default"/>
      </w:rPr>
    </w:lvl>
    <w:lvl w:ilvl="1">
      <w:start w:val="4"/>
      <w:numFmt w:val="decimal"/>
      <w:isLgl/>
      <w:lvlText w:val="%1.%2."/>
      <w:lvlJc w:val="left"/>
      <w:pPr>
        <w:tabs>
          <w:tab w:val="num" w:pos="884"/>
        </w:tabs>
        <w:ind w:left="884" w:hanging="600"/>
      </w:pPr>
      <w:rPr>
        <w:rFonts w:hint="default"/>
      </w:rPr>
    </w:lvl>
    <w:lvl w:ilvl="2">
      <w:start w:val="3"/>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7" w15:restartNumberingAfterBreak="0">
    <w:nsid w:val="27E11A82"/>
    <w:multiLevelType w:val="hybridMultilevel"/>
    <w:tmpl w:val="28B4DE22"/>
    <w:lvl w:ilvl="0" w:tplc="CCA0CFB6">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8" w15:restartNumberingAfterBreak="0">
    <w:nsid w:val="2CDF243F"/>
    <w:multiLevelType w:val="hybridMultilevel"/>
    <w:tmpl w:val="3922479A"/>
    <w:lvl w:ilvl="0" w:tplc="ED4E8142">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 w15:restartNumberingAfterBreak="0">
    <w:nsid w:val="2E8971C2"/>
    <w:multiLevelType w:val="hybridMultilevel"/>
    <w:tmpl w:val="C600A3A8"/>
    <w:lvl w:ilvl="0" w:tplc="ED0445C2">
      <w:start w:val="1"/>
      <w:numFmt w:val="bullet"/>
      <w:lvlText w:val=""/>
      <w:lvlJc w:val="left"/>
      <w:pPr>
        <w:tabs>
          <w:tab w:val="num" w:pos="720"/>
        </w:tabs>
        <w:ind w:left="720" w:hanging="360"/>
      </w:pPr>
      <w:rPr>
        <w:rFonts w:ascii="Symbol" w:hAnsi="Symbol" w:hint="default"/>
      </w:rPr>
    </w:lvl>
    <w:lvl w:ilvl="1" w:tplc="7C52F220" w:tentative="1">
      <w:start w:val="1"/>
      <w:numFmt w:val="bullet"/>
      <w:lvlText w:val="o"/>
      <w:lvlJc w:val="left"/>
      <w:pPr>
        <w:tabs>
          <w:tab w:val="num" w:pos="1440"/>
        </w:tabs>
        <w:ind w:left="1440" w:hanging="360"/>
      </w:pPr>
      <w:rPr>
        <w:rFonts w:ascii="Courier New" w:hAnsi="Courier New" w:hint="default"/>
      </w:rPr>
    </w:lvl>
    <w:lvl w:ilvl="2" w:tplc="505C63DC" w:tentative="1">
      <w:start w:val="1"/>
      <w:numFmt w:val="bullet"/>
      <w:lvlText w:val=""/>
      <w:lvlJc w:val="left"/>
      <w:pPr>
        <w:tabs>
          <w:tab w:val="num" w:pos="2160"/>
        </w:tabs>
        <w:ind w:left="2160" w:hanging="360"/>
      </w:pPr>
      <w:rPr>
        <w:rFonts w:ascii="Wingdings" w:hAnsi="Wingdings" w:hint="default"/>
      </w:rPr>
    </w:lvl>
    <w:lvl w:ilvl="3" w:tplc="45449F8C" w:tentative="1">
      <w:start w:val="1"/>
      <w:numFmt w:val="bullet"/>
      <w:lvlText w:val=""/>
      <w:lvlJc w:val="left"/>
      <w:pPr>
        <w:tabs>
          <w:tab w:val="num" w:pos="2880"/>
        </w:tabs>
        <w:ind w:left="2880" w:hanging="360"/>
      </w:pPr>
      <w:rPr>
        <w:rFonts w:ascii="Symbol" w:hAnsi="Symbol" w:hint="default"/>
      </w:rPr>
    </w:lvl>
    <w:lvl w:ilvl="4" w:tplc="39DC01E2" w:tentative="1">
      <w:start w:val="1"/>
      <w:numFmt w:val="bullet"/>
      <w:lvlText w:val="o"/>
      <w:lvlJc w:val="left"/>
      <w:pPr>
        <w:tabs>
          <w:tab w:val="num" w:pos="3600"/>
        </w:tabs>
        <w:ind w:left="3600" w:hanging="360"/>
      </w:pPr>
      <w:rPr>
        <w:rFonts w:ascii="Courier New" w:hAnsi="Courier New" w:hint="default"/>
      </w:rPr>
    </w:lvl>
    <w:lvl w:ilvl="5" w:tplc="9C6EBACC" w:tentative="1">
      <w:start w:val="1"/>
      <w:numFmt w:val="bullet"/>
      <w:lvlText w:val=""/>
      <w:lvlJc w:val="left"/>
      <w:pPr>
        <w:tabs>
          <w:tab w:val="num" w:pos="4320"/>
        </w:tabs>
        <w:ind w:left="4320" w:hanging="360"/>
      </w:pPr>
      <w:rPr>
        <w:rFonts w:ascii="Wingdings" w:hAnsi="Wingdings" w:hint="default"/>
      </w:rPr>
    </w:lvl>
    <w:lvl w:ilvl="6" w:tplc="CAF25378" w:tentative="1">
      <w:start w:val="1"/>
      <w:numFmt w:val="bullet"/>
      <w:lvlText w:val=""/>
      <w:lvlJc w:val="left"/>
      <w:pPr>
        <w:tabs>
          <w:tab w:val="num" w:pos="5040"/>
        </w:tabs>
        <w:ind w:left="5040" w:hanging="360"/>
      </w:pPr>
      <w:rPr>
        <w:rFonts w:ascii="Symbol" w:hAnsi="Symbol" w:hint="default"/>
      </w:rPr>
    </w:lvl>
    <w:lvl w:ilvl="7" w:tplc="BD70F4BE" w:tentative="1">
      <w:start w:val="1"/>
      <w:numFmt w:val="bullet"/>
      <w:lvlText w:val="o"/>
      <w:lvlJc w:val="left"/>
      <w:pPr>
        <w:tabs>
          <w:tab w:val="num" w:pos="5760"/>
        </w:tabs>
        <w:ind w:left="5760" w:hanging="360"/>
      </w:pPr>
      <w:rPr>
        <w:rFonts w:ascii="Courier New" w:hAnsi="Courier New" w:hint="default"/>
      </w:rPr>
    </w:lvl>
    <w:lvl w:ilvl="8" w:tplc="C038A59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F70B4"/>
    <w:multiLevelType w:val="singleLevel"/>
    <w:tmpl w:val="DC8205F6"/>
    <w:lvl w:ilvl="0">
      <w:start w:val="13"/>
      <w:numFmt w:val="bullet"/>
      <w:lvlText w:val="-"/>
      <w:lvlJc w:val="left"/>
      <w:pPr>
        <w:tabs>
          <w:tab w:val="num" w:pos="792"/>
        </w:tabs>
        <w:ind w:left="792" w:hanging="360"/>
      </w:pPr>
      <w:rPr>
        <w:rFonts w:ascii="Times New Roman" w:hAnsi="Times New Roman" w:hint="default"/>
      </w:rPr>
    </w:lvl>
  </w:abstractNum>
  <w:abstractNum w:abstractNumId="11" w15:restartNumberingAfterBreak="0">
    <w:nsid w:val="38264E56"/>
    <w:multiLevelType w:val="hybridMultilevel"/>
    <w:tmpl w:val="BE1E16E6"/>
    <w:lvl w:ilvl="0" w:tplc="301E7D4E">
      <w:start w:val="3"/>
      <w:numFmt w:val="bullet"/>
      <w:lvlText w:val="-"/>
      <w:lvlJc w:val="left"/>
      <w:pPr>
        <w:ind w:left="1152" w:hanging="360"/>
      </w:pPr>
      <w:rPr>
        <w:rFonts w:ascii="Times New Roman" w:eastAsia="Times New Roman" w:hAnsi="Times New Roman" w:cs="Times New Roman" w:hint="default"/>
      </w:rPr>
    </w:lvl>
    <w:lvl w:ilvl="1" w:tplc="04260003" w:tentative="1">
      <w:start w:val="1"/>
      <w:numFmt w:val="bullet"/>
      <w:lvlText w:val="o"/>
      <w:lvlJc w:val="left"/>
      <w:pPr>
        <w:ind w:left="1872" w:hanging="360"/>
      </w:pPr>
      <w:rPr>
        <w:rFonts w:ascii="Courier New" w:hAnsi="Courier New" w:cs="Courier New" w:hint="default"/>
      </w:rPr>
    </w:lvl>
    <w:lvl w:ilvl="2" w:tplc="04260005" w:tentative="1">
      <w:start w:val="1"/>
      <w:numFmt w:val="bullet"/>
      <w:lvlText w:val=""/>
      <w:lvlJc w:val="left"/>
      <w:pPr>
        <w:ind w:left="2592" w:hanging="360"/>
      </w:pPr>
      <w:rPr>
        <w:rFonts w:ascii="Wingdings" w:hAnsi="Wingdings" w:hint="default"/>
      </w:rPr>
    </w:lvl>
    <w:lvl w:ilvl="3" w:tplc="04260001" w:tentative="1">
      <w:start w:val="1"/>
      <w:numFmt w:val="bullet"/>
      <w:lvlText w:val=""/>
      <w:lvlJc w:val="left"/>
      <w:pPr>
        <w:ind w:left="3312" w:hanging="360"/>
      </w:pPr>
      <w:rPr>
        <w:rFonts w:ascii="Symbol" w:hAnsi="Symbol" w:hint="default"/>
      </w:rPr>
    </w:lvl>
    <w:lvl w:ilvl="4" w:tplc="04260003" w:tentative="1">
      <w:start w:val="1"/>
      <w:numFmt w:val="bullet"/>
      <w:lvlText w:val="o"/>
      <w:lvlJc w:val="left"/>
      <w:pPr>
        <w:ind w:left="4032" w:hanging="360"/>
      </w:pPr>
      <w:rPr>
        <w:rFonts w:ascii="Courier New" w:hAnsi="Courier New" w:cs="Courier New" w:hint="default"/>
      </w:rPr>
    </w:lvl>
    <w:lvl w:ilvl="5" w:tplc="04260005" w:tentative="1">
      <w:start w:val="1"/>
      <w:numFmt w:val="bullet"/>
      <w:lvlText w:val=""/>
      <w:lvlJc w:val="left"/>
      <w:pPr>
        <w:ind w:left="4752" w:hanging="360"/>
      </w:pPr>
      <w:rPr>
        <w:rFonts w:ascii="Wingdings" w:hAnsi="Wingdings" w:hint="default"/>
      </w:rPr>
    </w:lvl>
    <w:lvl w:ilvl="6" w:tplc="04260001" w:tentative="1">
      <w:start w:val="1"/>
      <w:numFmt w:val="bullet"/>
      <w:lvlText w:val=""/>
      <w:lvlJc w:val="left"/>
      <w:pPr>
        <w:ind w:left="5472" w:hanging="360"/>
      </w:pPr>
      <w:rPr>
        <w:rFonts w:ascii="Symbol" w:hAnsi="Symbol" w:hint="default"/>
      </w:rPr>
    </w:lvl>
    <w:lvl w:ilvl="7" w:tplc="04260003" w:tentative="1">
      <w:start w:val="1"/>
      <w:numFmt w:val="bullet"/>
      <w:lvlText w:val="o"/>
      <w:lvlJc w:val="left"/>
      <w:pPr>
        <w:ind w:left="6192" w:hanging="360"/>
      </w:pPr>
      <w:rPr>
        <w:rFonts w:ascii="Courier New" w:hAnsi="Courier New" w:cs="Courier New" w:hint="default"/>
      </w:rPr>
    </w:lvl>
    <w:lvl w:ilvl="8" w:tplc="04260005" w:tentative="1">
      <w:start w:val="1"/>
      <w:numFmt w:val="bullet"/>
      <w:lvlText w:val=""/>
      <w:lvlJc w:val="left"/>
      <w:pPr>
        <w:ind w:left="6912" w:hanging="360"/>
      </w:pPr>
      <w:rPr>
        <w:rFonts w:ascii="Wingdings" w:hAnsi="Wingdings" w:hint="default"/>
      </w:rPr>
    </w:lvl>
  </w:abstractNum>
  <w:abstractNum w:abstractNumId="12" w15:restartNumberingAfterBreak="0">
    <w:nsid w:val="47095F31"/>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544D605A"/>
    <w:multiLevelType w:val="hybridMultilevel"/>
    <w:tmpl w:val="67D81EDA"/>
    <w:lvl w:ilvl="0" w:tplc="04090001">
      <w:start w:val="1"/>
      <w:numFmt w:val="bullet"/>
      <w:lvlText w:val=""/>
      <w:lvlJc w:val="left"/>
      <w:pPr>
        <w:tabs>
          <w:tab w:val="num" w:pos="1170"/>
        </w:tabs>
        <w:ind w:left="1170" w:hanging="360"/>
      </w:pPr>
      <w:rPr>
        <w:rFonts w:ascii="Symbol" w:hAnsi="Symbol"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4" w15:restartNumberingAfterBreak="0">
    <w:nsid w:val="58ED531A"/>
    <w:multiLevelType w:val="hybridMultilevel"/>
    <w:tmpl w:val="42EA60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2FB0DA4"/>
    <w:multiLevelType w:val="hybridMultilevel"/>
    <w:tmpl w:val="58681B2E"/>
    <w:lvl w:ilvl="0" w:tplc="3E56FD9A">
      <w:start w:val="1"/>
      <w:numFmt w:val="bullet"/>
      <w:lvlText w:val="-"/>
      <w:lvlJc w:val="left"/>
      <w:pPr>
        <w:tabs>
          <w:tab w:val="num" w:pos="1590"/>
        </w:tabs>
        <w:ind w:left="1590" w:hanging="870"/>
      </w:pPr>
      <w:rPr>
        <w:rFonts w:ascii="Times New Roman" w:eastAsia="Times New Roman" w:hAnsi="Times New Roman" w:cs="Times New Roman" w:hint="default"/>
      </w:rPr>
    </w:lvl>
    <w:lvl w:ilvl="1" w:tplc="94FC0C60" w:tentative="1">
      <w:start w:val="1"/>
      <w:numFmt w:val="bullet"/>
      <w:lvlText w:val="o"/>
      <w:lvlJc w:val="left"/>
      <w:pPr>
        <w:tabs>
          <w:tab w:val="num" w:pos="1800"/>
        </w:tabs>
        <w:ind w:left="1800" w:hanging="360"/>
      </w:pPr>
      <w:rPr>
        <w:rFonts w:ascii="Courier New" w:hAnsi="Courier New" w:hint="default"/>
      </w:rPr>
    </w:lvl>
    <w:lvl w:ilvl="2" w:tplc="FFAE3A5A" w:tentative="1">
      <w:start w:val="1"/>
      <w:numFmt w:val="bullet"/>
      <w:lvlText w:val=""/>
      <w:lvlJc w:val="left"/>
      <w:pPr>
        <w:tabs>
          <w:tab w:val="num" w:pos="2520"/>
        </w:tabs>
        <w:ind w:left="2520" w:hanging="360"/>
      </w:pPr>
      <w:rPr>
        <w:rFonts w:ascii="Wingdings" w:hAnsi="Wingdings" w:hint="default"/>
      </w:rPr>
    </w:lvl>
    <w:lvl w:ilvl="3" w:tplc="E1145300" w:tentative="1">
      <w:start w:val="1"/>
      <w:numFmt w:val="bullet"/>
      <w:lvlText w:val=""/>
      <w:lvlJc w:val="left"/>
      <w:pPr>
        <w:tabs>
          <w:tab w:val="num" w:pos="3240"/>
        </w:tabs>
        <w:ind w:left="3240" w:hanging="360"/>
      </w:pPr>
      <w:rPr>
        <w:rFonts w:ascii="Symbol" w:hAnsi="Symbol" w:hint="default"/>
      </w:rPr>
    </w:lvl>
    <w:lvl w:ilvl="4" w:tplc="B0681DE8" w:tentative="1">
      <w:start w:val="1"/>
      <w:numFmt w:val="bullet"/>
      <w:lvlText w:val="o"/>
      <w:lvlJc w:val="left"/>
      <w:pPr>
        <w:tabs>
          <w:tab w:val="num" w:pos="3960"/>
        </w:tabs>
        <w:ind w:left="3960" w:hanging="360"/>
      </w:pPr>
      <w:rPr>
        <w:rFonts w:ascii="Courier New" w:hAnsi="Courier New" w:hint="default"/>
      </w:rPr>
    </w:lvl>
    <w:lvl w:ilvl="5" w:tplc="B2EA6C42" w:tentative="1">
      <w:start w:val="1"/>
      <w:numFmt w:val="bullet"/>
      <w:lvlText w:val=""/>
      <w:lvlJc w:val="left"/>
      <w:pPr>
        <w:tabs>
          <w:tab w:val="num" w:pos="4680"/>
        </w:tabs>
        <w:ind w:left="4680" w:hanging="360"/>
      </w:pPr>
      <w:rPr>
        <w:rFonts w:ascii="Wingdings" w:hAnsi="Wingdings" w:hint="default"/>
      </w:rPr>
    </w:lvl>
    <w:lvl w:ilvl="6" w:tplc="AD4CF22C" w:tentative="1">
      <w:start w:val="1"/>
      <w:numFmt w:val="bullet"/>
      <w:lvlText w:val=""/>
      <w:lvlJc w:val="left"/>
      <w:pPr>
        <w:tabs>
          <w:tab w:val="num" w:pos="5400"/>
        </w:tabs>
        <w:ind w:left="5400" w:hanging="360"/>
      </w:pPr>
      <w:rPr>
        <w:rFonts w:ascii="Symbol" w:hAnsi="Symbol" w:hint="default"/>
      </w:rPr>
    </w:lvl>
    <w:lvl w:ilvl="7" w:tplc="3D182852" w:tentative="1">
      <w:start w:val="1"/>
      <w:numFmt w:val="bullet"/>
      <w:lvlText w:val="o"/>
      <w:lvlJc w:val="left"/>
      <w:pPr>
        <w:tabs>
          <w:tab w:val="num" w:pos="6120"/>
        </w:tabs>
        <w:ind w:left="6120" w:hanging="360"/>
      </w:pPr>
      <w:rPr>
        <w:rFonts w:ascii="Courier New" w:hAnsi="Courier New" w:hint="default"/>
      </w:rPr>
    </w:lvl>
    <w:lvl w:ilvl="8" w:tplc="17601D10"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53E3A42"/>
    <w:multiLevelType w:val="hybridMultilevel"/>
    <w:tmpl w:val="A79A51D4"/>
    <w:lvl w:ilvl="0" w:tplc="ECCAB9A4">
      <w:start w:val="1"/>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7" w15:restartNumberingAfterBreak="0">
    <w:nsid w:val="6D4A00AB"/>
    <w:multiLevelType w:val="hybridMultilevel"/>
    <w:tmpl w:val="E8046900"/>
    <w:lvl w:ilvl="0" w:tplc="D70C7640">
      <w:start w:val="1"/>
      <w:numFmt w:val="bullet"/>
      <w:lvlText w:val="-"/>
      <w:lvlJc w:val="left"/>
      <w:pPr>
        <w:ind w:left="896" w:hanging="360"/>
      </w:pPr>
      <w:rPr>
        <w:rFonts w:ascii="Times New Roman" w:eastAsia="Times New Roman" w:hAnsi="Times New Roman" w:cs="Times New Roman" w:hint="default"/>
      </w:rPr>
    </w:lvl>
    <w:lvl w:ilvl="1" w:tplc="04260003" w:tentative="1">
      <w:start w:val="1"/>
      <w:numFmt w:val="bullet"/>
      <w:lvlText w:val="o"/>
      <w:lvlJc w:val="left"/>
      <w:pPr>
        <w:ind w:left="1616" w:hanging="360"/>
      </w:pPr>
      <w:rPr>
        <w:rFonts w:ascii="Courier New" w:hAnsi="Courier New" w:cs="Courier New" w:hint="default"/>
      </w:rPr>
    </w:lvl>
    <w:lvl w:ilvl="2" w:tplc="04260005" w:tentative="1">
      <w:start w:val="1"/>
      <w:numFmt w:val="bullet"/>
      <w:lvlText w:val=""/>
      <w:lvlJc w:val="left"/>
      <w:pPr>
        <w:ind w:left="2336" w:hanging="360"/>
      </w:pPr>
      <w:rPr>
        <w:rFonts w:ascii="Wingdings" w:hAnsi="Wingdings" w:hint="default"/>
      </w:rPr>
    </w:lvl>
    <w:lvl w:ilvl="3" w:tplc="04260001" w:tentative="1">
      <w:start w:val="1"/>
      <w:numFmt w:val="bullet"/>
      <w:lvlText w:val=""/>
      <w:lvlJc w:val="left"/>
      <w:pPr>
        <w:ind w:left="3056" w:hanging="360"/>
      </w:pPr>
      <w:rPr>
        <w:rFonts w:ascii="Symbol" w:hAnsi="Symbol" w:hint="default"/>
      </w:rPr>
    </w:lvl>
    <w:lvl w:ilvl="4" w:tplc="04260003" w:tentative="1">
      <w:start w:val="1"/>
      <w:numFmt w:val="bullet"/>
      <w:lvlText w:val="o"/>
      <w:lvlJc w:val="left"/>
      <w:pPr>
        <w:ind w:left="3776" w:hanging="360"/>
      </w:pPr>
      <w:rPr>
        <w:rFonts w:ascii="Courier New" w:hAnsi="Courier New" w:cs="Courier New" w:hint="default"/>
      </w:rPr>
    </w:lvl>
    <w:lvl w:ilvl="5" w:tplc="04260005" w:tentative="1">
      <w:start w:val="1"/>
      <w:numFmt w:val="bullet"/>
      <w:lvlText w:val=""/>
      <w:lvlJc w:val="left"/>
      <w:pPr>
        <w:ind w:left="4496" w:hanging="360"/>
      </w:pPr>
      <w:rPr>
        <w:rFonts w:ascii="Wingdings" w:hAnsi="Wingdings" w:hint="default"/>
      </w:rPr>
    </w:lvl>
    <w:lvl w:ilvl="6" w:tplc="04260001" w:tentative="1">
      <w:start w:val="1"/>
      <w:numFmt w:val="bullet"/>
      <w:lvlText w:val=""/>
      <w:lvlJc w:val="left"/>
      <w:pPr>
        <w:ind w:left="5216" w:hanging="360"/>
      </w:pPr>
      <w:rPr>
        <w:rFonts w:ascii="Symbol" w:hAnsi="Symbol" w:hint="default"/>
      </w:rPr>
    </w:lvl>
    <w:lvl w:ilvl="7" w:tplc="04260003" w:tentative="1">
      <w:start w:val="1"/>
      <w:numFmt w:val="bullet"/>
      <w:lvlText w:val="o"/>
      <w:lvlJc w:val="left"/>
      <w:pPr>
        <w:ind w:left="5936" w:hanging="360"/>
      </w:pPr>
      <w:rPr>
        <w:rFonts w:ascii="Courier New" w:hAnsi="Courier New" w:cs="Courier New" w:hint="default"/>
      </w:rPr>
    </w:lvl>
    <w:lvl w:ilvl="8" w:tplc="04260005" w:tentative="1">
      <w:start w:val="1"/>
      <w:numFmt w:val="bullet"/>
      <w:lvlText w:val=""/>
      <w:lvlJc w:val="left"/>
      <w:pPr>
        <w:ind w:left="6656" w:hanging="360"/>
      </w:pPr>
      <w:rPr>
        <w:rFonts w:ascii="Wingdings" w:hAnsi="Wingdings" w:hint="default"/>
      </w:rPr>
    </w:lvl>
  </w:abstractNum>
  <w:abstractNum w:abstractNumId="18" w15:restartNumberingAfterBreak="0">
    <w:nsid w:val="73EE551E"/>
    <w:multiLevelType w:val="hybridMultilevel"/>
    <w:tmpl w:val="49D608B4"/>
    <w:lvl w:ilvl="0" w:tplc="0160FBBE">
      <w:start w:val="2009"/>
      <w:numFmt w:val="bullet"/>
      <w:lvlText w:val="-"/>
      <w:lvlJc w:val="left"/>
      <w:pPr>
        <w:tabs>
          <w:tab w:val="num" w:pos="643"/>
        </w:tabs>
        <w:ind w:left="643" w:hanging="360"/>
      </w:pPr>
      <w:rPr>
        <w:rFonts w:ascii="Times New Roman" w:eastAsia="Times New Roman" w:hAnsi="Times New Roman" w:cs="Times New Roman" w:hint="default"/>
      </w:rPr>
    </w:lvl>
    <w:lvl w:ilvl="1" w:tplc="04090003" w:tentative="1">
      <w:start w:val="1"/>
      <w:numFmt w:val="bullet"/>
      <w:lvlText w:val="o"/>
      <w:lvlJc w:val="left"/>
      <w:pPr>
        <w:tabs>
          <w:tab w:val="num" w:pos="1363"/>
        </w:tabs>
        <w:ind w:left="1363" w:hanging="360"/>
      </w:pPr>
      <w:rPr>
        <w:rFonts w:ascii="Courier New" w:hAnsi="Courier New" w:cs="Courier New"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cs="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cs="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19" w15:restartNumberingAfterBreak="0">
    <w:nsid w:val="7CD252E3"/>
    <w:multiLevelType w:val="hybridMultilevel"/>
    <w:tmpl w:val="3D6A755C"/>
    <w:lvl w:ilvl="0" w:tplc="87AA26D2">
      <w:start w:val="1"/>
      <w:numFmt w:val="decimal"/>
      <w:lvlText w:val="%1)"/>
      <w:lvlJc w:val="left"/>
      <w:pPr>
        <w:tabs>
          <w:tab w:val="num" w:pos="1080"/>
        </w:tabs>
        <w:ind w:left="1080" w:hanging="360"/>
      </w:pPr>
    </w:lvl>
    <w:lvl w:ilvl="1" w:tplc="A01A7766">
      <w:start w:val="3"/>
      <w:numFmt w:val="bullet"/>
      <w:lvlText w:val="-"/>
      <w:lvlJc w:val="left"/>
      <w:pPr>
        <w:tabs>
          <w:tab w:val="num" w:pos="1802"/>
        </w:tabs>
        <w:ind w:left="1802" w:hanging="362"/>
      </w:pPr>
      <w:rPr>
        <w:rFonts w:ascii="Times New Roman" w:eastAsia="Times New Roman" w:hAnsi="Times New Roman" w:cs="Times New Roman" w:hint="default"/>
      </w:rPr>
    </w:lvl>
    <w:lvl w:ilvl="2" w:tplc="FCA616C6">
      <w:start w:val="1"/>
      <w:numFmt w:val="decimal"/>
      <w:lvlText w:val="%3."/>
      <w:lvlJc w:val="left"/>
      <w:pPr>
        <w:tabs>
          <w:tab w:val="num" w:pos="2700"/>
        </w:tabs>
        <w:ind w:left="2700" w:hanging="360"/>
      </w:pPr>
      <w:rPr>
        <w:rFonts w:hint="default"/>
      </w:rPr>
    </w:lvl>
    <w:lvl w:ilvl="3" w:tplc="26EA2D88" w:tentative="1">
      <w:start w:val="1"/>
      <w:numFmt w:val="decimal"/>
      <w:lvlText w:val="%4."/>
      <w:lvlJc w:val="left"/>
      <w:pPr>
        <w:tabs>
          <w:tab w:val="num" w:pos="3240"/>
        </w:tabs>
        <w:ind w:left="3240" w:hanging="360"/>
      </w:pPr>
    </w:lvl>
    <w:lvl w:ilvl="4" w:tplc="1F263C58" w:tentative="1">
      <w:start w:val="1"/>
      <w:numFmt w:val="lowerLetter"/>
      <w:lvlText w:val="%5."/>
      <w:lvlJc w:val="left"/>
      <w:pPr>
        <w:tabs>
          <w:tab w:val="num" w:pos="3960"/>
        </w:tabs>
        <w:ind w:left="3960" w:hanging="360"/>
      </w:pPr>
    </w:lvl>
    <w:lvl w:ilvl="5" w:tplc="4770F6B6" w:tentative="1">
      <w:start w:val="1"/>
      <w:numFmt w:val="lowerRoman"/>
      <w:lvlText w:val="%6."/>
      <w:lvlJc w:val="right"/>
      <w:pPr>
        <w:tabs>
          <w:tab w:val="num" w:pos="4680"/>
        </w:tabs>
        <w:ind w:left="4680" w:hanging="180"/>
      </w:pPr>
    </w:lvl>
    <w:lvl w:ilvl="6" w:tplc="2752F9EC" w:tentative="1">
      <w:start w:val="1"/>
      <w:numFmt w:val="decimal"/>
      <w:lvlText w:val="%7."/>
      <w:lvlJc w:val="left"/>
      <w:pPr>
        <w:tabs>
          <w:tab w:val="num" w:pos="5400"/>
        </w:tabs>
        <w:ind w:left="5400" w:hanging="360"/>
      </w:pPr>
    </w:lvl>
    <w:lvl w:ilvl="7" w:tplc="8E20CD1A" w:tentative="1">
      <w:start w:val="1"/>
      <w:numFmt w:val="lowerLetter"/>
      <w:lvlText w:val="%8."/>
      <w:lvlJc w:val="left"/>
      <w:pPr>
        <w:tabs>
          <w:tab w:val="num" w:pos="6120"/>
        </w:tabs>
        <w:ind w:left="6120" w:hanging="360"/>
      </w:pPr>
    </w:lvl>
    <w:lvl w:ilvl="8" w:tplc="E778A2BE" w:tentative="1">
      <w:start w:val="1"/>
      <w:numFmt w:val="lowerRoman"/>
      <w:lvlText w:val="%9."/>
      <w:lvlJc w:val="right"/>
      <w:pPr>
        <w:tabs>
          <w:tab w:val="num" w:pos="6840"/>
        </w:tabs>
        <w:ind w:left="6840" w:hanging="180"/>
      </w:pPr>
    </w:lvl>
  </w:abstractNum>
  <w:abstractNum w:abstractNumId="20" w15:restartNumberingAfterBreak="0">
    <w:nsid w:val="7D114DA4"/>
    <w:multiLevelType w:val="hybridMultilevel"/>
    <w:tmpl w:val="065C4D94"/>
    <w:lvl w:ilvl="0" w:tplc="04090011">
      <w:start w:val="1"/>
      <w:numFmt w:val="decimal"/>
      <w:lvlText w:val="%1."/>
      <w:lvlJc w:val="left"/>
      <w:pPr>
        <w:ind w:left="536" w:hanging="360"/>
      </w:pPr>
      <w:rPr>
        <w:rFonts w:hint="default"/>
      </w:rPr>
    </w:lvl>
    <w:lvl w:ilvl="1" w:tplc="BC5CA15E" w:tentative="1">
      <w:start w:val="1"/>
      <w:numFmt w:val="lowerLetter"/>
      <w:lvlText w:val="%2."/>
      <w:lvlJc w:val="left"/>
      <w:pPr>
        <w:ind w:left="1256" w:hanging="360"/>
      </w:pPr>
    </w:lvl>
    <w:lvl w:ilvl="2" w:tplc="CB2498CC"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16cid:durableId="866067702">
    <w:abstractNumId w:val="10"/>
  </w:num>
  <w:num w:numId="2" w16cid:durableId="475420604">
    <w:abstractNumId w:val="12"/>
  </w:num>
  <w:num w:numId="3" w16cid:durableId="405343109">
    <w:abstractNumId w:val="16"/>
  </w:num>
  <w:num w:numId="4" w16cid:durableId="1727147254">
    <w:abstractNumId w:val="20"/>
  </w:num>
  <w:num w:numId="5" w16cid:durableId="1763841773">
    <w:abstractNumId w:val="19"/>
  </w:num>
  <w:num w:numId="6" w16cid:durableId="1193955719">
    <w:abstractNumId w:val="15"/>
  </w:num>
  <w:num w:numId="7" w16cid:durableId="1342733093">
    <w:abstractNumId w:val="9"/>
  </w:num>
  <w:num w:numId="8" w16cid:durableId="1722052820">
    <w:abstractNumId w:val="2"/>
  </w:num>
  <w:num w:numId="9" w16cid:durableId="269750121">
    <w:abstractNumId w:val="0"/>
  </w:num>
  <w:num w:numId="10" w16cid:durableId="383680273">
    <w:abstractNumId w:val="11"/>
  </w:num>
  <w:num w:numId="11" w16cid:durableId="902300751">
    <w:abstractNumId w:val="1"/>
  </w:num>
  <w:num w:numId="12" w16cid:durableId="852845927">
    <w:abstractNumId w:val="17"/>
  </w:num>
  <w:num w:numId="13" w16cid:durableId="1999192547">
    <w:abstractNumId w:val="7"/>
  </w:num>
  <w:num w:numId="14" w16cid:durableId="210699851">
    <w:abstractNumId w:val="4"/>
  </w:num>
  <w:num w:numId="15" w16cid:durableId="789053601">
    <w:abstractNumId w:val="8"/>
  </w:num>
  <w:num w:numId="16" w16cid:durableId="917400657">
    <w:abstractNumId w:val="18"/>
  </w:num>
  <w:num w:numId="17" w16cid:durableId="2012368704">
    <w:abstractNumId w:val="6"/>
  </w:num>
  <w:num w:numId="18" w16cid:durableId="1510828051">
    <w:abstractNumId w:val="13"/>
  </w:num>
  <w:num w:numId="19" w16cid:durableId="965307249">
    <w:abstractNumId w:val="14"/>
  </w:num>
  <w:num w:numId="20" w16cid:durableId="1199666619">
    <w:abstractNumId w:val="5"/>
  </w:num>
  <w:num w:numId="21" w16cid:durableId="13086344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1B"/>
    <w:rsid w:val="000007B5"/>
    <w:rsid w:val="00002E35"/>
    <w:rsid w:val="0000581D"/>
    <w:rsid w:val="00006058"/>
    <w:rsid w:val="0000797E"/>
    <w:rsid w:val="00010FEF"/>
    <w:rsid w:val="00011C60"/>
    <w:rsid w:val="00012A08"/>
    <w:rsid w:val="000133EB"/>
    <w:rsid w:val="00013AB0"/>
    <w:rsid w:val="000164F1"/>
    <w:rsid w:val="00017B3D"/>
    <w:rsid w:val="000209B4"/>
    <w:rsid w:val="00021409"/>
    <w:rsid w:val="00021568"/>
    <w:rsid w:val="0002459F"/>
    <w:rsid w:val="0002577E"/>
    <w:rsid w:val="000268E2"/>
    <w:rsid w:val="00026FC4"/>
    <w:rsid w:val="00027B02"/>
    <w:rsid w:val="00027F4D"/>
    <w:rsid w:val="00032692"/>
    <w:rsid w:val="00033123"/>
    <w:rsid w:val="00033B5C"/>
    <w:rsid w:val="00034A09"/>
    <w:rsid w:val="00035128"/>
    <w:rsid w:val="00037BD4"/>
    <w:rsid w:val="000414E4"/>
    <w:rsid w:val="000424E2"/>
    <w:rsid w:val="00043969"/>
    <w:rsid w:val="00043EF0"/>
    <w:rsid w:val="00044491"/>
    <w:rsid w:val="00045498"/>
    <w:rsid w:val="00045592"/>
    <w:rsid w:val="00045C90"/>
    <w:rsid w:val="00046174"/>
    <w:rsid w:val="000463B2"/>
    <w:rsid w:val="000465A2"/>
    <w:rsid w:val="00046ED9"/>
    <w:rsid w:val="00052287"/>
    <w:rsid w:val="00053EA7"/>
    <w:rsid w:val="00055095"/>
    <w:rsid w:val="000552BA"/>
    <w:rsid w:val="00055456"/>
    <w:rsid w:val="00056593"/>
    <w:rsid w:val="0006177A"/>
    <w:rsid w:val="00062387"/>
    <w:rsid w:val="00062883"/>
    <w:rsid w:val="00062CBE"/>
    <w:rsid w:val="000632F2"/>
    <w:rsid w:val="000653FE"/>
    <w:rsid w:val="00065941"/>
    <w:rsid w:val="00070014"/>
    <w:rsid w:val="00071AEF"/>
    <w:rsid w:val="000759BC"/>
    <w:rsid w:val="000777AA"/>
    <w:rsid w:val="00081705"/>
    <w:rsid w:val="00082AFA"/>
    <w:rsid w:val="000856DA"/>
    <w:rsid w:val="000858BC"/>
    <w:rsid w:val="000860CB"/>
    <w:rsid w:val="000873D8"/>
    <w:rsid w:val="00090940"/>
    <w:rsid w:val="000918C2"/>
    <w:rsid w:val="00092322"/>
    <w:rsid w:val="0009273F"/>
    <w:rsid w:val="0009315E"/>
    <w:rsid w:val="000933F6"/>
    <w:rsid w:val="00093D60"/>
    <w:rsid w:val="00094749"/>
    <w:rsid w:val="00094940"/>
    <w:rsid w:val="00096319"/>
    <w:rsid w:val="00096629"/>
    <w:rsid w:val="000A17AF"/>
    <w:rsid w:val="000A388A"/>
    <w:rsid w:val="000A4D91"/>
    <w:rsid w:val="000A53D9"/>
    <w:rsid w:val="000A7224"/>
    <w:rsid w:val="000B0C64"/>
    <w:rsid w:val="000B1638"/>
    <w:rsid w:val="000B24DB"/>
    <w:rsid w:val="000B4681"/>
    <w:rsid w:val="000B5139"/>
    <w:rsid w:val="000B6C52"/>
    <w:rsid w:val="000B76EE"/>
    <w:rsid w:val="000B79B7"/>
    <w:rsid w:val="000C1BFF"/>
    <w:rsid w:val="000C3118"/>
    <w:rsid w:val="000C4BED"/>
    <w:rsid w:val="000C6EA9"/>
    <w:rsid w:val="000C6F0B"/>
    <w:rsid w:val="000C719E"/>
    <w:rsid w:val="000C71F2"/>
    <w:rsid w:val="000D1814"/>
    <w:rsid w:val="000D4424"/>
    <w:rsid w:val="000D6AA6"/>
    <w:rsid w:val="000D6C7F"/>
    <w:rsid w:val="000E35D9"/>
    <w:rsid w:val="000E4079"/>
    <w:rsid w:val="000E5448"/>
    <w:rsid w:val="000E5AAA"/>
    <w:rsid w:val="000E66C5"/>
    <w:rsid w:val="000E681A"/>
    <w:rsid w:val="000F0D33"/>
    <w:rsid w:val="000F0E97"/>
    <w:rsid w:val="000F1F18"/>
    <w:rsid w:val="000F2D4A"/>
    <w:rsid w:val="000F3587"/>
    <w:rsid w:val="000F3725"/>
    <w:rsid w:val="000F4BBE"/>
    <w:rsid w:val="000F4D6F"/>
    <w:rsid w:val="000F6B59"/>
    <w:rsid w:val="000F71A7"/>
    <w:rsid w:val="000F76BC"/>
    <w:rsid w:val="000F7A77"/>
    <w:rsid w:val="001000C6"/>
    <w:rsid w:val="0010043A"/>
    <w:rsid w:val="001007BF"/>
    <w:rsid w:val="001021A0"/>
    <w:rsid w:val="00103374"/>
    <w:rsid w:val="00103ADE"/>
    <w:rsid w:val="0010506C"/>
    <w:rsid w:val="00105077"/>
    <w:rsid w:val="00105547"/>
    <w:rsid w:val="00106610"/>
    <w:rsid w:val="00106BE9"/>
    <w:rsid w:val="00107C40"/>
    <w:rsid w:val="00111C06"/>
    <w:rsid w:val="00111D5C"/>
    <w:rsid w:val="00112C6C"/>
    <w:rsid w:val="00112DC1"/>
    <w:rsid w:val="0011308F"/>
    <w:rsid w:val="00114437"/>
    <w:rsid w:val="00116073"/>
    <w:rsid w:val="00116282"/>
    <w:rsid w:val="00117285"/>
    <w:rsid w:val="001178D5"/>
    <w:rsid w:val="00123B96"/>
    <w:rsid w:val="00123C43"/>
    <w:rsid w:val="0012537A"/>
    <w:rsid w:val="00127189"/>
    <w:rsid w:val="001317F8"/>
    <w:rsid w:val="001344C1"/>
    <w:rsid w:val="0013566A"/>
    <w:rsid w:val="0013641B"/>
    <w:rsid w:val="0013680A"/>
    <w:rsid w:val="00136A07"/>
    <w:rsid w:val="001411A4"/>
    <w:rsid w:val="00141826"/>
    <w:rsid w:val="00141E87"/>
    <w:rsid w:val="0014657E"/>
    <w:rsid w:val="00146AC7"/>
    <w:rsid w:val="0015045C"/>
    <w:rsid w:val="00150816"/>
    <w:rsid w:val="00151E91"/>
    <w:rsid w:val="00152D2C"/>
    <w:rsid w:val="00152DF6"/>
    <w:rsid w:val="00154A2C"/>
    <w:rsid w:val="00161C47"/>
    <w:rsid w:val="00162153"/>
    <w:rsid w:val="001626E9"/>
    <w:rsid w:val="0016278B"/>
    <w:rsid w:val="00163840"/>
    <w:rsid w:val="00165894"/>
    <w:rsid w:val="00165C07"/>
    <w:rsid w:val="0016659A"/>
    <w:rsid w:val="00167247"/>
    <w:rsid w:val="00176753"/>
    <w:rsid w:val="001803DF"/>
    <w:rsid w:val="001817A4"/>
    <w:rsid w:val="00182B03"/>
    <w:rsid w:val="00186E7D"/>
    <w:rsid w:val="001875B3"/>
    <w:rsid w:val="00190830"/>
    <w:rsid w:val="00193102"/>
    <w:rsid w:val="001932B9"/>
    <w:rsid w:val="001936EE"/>
    <w:rsid w:val="00193B11"/>
    <w:rsid w:val="00195F7E"/>
    <w:rsid w:val="0019758E"/>
    <w:rsid w:val="0019766E"/>
    <w:rsid w:val="00197E27"/>
    <w:rsid w:val="001A4C19"/>
    <w:rsid w:val="001A5528"/>
    <w:rsid w:val="001A72F4"/>
    <w:rsid w:val="001B2165"/>
    <w:rsid w:val="001B3CCA"/>
    <w:rsid w:val="001B3E2B"/>
    <w:rsid w:val="001B4188"/>
    <w:rsid w:val="001B4FC8"/>
    <w:rsid w:val="001B5917"/>
    <w:rsid w:val="001B70EC"/>
    <w:rsid w:val="001B78BC"/>
    <w:rsid w:val="001C43DD"/>
    <w:rsid w:val="001C4AB1"/>
    <w:rsid w:val="001C546A"/>
    <w:rsid w:val="001C604F"/>
    <w:rsid w:val="001D4BBB"/>
    <w:rsid w:val="001D50A8"/>
    <w:rsid w:val="001D525B"/>
    <w:rsid w:val="001D6654"/>
    <w:rsid w:val="001D6F6D"/>
    <w:rsid w:val="001D7348"/>
    <w:rsid w:val="001D7FA5"/>
    <w:rsid w:val="001E1B8E"/>
    <w:rsid w:val="001E2287"/>
    <w:rsid w:val="001E72F1"/>
    <w:rsid w:val="001F144C"/>
    <w:rsid w:val="001F25DE"/>
    <w:rsid w:val="001F3673"/>
    <w:rsid w:val="001F394B"/>
    <w:rsid w:val="001F409A"/>
    <w:rsid w:val="001F5B24"/>
    <w:rsid w:val="001F5E62"/>
    <w:rsid w:val="002016A3"/>
    <w:rsid w:val="002016D0"/>
    <w:rsid w:val="0020424E"/>
    <w:rsid w:val="00205217"/>
    <w:rsid w:val="0020602C"/>
    <w:rsid w:val="00206667"/>
    <w:rsid w:val="002075E1"/>
    <w:rsid w:val="0021033E"/>
    <w:rsid w:val="00210397"/>
    <w:rsid w:val="002109E5"/>
    <w:rsid w:val="00211D54"/>
    <w:rsid w:val="0021267E"/>
    <w:rsid w:val="00212969"/>
    <w:rsid w:val="00212AE2"/>
    <w:rsid w:val="0021486D"/>
    <w:rsid w:val="002151E2"/>
    <w:rsid w:val="002172F1"/>
    <w:rsid w:val="00217E2F"/>
    <w:rsid w:val="0022428D"/>
    <w:rsid w:val="00224478"/>
    <w:rsid w:val="002306CB"/>
    <w:rsid w:val="002307BF"/>
    <w:rsid w:val="00232F1C"/>
    <w:rsid w:val="0023599B"/>
    <w:rsid w:val="00235ADD"/>
    <w:rsid w:val="00241BA0"/>
    <w:rsid w:val="00243C42"/>
    <w:rsid w:val="0024590E"/>
    <w:rsid w:val="00245AF6"/>
    <w:rsid w:val="00245B19"/>
    <w:rsid w:val="0024669D"/>
    <w:rsid w:val="0025173F"/>
    <w:rsid w:val="00252198"/>
    <w:rsid w:val="00252677"/>
    <w:rsid w:val="00255DEA"/>
    <w:rsid w:val="002563B8"/>
    <w:rsid w:val="00256A8B"/>
    <w:rsid w:val="0026072F"/>
    <w:rsid w:val="00261BB2"/>
    <w:rsid w:val="002633B5"/>
    <w:rsid w:val="00264BA1"/>
    <w:rsid w:val="00266DFB"/>
    <w:rsid w:val="0026721F"/>
    <w:rsid w:val="0027343C"/>
    <w:rsid w:val="00273576"/>
    <w:rsid w:val="002747FD"/>
    <w:rsid w:val="00276B46"/>
    <w:rsid w:val="00277DF6"/>
    <w:rsid w:val="0028054B"/>
    <w:rsid w:val="00281051"/>
    <w:rsid w:val="00281925"/>
    <w:rsid w:val="00282062"/>
    <w:rsid w:val="00282C69"/>
    <w:rsid w:val="00284741"/>
    <w:rsid w:val="0028490C"/>
    <w:rsid w:val="00285AEE"/>
    <w:rsid w:val="002906C5"/>
    <w:rsid w:val="002908D0"/>
    <w:rsid w:val="00290FF3"/>
    <w:rsid w:val="0029113F"/>
    <w:rsid w:val="0029437C"/>
    <w:rsid w:val="002945D0"/>
    <w:rsid w:val="00295794"/>
    <w:rsid w:val="00295B07"/>
    <w:rsid w:val="002A0104"/>
    <w:rsid w:val="002A03BE"/>
    <w:rsid w:val="002A2801"/>
    <w:rsid w:val="002A291E"/>
    <w:rsid w:val="002A4DDA"/>
    <w:rsid w:val="002A7E6D"/>
    <w:rsid w:val="002B31B2"/>
    <w:rsid w:val="002B3E6D"/>
    <w:rsid w:val="002B4357"/>
    <w:rsid w:val="002B5DA5"/>
    <w:rsid w:val="002B5DD2"/>
    <w:rsid w:val="002B615C"/>
    <w:rsid w:val="002B7577"/>
    <w:rsid w:val="002C0F00"/>
    <w:rsid w:val="002C4571"/>
    <w:rsid w:val="002C615A"/>
    <w:rsid w:val="002C630F"/>
    <w:rsid w:val="002C7FF5"/>
    <w:rsid w:val="002D05DE"/>
    <w:rsid w:val="002D0B98"/>
    <w:rsid w:val="002D4FC6"/>
    <w:rsid w:val="002D603D"/>
    <w:rsid w:val="002D7A36"/>
    <w:rsid w:val="002E0E01"/>
    <w:rsid w:val="002E3E67"/>
    <w:rsid w:val="002E4B25"/>
    <w:rsid w:val="002E7095"/>
    <w:rsid w:val="002E7475"/>
    <w:rsid w:val="002E74D3"/>
    <w:rsid w:val="002F09A8"/>
    <w:rsid w:val="002F56D9"/>
    <w:rsid w:val="002F5CFA"/>
    <w:rsid w:val="00300872"/>
    <w:rsid w:val="00300C01"/>
    <w:rsid w:val="00303CA0"/>
    <w:rsid w:val="003059B7"/>
    <w:rsid w:val="00305E75"/>
    <w:rsid w:val="0030632F"/>
    <w:rsid w:val="0030736A"/>
    <w:rsid w:val="003115AD"/>
    <w:rsid w:val="0031189E"/>
    <w:rsid w:val="00312E32"/>
    <w:rsid w:val="00312FCD"/>
    <w:rsid w:val="003159D2"/>
    <w:rsid w:val="003161B0"/>
    <w:rsid w:val="00322AD0"/>
    <w:rsid w:val="00324358"/>
    <w:rsid w:val="00330924"/>
    <w:rsid w:val="00331570"/>
    <w:rsid w:val="00333524"/>
    <w:rsid w:val="00333C44"/>
    <w:rsid w:val="00334525"/>
    <w:rsid w:val="003345A0"/>
    <w:rsid w:val="00335AAD"/>
    <w:rsid w:val="00336520"/>
    <w:rsid w:val="003366EE"/>
    <w:rsid w:val="00336FC2"/>
    <w:rsid w:val="0034065C"/>
    <w:rsid w:val="00340EF6"/>
    <w:rsid w:val="003413DA"/>
    <w:rsid w:val="00343AE7"/>
    <w:rsid w:val="0034415C"/>
    <w:rsid w:val="00344F65"/>
    <w:rsid w:val="00350357"/>
    <w:rsid w:val="00361A19"/>
    <w:rsid w:val="00362626"/>
    <w:rsid w:val="003651C5"/>
    <w:rsid w:val="003659C2"/>
    <w:rsid w:val="00367B0F"/>
    <w:rsid w:val="00370501"/>
    <w:rsid w:val="00370599"/>
    <w:rsid w:val="00372473"/>
    <w:rsid w:val="003746CB"/>
    <w:rsid w:val="003749C5"/>
    <w:rsid w:val="0037575C"/>
    <w:rsid w:val="00375ED5"/>
    <w:rsid w:val="00376AA9"/>
    <w:rsid w:val="003776E5"/>
    <w:rsid w:val="00380D54"/>
    <w:rsid w:val="00382CAA"/>
    <w:rsid w:val="003841F8"/>
    <w:rsid w:val="003852CD"/>
    <w:rsid w:val="00387E9B"/>
    <w:rsid w:val="00391421"/>
    <w:rsid w:val="00391B98"/>
    <w:rsid w:val="0039203D"/>
    <w:rsid w:val="0039272C"/>
    <w:rsid w:val="0039289F"/>
    <w:rsid w:val="00397AD7"/>
    <w:rsid w:val="003A1F62"/>
    <w:rsid w:val="003A4188"/>
    <w:rsid w:val="003A6D47"/>
    <w:rsid w:val="003A7771"/>
    <w:rsid w:val="003B3395"/>
    <w:rsid w:val="003B71B1"/>
    <w:rsid w:val="003B7731"/>
    <w:rsid w:val="003B7DB2"/>
    <w:rsid w:val="003C09A3"/>
    <w:rsid w:val="003C28B7"/>
    <w:rsid w:val="003C3908"/>
    <w:rsid w:val="003C59B2"/>
    <w:rsid w:val="003C6ECB"/>
    <w:rsid w:val="003C7880"/>
    <w:rsid w:val="003D01B7"/>
    <w:rsid w:val="003D070A"/>
    <w:rsid w:val="003D19E9"/>
    <w:rsid w:val="003D1B99"/>
    <w:rsid w:val="003D2CC1"/>
    <w:rsid w:val="003D6DA8"/>
    <w:rsid w:val="003D7393"/>
    <w:rsid w:val="003E0D3A"/>
    <w:rsid w:val="003E111A"/>
    <w:rsid w:val="003E126B"/>
    <w:rsid w:val="003E14AE"/>
    <w:rsid w:val="003E169E"/>
    <w:rsid w:val="003E26FA"/>
    <w:rsid w:val="003E50A4"/>
    <w:rsid w:val="003F090E"/>
    <w:rsid w:val="003F1378"/>
    <w:rsid w:val="003F1B53"/>
    <w:rsid w:val="003F2CE4"/>
    <w:rsid w:val="003F2D8B"/>
    <w:rsid w:val="003F3A3C"/>
    <w:rsid w:val="003F5FDC"/>
    <w:rsid w:val="00401966"/>
    <w:rsid w:val="00401981"/>
    <w:rsid w:val="0040393B"/>
    <w:rsid w:val="004040BB"/>
    <w:rsid w:val="00407444"/>
    <w:rsid w:val="0041112C"/>
    <w:rsid w:val="0041349B"/>
    <w:rsid w:val="00415B48"/>
    <w:rsid w:val="00415EA9"/>
    <w:rsid w:val="00416269"/>
    <w:rsid w:val="00416BE4"/>
    <w:rsid w:val="00417A71"/>
    <w:rsid w:val="00417FDF"/>
    <w:rsid w:val="00420F87"/>
    <w:rsid w:val="00421C68"/>
    <w:rsid w:val="00424676"/>
    <w:rsid w:val="00425741"/>
    <w:rsid w:val="00426B02"/>
    <w:rsid w:val="00431CF1"/>
    <w:rsid w:val="004345EA"/>
    <w:rsid w:val="00436D75"/>
    <w:rsid w:val="004403B7"/>
    <w:rsid w:val="004413C5"/>
    <w:rsid w:val="0044403D"/>
    <w:rsid w:val="00444F4D"/>
    <w:rsid w:val="004454A3"/>
    <w:rsid w:val="004502C2"/>
    <w:rsid w:val="00450595"/>
    <w:rsid w:val="00450AE4"/>
    <w:rsid w:val="00450CCC"/>
    <w:rsid w:val="00450D37"/>
    <w:rsid w:val="004540AB"/>
    <w:rsid w:val="00457198"/>
    <w:rsid w:val="00457AD8"/>
    <w:rsid w:val="00460FF9"/>
    <w:rsid w:val="00462012"/>
    <w:rsid w:val="00462151"/>
    <w:rsid w:val="00464125"/>
    <w:rsid w:val="004650AF"/>
    <w:rsid w:val="004672FF"/>
    <w:rsid w:val="00467A45"/>
    <w:rsid w:val="004730D6"/>
    <w:rsid w:val="004750F1"/>
    <w:rsid w:val="00475187"/>
    <w:rsid w:val="004763C6"/>
    <w:rsid w:val="00476BB1"/>
    <w:rsid w:val="00481872"/>
    <w:rsid w:val="00485833"/>
    <w:rsid w:val="00486061"/>
    <w:rsid w:val="00490E29"/>
    <w:rsid w:val="0049118A"/>
    <w:rsid w:val="00493853"/>
    <w:rsid w:val="00493CF7"/>
    <w:rsid w:val="00495102"/>
    <w:rsid w:val="0049557D"/>
    <w:rsid w:val="00496C9A"/>
    <w:rsid w:val="004A083C"/>
    <w:rsid w:val="004A1150"/>
    <w:rsid w:val="004A16A9"/>
    <w:rsid w:val="004A216C"/>
    <w:rsid w:val="004B1B54"/>
    <w:rsid w:val="004B1CED"/>
    <w:rsid w:val="004B4216"/>
    <w:rsid w:val="004B59B1"/>
    <w:rsid w:val="004B6276"/>
    <w:rsid w:val="004C14F3"/>
    <w:rsid w:val="004C193E"/>
    <w:rsid w:val="004C2BB8"/>
    <w:rsid w:val="004C2C15"/>
    <w:rsid w:val="004D1849"/>
    <w:rsid w:val="004D52AC"/>
    <w:rsid w:val="004D5F31"/>
    <w:rsid w:val="004D6484"/>
    <w:rsid w:val="004D708D"/>
    <w:rsid w:val="004D7EB9"/>
    <w:rsid w:val="004E4047"/>
    <w:rsid w:val="004E4DF6"/>
    <w:rsid w:val="004F1A57"/>
    <w:rsid w:val="004F419F"/>
    <w:rsid w:val="004F5EB6"/>
    <w:rsid w:val="004F7116"/>
    <w:rsid w:val="00500389"/>
    <w:rsid w:val="00501CE7"/>
    <w:rsid w:val="00503DC6"/>
    <w:rsid w:val="00504760"/>
    <w:rsid w:val="00504DC8"/>
    <w:rsid w:val="00505043"/>
    <w:rsid w:val="005050D6"/>
    <w:rsid w:val="00506997"/>
    <w:rsid w:val="00506BCF"/>
    <w:rsid w:val="00506D24"/>
    <w:rsid w:val="005111C2"/>
    <w:rsid w:val="00516862"/>
    <w:rsid w:val="00520B44"/>
    <w:rsid w:val="00521B94"/>
    <w:rsid w:val="00521EA5"/>
    <w:rsid w:val="00521F6B"/>
    <w:rsid w:val="00526039"/>
    <w:rsid w:val="0052703D"/>
    <w:rsid w:val="0052729D"/>
    <w:rsid w:val="00527460"/>
    <w:rsid w:val="00532A53"/>
    <w:rsid w:val="00532FA7"/>
    <w:rsid w:val="005331FF"/>
    <w:rsid w:val="005341A8"/>
    <w:rsid w:val="00534671"/>
    <w:rsid w:val="00535259"/>
    <w:rsid w:val="005368B2"/>
    <w:rsid w:val="00537843"/>
    <w:rsid w:val="00540856"/>
    <w:rsid w:val="00540AF8"/>
    <w:rsid w:val="0055180C"/>
    <w:rsid w:val="0055210A"/>
    <w:rsid w:val="005525AF"/>
    <w:rsid w:val="005539D9"/>
    <w:rsid w:val="005553A0"/>
    <w:rsid w:val="0055592A"/>
    <w:rsid w:val="00556A46"/>
    <w:rsid w:val="00557EF1"/>
    <w:rsid w:val="00560126"/>
    <w:rsid w:val="0056107B"/>
    <w:rsid w:val="005617AF"/>
    <w:rsid w:val="00561E8B"/>
    <w:rsid w:val="0056579C"/>
    <w:rsid w:val="00565DE7"/>
    <w:rsid w:val="005675FB"/>
    <w:rsid w:val="00567AEA"/>
    <w:rsid w:val="005733D7"/>
    <w:rsid w:val="0057425A"/>
    <w:rsid w:val="00575B3D"/>
    <w:rsid w:val="005762CD"/>
    <w:rsid w:val="005825EA"/>
    <w:rsid w:val="0058654E"/>
    <w:rsid w:val="00586594"/>
    <w:rsid w:val="005876EB"/>
    <w:rsid w:val="005902DE"/>
    <w:rsid w:val="005906EC"/>
    <w:rsid w:val="005913BA"/>
    <w:rsid w:val="00591C6E"/>
    <w:rsid w:val="00592290"/>
    <w:rsid w:val="00594E89"/>
    <w:rsid w:val="00595603"/>
    <w:rsid w:val="0059588E"/>
    <w:rsid w:val="005A11D0"/>
    <w:rsid w:val="005A1E8F"/>
    <w:rsid w:val="005A4285"/>
    <w:rsid w:val="005A5489"/>
    <w:rsid w:val="005B1A21"/>
    <w:rsid w:val="005B48F2"/>
    <w:rsid w:val="005B597C"/>
    <w:rsid w:val="005B73B4"/>
    <w:rsid w:val="005B7F6B"/>
    <w:rsid w:val="005C04AB"/>
    <w:rsid w:val="005C0F21"/>
    <w:rsid w:val="005C1118"/>
    <w:rsid w:val="005C1409"/>
    <w:rsid w:val="005C1C90"/>
    <w:rsid w:val="005C2288"/>
    <w:rsid w:val="005C2606"/>
    <w:rsid w:val="005C3178"/>
    <w:rsid w:val="005C414C"/>
    <w:rsid w:val="005C4F07"/>
    <w:rsid w:val="005C5B30"/>
    <w:rsid w:val="005D0269"/>
    <w:rsid w:val="005D3CDB"/>
    <w:rsid w:val="005D4415"/>
    <w:rsid w:val="005D4C98"/>
    <w:rsid w:val="005D5819"/>
    <w:rsid w:val="005D66F1"/>
    <w:rsid w:val="005D70C3"/>
    <w:rsid w:val="005D7943"/>
    <w:rsid w:val="005D79A6"/>
    <w:rsid w:val="005E0156"/>
    <w:rsid w:val="005E2B56"/>
    <w:rsid w:val="005E2DE8"/>
    <w:rsid w:val="005E3588"/>
    <w:rsid w:val="005E39B2"/>
    <w:rsid w:val="005E40EC"/>
    <w:rsid w:val="005E531C"/>
    <w:rsid w:val="005E5CFC"/>
    <w:rsid w:val="005E7833"/>
    <w:rsid w:val="005E7992"/>
    <w:rsid w:val="005F0B84"/>
    <w:rsid w:val="005F17E6"/>
    <w:rsid w:val="005F392C"/>
    <w:rsid w:val="005F4808"/>
    <w:rsid w:val="00601B00"/>
    <w:rsid w:val="0060306D"/>
    <w:rsid w:val="0060371B"/>
    <w:rsid w:val="00603B24"/>
    <w:rsid w:val="00604990"/>
    <w:rsid w:val="00606C78"/>
    <w:rsid w:val="00607D24"/>
    <w:rsid w:val="00607D5B"/>
    <w:rsid w:val="00611E08"/>
    <w:rsid w:val="006137B0"/>
    <w:rsid w:val="00614E37"/>
    <w:rsid w:val="00620B6C"/>
    <w:rsid w:val="00620FAE"/>
    <w:rsid w:val="00621343"/>
    <w:rsid w:val="006214D8"/>
    <w:rsid w:val="0062321B"/>
    <w:rsid w:val="00627BEC"/>
    <w:rsid w:val="00630B06"/>
    <w:rsid w:val="00632C78"/>
    <w:rsid w:val="00633717"/>
    <w:rsid w:val="0063401C"/>
    <w:rsid w:val="00634A89"/>
    <w:rsid w:val="006412C3"/>
    <w:rsid w:val="00642F7D"/>
    <w:rsid w:val="006451D7"/>
    <w:rsid w:val="006512F8"/>
    <w:rsid w:val="00651D66"/>
    <w:rsid w:val="00653126"/>
    <w:rsid w:val="00654CF2"/>
    <w:rsid w:val="00655F5B"/>
    <w:rsid w:val="006571F0"/>
    <w:rsid w:val="0066034E"/>
    <w:rsid w:val="00660CD7"/>
    <w:rsid w:val="00661ED2"/>
    <w:rsid w:val="006624B3"/>
    <w:rsid w:val="00664236"/>
    <w:rsid w:val="00664F97"/>
    <w:rsid w:val="0066564E"/>
    <w:rsid w:val="00666BFF"/>
    <w:rsid w:val="0066717A"/>
    <w:rsid w:val="00667C53"/>
    <w:rsid w:val="00670768"/>
    <w:rsid w:val="00670B3E"/>
    <w:rsid w:val="006717BF"/>
    <w:rsid w:val="00671F36"/>
    <w:rsid w:val="00672945"/>
    <w:rsid w:val="00672AC9"/>
    <w:rsid w:val="00672E03"/>
    <w:rsid w:val="0067516D"/>
    <w:rsid w:val="00675CF1"/>
    <w:rsid w:val="00676F26"/>
    <w:rsid w:val="00677D41"/>
    <w:rsid w:val="0068017B"/>
    <w:rsid w:val="00680D0D"/>
    <w:rsid w:val="00681E02"/>
    <w:rsid w:val="00682BB0"/>
    <w:rsid w:val="006871B4"/>
    <w:rsid w:val="00690904"/>
    <w:rsid w:val="00690EB4"/>
    <w:rsid w:val="00691B35"/>
    <w:rsid w:val="00692FDA"/>
    <w:rsid w:val="006932AB"/>
    <w:rsid w:val="00693BF0"/>
    <w:rsid w:val="00695EFC"/>
    <w:rsid w:val="00696566"/>
    <w:rsid w:val="00697FE2"/>
    <w:rsid w:val="006A0CC1"/>
    <w:rsid w:val="006A6580"/>
    <w:rsid w:val="006B0833"/>
    <w:rsid w:val="006B0D79"/>
    <w:rsid w:val="006B17A1"/>
    <w:rsid w:val="006B35A7"/>
    <w:rsid w:val="006B3745"/>
    <w:rsid w:val="006B38F7"/>
    <w:rsid w:val="006C0ABA"/>
    <w:rsid w:val="006C19A1"/>
    <w:rsid w:val="006C3C97"/>
    <w:rsid w:val="006C52D2"/>
    <w:rsid w:val="006C64E3"/>
    <w:rsid w:val="006C731A"/>
    <w:rsid w:val="006D0C72"/>
    <w:rsid w:val="006D2733"/>
    <w:rsid w:val="006D304A"/>
    <w:rsid w:val="006D4532"/>
    <w:rsid w:val="006D6A74"/>
    <w:rsid w:val="006E0134"/>
    <w:rsid w:val="006E0FFC"/>
    <w:rsid w:val="006E1BA9"/>
    <w:rsid w:val="006E21A1"/>
    <w:rsid w:val="006E29CC"/>
    <w:rsid w:val="006E4C80"/>
    <w:rsid w:val="006E7EE5"/>
    <w:rsid w:val="006F01E2"/>
    <w:rsid w:val="006F0A5B"/>
    <w:rsid w:val="006F3DB5"/>
    <w:rsid w:val="006F4579"/>
    <w:rsid w:val="006F6A06"/>
    <w:rsid w:val="006F7909"/>
    <w:rsid w:val="006F7D04"/>
    <w:rsid w:val="00702FCA"/>
    <w:rsid w:val="00703ADA"/>
    <w:rsid w:val="00703B19"/>
    <w:rsid w:val="00704096"/>
    <w:rsid w:val="00704694"/>
    <w:rsid w:val="0070476E"/>
    <w:rsid w:val="0070698B"/>
    <w:rsid w:val="00707544"/>
    <w:rsid w:val="0070755B"/>
    <w:rsid w:val="00707903"/>
    <w:rsid w:val="00710118"/>
    <w:rsid w:val="0071077A"/>
    <w:rsid w:val="00710AC8"/>
    <w:rsid w:val="007126A4"/>
    <w:rsid w:val="0071340F"/>
    <w:rsid w:val="00716A04"/>
    <w:rsid w:val="007179CF"/>
    <w:rsid w:val="00717CC7"/>
    <w:rsid w:val="00717DC0"/>
    <w:rsid w:val="00723AD7"/>
    <w:rsid w:val="00724A01"/>
    <w:rsid w:val="00726168"/>
    <w:rsid w:val="00727D18"/>
    <w:rsid w:val="007340E6"/>
    <w:rsid w:val="007358AC"/>
    <w:rsid w:val="007363A4"/>
    <w:rsid w:val="007367A8"/>
    <w:rsid w:val="007378B4"/>
    <w:rsid w:val="00737C22"/>
    <w:rsid w:val="00740166"/>
    <w:rsid w:val="00742772"/>
    <w:rsid w:val="00744D08"/>
    <w:rsid w:val="007452A7"/>
    <w:rsid w:val="00745369"/>
    <w:rsid w:val="00745B71"/>
    <w:rsid w:val="00747FEB"/>
    <w:rsid w:val="00750838"/>
    <w:rsid w:val="00751651"/>
    <w:rsid w:val="00751A55"/>
    <w:rsid w:val="007543FE"/>
    <w:rsid w:val="007546A3"/>
    <w:rsid w:val="00754791"/>
    <w:rsid w:val="007573FE"/>
    <w:rsid w:val="00760783"/>
    <w:rsid w:val="00764510"/>
    <w:rsid w:val="0076479A"/>
    <w:rsid w:val="0076482C"/>
    <w:rsid w:val="00766090"/>
    <w:rsid w:val="00766B88"/>
    <w:rsid w:val="00767764"/>
    <w:rsid w:val="007705D1"/>
    <w:rsid w:val="007727D5"/>
    <w:rsid w:val="00772F6E"/>
    <w:rsid w:val="0077321B"/>
    <w:rsid w:val="00774769"/>
    <w:rsid w:val="007755D9"/>
    <w:rsid w:val="00775721"/>
    <w:rsid w:val="007759BB"/>
    <w:rsid w:val="00781916"/>
    <w:rsid w:val="00782D6C"/>
    <w:rsid w:val="007831FF"/>
    <w:rsid w:val="00787363"/>
    <w:rsid w:val="00787E56"/>
    <w:rsid w:val="00792932"/>
    <w:rsid w:val="0079331C"/>
    <w:rsid w:val="00794152"/>
    <w:rsid w:val="00794629"/>
    <w:rsid w:val="0079494D"/>
    <w:rsid w:val="007A37D4"/>
    <w:rsid w:val="007A3BAA"/>
    <w:rsid w:val="007A3ECC"/>
    <w:rsid w:val="007A61B7"/>
    <w:rsid w:val="007A6830"/>
    <w:rsid w:val="007A6B65"/>
    <w:rsid w:val="007A6E8E"/>
    <w:rsid w:val="007A7443"/>
    <w:rsid w:val="007A7863"/>
    <w:rsid w:val="007A797C"/>
    <w:rsid w:val="007B179A"/>
    <w:rsid w:val="007B538E"/>
    <w:rsid w:val="007C134A"/>
    <w:rsid w:val="007C19C4"/>
    <w:rsid w:val="007C4682"/>
    <w:rsid w:val="007C54DC"/>
    <w:rsid w:val="007C5730"/>
    <w:rsid w:val="007C6476"/>
    <w:rsid w:val="007C7828"/>
    <w:rsid w:val="007D043F"/>
    <w:rsid w:val="007D4902"/>
    <w:rsid w:val="007D5EB8"/>
    <w:rsid w:val="007D6597"/>
    <w:rsid w:val="007D6B53"/>
    <w:rsid w:val="007D7719"/>
    <w:rsid w:val="007E12FA"/>
    <w:rsid w:val="007E2EA7"/>
    <w:rsid w:val="007E368D"/>
    <w:rsid w:val="007E3D0E"/>
    <w:rsid w:val="007E666D"/>
    <w:rsid w:val="007F0957"/>
    <w:rsid w:val="007F20C1"/>
    <w:rsid w:val="007F2954"/>
    <w:rsid w:val="007F4EE7"/>
    <w:rsid w:val="007F55CD"/>
    <w:rsid w:val="007F6188"/>
    <w:rsid w:val="007F69EA"/>
    <w:rsid w:val="007F6B62"/>
    <w:rsid w:val="007F7804"/>
    <w:rsid w:val="007F7859"/>
    <w:rsid w:val="00800A60"/>
    <w:rsid w:val="00800BBD"/>
    <w:rsid w:val="008013CD"/>
    <w:rsid w:val="00803281"/>
    <w:rsid w:val="0080346D"/>
    <w:rsid w:val="00805523"/>
    <w:rsid w:val="00805956"/>
    <w:rsid w:val="00806C4A"/>
    <w:rsid w:val="00807D17"/>
    <w:rsid w:val="00813673"/>
    <w:rsid w:val="0081454C"/>
    <w:rsid w:val="008146DB"/>
    <w:rsid w:val="00815806"/>
    <w:rsid w:val="00815FDB"/>
    <w:rsid w:val="00816B22"/>
    <w:rsid w:val="00816CDE"/>
    <w:rsid w:val="00816EF3"/>
    <w:rsid w:val="00823B57"/>
    <w:rsid w:val="0082727D"/>
    <w:rsid w:val="00836E6D"/>
    <w:rsid w:val="0083725F"/>
    <w:rsid w:val="00842ACF"/>
    <w:rsid w:val="00843968"/>
    <w:rsid w:val="00846764"/>
    <w:rsid w:val="00847762"/>
    <w:rsid w:val="008500C7"/>
    <w:rsid w:val="0085441E"/>
    <w:rsid w:val="00854D43"/>
    <w:rsid w:val="0085724A"/>
    <w:rsid w:val="00857C0E"/>
    <w:rsid w:val="00861520"/>
    <w:rsid w:val="00861998"/>
    <w:rsid w:val="0086326B"/>
    <w:rsid w:val="00864F52"/>
    <w:rsid w:val="00870FB7"/>
    <w:rsid w:val="00872CCC"/>
    <w:rsid w:val="00872D55"/>
    <w:rsid w:val="00873007"/>
    <w:rsid w:val="00874936"/>
    <w:rsid w:val="008764F0"/>
    <w:rsid w:val="008767A7"/>
    <w:rsid w:val="0088087F"/>
    <w:rsid w:val="00881E45"/>
    <w:rsid w:val="00882555"/>
    <w:rsid w:val="00882ACF"/>
    <w:rsid w:val="00882EE2"/>
    <w:rsid w:val="00887038"/>
    <w:rsid w:val="0089034F"/>
    <w:rsid w:val="0089146D"/>
    <w:rsid w:val="0089684C"/>
    <w:rsid w:val="0089750A"/>
    <w:rsid w:val="008A11B4"/>
    <w:rsid w:val="008A29CB"/>
    <w:rsid w:val="008A60C7"/>
    <w:rsid w:val="008A652E"/>
    <w:rsid w:val="008B0C8F"/>
    <w:rsid w:val="008B15E8"/>
    <w:rsid w:val="008B24FD"/>
    <w:rsid w:val="008B41E2"/>
    <w:rsid w:val="008B5DC0"/>
    <w:rsid w:val="008B7A65"/>
    <w:rsid w:val="008C06C3"/>
    <w:rsid w:val="008C132D"/>
    <w:rsid w:val="008C1E8F"/>
    <w:rsid w:val="008C3729"/>
    <w:rsid w:val="008C3CA1"/>
    <w:rsid w:val="008C4235"/>
    <w:rsid w:val="008C621A"/>
    <w:rsid w:val="008D1201"/>
    <w:rsid w:val="008D1252"/>
    <w:rsid w:val="008D177B"/>
    <w:rsid w:val="008D2CFD"/>
    <w:rsid w:val="008D30C7"/>
    <w:rsid w:val="008D428D"/>
    <w:rsid w:val="008D52AF"/>
    <w:rsid w:val="008D790E"/>
    <w:rsid w:val="008E0A8A"/>
    <w:rsid w:val="008E37FD"/>
    <w:rsid w:val="008E3DB2"/>
    <w:rsid w:val="008E5B32"/>
    <w:rsid w:val="008E5D11"/>
    <w:rsid w:val="008E5EF9"/>
    <w:rsid w:val="008E66E7"/>
    <w:rsid w:val="008E79C3"/>
    <w:rsid w:val="008E7C92"/>
    <w:rsid w:val="008E7ECB"/>
    <w:rsid w:val="008F1172"/>
    <w:rsid w:val="008F5135"/>
    <w:rsid w:val="008F5850"/>
    <w:rsid w:val="008F5E6A"/>
    <w:rsid w:val="008F5E7E"/>
    <w:rsid w:val="008F6489"/>
    <w:rsid w:val="008F64D8"/>
    <w:rsid w:val="008F7378"/>
    <w:rsid w:val="008F7454"/>
    <w:rsid w:val="009037C6"/>
    <w:rsid w:val="00904170"/>
    <w:rsid w:val="00906713"/>
    <w:rsid w:val="00906F2F"/>
    <w:rsid w:val="00910FA0"/>
    <w:rsid w:val="0091152B"/>
    <w:rsid w:val="00911FF3"/>
    <w:rsid w:val="0091455F"/>
    <w:rsid w:val="00916443"/>
    <w:rsid w:val="009216E8"/>
    <w:rsid w:val="009229F3"/>
    <w:rsid w:val="00924375"/>
    <w:rsid w:val="00925313"/>
    <w:rsid w:val="00930934"/>
    <w:rsid w:val="00931630"/>
    <w:rsid w:val="009316E9"/>
    <w:rsid w:val="00931BF5"/>
    <w:rsid w:val="00931E05"/>
    <w:rsid w:val="00931EF2"/>
    <w:rsid w:val="00932112"/>
    <w:rsid w:val="009332EF"/>
    <w:rsid w:val="00933603"/>
    <w:rsid w:val="0093578D"/>
    <w:rsid w:val="00935CBA"/>
    <w:rsid w:val="00936DB6"/>
    <w:rsid w:val="00941D4A"/>
    <w:rsid w:val="009427C3"/>
    <w:rsid w:val="00944815"/>
    <w:rsid w:val="009469D1"/>
    <w:rsid w:val="0094755A"/>
    <w:rsid w:val="009478FE"/>
    <w:rsid w:val="00950B2B"/>
    <w:rsid w:val="0095430B"/>
    <w:rsid w:val="00954C81"/>
    <w:rsid w:val="009555F8"/>
    <w:rsid w:val="0095684A"/>
    <w:rsid w:val="00961B66"/>
    <w:rsid w:val="009621F0"/>
    <w:rsid w:val="00962C31"/>
    <w:rsid w:val="0096386E"/>
    <w:rsid w:val="009639DE"/>
    <w:rsid w:val="009647CC"/>
    <w:rsid w:val="009664D9"/>
    <w:rsid w:val="00966B15"/>
    <w:rsid w:val="009711C8"/>
    <w:rsid w:val="009716DB"/>
    <w:rsid w:val="00973363"/>
    <w:rsid w:val="00975144"/>
    <w:rsid w:val="00975BA9"/>
    <w:rsid w:val="00976348"/>
    <w:rsid w:val="00976664"/>
    <w:rsid w:val="00976BF5"/>
    <w:rsid w:val="00976FF5"/>
    <w:rsid w:val="009804B5"/>
    <w:rsid w:val="009825D6"/>
    <w:rsid w:val="00985922"/>
    <w:rsid w:val="00986EF9"/>
    <w:rsid w:val="00990396"/>
    <w:rsid w:val="00991249"/>
    <w:rsid w:val="00991784"/>
    <w:rsid w:val="00993CFE"/>
    <w:rsid w:val="00994450"/>
    <w:rsid w:val="00994EF3"/>
    <w:rsid w:val="00996240"/>
    <w:rsid w:val="009963DF"/>
    <w:rsid w:val="00996509"/>
    <w:rsid w:val="009A1678"/>
    <w:rsid w:val="009A1E6D"/>
    <w:rsid w:val="009A226D"/>
    <w:rsid w:val="009A6DFE"/>
    <w:rsid w:val="009A7830"/>
    <w:rsid w:val="009B04BB"/>
    <w:rsid w:val="009B08B4"/>
    <w:rsid w:val="009B12E7"/>
    <w:rsid w:val="009B178C"/>
    <w:rsid w:val="009B3665"/>
    <w:rsid w:val="009B6745"/>
    <w:rsid w:val="009B7EE1"/>
    <w:rsid w:val="009C018A"/>
    <w:rsid w:val="009C07F1"/>
    <w:rsid w:val="009C0DF8"/>
    <w:rsid w:val="009C2118"/>
    <w:rsid w:val="009C56CD"/>
    <w:rsid w:val="009C743C"/>
    <w:rsid w:val="009C7F3C"/>
    <w:rsid w:val="009D0ED6"/>
    <w:rsid w:val="009D15F9"/>
    <w:rsid w:val="009D1AA1"/>
    <w:rsid w:val="009D2271"/>
    <w:rsid w:val="009D3332"/>
    <w:rsid w:val="009D3381"/>
    <w:rsid w:val="009D3861"/>
    <w:rsid w:val="009D3AC0"/>
    <w:rsid w:val="009D3E53"/>
    <w:rsid w:val="009D40AC"/>
    <w:rsid w:val="009D4ACC"/>
    <w:rsid w:val="009D7431"/>
    <w:rsid w:val="009E392F"/>
    <w:rsid w:val="009E4A16"/>
    <w:rsid w:val="009E69AC"/>
    <w:rsid w:val="009E78E7"/>
    <w:rsid w:val="009F0628"/>
    <w:rsid w:val="009F18AD"/>
    <w:rsid w:val="009F2F96"/>
    <w:rsid w:val="009F34A8"/>
    <w:rsid w:val="009F64E3"/>
    <w:rsid w:val="009F667F"/>
    <w:rsid w:val="009F66F5"/>
    <w:rsid w:val="009F6B74"/>
    <w:rsid w:val="009F6FA1"/>
    <w:rsid w:val="009F7640"/>
    <w:rsid w:val="009F771C"/>
    <w:rsid w:val="009F7B5E"/>
    <w:rsid w:val="00A00A6E"/>
    <w:rsid w:val="00A011E7"/>
    <w:rsid w:val="00A01A85"/>
    <w:rsid w:val="00A03FF3"/>
    <w:rsid w:val="00A06477"/>
    <w:rsid w:val="00A07C0E"/>
    <w:rsid w:val="00A1327A"/>
    <w:rsid w:val="00A136B6"/>
    <w:rsid w:val="00A13A4C"/>
    <w:rsid w:val="00A13F58"/>
    <w:rsid w:val="00A15F6E"/>
    <w:rsid w:val="00A17678"/>
    <w:rsid w:val="00A21B2B"/>
    <w:rsid w:val="00A21EBD"/>
    <w:rsid w:val="00A21F88"/>
    <w:rsid w:val="00A265F7"/>
    <w:rsid w:val="00A2732E"/>
    <w:rsid w:val="00A3042C"/>
    <w:rsid w:val="00A30ED9"/>
    <w:rsid w:val="00A32B1F"/>
    <w:rsid w:val="00A334CA"/>
    <w:rsid w:val="00A34A4D"/>
    <w:rsid w:val="00A35605"/>
    <w:rsid w:val="00A436C2"/>
    <w:rsid w:val="00A43CA2"/>
    <w:rsid w:val="00A44274"/>
    <w:rsid w:val="00A44332"/>
    <w:rsid w:val="00A44E4A"/>
    <w:rsid w:val="00A458CA"/>
    <w:rsid w:val="00A46D00"/>
    <w:rsid w:val="00A508C5"/>
    <w:rsid w:val="00A5230C"/>
    <w:rsid w:val="00A52481"/>
    <w:rsid w:val="00A55E4E"/>
    <w:rsid w:val="00A56115"/>
    <w:rsid w:val="00A562A4"/>
    <w:rsid w:val="00A563CD"/>
    <w:rsid w:val="00A6008B"/>
    <w:rsid w:val="00A61CE0"/>
    <w:rsid w:val="00A620C6"/>
    <w:rsid w:val="00A62C91"/>
    <w:rsid w:val="00A66810"/>
    <w:rsid w:val="00A669AB"/>
    <w:rsid w:val="00A66D53"/>
    <w:rsid w:val="00A676C1"/>
    <w:rsid w:val="00A70419"/>
    <w:rsid w:val="00A71B0B"/>
    <w:rsid w:val="00A71DBE"/>
    <w:rsid w:val="00A71F53"/>
    <w:rsid w:val="00A72B2E"/>
    <w:rsid w:val="00A74DD4"/>
    <w:rsid w:val="00A75D3C"/>
    <w:rsid w:val="00A80480"/>
    <w:rsid w:val="00A8205A"/>
    <w:rsid w:val="00A820BC"/>
    <w:rsid w:val="00A82370"/>
    <w:rsid w:val="00A82FDB"/>
    <w:rsid w:val="00A83484"/>
    <w:rsid w:val="00A83B45"/>
    <w:rsid w:val="00A8449B"/>
    <w:rsid w:val="00A84E5A"/>
    <w:rsid w:val="00A85014"/>
    <w:rsid w:val="00A85939"/>
    <w:rsid w:val="00A90005"/>
    <w:rsid w:val="00A9067B"/>
    <w:rsid w:val="00A90AFE"/>
    <w:rsid w:val="00A9393A"/>
    <w:rsid w:val="00A95B15"/>
    <w:rsid w:val="00A96812"/>
    <w:rsid w:val="00AA3331"/>
    <w:rsid w:val="00AA395C"/>
    <w:rsid w:val="00AA5087"/>
    <w:rsid w:val="00AB05D0"/>
    <w:rsid w:val="00AB1A32"/>
    <w:rsid w:val="00AB1D1B"/>
    <w:rsid w:val="00AB1FD9"/>
    <w:rsid w:val="00AB2A1A"/>
    <w:rsid w:val="00AB328F"/>
    <w:rsid w:val="00AB3D7F"/>
    <w:rsid w:val="00AB4133"/>
    <w:rsid w:val="00AB429C"/>
    <w:rsid w:val="00AB4684"/>
    <w:rsid w:val="00AB6CC9"/>
    <w:rsid w:val="00AB7D80"/>
    <w:rsid w:val="00AC35CE"/>
    <w:rsid w:val="00AC539E"/>
    <w:rsid w:val="00AC6E09"/>
    <w:rsid w:val="00AC78C7"/>
    <w:rsid w:val="00AC7BC4"/>
    <w:rsid w:val="00AD0551"/>
    <w:rsid w:val="00AD3E4B"/>
    <w:rsid w:val="00AD421A"/>
    <w:rsid w:val="00AD4636"/>
    <w:rsid w:val="00AD7773"/>
    <w:rsid w:val="00AE284C"/>
    <w:rsid w:val="00AE5294"/>
    <w:rsid w:val="00AE7499"/>
    <w:rsid w:val="00AF19D8"/>
    <w:rsid w:val="00AF2E5E"/>
    <w:rsid w:val="00AF60D0"/>
    <w:rsid w:val="00AF6643"/>
    <w:rsid w:val="00B04EA3"/>
    <w:rsid w:val="00B114AE"/>
    <w:rsid w:val="00B11560"/>
    <w:rsid w:val="00B12241"/>
    <w:rsid w:val="00B1729C"/>
    <w:rsid w:val="00B23DB4"/>
    <w:rsid w:val="00B25CA7"/>
    <w:rsid w:val="00B25FFD"/>
    <w:rsid w:val="00B2673A"/>
    <w:rsid w:val="00B27AF2"/>
    <w:rsid w:val="00B303DF"/>
    <w:rsid w:val="00B308F5"/>
    <w:rsid w:val="00B30D00"/>
    <w:rsid w:val="00B32DFB"/>
    <w:rsid w:val="00B351E5"/>
    <w:rsid w:val="00B353F0"/>
    <w:rsid w:val="00B375E0"/>
    <w:rsid w:val="00B41275"/>
    <w:rsid w:val="00B4176E"/>
    <w:rsid w:val="00B4321B"/>
    <w:rsid w:val="00B436CB"/>
    <w:rsid w:val="00B4440C"/>
    <w:rsid w:val="00B45CD7"/>
    <w:rsid w:val="00B47BB0"/>
    <w:rsid w:val="00B50862"/>
    <w:rsid w:val="00B52040"/>
    <w:rsid w:val="00B53631"/>
    <w:rsid w:val="00B5512A"/>
    <w:rsid w:val="00B60FEE"/>
    <w:rsid w:val="00B61581"/>
    <w:rsid w:val="00B61AA4"/>
    <w:rsid w:val="00B6254F"/>
    <w:rsid w:val="00B62EB4"/>
    <w:rsid w:val="00B63649"/>
    <w:rsid w:val="00B700B3"/>
    <w:rsid w:val="00B724A5"/>
    <w:rsid w:val="00B73A18"/>
    <w:rsid w:val="00B7584E"/>
    <w:rsid w:val="00B75DE2"/>
    <w:rsid w:val="00B7663D"/>
    <w:rsid w:val="00B77DFE"/>
    <w:rsid w:val="00B81548"/>
    <w:rsid w:val="00B8397E"/>
    <w:rsid w:val="00B915CE"/>
    <w:rsid w:val="00B9413D"/>
    <w:rsid w:val="00B94BBC"/>
    <w:rsid w:val="00B96191"/>
    <w:rsid w:val="00B971A1"/>
    <w:rsid w:val="00BA02C6"/>
    <w:rsid w:val="00BA040E"/>
    <w:rsid w:val="00BA2CCD"/>
    <w:rsid w:val="00BA3A54"/>
    <w:rsid w:val="00BA4916"/>
    <w:rsid w:val="00BA5F48"/>
    <w:rsid w:val="00BA7024"/>
    <w:rsid w:val="00BB38EB"/>
    <w:rsid w:val="00BB4B49"/>
    <w:rsid w:val="00BB50D9"/>
    <w:rsid w:val="00BB6906"/>
    <w:rsid w:val="00BC1FAE"/>
    <w:rsid w:val="00BC3425"/>
    <w:rsid w:val="00BC3A4D"/>
    <w:rsid w:val="00BC4F35"/>
    <w:rsid w:val="00BC5B8D"/>
    <w:rsid w:val="00BC62A8"/>
    <w:rsid w:val="00BC6FCA"/>
    <w:rsid w:val="00BD0534"/>
    <w:rsid w:val="00BD3F50"/>
    <w:rsid w:val="00BD7C37"/>
    <w:rsid w:val="00BE274A"/>
    <w:rsid w:val="00BE68B8"/>
    <w:rsid w:val="00BF11BF"/>
    <w:rsid w:val="00BF2C1A"/>
    <w:rsid w:val="00BF3D8A"/>
    <w:rsid w:val="00BF7AC4"/>
    <w:rsid w:val="00C005BA"/>
    <w:rsid w:val="00C010DB"/>
    <w:rsid w:val="00C015AD"/>
    <w:rsid w:val="00C01D0E"/>
    <w:rsid w:val="00C01DBA"/>
    <w:rsid w:val="00C02E9B"/>
    <w:rsid w:val="00C04016"/>
    <w:rsid w:val="00C04CB1"/>
    <w:rsid w:val="00C0611F"/>
    <w:rsid w:val="00C064A5"/>
    <w:rsid w:val="00C10CCF"/>
    <w:rsid w:val="00C13EA2"/>
    <w:rsid w:val="00C14AAD"/>
    <w:rsid w:val="00C15E9D"/>
    <w:rsid w:val="00C15ED9"/>
    <w:rsid w:val="00C16392"/>
    <w:rsid w:val="00C1692F"/>
    <w:rsid w:val="00C17DF2"/>
    <w:rsid w:val="00C20507"/>
    <w:rsid w:val="00C21D76"/>
    <w:rsid w:val="00C21E90"/>
    <w:rsid w:val="00C22B97"/>
    <w:rsid w:val="00C2374C"/>
    <w:rsid w:val="00C23D4E"/>
    <w:rsid w:val="00C25157"/>
    <w:rsid w:val="00C25296"/>
    <w:rsid w:val="00C275F4"/>
    <w:rsid w:val="00C27DB9"/>
    <w:rsid w:val="00C30C32"/>
    <w:rsid w:val="00C334A3"/>
    <w:rsid w:val="00C3383C"/>
    <w:rsid w:val="00C35CE0"/>
    <w:rsid w:val="00C36E5B"/>
    <w:rsid w:val="00C40A0E"/>
    <w:rsid w:val="00C41239"/>
    <w:rsid w:val="00C42E65"/>
    <w:rsid w:val="00C42EE6"/>
    <w:rsid w:val="00C44337"/>
    <w:rsid w:val="00C45074"/>
    <w:rsid w:val="00C4628E"/>
    <w:rsid w:val="00C46C32"/>
    <w:rsid w:val="00C4785E"/>
    <w:rsid w:val="00C51368"/>
    <w:rsid w:val="00C51B8F"/>
    <w:rsid w:val="00C540BE"/>
    <w:rsid w:val="00C5473C"/>
    <w:rsid w:val="00C547BB"/>
    <w:rsid w:val="00C54C2D"/>
    <w:rsid w:val="00C55862"/>
    <w:rsid w:val="00C56A83"/>
    <w:rsid w:val="00C57825"/>
    <w:rsid w:val="00C57DD0"/>
    <w:rsid w:val="00C60F48"/>
    <w:rsid w:val="00C618B1"/>
    <w:rsid w:val="00C61D86"/>
    <w:rsid w:val="00C6316E"/>
    <w:rsid w:val="00C63FEE"/>
    <w:rsid w:val="00C644D5"/>
    <w:rsid w:val="00C70553"/>
    <w:rsid w:val="00C71C47"/>
    <w:rsid w:val="00C7228D"/>
    <w:rsid w:val="00C72A04"/>
    <w:rsid w:val="00C75085"/>
    <w:rsid w:val="00C76042"/>
    <w:rsid w:val="00C761F7"/>
    <w:rsid w:val="00C80B34"/>
    <w:rsid w:val="00C81E38"/>
    <w:rsid w:val="00C828B9"/>
    <w:rsid w:val="00C9173A"/>
    <w:rsid w:val="00C9235D"/>
    <w:rsid w:val="00C925EA"/>
    <w:rsid w:val="00C939EA"/>
    <w:rsid w:val="00C9477C"/>
    <w:rsid w:val="00C947B1"/>
    <w:rsid w:val="00C959F9"/>
    <w:rsid w:val="00C96D4E"/>
    <w:rsid w:val="00CA3514"/>
    <w:rsid w:val="00CA554B"/>
    <w:rsid w:val="00CA5B36"/>
    <w:rsid w:val="00CA62CD"/>
    <w:rsid w:val="00CB07EB"/>
    <w:rsid w:val="00CB15EE"/>
    <w:rsid w:val="00CB1E36"/>
    <w:rsid w:val="00CB3F45"/>
    <w:rsid w:val="00CB4117"/>
    <w:rsid w:val="00CB729C"/>
    <w:rsid w:val="00CB7446"/>
    <w:rsid w:val="00CC06EA"/>
    <w:rsid w:val="00CC21B5"/>
    <w:rsid w:val="00CC52C3"/>
    <w:rsid w:val="00CC6F8B"/>
    <w:rsid w:val="00CD215E"/>
    <w:rsid w:val="00CE0A41"/>
    <w:rsid w:val="00CE205D"/>
    <w:rsid w:val="00CF0CC2"/>
    <w:rsid w:val="00CF1347"/>
    <w:rsid w:val="00CF2F10"/>
    <w:rsid w:val="00CF44C9"/>
    <w:rsid w:val="00CF47FC"/>
    <w:rsid w:val="00CF6E3E"/>
    <w:rsid w:val="00CF7C69"/>
    <w:rsid w:val="00CF7EFB"/>
    <w:rsid w:val="00D012CC"/>
    <w:rsid w:val="00D026BD"/>
    <w:rsid w:val="00D0282F"/>
    <w:rsid w:val="00D049D7"/>
    <w:rsid w:val="00D0563D"/>
    <w:rsid w:val="00D074AD"/>
    <w:rsid w:val="00D10FDB"/>
    <w:rsid w:val="00D112A9"/>
    <w:rsid w:val="00D119B5"/>
    <w:rsid w:val="00D1238D"/>
    <w:rsid w:val="00D12CB6"/>
    <w:rsid w:val="00D12FC6"/>
    <w:rsid w:val="00D13A6D"/>
    <w:rsid w:val="00D16195"/>
    <w:rsid w:val="00D166B4"/>
    <w:rsid w:val="00D16D1C"/>
    <w:rsid w:val="00D1787E"/>
    <w:rsid w:val="00D213FF"/>
    <w:rsid w:val="00D21E37"/>
    <w:rsid w:val="00D24BF0"/>
    <w:rsid w:val="00D27937"/>
    <w:rsid w:val="00D313F1"/>
    <w:rsid w:val="00D3167E"/>
    <w:rsid w:val="00D331C7"/>
    <w:rsid w:val="00D34389"/>
    <w:rsid w:val="00D44076"/>
    <w:rsid w:val="00D44106"/>
    <w:rsid w:val="00D455BE"/>
    <w:rsid w:val="00D45D41"/>
    <w:rsid w:val="00D478F4"/>
    <w:rsid w:val="00D529EB"/>
    <w:rsid w:val="00D5319E"/>
    <w:rsid w:val="00D53CF2"/>
    <w:rsid w:val="00D54765"/>
    <w:rsid w:val="00D5593C"/>
    <w:rsid w:val="00D569E8"/>
    <w:rsid w:val="00D572F6"/>
    <w:rsid w:val="00D5792B"/>
    <w:rsid w:val="00D57E1D"/>
    <w:rsid w:val="00D6032D"/>
    <w:rsid w:val="00D6139B"/>
    <w:rsid w:val="00D627F1"/>
    <w:rsid w:val="00D62B4D"/>
    <w:rsid w:val="00D64B57"/>
    <w:rsid w:val="00D7585B"/>
    <w:rsid w:val="00D7753A"/>
    <w:rsid w:val="00D779B5"/>
    <w:rsid w:val="00D77F1B"/>
    <w:rsid w:val="00D82DD8"/>
    <w:rsid w:val="00D843B1"/>
    <w:rsid w:val="00D8472F"/>
    <w:rsid w:val="00D85ACA"/>
    <w:rsid w:val="00D86113"/>
    <w:rsid w:val="00D864E9"/>
    <w:rsid w:val="00D86924"/>
    <w:rsid w:val="00D90C7A"/>
    <w:rsid w:val="00D90D10"/>
    <w:rsid w:val="00D94B9F"/>
    <w:rsid w:val="00D96DEE"/>
    <w:rsid w:val="00DA1E42"/>
    <w:rsid w:val="00DA2A59"/>
    <w:rsid w:val="00DA32B4"/>
    <w:rsid w:val="00DA419C"/>
    <w:rsid w:val="00DA79EE"/>
    <w:rsid w:val="00DB0922"/>
    <w:rsid w:val="00DB0B08"/>
    <w:rsid w:val="00DB0C79"/>
    <w:rsid w:val="00DB1E86"/>
    <w:rsid w:val="00DB2263"/>
    <w:rsid w:val="00DB23B8"/>
    <w:rsid w:val="00DB3472"/>
    <w:rsid w:val="00DB3CB0"/>
    <w:rsid w:val="00DB489A"/>
    <w:rsid w:val="00DB5DE3"/>
    <w:rsid w:val="00DB63F5"/>
    <w:rsid w:val="00DB7447"/>
    <w:rsid w:val="00DC0CC6"/>
    <w:rsid w:val="00DC1D5A"/>
    <w:rsid w:val="00DC1D88"/>
    <w:rsid w:val="00DC2371"/>
    <w:rsid w:val="00DC24DA"/>
    <w:rsid w:val="00DC3BCF"/>
    <w:rsid w:val="00DC4A86"/>
    <w:rsid w:val="00DC5E1E"/>
    <w:rsid w:val="00DC5FCE"/>
    <w:rsid w:val="00DC6198"/>
    <w:rsid w:val="00DC68F3"/>
    <w:rsid w:val="00DC7C9E"/>
    <w:rsid w:val="00DD11F6"/>
    <w:rsid w:val="00DD169F"/>
    <w:rsid w:val="00DD1B2D"/>
    <w:rsid w:val="00DD3F75"/>
    <w:rsid w:val="00DD3F9B"/>
    <w:rsid w:val="00DD4672"/>
    <w:rsid w:val="00DD4B12"/>
    <w:rsid w:val="00DD50B0"/>
    <w:rsid w:val="00DD637B"/>
    <w:rsid w:val="00DE0611"/>
    <w:rsid w:val="00DE0D96"/>
    <w:rsid w:val="00DE1172"/>
    <w:rsid w:val="00DE240A"/>
    <w:rsid w:val="00DE5155"/>
    <w:rsid w:val="00DE6770"/>
    <w:rsid w:val="00DF409E"/>
    <w:rsid w:val="00DF6AD5"/>
    <w:rsid w:val="00DF7567"/>
    <w:rsid w:val="00E009C4"/>
    <w:rsid w:val="00E00A83"/>
    <w:rsid w:val="00E01CF7"/>
    <w:rsid w:val="00E0276D"/>
    <w:rsid w:val="00E02C09"/>
    <w:rsid w:val="00E0458C"/>
    <w:rsid w:val="00E0579B"/>
    <w:rsid w:val="00E06FCA"/>
    <w:rsid w:val="00E07146"/>
    <w:rsid w:val="00E10891"/>
    <w:rsid w:val="00E11632"/>
    <w:rsid w:val="00E11FAA"/>
    <w:rsid w:val="00E13816"/>
    <w:rsid w:val="00E1564C"/>
    <w:rsid w:val="00E17075"/>
    <w:rsid w:val="00E20B86"/>
    <w:rsid w:val="00E23C39"/>
    <w:rsid w:val="00E23DE1"/>
    <w:rsid w:val="00E24B78"/>
    <w:rsid w:val="00E3019E"/>
    <w:rsid w:val="00E30326"/>
    <w:rsid w:val="00E311FF"/>
    <w:rsid w:val="00E3297F"/>
    <w:rsid w:val="00E32FF3"/>
    <w:rsid w:val="00E36975"/>
    <w:rsid w:val="00E37EAC"/>
    <w:rsid w:val="00E40364"/>
    <w:rsid w:val="00E40F8A"/>
    <w:rsid w:val="00E42E34"/>
    <w:rsid w:val="00E457EA"/>
    <w:rsid w:val="00E54764"/>
    <w:rsid w:val="00E55A1C"/>
    <w:rsid w:val="00E56968"/>
    <w:rsid w:val="00E570EE"/>
    <w:rsid w:val="00E57C13"/>
    <w:rsid w:val="00E604C9"/>
    <w:rsid w:val="00E60AC6"/>
    <w:rsid w:val="00E60E35"/>
    <w:rsid w:val="00E6128C"/>
    <w:rsid w:val="00E66FAF"/>
    <w:rsid w:val="00E674E5"/>
    <w:rsid w:val="00E67710"/>
    <w:rsid w:val="00E67F7A"/>
    <w:rsid w:val="00E702D0"/>
    <w:rsid w:val="00E70A1B"/>
    <w:rsid w:val="00E70EF4"/>
    <w:rsid w:val="00E7143B"/>
    <w:rsid w:val="00E720AD"/>
    <w:rsid w:val="00E72FFE"/>
    <w:rsid w:val="00E74A35"/>
    <w:rsid w:val="00E75AA0"/>
    <w:rsid w:val="00E75B52"/>
    <w:rsid w:val="00E763DD"/>
    <w:rsid w:val="00E76A62"/>
    <w:rsid w:val="00E8038F"/>
    <w:rsid w:val="00E838C4"/>
    <w:rsid w:val="00E84B69"/>
    <w:rsid w:val="00E85E5D"/>
    <w:rsid w:val="00E86112"/>
    <w:rsid w:val="00E86C39"/>
    <w:rsid w:val="00E87DDC"/>
    <w:rsid w:val="00E9112A"/>
    <w:rsid w:val="00E9231B"/>
    <w:rsid w:val="00E9519F"/>
    <w:rsid w:val="00EA13E5"/>
    <w:rsid w:val="00EA1FD3"/>
    <w:rsid w:val="00EA5772"/>
    <w:rsid w:val="00EA7F21"/>
    <w:rsid w:val="00EB1A65"/>
    <w:rsid w:val="00EB6711"/>
    <w:rsid w:val="00EC0358"/>
    <w:rsid w:val="00EC11F7"/>
    <w:rsid w:val="00EC21A6"/>
    <w:rsid w:val="00EC6E45"/>
    <w:rsid w:val="00ED1607"/>
    <w:rsid w:val="00ED3525"/>
    <w:rsid w:val="00ED4995"/>
    <w:rsid w:val="00EE09EB"/>
    <w:rsid w:val="00EE2221"/>
    <w:rsid w:val="00EE47A0"/>
    <w:rsid w:val="00EE4EBC"/>
    <w:rsid w:val="00EE5954"/>
    <w:rsid w:val="00EE655B"/>
    <w:rsid w:val="00EE6D0D"/>
    <w:rsid w:val="00EE72DA"/>
    <w:rsid w:val="00EF2EFA"/>
    <w:rsid w:val="00EF3C0D"/>
    <w:rsid w:val="00EF3C8D"/>
    <w:rsid w:val="00EF438E"/>
    <w:rsid w:val="00EF5197"/>
    <w:rsid w:val="00F017E5"/>
    <w:rsid w:val="00F02FE1"/>
    <w:rsid w:val="00F03963"/>
    <w:rsid w:val="00F06AE6"/>
    <w:rsid w:val="00F06C24"/>
    <w:rsid w:val="00F07292"/>
    <w:rsid w:val="00F108ED"/>
    <w:rsid w:val="00F11A41"/>
    <w:rsid w:val="00F132A4"/>
    <w:rsid w:val="00F143A9"/>
    <w:rsid w:val="00F15282"/>
    <w:rsid w:val="00F1690A"/>
    <w:rsid w:val="00F1781B"/>
    <w:rsid w:val="00F17FA6"/>
    <w:rsid w:val="00F200FD"/>
    <w:rsid w:val="00F208C4"/>
    <w:rsid w:val="00F212A1"/>
    <w:rsid w:val="00F212C4"/>
    <w:rsid w:val="00F22DC6"/>
    <w:rsid w:val="00F250C6"/>
    <w:rsid w:val="00F25AD1"/>
    <w:rsid w:val="00F25FBD"/>
    <w:rsid w:val="00F269BF"/>
    <w:rsid w:val="00F27842"/>
    <w:rsid w:val="00F32E3B"/>
    <w:rsid w:val="00F34BA4"/>
    <w:rsid w:val="00F350D4"/>
    <w:rsid w:val="00F3540A"/>
    <w:rsid w:val="00F3560E"/>
    <w:rsid w:val="00F36771"/>
    <w:rsid w:val="00F40317"/>
    <w:rsid w:val="00F415B0"/>
    <w:rsid w:val="00F41ABE"/>
    <w:rsid w:val="00F471BD"/>
    <w:rsid w:val="00F47B8F"/>
    <w:rsid w:val="00F50510"/>
    <w:rsid w:val="00F518A6"/>
    <w:rsid w:val="00F529D6"/>
    <w:rsid w:val="00F52D7A"/>
    <w:rsid w:val="00F53827"/>
    <w:rsid w:val="00F53A97"/>
    <w:rsid w:val="00F55F22"/>
    <w:rsid w:val="00F57DE8"/>
    <w:rsid w:val="00F60680"/>
    <w:rsid w:val="00F60DC7"/>
    <w:rsid w:val="00F64CAE"/>
    <w:rsid w:val="00F6761A"/>
    <w:rsid w:val="00F71A83"/>
    <w:rsid w:val="00F71BDB"/>
    <w:rsid w:val="00F71E47"/>
    <w:rsid w:val="00F73A18"/>
    <w:rsid w:val="00F743DD"/>
    <w:rsid w:val="00F75B71"/>
    <w:rsid w:val="00F775BE"/>
    <w:rsid w:val="00F801C6"/>
    <w:rsid w:val="00F80371"/>
    <w:rsid w:val="00F8055B"/>
    <w:rsid w:val="00F814ED"/>
    <w:rsid w:val="00F82025"/>
    <w:rsid w:val="00F82808"/>
    <w:rsid w:val="00F82F12"/>
    <w:rsid w:val="00F8471F"/>
    <w:rsid w:val="00F850EE"/>
    <w:rsid w:val="00F85E77"/>
    <w:rsid w:val="00F86974"/>
    <w:rsid w:val="00F91A79"/>
    <w:rsid w:val="00F92429"/>
    <w:rsid w:val="00F94531"/>
    <w:rsid w:val="00F96733"/>
    <w:rsid w:val="00FA3C2C"/>
    <w:rsid w:val="00FA4BC4"/>
    <w:rsid w:val="00FA54C1"/>
    <w:rsid w:val="00FA59C1"/>
    <w:rsid w:val="00FA6CEF"/>
    <w:rsid w:val="00FB00DA"/>
    <w:rsid w:val="00FB4B66"/>
    <w:rsid w:val="00FB65C0"/>
    <w:rsid w:val="00FB6D90"/>
    <w:rsid w:val="00FC151F"/>
    <w:rsid w:val="00FC22ED"/>
    <w:rsid w:val="00FC2981"/>
    <w:rsid w:val="00FC3134"/>
    <w:rsid w:val="00FC39D6"/>
    <w:rsid w:val="00FC5E2C"/>
    <w:rsid w:val="00FC5FEB"/>
    <w:rsid w:val="00FC6396"/>
    <w:rsid w:val="00FD2277"/>
    <w:rsid w:val="00FD387A"/>
    <w:rsid w:val="00FD4345"/>
    <w:rsid w:val="00FD5B6C"/>
    <w:rsid w:val="00FD5C96"/>
    <w:rsid w:val="00FE125E"/>
    <w:rsid w:val="00FE1998"/>
    <w:rsid w:val="00FE409B"/>
    <w:rsid w:val="00FE4D8C"/>
    <w:rsid w:val="00FE6078"/>
    <w:rsid w:val="00FE62BF"/>
    <w:rsid w:val="00FE75AF"/>
    <w:rsid w:val="00FF0DFA"/>
    <w:rsid w:val="00FF2A99"/>
    <w:rsid w:val="00FF304E"/>
    <w:rsid w:val="00FF522D"/>
    <w:rsid w:val="00FF5DE6"/>
    <w:rsid w:val="00FF79A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0E313C"/>
  <w15:docId w15:val="{23398425-5681-4829-AF5C-88400029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025"/>
    <w:rPr>
      <w:lang w:val="en-GB" w:eastAsia="en-US"/>
    </w:rPr>
  </w:style>
  <w:style w:type="paragraph" w:styleId="Heading1">
    <w:name w:val="heading 1"/>
    <w:basedOn w:val="Normal"/>
    <w:next w:val="Normal"/>
    <w:qFormat/>
    <w:rsid w:val="00F82025"/>
    <w:pPr>
      <w:keepNext/>
      <w:ind w:firstLine="432"/>
      <w:outlineLvl w:val="0"/>
    </w:pPr>
    <w:rPr>
      <w:rFonts w:ascii="Swiss TL" w:hAnsi="Swiss TL"/>
      <w:b/>
      <w:sz w:val="24"/>
      <w:lang w:val="lv-LV"/>
    </w:rPr>
  </w:style>
  <w:style w:type="paragraph" w:styleId="Heading2">
    <w:name w:val="heading 2"/>
    <w:basedOn w:val="Normal"/>
    <w:next w:val="Normal"/>
    <w:qFormat/>
    <w:rsid w:val="00F82025"/>
    <w:pPr>
      <w:keepNext/>
      <w:jc w:val="center"/>
      <w:outlineLvl w:val="1"/>
    </w:pPr>
    <w:rPr>
      <w:b/>
      <w:sz w:val="44"/>
    </w:rPr>
  </w:style>
  <w:style w:type="paragraph" w:styleId="Heading3">
    <w:name w:val="heading 3"/>
    <w:basedOn w:val="Normal"/>
    <w:next w:val="Normal"/>
    <w:qFormat/>
    <w:rsid w:val="00F82025"/>
    <w:pPr>
      <w:keepNext/>
      <w:jc w:val="both"/>
      <w:outlineLvl w:val="2"/>
    </w:pPr>
    <w:rPr>
      <w:b/>
      <w:sz w:val="28"/>
    </w:rPr>
  </w:style>
  <w:style w:type="paragraph" w:styleId="Heading4">
    <w:name w:val="heading 4"/>
    <w:basedOn w:val="Normal"/>
    <w:next w:val="Normal"/>
    <w:qFormat/>
    <w:rsid w:val="00F82025"/>
    <w:pPr>
      <w:keepNext/>
      <w:ind w:left="432"/>
      <w:jc w:val="center"/>
      <w:outlineLvl w:val="3"/>
    </w:pPr>
    <w:rPr>
      <w:b/>
      <w:sz w:val="32"/>
      <w:lang w:val="lv-LV"/>
    </w:rPr>
  </w:style>
  <w:style w:type="paragraph" w:styleId="Heading5">
    <w:name w:val="heading 5"/>
    <w:basedOn w:val="Normal"/>
    <w:next w:val="Normal"/>
    <w:qFormat/>
    <w:rsid w:val="00F82025"/>
    <w:pPr>
      <w:keepNext/>
      <w:ind w:firstLine="432"/>
      <w:jc w:val="both"/>
      <w:outlineLvl w:val="4"/>
    </w:pPr>
    <w:rPr>
      <w:b/>
      <w:sz w:val="28"/>
      <w:lang w:val="lv-LV"/>
    </w:rPr>
  </w:style>
  <w:style w:type="paragraph" w:styleId="Heading6">
    <w:name w:val="heading 6"/>
    <w:basedOn w:val="Normal"/>
    <w:next w:val="Normal"/>
    <w:qFormat/>
    <w:rsid w:val="00F82025"/>
    <w:pPr>
      <w:keepNext/>
      <w:ind w:left="432"/>
      <w:outlineLvl w:val="5"/>
    </w:pPr>
    <w:rPr>
      <w:b/>
      <w:sz w:val="28"/>
      <w:lang w:val="lv-LV"/>
    </w:rPr>
  </w:style>
  <w:style w:type="paragraph" w:styleId="Heading7">
    <w:name w:val="heading 7"/>
    <w:basedOn w:val="Normal"/>
    <w:next w:val="Normal"/>
    <w:qFormat/>
    <w:rsid w:val="00F82025"/>
    <w:pPr>
      <w:keepNext/>
      <w:ind w:left="432"/>
      <w:jc w:val="both"/>
      <w:outlineLvl w:val="6"/>
    </w:pPr>
    <w:rPr>
      <w:b/>
      <w:sz w:val="28"/>
      <w:lang w:val="lv-LV"/>
    </w:rPr>
  </w:style>
  <w:style w:type="paragraph" w:styleId="Heading8">
    <w:name w:val="heading 8"/>
    <w:basedOn w:val="Normal"/>
    <w:next w:val="Normal"/>
    <w:qFormat/>
    <w:rsid w:val="00F82025"/>
    <w:pPr>
      <w:keepNext/>
      <w:ind w:left="432"/>
      <w:jc w:val="center"/>
      <w:outlineLvl w:val="7"/>
    </w:pPr>
    <w:rPr>
      <w:b/>
      <w:sz w:val="28"/>
      <w:lang w:val="lv-LV"/>
    </w:rPr>
  </w:style>
  <w:style w:type="paragraph" w:styleId="Heading9">
    <w:name w:val="heading 9"/>
    <w:basedOn w:val="Normal"/>
    <w:next w:val="Normal"/>
    <w:qFormat/>
    <w:rsid w:val="00F82025"/>
    <w:pPr>
      <w:keepNext/>
      <w:ind w:firstLine="567"/>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2025"/>
    <w:rPr>
      <w:color w:val="0000FF"/>
      <w:u w:val="single"/>
    </w:rPr>
  </w:style>
  <w:style w:type="paragraph" w:styleId="Header">
    <w:name w:val="header"/>
    <w:basedOn w:val="Normal"/>
    <w:link w:val="HeaderChar"/>
    <w:uiPriority w:val="99"/>
    <w:rsid w:val="00F82025"/>
    <w:pPr>
      <w:tabs>
        <w:tab w:val="center" w:pos="4153"/>
        <w:tab w:val="right" w:pos="8306"/>
      </w:tabs>
    </w:pPr>
  </w:style>
  <w:style w:type="paragraph" w:styleId="BodyTextIndent3">
    <w:name w:val="Body Text Indent 3"/>
    <w:basedOn w:val="Normal"/>
    <w:rsid w:val="00F82025"/>
    <w:pPr>
      <w:ind w:firstLine="432"/>
    </w:pPr>
    <w:rPr>
      <w:rFonts w:ascii="Swiss TL" w:hAnsi="Swiss TL"/>
      <w:sz w:val="24"/>
      <w:lang w:val="lv-LV"/>
    </w:rPr>
  </w:style>
  <w:style w:type="paragraph" w:styleId="BodyText">
    <w:name w:val="Body Text"/>
    <w:basedOn w:val="Normal"/>
    <w:rsid w:val="00F82025"/>
    <w:rPr>
      <w:i/>
      <w:sz w:val="24"/>
      <w:lang w:val="lv-LV"/>
    </w:rPr>
  </w:style>
  <w:style w:type="paragraph" w:styleId="BodyTextIndent">
    <w:name w:val="Body Text Indent"/>
    <w:basedOn w:val="Normal"/>
    <w:link w:val="BodyTextIndentChar"/>
    <w:rsid w:val="00F82025"/>
    <w:pPr>
      <w:ind w:left="432"/>
    </w:pPr>
    <w:rPr>
      <w:rFonts w:ascii="Swiss TL" w:hAnsi="Swiss TL"/>
      <w:sz w:val="24"/>
      <w:lang w:val="lv-LV"/>
    </w:rPr>
  </w:style>
  <w:style w:type="paragraph" w:styleId="BodyTextIndent2">
    <w:name w:val="Body Text Indent 2"/>
    <w:basedOn w:val="Normal"/>
    <w:rsid w:val="00F82025"/>
    <w:pPr>
      <w:ind w:firstLine="426"/>
    </w:pPr>
    <w:rPr>
      <w:rFonts w:ascii="Swiss TL" w:hAnsi="Swiss TL"/>
      <w:sz w:val="24"/>
      <w:lang w:val="lv-LV"/>
    </w:rPr>
  </w:style>
  <w:style w:type="paragraph" w:styleId="Footer">
    <w:name w:val="footer"/>
    <w:basedOn w:val="Normal"/>
    <w:link w:val="FooterChar"/>
    <w:uiPriority w:val="99"/>
    <w:rsid w:val="00F82025"/>
    <w:pPr>
      <w:tabs>
        <w:tab w:val="center" w:pos="4153"/>
        <w:tab w:val="right" w:pos="8306"/>
      </w:tabs>
      <w:ind w:firstLine="432"/>
    </w:pPr>
    <w:rPr>
      <w:rFonts w:ascii="Swiss TL" w:hAnsi="Swiss TL"/>
      <w:sz w:val="22"/>
      <w:lang w:val="lv-LV"/>
    </w:rPr>
  </w:style>
  <w:style w:type="paragraph" w:styleId="BlockText">
    <w:name w:val="Block Text"/>
    <w:basedOn w:val="Normal"/>
    <w:rsid w:val="00F82025"/>
    <w:pPr>
      <w:spacing w:before="60"/>
      <w:ind w:left="344" w:right="-284"/>
      <w:jc w:val="both"/>
    </w:pPr>
    <w:rPr>
      <w:sz w:val="24"/>
      <w:lang w:val="en-US"/>
    </w:rPr>
  </w:style>
  <w:style w:type="character" w:styleId="FollowedHyperlink">
    <w:name w:val="FollowedHyperlink"/>
    <w:rsid w:val="00F82025"/>
    <w:rPr>
      <w:color w:val="800080"/>
      <w:u w:val="single"/>
    </w:rPr>
  </w:style>
  <w:style w:type="character" w:styleId="PageNumber">
    <w:name w:val="page number"/>
    <w:basedOn w:val="DefaultParagraphFont"/>
    <w:rsid w:val="00D6032D"/>
  </w:style>
  <w:style w:type="table" w:styleId="TableGrid">
    <w:name w:val="Table Grid"/>
    <w:basedOn w:val="TableNormal"/>
    <w:rsid w:val="0030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560126"/>
    <w:rPr>
      <w:rFonts w:ascii="Swiss TL" w:hAnsi="Swiss TL"/>
      <w:noProof w:val="0"/>
      <w:lang w:val="lv-LV"/>
    </w:rPr>
  </w:style>
  <w:style w:type="paragraph" w:styleId="BalloonText">
    <w:name w:val="Balloon Text"/>
    <w:basedOn w:val="Normal"/>
    <w:link w:val="BalloonTextChar"/>
    <w:rsid w:val="0049118A"/>
    <w:rPr>
      <w:rFonts w:ascii="Tahoma" w:hAnsi="Tahoma" w:cs="Tahoma"/>
      <w:sz w:val="16"/>
      <w:szCs w:val="16"/>
    </w:rPr>
  </w:style>
  <w:style w:type="character" w:customStyle="1" w:styleId="BalloonTextChar">
    <w:name w:val="Balloon Text Char"/>
    <w:link w:val="BalloonText"/>
    <w:rsid w:val="0049118A"/>
    <w:rPr>
      <w:rFonts w:ascii="Tahoma" w:hAnsi="Tahoma" w:cs="Tahoma"/>
      <w:sz w:val="16"/>
      <w:szCs w:val="16"/>
      <w:lang w:val="en-GB" w:eastAsia="en-US"/>
    </w:rPr>
  </w:style>
  <w:style w:type="paragraph" w:customStyle="1" w:styleId="VCG">
    <w:name w:val="VCG"/>
    <w:basedOn w:val="Normal"/>
    <w:link w:val="VCGChar"/>
    <w:rsid w:val="00E40F8A"/>
    <w:pPr>
      <w:ind w:firstLine="720"/>
      <w:jc w:val="both"/>
    </w:pPr>
    <w:rPr>
      <w:rFonts w:ascii="Helvetica" w:hAnsi="Helvetica"/>
      <w:sz w:val="22"/>
      <w:szCs w:val="24"/>
      <w:lang w:val="lv-LV"/>
    </w:rPr>
  </w:style>
  <w:style w:type="character" w:customStyle="1" w:styleId="VCGChar">
    <w:name w:val="VCG Char"/>
    <w:link w:val="VCG"/>
    <w:locked/>
    <w:rsid w:val="00E40F8A"/>
    <w:rPr>
      <w:rFonts w:ascii="Helvetica" w:hAnsi="Helvetica"/>
      <w:sz w:val="22"/>
      <w:szCs w:val="24"/>
      <w:lang w:eastAsia="en-US"/>
    </w:rPr>
  </w:style>
  <w:style w:type="character" w:customStyle="1" w:styleId="HeaderChar">
    <w:name w:val="Header Char"/>
    <w:basedOn w:val="DefaultParagraphFont"/>
    <w:link w:val="Header"/>
    <w:uiPriority w:val="99"/>
    <w:rsid w:val="00E40F8A"/>
    <w:rPr>
      <w:lang w:val="en-GB" w:eastAsia="en-US"/>
    </w:rPr>
  </w:style>
  <w:style w:type="paragraph" w:styleId="BodyText2">
    <w:name w:val="Body Text 2"/>
    <w:basedOn w:val="Normal"/>
    <w:link w:val="BodyText2Char"/>
    <w:rsid w:val="003E0D3A"/>
    <w:pPr>
      <w:spacing w:after="120" w:line="480" w:lineRule="auto"/>
    </w:pPr>
  </w:style>
  <w:style w:type="character" w:customStyle="1" w:styleId="BodyText2Char">
    <w:name w:val="Body Text 2 Char"/>
    <w:basedOn w:val="DefaultParagraphFont"/>
    <w:link w:val="BodyText2"/>
    <w:rsid w:val="003E0D3A"/>
    <w:rPr>
      <w:lang w:val="en-GB" w:eastAsia="en-US"/>
    </w:rPr>
  </w:style>
  <w:style w:type="paragraph" w:customStyle="1" w:styleId="Standard">
    <w:name w:val="Standard"/>
    <w:rsid w:val="007A37D4"/>
    <w:pPr>
      <w:widowControl w:val="0"/>
      <w:autoSpaceDE w:val="0"/>
      <w:autoSpaceDN w:val="0"/>
      <w:adjustRightInd w:val="0"/>
    </w:pPr>
    <w:rPr>
      <w:rFonts w:ascii="Arial" w:hAnsi="Arial"/>
      <w:lang w:val="en-GB" w:eastAsia="en-US"/>
    </w:rPr>
  </w:style>
  <w:style w:type="paragraph" w:customStyle="1" w:styleId="Textbody">
    <w:name w:val="Text body"/>
    <w:basedOn w:val="Standard"/>
    <w:rsid w:val="007A37D4"/>
    <w:pPr>
      <w:jc w:val="both"/>
    </w:pPr>
    <w:rPr>
      <w:sz w:val="22"/>
      <w:lang w:val="lv-LV"/>
    </w:rPr>
  </w:style>
  <w:style w:type="paragraph" w:customStyle="1" w:styleId="font8">
    <w:name w:val="font8"/>
    <w:basedOn w:val="Normal"/>
    <w:rsid w:val="007A37D4"/>
    <w:pPr>
      <w:spacing w:before="100" w:beforeAutospacing="1" w:after="100" w:afterAutospacing="1"/>
    </w:pPr>
    <w:rPr>
      <w:rFonts w:ascii="Helvetica" w:eastAsia="Arial Unicode MS" w:hAnsi="Helvetica" w:cs="Arial Unicode MS"/>
      <w:b/>
      <w:bCs/>
      <w:sz w:val="18"/>
      <w:szCs w:val="18"/>
    </w:rPr>
  </w:style>
  <w:style w:type="paragraph" w:customStyle="1" w:styleId="font5">
    <w:name w:val="font5"/>
    <w:basedOn w:val="Normal"/>
    <w:rsid w:val="006B35A7"/>
    <w:pPr>
      <w:spacing w:before="100" w:beforeAutospacing="1" w:after="100" w:afterAutospacing="1"/>
      <w:ind w:firstLine="720"/>
    </w:pPr>
    <w:rPr>
      <w:rFonts w:ascii="Arial" w:hAnsi="Arial"/>
      <w:szCs w:val="24"/>
      <w:lang w:val="en-US"/>
    </w:rPr>
  </w:style>
  <w:style w:type="paragraph" w:customStyle="1" w:styleId="StyleHeading1TimesNewRoman">
    <w:name w:val="Style Heading 1 + Times New Roman"/>
    <w:basedOn w:val="Heading1"/>
    <w:autoRedefine/>
    <w:rsid w:val="00670768"/>
    <w:pPr>
      <w:keepNext w:val="0"/>
      <w:pageBreakBefore/>
      <w:widowControl w:val="0"/>
      <w:suppressAutoHyphens/>
      <w:ind w:firstLine="0"/>
      <w:jc w:val="center"/>
    </w:pPr>
    <w:rPr>
      <w:rFonts w:ascii="Times New Roman" w:hAnsi="Times New Roman"/>
      <w:bCs/>
      <w:caps/>
      <w:sz w:val="28"/>
      <w:szCs w:val="28"/>
    </w:rPr>
  </w:style>
  <w:style w:type="paragraph" w:customStyle="1" w:styleId="StyleHeading2TimesNewRomanJustified">
    <w:name w:val="Style Heading 2 + Times New Roman Justified"/>
    <w:basedOn w:val="Heading2"/>
    <w:autoRedefine/>
    <w:rsid w:val="003345A0"/>
    <w:pPr>
      <w:ind w:firstLine="567"/>
      <w:jc w:val="left"/>
    </w:pPr>
    <w:rPr>
      <w:bCs/>
      <w:smallCaps/>
      <w:sz w:val="22"/>
      <w:szCs w:val="22"/>
      <w:lang w:val="lv-LV"/>
    </w:rPr>
  </w:style>
  <w:style w:type="character" w:customStyle="1" w:styleId="st">
    <w:name w:val="st"/>
    <w:basedOn w:val="DefaultParagraphFont"/>
    <w:rsid w:val="006B35A7"/>
  </w:style>
  <w:style w:type="character" w:customStyle="1" w:styleId="wysiwygfontsize2">
    <w:name w:val="wysiwygfontsize2"/>
    <w:basedOn w:val="DefaultParagraphFont"/>
    <w:rsid w:val="006B35A7"/>
  </w:style>
  <w:style w:type="paragraph" w:customStyle="1" w:styleId="StyleHeading2TimesNewRoman">
    <w:name w:val="Style Heading 2 + Times New Roman"/>
    <w:basedOn w:val="Heading2"/>
    <w:autoRedefine/>
    <w:rsid w:val="00AC6E09"/>
    <w:pPr>
      <w:tabs>
        <w:tab w:val="num" w:pos="0"/>
        <w:tab w:val="left" w:pos="7371"/>
      </w:tabs>
      <w:ind w:hanging="709"/>
      <w:jc w:val="left"/>
    </w:pPr>
    <w:rPr>
      <w:bCs/>
      <w:smallCaps/>
      <w:sz w:val="22"/>
      <w:szCs w:val="22"/>
      <w:lang w:val="lv-LV"/>
    </w:rPr>
  </w:style>
  <w:style w:type="paragraph" w:customStyle="1" w:styleId="Vil-style">
    <w:name w:val="Vil-style"/>
    <w:rsid w:val="00882EE2"/>
    <w:pPr>
      <w:jc w:val="both"/>
    </w:pPr>
    <w:rPr>
      <w:rFonts w:ascii="Times-Baltic" w:hAnsi="Times-Baltic"/>
      <w:noProof/>
      <w:sz w:val="24"/>
      <w:lang w:val="en-US" w:eastAsia="en-US"/>
    </w:rPr>
  </w:style>
  <w:style w:type="paragraph" w:styleId="ListParagraph">
    <w:name w:val="List Paragraph"/>
    <w:basedOn w:val="Normal"/>
    <w:uiPriority w:val="34"/>
    <w:qFormat/>
    <w:rsid w:val="00882EE2"/>
    <w:pPr>
      <w:ind w:left="720"/>
      <w:contextualSpacing/>
    </w:pPr>
  </w:style>
  <w:style w:type="character" w:customStyle="1" w:styleId="FooterChar">
    <w:name w:val="Footer Char"/>
    <w:basedOn w:val="DefaultParagraphFont"/>
    <w:link w:val="Footer"/>
    <w:uiPriority w:val="99"/>
    <w:rsid w:val="00CC21B5"/>
    <w:rPr>
      <w:rFonts w:ascii="Swiss TL" w:hAnsi="Swiss TL"/>
      <w:sz w:val="22"/>
      <w:lang w:eastAsia="en-US"/>
    </w:rPr>
  </w:style>
  <w:style w:type="character" w:styleId="UnresolvedMention">
    <w:name w:val="Unresolved Mention"/>
    <w:basedOn w:val="DefaultParagraphFont"/>
    <w:uiPriority w:val="99"/>
    <w:semiHidden/>
    <w:unhideWhenUsed/>
    <w:rsid w:val="00D94B9F"/>
    <w:rPr>
      <w:color w:val="605E5C"/>
      <w:shd w:val="clear" w:color="auto" w:fill="E1DFDD"/>
    </w:rPr>
  </w:style>
  <w:style w:type="character" w:customStyle="1" w:styleId="BodyTextIndentChar">
    <w:name w:val="Body Text Indent Char"/>
    <w:basedOn w:val="DefaultParagraphFont"/>
    <w:link w:val="BodyTextIndent"/>
    <w:rsid w:val="008F5135"/>
    <w:rPr>
      <w:rFonts w:ascii="Swiss TL" w:hAnsi="Swiss TL"/>
      <w:sz w:val="24"/>
      <w:lang w:eastAsia="en-US"/>
    </w:rPr>
  </w:style>
  <w:style w:type="paragraph" w:styleId="NormalWeb">
    <w:name w:val="Normal (Web)"/>
    <w:basedOn w:val="Normal"/>
    <w:uiPriority w:val="99"/>
    <w:unhideWhenUsed/>
    <w:rsid w:val="0085441E"/>
    <w:pPr>
      <w:spacing w:before="100" w:beforeAutospacing="1" w:after="100" w:afterAutospacing="1"/>
    </w:pPr>
    <w:rPr>
      <w:sz w:val="24"/>
      <w:szCs w:val="24"/>
      <w:lang w:val="lv-LV"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8430">
      <w:bodyDiv w:val="1"/>
      <w:marLeft w:val="0"/>
      <w:marRight w:val="0"/>
      <w:marTop w:val="0"/>
      <w:marBottom w:val="0"/>
      <w:divBdr>
        <w:top w:val="none" w:sz="0" w:space="0" w:color="auto"/>
        <w:left w:val="none" w:sz="0" w:space="0" w:color="auto"/>
        <w:bottom w:val="none" w:sz="0" w:space="0" w:color="auto"/>
        <w:right w:val="none" w:sz="0" w:space="0" w:color="auto"/>
      </w:divBdr>
    </w:div>
    <w:div w:id="57023659">
      <w:bodyDiv w:val="1"/>
      <w:marLeft w:val="0"/>
      <w:marRight w:val="0"/>
      <w:marTop w:val="0"/>
      <w:marBottom w:val="0"/>
      <w:divBdr>
        <w:top w:val="none" w:sz="0" w:space="0" w:color="auto"/>
        <w:left w:val="none" w:sz="0" w:space="0" w:color="auto"/>
        <w:bottom w:val="none" w:sz="0" w:space="0" w:color="auto"/>
        <w:right w:val="none" w:sz="0" w:space="0" w:color="auto"/>
      </w:divBdr>
    </w:div>
    <w:div w:id="92094428">
      <w:bodyDiv w:val="1"/>
      <w:marLeft w:val="0"/>
      <w:marRight w:val="0"/>
      <w:marTop w:val="0"/>
      <w:marBottom w:val="0"/>
      <w:divBdr>
        <w:top w:val="none" w:sz="0" w:space="0" w:color="auto"/>
        <w:left w:val="none" w:sz="0" w:space="0" w:color="auto"/>
        <w:bottom w:val="none" w:sz="0" w:space="0" w:color="auto"/>
        <w:right w:val="none" w:sz="0" w:space="0" w:color="auto"/>
      </w:divBdr>
    </w:div>
    <w:div w:id="122846357">
      <w:bodyDiv w:val="1"/>
      <w:marLeft w:val="0"/>
      <w:marRight w:val="0"/>
      <w:marTop w:val="0"/>
      <w:marBottom w:val="0"/>
      <w:divBdr>
        <w:top w:val="none" w:sz="0" w:space="0" w:color="auto"/>
        <w:left w:val="none" w:sz="0" w:space="0" w:color="auto"/>
        <w:bottom w:val="none" w:sz="0" w:space="0" w:color="auto"/>
        <w:right w:val="none" w:sz="0" w:space="0" w:color="auto"/>
      </w:divBdr>
    </w:div>
    <w:div w:id="143545127">
      <w:bodyDiv w:val="1"/>
      <w:marLeft w:val="0"/>
      <w:marRight w:val="0"/>
      <w:marTop w:val="0"/>
      <w:marBottom w:val="0"/>
      <w:divBdr>
        <w:top w:val="none" w:sz="0" w:space="0" w:color="auto"/>
        <w:left w:val="none" w:sz="0" w:space="0" w:color="auto"/>
        <w:bottom w:val="none" w:sz="0" w:space="0" w:color="auto"/>
        <w:right w:val="none" w:sz="0" w:space="0" w:color="auto"/>
      </w:divBdr>
    </w:div>
    <w:div w:id="156043245">
      <w:bodyDiv w:val="1"/>
      <w:marLeft w:val="0"/>
      <w:marRight w:val="0"/>
      <w:marTop w:val="0"/>
      <w:marBottom w:val="0"/>
      <w:divBdr>
        <w:top w:val="none" w:sz="0" w:space="0" w:color="auto"/>
        <w:left w:val="none" w:sz="0" w:space="0" w:color="auto"/>
        <w:bottom w:val="none" w:sz="0" w:space="0" w:color="auto"/>
        <w:right w:val="none" w:sz="0" w:space="0" w:color="auto"/>
      </w:divBdr>
    </w:div>
    <w:div w:id="182941319">
      <w:bodyDiv w:val="1"/>
      <w:marLeft w:val="0"/>
      <w:marRight w:val="0"/>
      <w:marTop w:val="0"/>
      <w:marBottom w:val="0"/>
      <w:divBdr>
        <w:top w:val="none" w:sz="0" w:space="0" w:color="auto"/>
        <w:left w:val="none" w:sz="0" w:space="0" w:color="auto"/>
        <w:bottom w:val="none" w:sz="0" w:space="0" w:color="auto"/>
        <w:right w:val="none" w:sz="0" w:space="0" w:color="auto"/>
      </w:divBdr>
    </w:div>
    <w:div w:id="196698745">
      <w:bodyDiv w:val="1"/>
      <w:marLeft w:val="0"/>
      <w:marRight w:val="0"/>
      <w:marTop w:val="0"/>
      <w:marBottom w:val="0"/>
      <w:divBdr>
        <w:top w:val="none" w:sz="0" w:space="0" w:color="auto"/>
        <w:left w:val="none" w:sz="0" w:space="0" w:color="auto"/>
        <w:bottom w:val="none" w:sz="0" w:space="0" w:color="auto"/>
        <w:right w:val="none" w:sz="0" w:space="0" w:color="auto"/>
      </w:divBdr>
    </w:div>
    <w:div w:id="250049514">
      <w:bodyDiv w:val="1"/>
      <w:marLeft w:val="0"/>
      <w:marRight w:val="0"/>
      <w:marTop w:val="0"/>
      <w:marBottom w:val="0"/>
      <w:divBdr>
        <w:top w:val="none" w:sz="0" w:space="0" w:color="auto"/>
        <w:left w:val="none" w:sz="0" w:space="0" w:color="auto"/>
        <w:bottom w:val="none" w:sz="0" w:space="0" w:color="auto"/>
        <w:right w:val="none" w:sz="0" w:space="0" w:color="auto"/>
      </w:divBdr>
    </w:div>
    <w:div w:id="270015969">
      <w:bodyDiv w:val="1"/>
      <w:marLeft w:val="0"/>
      <w:marRight w:val="0"/>
      <w:marTop w:val="0"/>
      <w:marBottom w:val="0"/>
      <w:divBdr>
        <w:top w:val="none" w:sz="0" w:space="0" w:color="auto"/>
        <w:left w:val="none" w:sz="0" w:space="0" w:color="auto"/>
        <w:bottom w:val="none" w:sz="0" w:space="0" w:color="auto"/>
        <w:right w:val="none" w:sz="0" w:space="0" w:color="auto"/>
      </w:divBdr>
    </w:div>
    <w:div w:id="296304634">
      <w:bodyDiv w:val="1"/>
      <w:marLeft w:val="0"/>
      <w:marRight w:val="0"/>
      <w:marTop w:val="0"/>
      <w:marBottom w:val="0"/>
      <w:divBdr>
        <w:top w:val="none" w:sz="0" w:space="0" w:color="auto"/>
        <w:left w:val="none" w:sz="0" w:space="0" w:color="auto"/>
        <w:bottom w:val="none" w:sz="0" w:space="0" w:color="auto"/>
        <w:right w:val="none" w:sz="0" w:space="0" w:color="auto"/>
      </w:divBdr>
    </w:div>
    <w:div w:id="297300903">
      <w:bodyDiv w:val="1"/>
      <w:marLeft w:val="0"/>
      <w:marRight w:val="0"/>
      <w:marTop w:val="0"/>
      <w:marBottom w:val="0"/>
      <w:divBdr>
        <w:top w:val="none" w:sz="0" w:space="0" w:color="auto"/>
        <w:left w:val="none" w:sz="0" w:space="0" w:color="auto"/>
        <w:bottom w:val="none" w:sz="0" w:space="0" w:color="auto"/>
        <w:right w:val="none" w:sz="0" w:space="0" w:color="auto"/>
      </w:divBdr>
    </w:div>
    <w:div w:id="311760107">
      <w:bodyDiv w:val="1"/>
      <w:marLeft w:val="0"/>
      <w:marRight w:val="0"/>
      <w:marTop w:val="0"/>
      <w:marBottom w:val="0"/>
      <w:divBdr>
        <w:top w:val="none" w:sz="0" w:space="0" w:color="auto"/>
        <w:left w:val="none" w:sz="0" w:space="0" w:color="auto"/>
        <w:bottom w:val="none" w:sz="0" w:space="0" w:color="auto"/>
        <w:right w:val="none" w:sz="0" w:space="0" w:color="auto"/>
      </w:divBdr>
    </w:div>
    <w:div w:id="319776768">
      <w:bodyDiv w:val="1"/>
      <w:marLeft w:val="0"/>
      <w:marRight w:val="0"/>
      <w:marTop w:val="0"/>
      <w:marBottom w:val="0"/>
      <w:divBdr>
        <w:top w:val="none" w:sz="0" w:space="0" w:color="auto"/>
        <w:left w:val="none" w:sz="0" w:space="0" w:color="auto"/>
        <w:bottom w:val="none" w:sz="0" w:space="0" w:color="auto"/>
        <w:right w:val="none" w:sz="0" w:space="0" w:color="auto"/>
      </w:divBdr>
    </w:div>
    <w:div w:id="320931856">
      <w:bodyDiv w:val="1"/>
      <w:marLeft w:val="0"/>
      <w:marRight w:val="0"/>
      <w:marTop w:val="0"/>
      <w:marBottom w:val="0"/>
      <w:divBdr>
        <w:top w:val="none" w:sz="0" w:space="0" w:color="auto"/>
        <w:left w:val="none" w:sz="0" w:space="0" w:color="auto"/>
        <w:bottom w:val="none" w:sz="0" w:space="0" w:color="auto"/>
        <w:right w:val="none" w:sz="0" w:space="0" w:color="auto"/>
      </w:divBdr>
    </w:div>
    <w:div w:id="342904380">
      <w:bodyDiv w:val="1"/>
      <w:marLeft w:val="0"/>
      <w:marRight w:val="0"/>
      <w:marTop w:val="0"/>
      <w:marBottom w:val="0"/>
      <w:divBdr>
        <w:top w:val="none" w:sz="0" w:space="0" w:color="auto"/>
        <w:left w:val="none" w:sz="0" w:space="0" w:color="auto"/>
        <w:bottom w:val="none" w:sz="0" w:space="0" w:color="auto"/>
        <w:right w:val="none" w:sz="0" w:space="0" w:color="auto"/>
      </w:divBdr>
    </w:div>
    <w:div w:id="361705792">
      <w:bodyDiv w:val="1"/>
      <w:marLeft w:val="0"/>
      <w:marRight w:val="0"/>
      <w:marTop w:val="0"/>
      <w:marBottom w:val="0"/>
      <w:divBdr>
        <w:top w:val="none" w:sz="0" w:space="0" w:color="auto"/>
        <w:left w:val="none" w:sz="0" w:space="0" w:color="auto"/>
        <w:bottom w:val="none" w:sz="0" w:space="0" w:color="auto"/>
        <w:right w:val="none" w:sz="0" w:space="0" w:color="auto"/>
      </w:divBdr>
    </w:div>
    <w:div w:id="380322234">
      <w:bodyDiv w:val="1"/>
      <w:marLeft w:val="0"/>
      <w:marRight w:val="0"/>
      <w:marTop w:val="0"/>
      <w:marBottom w:val="0"/>
      <w:divBdr>
        <w:top w:val="none" w:sz="0" w:space="0" w:color="auto"/>
        <w:left w:val="none" w:sz="0" w:space="0" w:color="auto"/>
        <w:bottom w:val="none" w:sz="0" w:space="0" w:color="auto"/>
        <w:right w:val="none" w:sz="0" w:space="0" w:color="auto"/>
      </w:divBdr>
    </w:div>
    <w:div w:id="407651762">
      <w:bodyDiv w:val="1"/>
      <w:marLeft w:val="0"/>
      <w:marRight w:val="0"/>
      <w:marTop w:val="0"/>
      <w:marBottom w:val="0"/>
      <w:divBdr>
        <w:top w:val="none" w:sz="0" w:space="0" w:color="auto"/>
        <w:left w:val="none" w:sz="0" w:space="0" w:color="auto"/>
        <w:bottom w:val="none" w:sz="0" w:space="0" w:color="auto"/>
        <w:right w:val="none" w:sz="0" w:space="0" w:color="auto"/>
      </w:divBdr>
    </w:div>
    <w:div w:id="422341285">
      <w:bodyDiv w:val="1"/>
      <w:marLeft w:val="0"/>
      <w:marRight w:val="0"/>
      <w:marTop w:val="0"/>
      <w:marBottom w:val="0"/>
      <w:divBdr>
        <w:top w:val="none" w:sz="0" w:space="0" w:color="auto"/>
        <w:left w:val="none" w:sz="0" w:space="0" w:color="auto"/>
        <w:bottom w:val="none" w:sz="0" w:space="0" w:color="auto"/>
        <w:right w:val="none" w:sz="0" w:space="0" w:color="auto"/>
      </w:divBdr>
    </w:div>
    <w:div w:id="474107098">
      <w:bodyDiv w:val="1"/>
      <w:marLeft w:val="0"/>
      <w:marRight w:val="0"/>
      <w:marTop w:val="0"/>
      <w:marBottom w:val="0"/>
      <w:divBdr>
        <w:top w:val="none" w:sz="0" w:space="0" w:color="auto"/>
        <w:left w:val="none" w:sz="0" w:space="0" w:color="auto"/>
        <w:bottom w:val="none" w:sz="0" w:space="0" w:color="auto"/>
        <w:right w:val="none" w:sz="0" w:space="0" w:color="auto"/>
      </w:divBdr>
    </w:div>
    <w:div w:id="484205203">
      <w:bodyDiv w:val="1"/>
      <w:marLeft w:val="0"/>
      <w:marRight w:val="0"/>
      <w:marTop w:val="0"/>
      <w:marBottom w:val="0"/>
      <w:divBdr>
        <w:top w:val="none" w:sz="0" w:space="0" w:color="auto"/>
        <w:left w:val="none" w:sz="0" w:space="0" w:color="auto"/>
        <w:bottom w:val="none" w:sz="0" w:space="0" w:color="auto"/>
        <w:right w:val="none" w:sz="0" w:space="0" w:color="auto"/>
      </w:divBdr>
    </w:div>
    <w:div w:id="497309548">
      <w:bodyDiv w:val="1"/>
      <w:marLeft w:val="0"/>
      <w:marRight w:val="0"/>
      <w:marTop w:val="0"/>
      <w:marBottom w:val="0"/>
      <w:divBdr>
        <w:top w:val="none" w:sz="0" w:space="0" w:color="auto"/>
        <w:left w:val="none" w:sz="0" w:space="0" w:color="auto"/>
        <w:bottom w:val="none" w:sz="0" w:space="0" w:color="auto"/>
        <w:right w:val="none" w:sz="0" w:space="0" w:color="auto"/>
      </w:divBdr>
    </w:div>
    <w:div w:id="544104547">
      <w:bodyDiv w:val="1"/>
      <w:marLeft w:val="0"/>
      <w:marRight w:val="0"/>
      <w:marTop w:val="0"/>
      <w:marBottom w:val="0"/>
      <w:divBdr>
        <w:top w:val="none" w:sz="0" w:space="0" w:color="auto"/>
        <w:left w:val="none" w:sz="0" w:space="0" w:color="auto"/>
        <w:bottom w:val="none" w:sz="0" w:space="0" w:color="auto"/>
        <w:right w:val="none" w:sz="0" w:space="0" w:color="auto"/>
      </w:divBdr>
    </w:div>
    <w:div w:id="585651326">
      <w:bodyDiv w:val="1"/>
      <w:marLeft w:val="0"/>
      <w:marRight w:val="0"/>
      <w:marTop w:val="0"/>
      <w:marBottom w:val="0"/>
      <w:divBdr>
        <w:top w:val="none" w:sz="0" w:space="0" w:color="auto"/>
        <w:left w:val="none" w:sz="0" w:space="0" w:color="auto"/>
        <w:bottom w:val="none" w:sz="0" w:space="0" w:color="auto"/>
        <w:right w:val="none" w:sz="0" w:space="0" w:color="auto"/>
      </w:divBdr>
    </w:div>
    <w:div w:id="613294716">
      <w:bodyDiv w:val="1"/>
      <w:marLeft w:val="0"/>
      <w:marRight w:val="0"/>
      <w:marTop w:val="0"/>
      <w:marBottom w:val="0"/>
      <w:divBdr>
        <w:top w:val="none" w:sz="0" w:space="0" w:color="auto"/>
        <w:left w:val="none" w:sz="0" w:space="0" w:color="auto"/>
        <w:bottom w:val="none" w:sz="0" w:space="0" w:color="auto"/>
        <w:right w:val="none" w:sz="0" w:space="0" w:color="auto"/>
      </w:divBdr>
    </w:div>
    <w:div w:id="655375047">
      <w:bodyDiv w:val="1"/>
      <w:marLeft w:val="0"/>
      <w:marRight w:val="0"/>
      <w:marTop w:val="0"/>
      <w:marBottom w:val="0"/>
      <w:divBdr>
        <w:top w:val="none" w:sz="0" w:space="0" w:color="auto"/>
        <w:left w:val="none" w:sz="0" w:space="0" w:color="auto"/>
        <w:bottom w:val="none" w:sz="0" w:space="0" w:color="auto"/>
        <w:right w:val="none" w:sz="0" w:space="0" w:color="auto"/>
      </w:divBdr>
    </w:div>
    <w:div w:id="713385227">
      <w:bodyDiv w:val="1"/>
      <w:marLeft w:val="0"/>
      <w:marRight w:val="0"/>
      <w:marTop w:val="0"/>
      <w:marBottom w:val="0"/>
      <w:divBdr>
        <w:top w:val="none" w:sz="0" w:space="0" w:color="auto"/>
        <w:left w:val="none" w:sz="0" w:space="0" w:color="auto"/>
        <w:bottom w:val="none" w:sz="0" w:space="0" w:color="auto"/>
        <w:right w:val="none" w:sz="0" w:space="0" w:color="auto"/>
      </w:divBdr>
    </w:div>
    <w:div w:id="728919618">
      <w:bodyDiv w:val="1"/>
      <w:marLeft w:val="0"/>
      <w:marRight w:val="0"/>
      <w:marTop w:val="0"/>
      <w:marBottom w:val="0"/>
      <w:divBdr>
        <w:top w:val="none" w:sz="0" w:space="0" w:color="auto"/>
        <w:left w:val="none" w:sz="0" w:space="0" w:color="auto"/>
        <w:bottom w:val="none" w:sz="0" w:space="0" w:color="auto"/>
        <w:right w:val="none" w:sz="0" w:space="0" w:color="auto"/>
      </w:divBdr>
    </w:div>
    <w:div w:id="780103781">
      <w:bodyDiv w:val="1"/>
      <w:marLeft w:val="0"/>
      <w:marRight w:val="0"/>
      <w:marTop w:val="0"/>
      <w:marBottom w:val="0"/>
      <w:divBdr>
        <w:top w:val="none" w:sz="0" w:space="0" w:color="auto"/>
        <w:left w:val="none" w:sz="0" w:space="0" w:color="auto"/>
        <w:bottom w:val="none" w:sz="0" w:space="0" w:color="auto"/>
        <w:right w:val="none" w:sz="0" w:space="0" w:color="auto"/>
      </w:divBdr>
    </w:div>
    <w:div w:id="787045316">
      <w:bodyDiv w:val="1"/>
      <w:marLeft w:val="0"/>
      <w:marRight w:val="0"/>
      <w:marTop w:val="0"/>
      <w:marBottom w:val="0"/>
      <w:divBdr>
        <w:top w:val="none" w:sz="0" w:space="0" w:color="auto"/>
        <w:left w:val="none" w:sz="0" w:space="0" w:color="auto"/>
        <w:bottom w:val="none" w:sz="0" w:space="0" w:color="auto"/>
        <w:right w:val="none" w:sz="0" w:space="0" w:color="auto"/>
      </w:divBdr>
    </w:div>
    <w:div w:id="865562781">
      <w:bodyDiv w:val="1"/>
      <w:marLeft w:val="0"/>
      <w:marRight w:val="0"/>
      <w:marTop w:val="0"/>
      <w:marBottom w:val="0"/>
      <w:divBdr>
        <w:top w:val="none" w:sz="0" w:space="0" w:color="auto"/>
        <w:left w:val="none" w:sz="0" w:space="0" w:color="auto"/>
        <w:bottom w:val="none" w:sz="0" w:space="0" w:color="auto"/>
        <w:right w:val="none" w:sz="0" w:space="0" w:color="auto"/>
      </w:divBdr>
    </w:div>
    <w:div w:id="885064833">
      <w:bodyDiv w:val="1"/>
      <w:marLeft w:val="0"/>
      <w:marRight w:val="0"/>
      <w:marTop w:val="0"/>
      <w:marBottom w:val="0"/>
      <w:divBdr>
        <w:top w:val="none" w:sz="0" w:space="0" w:color="auto"/>
        <w:left w:val="none" w:sz="0" w:space="0" w:color="auto"/>
        <w:bottom w:val="none" w:sz="0" w:space="0" w:color="auto"/>
        <w:right w:val="none" w:sz="0" w:space="0" w:color="auto"/>
      </w:divBdr>
    </w:div>
    <w:div w:id="892691693">
      <w:bodyDiv w:val="1"/>
      <w:marLeft w:val="0"/>
      <w:marRight w:val="0"/>
      <w:marTop w:val="0"/>
      <w:marBottom w:val="0"/>
      <w:divBdr>
        <w:top w:val="none" w:sz="0" w:space="0" w:color="auto"/>
        <w:left w:val="none" w:sz="0" w:space="0" w:color="auto"/>
        <w:bottom w:val="none" w:sz="0" w:space="0" w:color="auto"/>
        <w:right w:val="none" w:sz="0" w:space="0" w:color="auto"/>
      </w:divBdr>
    </w:div>
    <w:div w:id="894314871">
      <w:bodyDiv w:val="1"/>
      <w:marLeft w:val="0"/>
      <w:marRight w:val="0"/>
      <w:marTop w:val="0"/>
      <w:marBottom w:val="0"/>
      <w:divBdr>
        <w:top w:val="none" w:sz="0" w:space="0" w:color="auto"/>
        <w:left w:val="none" w:sz="0" w:space="0" w:color="auto"/>
        <w:bottom w:val="none" w:sz="0" w:space="0" w:color="auto"/>
        <w:right w:val="none" w:sz="0" w:space="0" w:color="auto"/>
      </w:divBdr>
    </w:div>
    <w:div w:id="904337949">
      <w:bodyDiv w:val="1"/>
      <w:marLeft w:val="0"/>
      <w:marRight w:val="0"/>
      <w:marTop w:val="0"/>
      <w:marBottom w:val="0"/>
      <w:divBdr>
        <w:top w:val="none" w:sz="0" w:space="0" w:color="auto"/>
        <w:left w:val="none" w:sz="0" w:space="0" w:color="auto"/>
        <w:bottom w:val="none" w:sz="0" w:space="0" w:color="auto"/>
        <w:right w:val="none" w:sz="0" w:space="0" w:color="auto"/>
      </w:divBdr>
    </w:div>
    <w:div w:id="908616780">
      <w:bodyDiv w:val="1"/>
      <w:marLeft w:val="0"/>
      <w:marRight w:val="0"/>
      <w:marTop w:val="0"/>
      <w:marBottom w:val="0"/>
      <w:divBdr>
        <w:top w:val="none" w:sz="0" w:space="0" w:color="auto"/>
        <w:left w:val="none" w:sz="0" w:space="0" w:color="auto"/>
        <w:bottom w:val="none" w:sz="0" w:space="0" w:color="auto"/>
        <w:right w:val="none" w:sz="0" w:space="0" w:color="auto"/>
      </w:divBdr>
    </w:div>
    <w:div w:id="909540790">
      <w:bodyDiv w:val="1"/>
      <w:marLeft w:val="0"/>
      <w:marRight w:val="0"/>
      <w:marTop w:val="0"/>
      <w:marBottom w:val="0"/>
      <w:divBdr>
        <w:top w:val="none" w:sz="0" w:space="0" w:color="auto"/>
        <w:left w:val="none" w:sz="0" w:space="0" w:color="auto"/>
        <w:bottom w:val="none" w:sz="0" w:space="0" w:color="auto"/>
        <w:right w:val="none" w:sz="0" w:space="0" w:color="auto"/>
      </w:divBdr>
    </w:div>
    <w:div w:id="924193122">
      <w:bodyDiv w:val="1"/>
      <w:marLeft w:val="0"/>
      <w:marRight w:val="0"/>
      <w:marTop w:val="0"/>
      <w:marBottom w:val="0"/>
      <w:divBdr>
        <w:top w:val="none" w:sz="0" w:space="0" w:color="auto"/>
        <w:left w:val="none" w:sz="0" w:space="0" w:color="auto"/>
        <w:bottom w:val="none" w:sz="0" w:space="0" w:color="auto"/>
        <w:right w:val="none" w:sz="0" w:space="0" w:color="auto"/>
      </w:divBdr>
    </w:div>
    <w:div w:id="1024862695">
      <w:bodyDiv w:val="1"/>
      <w:marLeft w:val="0"/>
      <w:marRight w:val="0"/>
      <w:marTop w:val="0"/>
      <w:marBottom w:val="0"/>
      <w:divBdr>
        <w:top w:val="none" w:sz="0" w:space="0" w:color="auto"/>
        <w:left w:val="none" w:sz="0" w:space="0" w:color="auto"/>
        <w:bottom w:val="none" w:sz="0" w:space="0" w:color="auto"/>
        <w:right w:val="none" w:sz="0" w:space="0" w:color="auto"/>
      </w:divBdr>
    </w:div>
    <w:div w:id="1047988919">
      <w:bodyDiv w:val="1"/>
      <w:marLeft w:val="0"/>
      <w:marRight w:val="0"/>
      <w:marTop w:val="0"/>
      <w:marBottom w:val="0"/>
      <w:divBdr>
        <w:top w:val="none" w:sz="0" w:space="0" w:color="auto"/>
        <w:left w:val="none" w:sz="0" w:space="0" w:color="auto"/>
        <w:bottom w:val="none" w:sz="0" w:space="0" w:color="auto"/>
        <w:right w:val="none" w:sz="0" w:space="0" w:color="auto"/>
      </w:divBdr>
    </w:div>
    <w:div w:id="1092163344">
      <w:bodyDiv w:val="1"/>
      <w:marLeft w:val="0"/>
      <w:marRight w:val="0"/>
      <w:marTop w:val="0"/>
      <w:marBottom w:val="0"/>
      <w:divBdr>
        <w:top w:val="none" w:sz="0" w:space="0" w:color="auto"/>
        <w:left w:val="none" w:sz="0" w:space="0" w:color="auto"/>
        <w:bottom w:val="none" w:sz="0" w:space="0" w:color="auto"/>
        <w:right w:val="none" w:sz="0" w:space="0" w:color="auto"/>
      </w:divBdr>
    </w:div>
    <w:div w:id="1124887455">
      <w:bodyDiv w:val="1"/>
      <w:marLeft w:val="0"/>
      <w:marRight w:val="0"/>
      <w:marTop w:val="0"/>
      <w:marBottom w:val="0"/>
      <w:divBdr>
        <w:top w:val="none" w:sz="0" w:space="0" w:color="auto"/>
        <w:left w:val="none" w:sz="0" w:space="0" w:color="auto"/>
        <w:bottom w:val="none" w:sz="0" w:space="0" w:color="auto"/>
        <w:right w:val="none" w:sz="0" w:space="0" w:color="auto"/>
      </w:divBdr>
    </w:div>
    <w:div w:id="1131244899">
      <w:bodyDiv w:val="1"/>
      <w:marLeft w:val="0"/>
      <w:marRight w:val="0"/>
      <w:marTop w:val="0"/>
      <w:marBottom w:val="0"/>
      <w:divBdr>
        <w:top w:val="none" w:sz="0" w:space="0" w:color="auto"/>
        <w:left w:val="none" w:sz="0" w:space="0" w:color="auto"/>
        <w:bottom w:val="none" w:sz="0" w:space="0" w:color="auto"/>
        <w:right w:val="none" w:sz="0" w:space="0" w:color="auto"/>
      </w:divBdr>
    </w:div>
    <w:div w:id="1248537376">
      <w:bodyDiv w:val="1"/>
      <w:marLeft w:val="0"/>
      <w:marRight w:val="0"/>
      <w:marTop w:val="0"/>
      <w:marBottom w:val="0"/>
      <w:divBdr>
        <w:top w:val="none" w:sz="0" w:space="0" w:color="auto"/>
        <w:left w:val="none" w:sz="0" w:space="0" w:color="auto"/>
        <w:bottom w:val="none" w:sz="0" w:space="0" w:color="auto"/>
        <w:right w:val="none" w:sz="0" w:space="0" w:color="auto"/>
      </w:divBdr>
    </w:div>
    <w:div w:id="1253471840">
      <w:bodyDiv w:val="1"/>
      <w:marLeft w:val="0"/>
      <w:marRight w:val="0"/>
      <w:marTop w:val="0"/>
      <w:marBottom w:val="0"/>
      <w:divBdr>
        <w:top w:val="none" w:sz="0" w:space="0" w:color="auto"/>
        <w:left w:val="none" w:sz="0" w:space="0" w:color="auto"/>
        <w:bottom w:val="none" w:sz="0" w:space="0" w:color="auto"/>
        <w:right w:val="none" w:sz="0" w:space="0" w:color="auto"/>
      </w:divBdr>
    </w:div>
    <w:div w:id="1325551899">
      <w:bodyDiv w:val="1"/>
      <w:marLeft w:val="0"/>
      <w:marRight w:val="0"/>
      <w:marTop w:val="0"/>
      <w:marBottom w:val="0"/>
      <w:divBdr>
        <w:top w:val="none" w:sz="0" w:space="0" w:color="auto"/>
        <w:left w:val="none" w:sz="0" w:space="0" w:color="auto"/>
        <w:bottom w:val="none" w:sz="0" w:space="0" w:color="auto"/>
        <w:right w:val="none" w:sz="0" w:space="0" w:color="auto"/>
      </w:divBdr>
    </w:div>
    <w:div w:id="1343817002">
      <w:bodyDiv w:val="1"/>
      <w:marLeft w:val="0"/>
      <w:marRight w:val="0"/>
      <w:marTop w:val="0"/>
      <w:marBottom w:val="0"/>
      <w:divBdr>
        <w:top w:val="none" w:sz="0" w:space="0" w:color="auto"/>
        <w:left w:val="none" w:sz="0" w:space="0" w:color="auto"/>
        <w:bottom w:val="none" w:sz="0" w:space="0" w:color="auto"/>
        <w:right w:val="none" w:sz="0" w:space="0" w:color="auto"/>
      </w:divBdr>
    </w:div>
    <w:div w:id="1366517229">
      <w:bodyDiv w:val="1"/>
      <w:marLeft w:val="0"/>
      <w:marRight w:val="0"/>
      <w:marTop w:val="0"/>
      <w:marBottom w:val="0"/>
      <w:divBdr>
        <w:top w:val="none" w:sz="0" w:space="0" w:color="auto"/>
        <w:left w:val="none" w:sz="0" w:space="0" w:color="auto"/>
        <w:bottom w:val="none" w:sz="0" w:space="0" w:color="auto"/>
        <w:right w:val="none" w:sz="0" w:space="0" w:color="auto"/>
      </w:divBdr>
    </w:div>
    <w:div w:id="1410694544">
      <w:bodyDiv w:val="1"/>
      <w:marLeft w:val="0"/>
      <w:marRight w:val="0"/>
      <w:marTop w:val="0"/>
      <w:marBottom w:val="0"/>
      <w:divBdr>
        <w:top w:val="none" w:sz="0" w:space="0" w:color="auto"/>
        <w:left w:val="none" w:sz="0" w:space="0" w:color="auto"/>
        <w:bottom w:val="none" w:sz="0" w:space="0" w:color="auto"/>
        <w:right w:val="none" w:sz="0" w:space="0" w:color="auto"/>
      </w:divBdr>
    </w:div>
    <w:div w:id="1416054130">
      <w:bodyDiv w:val="1"/>
      <w:marLeft w:val="0"/>
      <w:marRight w:val="0"/>
      <w:marTop w:val="0"/>
      <w:marBottom w:val="0"/>
      <w:divBdr>
        <w:top w:val="none" w:sz="0" w:space="0" w:color="auto"/>
        <w:left w:val="none" w:sz="0" w:space="0" w:color="auto"/>
        <w:bottom w:val="none" w:sz="0" w:space="0" w:color="auto"/>
        <w:right w:val="none" w:sz="0" w:space="0" w:color="auto"/>
      </w:divBdr>
    </w:div>
    <w:div w:id="1440877119">
      <w:bodyDiv w:val="1"/>
      <w:marLeft w:val="0"/>
      <w:marRight w:val="0"/>
      <w:marTop w:val="0"/>
      <w:marBottom w:val="0"/>
      <w:divBdr>
        <w:top w:val="none" w:sz="0" w:space="0" w:color="auto"/>
        <w:left w:val="none" w:sz="0" w:space="0" w:color="auto"/>
        <w:bottom w:val="none" w:sz="0" w:space="0" w:color="auto"/>
        <w:right w:val="none" w:sz="0" w:space="0" w:color="auto"/>
      </w:divBdr>
    </w:div>
    <w:div w:id="1446999721">
      <w:bodyDiv w:val="1"/>
      <w:marLeft w:val="0"/>
      <w:marRight w:val="0"/>
      <w:marTop w:val="0"/>
      <w:marBottom w:val="0"/>
      <w:divBdr>
        <w:top w:val="none" w:sz="0" w:space="0" w:color="auto"/>
        <w:left w:val="none" w:sz="0" w:space="0" w:color="auto"/>
        <w:bottom w:val="none" w:sz="0" w:space="0" w:color="auto"/>
        <w:right w:val="none" w:sz="0" w:space="0" w:color="auto"/>
      </w:divBdr>
    </w:div>
    <w:div w:id="1555119686">
      <w:bodyDiv w:val="1"/>
      <w:marLeft w:val="0"/>
      <w:marRight w:val="0"/>
      <w:marTop w:val="0"/>
      <w:marBottom w:val="0"/>
      <w:divBdr>
        <w:top w:val="none" w:sz="0" w:space="0" w:color="auto"/>
        <w:left w:val="none" w:sz="0" w:space="0" w:color="auto"/>
        <w:bottom w:val="none" w:sz="0" w:space="0" w:color="auto"/>
        <w:right w:val="none" w:sz="0" w:space="0" w:color="auto"/>
      </w:divBdr>
    </w:div>
    <w:div w:id="1599678148">
      <w:bodyDiv w:val="1"/>
      <w:marLeft w:val="0"/>
      <w:marRight w:val="0"/>
      <w:marTop w:val="0"/>
      <w:marBottom w:val="0"/>
      <w:divBdr>
        <w:top w:val="none" w:sz="0" w:space="0" w:color="auto"/>
        <w:left w:val="none" w:sz="0" w:space="0" w:color="auto"/>
        <w:bottom w:val="none" w:sz="0" w:space="0" w:color="auto"/>
        <w:right w:val="none" w:sz="0" w:space="0" w:color="auto"/>
      </w:divBdr>
    </w:div>
    <w:div w:id="1622834969">
      <w:bodyDiv w:val="1"/>
      <w:marLeft w:val="0"/>
      <w:marRight w:val="0"/>
      <w:marTop w:val="0"/>
      <w:marBottom w:val="0"/>
      <w:divBdr>
        <w:top w:val="none" w:sz="0" w:space="0" w:color="auto"/>
        <w:left w:val="none" w:sz="0" w:space="0" w:color="auto"/>
        <w:bottom w:val="none" w:sz="0" w:space="0" w:color="auto"/>
        <w:right w:val="none" w:sz="0" w:space="0" w:color="auto"/>
      </w:divBdr>
    </w:div>
    <w:div w:id="1753115520">
      <w:bodyDiv w:val="1"/>
      <w:marLeft w:val="0"/>
      <w:marRight w:val="0"/>
      <w:marTop w:val="0"/>
      <w:marBottom w:val="0"/>
      <w:divBdr>
        <w:top w:val="none" w:sz="0" w:space="0" w:color="auto"/>
        <w:left w:val="none" w:sz="0" w:space="0" w:color="auto"/>
        <w:bottom w:val="none" w:sz="0" w:space="0" w:color="auto"/>
        <w:right w:val="none" w:sz="0" w:space="0" w:color="auto"/>
      </w:divBdr>
    </w:div>
    <w:div w:id="1773012686">
      <w:bodyDiv w:val="1"/>
      <w:marLeft w:val="0"/>
      <w:marRight w:val="0"/>
      <w:marTop w:val="0"/>
      <w:marBottom w:val="0"/>
      <w:divBdr>
        <w:top w:val="none" w:sz="0" w:space="0" w:color="auto"/>
        <w:left w:val="none" w:sz="0" w:space="0" w:color="auto"/>
        <w:bottom w:val="none" w:sz="0" w:space="0" w:color="auto"/>
        <w:right w:val="none" w:sz="0" w:space="0" w:color="auto"/>
      </w:divBdr>
    </w:div>
    <w:div w:id="1800486886">
      <w:bodyDiv w:val="1"/>
      <w:marLeft w:val="0"/>
      <w:marRight w:val="0"/>
      <w:marTop w:val="0"/>
      <w:marBottom w:val="0"/>
      <w:divBdr>
        <w:top w:val="none" w:sz="0" w:space="0" w:color="auto"/>
        <w:left w:val="none" w:sz="0" w:space="0" w:color="auto"/>
        <w:bottom w:val="none" w:sz="0" w:space="0" w:color="auto"/>
        <w:right w:val="none" w:sz="0" w:space="0" w:color="auto"/>
      </w:divBdr>
    </w:div>
    <w:div w:id="1843082678">
      <w:bodyDiv w:val="1"/>
      <w:marLeft w:val="0"/>
      <w:marRight w:val="0"/>
      <w:marTop w:val="0"/>
      <w:marBottom w:val="0"/>
      <w:divBdr>
        <w:top w:val="none" w:sz="0" w:space="0" w:color="auto"/>
        <w:left w:val="none" w:sz="0" w:space="0" w:color="auto"/>
        <w:bottom w:val="none" w:sz="0" w:space="0" w:color="auto"/>
        <w:right w:val="none" w:sz="0" w:space="0" w:color="auto"/>
      </w:divBdr>
    </w:div>
    <w:div w:id="1845391285">
      <w:bodyDiv w:val="1"/>
      <w:marLeft w:val="0"/>
      <w:marRight w:val="0"/>
      <w:marTop w:val="0"/>
      <w:marBottom w:val="0"/>
      <w:divBdr>
        <w:top w:val="none" w:sz="0" w:space="0" w:color="auto"/>
        <w:left w:val="none" w:sz="0" w:space="0" w:color="auto"/>
        <w:bottom w:val="none" w:sz="0" w:space="0" w:color="auto"/>
        <w:right w:val="none" w:sz="0" w:space="0" w:color="auto"/>
      </w:divBdr>
    </w:div>
    <w:div w:id="1852529600">
      <w:bodyDiv w:val="1"/>
      <w:marLeft w:val="0"/>
      <w:marRight w:val="0"/>
      <w:marTop w:val="0"/>
      <w:marBottom w:val="0"/>
      <w:divBdr>
        <w:top w:val="none" w:sz="0" w:space="0" w:color="auto"/>
        <w:left w:val="none" w:sz="0" w:space="0" w:color="auto"/>
        <w:bottom w:val="none" w:sz="0" w:space="0" w:color="auto"/>
        <w:right w:val="none" w:sz="0" w:space="0" w:color="auto"/>
      </w:divBdr>
    </w:div>
    <w:div w:id="1874612789">
      <w:bodyDiv w:val="1"/>
      <w:marLeft w:val="0"/>
      <w:marRight w:val="0"/>
      <w:marTop w:val="0"/>
      <w:marBottom w:val="0"/>
      <w:divBdr>
        <w:top w:val="none" w:sz="0" w:space="0" w:color="auto"/>
        <w:left w:val="none" w:sz="0" w:space="0" w:color="auto"/>
        <w:bottom w:val="none" w:sz="0" w:space="0" w:color="auto"/>
        <w:right w:val="none" w:sz="0" w:space="0" w:color="auto"/>
      </w:divBdr>
    </w:div>
    <w:div w:id="1888757707">
      <w:bodyDiv w:val="1"/>
      <w:marLeft w:val="0"/>
      <w:marRight w:val="0"/>
      <w:marTop w:val="0"/>
      <w:marBottom w:val="0"/>
      <w:divBdr>
        <w:top w:val="none" w:sz="0" w:space="0" w:color="auto"/>
        <w:left w:val="none" w:sz="0" w:space="0" w:color="auto"/>
        <w:bottom w:val="none" w:sz="0" w:space="0" w:color="auto"/>
        <w:right w:val="none" w:sz="0" w:space="0" w:color="auto"/>
      </w:divBdr>
    </w:div>
    <w:div w:id="1949045538">
      <w:bodyDiv w:val="1"/>
      <w:marLeft w:val="0"/>
      <w:marRight w:val="0"/>
      <w:marTop w:val="0"/>
      <w:marBottom w:val="0"/>
      <w:divBdr>
        <w:top w:val="none" w:sz="0" w:space="0" w:color="auto"/>
        <w:left w:val="none" w:sz="0" w:space="0" w:color="auto"/>
        <w:bottom w:val="none" w:sz="0" w:space="0" w:color="auto"/>
        <w:right w:val="none" w:sz="0" w:space="0" w:color="auto"/>
      </w:divBdr>
    </w:div>
    <w:div w:id="1957715140">
      <w:bodyDiv w:val="1"/>
      <w:marLeft w:val="0"/>
      <w:marRight w:val="0"/>
      <w:marTop w:val="0"/>
      <w:marBottom w:val="0"/>
      <w:divBdr>
        <w:top w:val="none" w:sz="0" w:space="0" w:color="auto"/>
        <w:left w:val="none" w:sz="0" w:space="0" w:color="auto"/>
        <w:bottom w:val="none" w:sz="0" w:space="0" w:color="auto"/>
        <w:right w:val="none" w:sz="0" w:space="0" w:color="auto"/>
      </w:divBdr>
    </w:div>
    <w:div w:id="2046560476">
      <w:bodyDiv w:val="1"/>
      <w:marLeft w:val="0"/>
      <w:marRight w:val="0"/>
      <w:marTop w:val="0"/>
      <w:marBottom w:val="0"/>
      <w:divBdr>
        <w:top w:val="none" w:sz="0" w:space="0" w:color="auto"/>
        <w:left w:val="none" w:sz="0" w:space="0" w:color="auto"/>
        <w:bottom w:val="none" w:sz="0" w:space="0" w:color="auto"/>
        <w:right w:val="none" w:sz="0" w:space="0" w:color="auto"/>
      </w:divBdr>
    </w:div>
    <w:div w:id="2064016107">
      <w:bodyDiv w:val="1"/>
      <w:marLeft w:val="0"/>
      <w:marRight w:val="0"/>
      <w:marTop w:val="0"/>
      <w:marBottom w:val="0"/>
      <w:divBdr>
        <w:top w:val="none" w:sz="0" w:space="0" w:color="auto"/>
        <w:left w:val="none" w:sz="0" w:space="0" w:color="auto"/>
        <w:bottom w:val="none" w:sz="0" w:space="0" w:color="auto"/>
        <w:right w:val="none" w:sz="0" w:space="0" w:color="auto"/>
      </w:divBdr>
    </w:div>
    <w:div w:id="2088073392">
      <w:bodyDiv w:val="1"/>
      <w:marLeft w:val="0"/>
      <w:marRight w:val="0"/>
      <w:marTop w:val="0"/>
      <w:marBottom w:val="0"/>
      <w:divBdr>
        <w:top w:val="none" w:sz="0" w:space="0" w:color="auto"/>
        <w:left w:val="none" w:sz="0" w:space="0" w:color="auto"/>
        <w:bottom w:val="none" w:sz="0" w:space="0" w:color="auto"/>
        <w:right w:val="none" w:sz="0" w:space="0" w:color="auto"/>
      </w:divBdr>
    </w:div>
    <w:div w:id="209114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hyperlink" Target="http://www.ss.lv" TargetMode="External"/><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footer" Target="footer1.xml"/><Relationship Id="rId10" Type="http://schemas.openxmlformats.org/officeDocument/2006/relationships/hyperlink" Target="http://www.cesis.lv"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yperlink" Target="mailto:invest.cesis@gmail.com"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B83D3-04AA-4BD2-92C5-11747872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42</Pages>
  <Words>20430</Words>
  <Characters>11646</Characters>
  <Application>Microsoft Office Word</Application>
  <DocSecurity>0</DocSecurity>
  <Lines>97</Lines>
  <Paragraphs>64</Paragraphs>
  <ScaleCrop>false</ScaleCrop>
  <HeadingPairs>
    <vt:vector size="2" baseType="variant">
      <vt:variant>
        <vt:lpstr>Title</vt:lpstr>
      </vt:variant>
      <vt:variant>
        <vt:i4>1</vt:i4>
      </vt:variant>
    </vt:vector>
  </HeadingPairs>
  <TitlesOfParts>
    <vt:vector size="1" baseType="lpstr">
      <vt:lpstr>Latvijas Unibankas Siguldas filiāle</vt:lpstr>
    </vt:vector>
  </TitlesOfParts>
  <Company/>
  <LinksUpToDate>false</LinksUpToDate>
  <CharactersWithSpaces>32012</CharactersWithSpaces>
  <SharedDoc>false</SharedDoc>
  <HLinks>
    <vt:vector size="24" baseType="variant">
      <vt:variant>
        <vt:i4>2097258</vt:i4>
      </vt:variant>
      <vt:variant>
        <vt:i4>12</vt:i4>
      </vt:variant>
      <vt:variant>
        <vt:i4>0</vt:i4>
      </vt:variant>
      <vt:variant>
        <vt:i4>5</vt:i4>
      </vt:variant>
      <vt:variant>
        <vt:lpwstr>http://i.ss.lv/images/2012-04-28/256278/VXgPHk9lQFQ=/flats-cesis-and-reg-cesis-0-5.800.jpg</vt:lpwstr>
      </vt:variant>
      <vt:variant>
        <vt:lpwstr/>
      </vt:variant>
      <vt:variant>
        <vt:i4>3080241</vt:i4>
      </vt:variant>
      <vt:variant>
        <vt:i4>9</vt:i4>
      </vt:variant>
      <vt:variant>
        <vt:i4>0</vt:i4>
      </vt:variant>
      <vt:variant>
        <vt:i4>5</vt:i4>
      </vt:variant>
      <vt:variant>
        <vt:lpwstr>http://i.ss.lv/images/2013-04-26/297936/VXQOFUtnRFU=/flats-cesis-and-reg-cesis-1-2.800.jpg</vt:lpwstr>
      </vt:variant>
      <vt:variant>
        <vt:lpwstr/>
      </vt:variant>
      <vt:variant>
        <vt:i4>2883690</vt:i4>
      </vt:variant>
      <vt:variant>
        <vt:i4>6</vt:i4>
      </vt:variant>
      <vt:variant>
        <vt:i4>0</vt:i4>
      </vt:variant>
      <vt:variant>
        <vt:i4>5</vt:i4>
      </vt:variant>
      <vt:variant>
        <vt:lpwstr>http://i.ss.lv/images/2012-04-28/256278/VXgPHk9lQFQ=/flats-cesis-and-reg-cesis-0-9.800.jpg</vt:lpwstr>
      </vt:variant>
      <vt:variant>
        <vt:lpwstr/>
      </vt:variant>
      <vt:variant>
        <vt:i4>720900</vt:i4>
      </vt:variant>
      <vt:variant>
        <vt:i4>3</vt:i4>
      </vt:variant>
      <vt:variant>
        <vt:i4>0</vt:i4>
      </vt:variant>
      <vt:variant>
        <vt:i4>5</vt:i4>
      </vt:variant>
      <vt:variant>
        <vt:lpwstr>http://www.cesis.lv/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Unibankas Siguldas filiāle</dc:title>
  <dc:creator>user</dc:creator>
  <cp:lastModifiedBy>IC</cp:lastModifiedBy>
  <cp:revision>36</cp:revision>
  <cp:lastPrinted>2024-06-17T10:58:00Z</cp:lastPrinted>
  <dcterms:created xsi:type="dcterms:W3CDTF">2024-06-14T08:22:00Z</dcterms:created>
  <dcterms:modified xsi:type="dcterms:W3CDTF">2024-06-17T10:59:00Z</dcterms:modified>
</cp:coreProperties>
</file>