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837A" w14:textId="77777777" w:rsidR="00155EE7" w:rsidRDefault="00977427" w:rsidP="001D6D87">
      <w:pPr>
        <w:ind w:left="2880" w:right="425" w:firstLine="720"/>
        <w:rPr>
          <w:b/>
          <w:bCs/>
        </w:rPr>
      </w:pPr>
      <w:r w:rsidRPr="00155EE7">
        <w:rPr>
          <w:b/>
          <w:bCs/>
        </w:rPr>
        <w:t>LĪGUMS Nr. __________</w:t>
      </w:r>
    </w:p>
    <w:p w14:paraId="0AB2CB98" w14:textId="758A434F" w:rsidR="00241D5D" w:rsidRPr="00155EE7" w:rsidRDefault="00977427" w:rsidP="001D6D87">
      <w:pPr>
        <w:ind w:right="425"/>
        <w:jc w:val="center"/>
        <w:rPr>
          <w:b/>
          <w:bCs/>
          <w:highlight w:val="yellow"/>
        </w:rPr>
      </w:pPr>
      <w:r>
        <w:rPr>
          <w:b/>
          <w:bCs/>
        </w:rPr>
        <w:t>par izcērtamās koksnes pārdošanu</w:t>
      </w:r>
    </w:p>
    <w:p w14:paraId="08394BC2" w14:textId="77777777" w:rsidR="00241D5D" w:rsidRPr="00241D5D" w:rsidRDefault="00241D5D" w:rsidP="001D6D87">
      <w:pPr>
        <w:tabs>
          <w:tab w:val="left" w:pos="0"/>
        </w:tabs>
        <w:ind w:right="425"/>
        <w:jc w:val="center"/>
        <w:rPr>
          <w:b/>
          <w:bCs/>
          <w:sz w:val="22"/>
          <w:szCs w:val="22"/>
          <w:lang w:eastAsia="en-US"/>
        </w:rPr>
      </w:pPr>
    </w:p>
    <w:p w14:paraId="6072F348" w14:textId="566D5C15" w:rsidR="00241D5D" w:rsidRPr="00BD1EE6" w:rsidRDefault="00BD1EE6" w:rsidP="001D6D87">
      <w:pPr>
        <w:tabs>
          <w:tab w:val="left" w:pos="0"/>
        </w:tabs>
        <w:ind w:right="425"/>
        <w:jc w:val="both"/>
        <w:rPr>
          <w:bCs/>
          <w:iCs/>
          <w:lang w:eastAsia="en-US"/>
        </w:rPr>
      </w:pPr>
      <w:r w:rsidRPr="00BD1EE6">
        <w:rPr>
          <w:bCs/>
          <w:iCs/>
          <w:lang w:eastAsia="en-US"/>
        </w:rPr>
        <w:t>Talsos</w:t>
      </w:r>
      <w:r w:rsidR="000B1984" w:rsidRPr="00BD1EE6">
        <w:rPr>
          <w:bCs/>
          <w:iCs/>
          <w:lang w:eastAsia="en-US"/>
        </w:rPr>
        <w:t xml:space="preserve"> </w:t>
      </w:r>
      <w:r w:rsidR="000B1984" w:rsidRPr="00BD1EE6">
        <w:rPr>
          <w:bCs/>
          <w:iCs/>
          <w:lang w:eastAsia="en-US"/>
        </w:rPr>
        <w:tab/>
      </w:r>
      <w:r w:rsidR="000B1984" w:rsidRPr="00BD1EE6">
        <w:rPr>
          <w:bCs/>
          <w:iCs/>
          <w:lang w:eastAsia="en-US"/>
        </w:rPr>
        <w:tab/>
      </w:r>
      <w:r w:rsidR="000B1984" w:rsidRPr="00BD1EE6">
        <w:rPr>
          <w:bCs/>
          <w:iCs/>
          <w:lang w:eastAsia="en-US"/>
        </w:rPr>
        <w:tab/>
      </w:r>
      <w:r w:rsidR="000B1984" w:rsidRPr="00BD1EE6">
        <w:rPr>
          <w:bCs/>
          <w:iCs/>
          <w:lang w:eastAsia="en-US"/>
        </w:rPr>
        <w:tab/>
      </w:r>
      <w:r w:rsidR="001844B3" w:rsidRPr="00BD1EE6">
        <w:rPr>
          <w:bCs/>
          <w:iCs/>
          <w:lang w:eastAsia="en-US"/>
        </w:rPr>
        <w:t xml:space="preserve">             </w:t>
      </w:r>
      <w:r w:rsidRPr="00BD1EE6">
        <w:rPr>
          <w:bCs/>
          <w:iCs/>
          <w:lang w:eastAsia="en-US"/>
        </w:rPr>
        <w:t xml:space="preserve">                                                2025.</w:t>
      </w:r>
      <w:r w:rsidR="00EB6A87">
        <w:rPr>
          <w:bCs/>
          <w:iCs/>
          <w:lang w:eastAsia="en-US"/>
        </w:rPr>
        <w:t> </w:t>
      </w:r>
      <w:r w:rsidRPr="00BD1EE6">
        <w:rPr>
          <w:bCs/>
          <w:iCs/>
          <w:lang w:eastAsia="en-US"/>
        </w:rPr>
        <w:t>gada___.___________</w:t>
      </w:r>
    </w:p>
    <w:p w14:paraId="28D3DD3F" w14:textId="77777777" w:rsidR="00BD1EE6" w:rsidRPr="00942B0A" w:rsidRDefault="00BD1EE6" w:rsidP="001D6D87">
      <w:pPr>
        <w:tabs>
          <w:tab w:val="left" w:pos="0"/>
        </w:tabs>
        <w:ind w:right="425"/>
        <w:jc w:val="both"/>
        <w:rPr>
          <w:bCs/>
          <w:i/>
          <w:lang w:eastAsia="en-US"/>
        </w:rPr>
      </w:pPr>
    </w:p>
    <w:p w14:paraId="30CB94C5" w14:textId="6A46A246" w:rsidR="00690BBD" w:rsidRPr="00942B0A" w:rsidRDefault="00977427" w:rsidP="001D6D87">
      <w:pPr>
        <w:tabs>
          <w:tab w:val="left" w:pos="0"/>
        </w:tabs>
        <w:ind w:right="425"/>
        <w:jc w:val="both"/>
        <w:rPr>
          <w:bCs/>
          <w:i/>
          <w:lang w:eastAsia="en-US"/>
        </w:rPr>
      </w:pPr>
      <w:r w:rsidRPr="00942B0A">
        <w:rPr>
          <w:bCs/>
          <w:i/>
          <w:lang w:eastAsia="en-US"/>
        </w:rPr>
        <w:tab/>
      </w:r>
      <w:r w:rsidR="00690BBD" w:rsidRPr="00942B0A">
        <w:rPr>
          <w:bCs/>
          <w:i/>
          <w:lang w:eastAsia="en-US"/>
        </w:rPr>
        <w:t>&lt;Līguma parakstīšanas vieta&gt;</w:t>
      </w:r>
      <w:r w:rsidR="00690BBD" w:rsidRPr="00942B0A">
        <w:rPr>
          <w:bCs/>
          <w:lang w:eastAsia="en-US"/>
        </w:rPr>
        <w:t xml:space="preserve"> </w:t>
      </w:r>
      <w:r w:rsidR="00690BBD" w:rsidRPr="00942B0A">
        <w:rPr>
          <w:bCs/>
          <w:lang w:eastAsia="en-US"/>
        </w:rPr>
        <w:tab/>
      </w:r>
      <w:r w:rsidR="00690BBD" w:rsidRPr="00942B0A">
        <w:rPr>
          <w:bCs/>
          <w:lang w:eastAsia="en-US"/>
        </w:rPr>
        <w:tab/>
      </w:r>
      <w:r w:rsidR="00690BBD" w:rsidRPr="00942B0A">
        <w:rPr>
          <w:bCs/>
          <w:lang w:eastAsia="en-US"/>
        </w:rPr>
        <w:tab/>
      </w:r>
      <w:r w:rsidR="00690BBD">
        <w:rPr>
          <w:bCs/>
          <w:lang w:eastAsia="en-US"/>
        </w:rPr>
        <w:t xml:space="preserve">       </w:t>
      </w:r>
      <w:r w:rsidR="00690BBD">
        <w:rPr>
          <w:bCs/>
          <w:i/>
          <w:lang w:eastAsia="en-US"/>
        </w:rPr>
        <w:t xml:space="preserve"> </w:t>
      </w:r>
      <w:r w:rsidR="00690BBD" w:rsidRPr="00942B0A">
        <w:rPr>
          <w:bCs/>
          <w:i/>
          <w:lang w:eastAsia="en-US"/>
        </w:rPr>
        <w:t>&lt;gads&gt;, &lt;datums&gt;, &lt;mēnesis&gt;</w:t>
      </w:r>
    </w:p>
    <w:p w14:paraId="0D1713F9" w14:textId="77777777" w:rsidR="00690BBD" w:rsidRPr="00942B0A" w:rsidRDefault="00690BBD" w:rsidP="001D6D87">
      <w:pPr>
        <w:tabs>
          <w:tab w:val="left" w:pos="0"/>
        </w:tabs>
        <w:ind w:right="425"/>
        <w:jc w:val="both"/>
        <w:rPr>
          <w:bCs/>
          <w:i/>
          <w:lang w:eastAsia="en-US"/>
        </w:rPr>
      </w:pPr>
    </w:p>
    <w:p w14:paraId="4965F918" w14:textId="77777777" w:rsidR="00690BBD" w:rsidRPr="00942B0A" w:rsidRDefault="00690BBD" w:rsidP="001D6D87">
      <w:pPr>
        <w:tabs>
          <w:tab w:val="left" w:pos="0"/>
        </w:tabs>
        <w:ind w:right="425"/>
        <w:jc w:val="both"/>
        <w:rPr>
          <w:bCs/>
          <w:lang w:eastAsia="en-US"/>
        </w:rPr>
      </w:pPr>
      <w:r w:rsidRPr="00942B0A">
        <w:rPr>
          <w:bCs/>
          <w:i/>
          <w:lang w:eastAsia="en-US"/>
        </w:rPr>
        <w:tab/>
        <w:t>&lt;Talsu novada pašvaldība&gt;, &lt;nodokļu maksātāja reģistrācijas numurs, juridiskā adrese&gt;</w:t>
      </w:r>
      <w:r w:rsidRPr="00942B0A">
        <w:rPr>
          <w:bCs/>
          <w:lang w:eastAsia="en-US"/>
        </w:rPr>
        <w:t xml:space="preserve">  (turpmāk – </w:t>
      </w:r>
      <w:r w:rsidRPr="00942B0A">
        <w:rPr>
          <w:bCs/>
          <w:i/>
          <w:lang w:eastAsia="en-US"/>
        </w:rPr>
        <w:t>Pārdevējs</w:t>
      </w:r>
      <w:r w:rsidRPr="00942B0A">
        <w:rPr>
          <w:bCs/>
          <w:lang w:eastAsia="en-US"/>
        </w:rPr>
        <w:t xml:space="preserve">), kuru uz </w:t>
      </w:r>
      <w:r w:rsidRPr="00942B0A">
        <w:rPr>
          <w:bCs/>
          <w:i/>
          <w:lang w:eastAsia="en-US"/>
        </w:rPr>
        <w:t xml:space="preserve">&lt;pilnvarojošā dokumenta nosaukums&gt; </w:t>
      </w:r>
      <w:r w:rsidRPr="00942B0A">
        <w:rPr>
          <w:bCs/>
          <w:lang w:eastAsia="en-US"/>
        </w:rPr>
        <w:t>pamata pārstāv</w:t>
      </w:r>
      <w:r w:rsidRPr="00942B0A">
        <w:rPr>
          <w:bCs/>
          <w:i/>
          <w:lang w:eastAsia="en-US"/>
        </w:rPr>
        <w:t xml:space="preserve"> </w:t>
      </w:r>
      <w:r w:rsidRPr="00942B0A">
        <w:rPr>
          <w:bCs/>
          <w:lang w:eastAsia="en-US"/>
        </w:rPr>
        <w:t>&lt;</w:t>
      </w:r>
      <w:r w:rsidRPr="00942B0A">
        <w:rPr>
          <w:bCs/>
          <w:i/>
          <w:lang w:eastAsia="en-US"/>
        </w:rPr>
        <w:t xml:space="preserve">pilnvarotās personas amats, vārds, uzvārds,&gt; </w:t>
      </w:r>
      <w:r w:rsidRPr="00942B0A">
        <w:rPr>
          <w:bCs/>
          <w:lang w:eastAsia="en-US"/>
        </w:rPr>
        <w:t xml:space="preserve">no vienas puses, un </w:t>
      </w:r>
    </w:p>
    <w:p w14:paraId="6811EC0D" w14:textId="0C1BD192" w:rsidR="00690BBD" w:rsidRPr="001844B3" w:rsidRDefault="00690BBD" w:rsidP="001D6D87">
      <w:pPr>
        <w:ind w:right="425"/>
        <w:jc w:val="both"/>
        <w:rPr>
          <w:lang w:eastAsia="en-US"/>
        </w:rPr>
      </w:pPr>
      <w:r w:rsidRPr="00942B0A">
        <w:rPr>
          <w:bCs/>
          <w:lang w:eastAsia="en-US"/>
        </w:rPr>
        <w:tab/>
      </w:r>
      <w:r w:rsidRPr="00942B0A">
        <w:rPr>
          <w:bCs/>
          <w:i/>
          <w:lang w:eastAsia="en-US"/>
        </w:rPr>
        <w:t>&lt;Pircēja nosaukums&gt;</w:t>
      </w:r>
      <w:r w:rsidRPr="00942B0A">
        <w:rPr>
          <w:bCs/>
          <w:lang w:eastAsia="en-US"/>
        </w:rPr>
        <w:t>, &lt;</w:t>
      </w:r>
      <w:r w:rsidRPr="00942B0A">
        <w:rPr>
          <w:bCs/>
          <w:i/>
          <w:lang w:eastAsia="en-US"/>
        </w:rPr>
        <w:t>vienotais</w:t>
      </w:r>
      <w:r w:rsidRPr="00942B0A">
        <w:rPr>
          <w:bCs/>
          <w:lang w:eastAsia="en-US"/>
        </w:rPr>
        <w:t xml:space="preserve"> </w:t>
      </w:r>
      <w:r w:rsidRPr="00942B0A">
        <w:rPr>
          <w:bCs/>
          <w:i/>
          <w:lang w:eastAsia="en-US"/>
        </w:rPr>
        <w:t>reģistrācijas numurs, juridiskā adrese&gt;,</w:t>
      </w:r>
      <w:r w:rsidRPr="00942B0A">
        <w:rPr>
          <w:bCs/>
          <w:lang w:eastAsia="en-US"/>
        </w:rPr>
        <w:t xml:space="preserve"> (turpmāk – </w:t>
      </w:r>
      <w:r w:rsidRPr="00942B0A">
        <w:rPr>
          <w:bCs/>
          <w:i/>
          <w:lang w:eastAsia="en-US"/>
        </w:rPr>
        <w:t>Pircējs</w:t>
      </w:r>
      <w:r w:rsidRPr="00942B0A">
        <w:rPr>
          <w:bCs/>
          <w:lang w:eastAsia="en-US"/>
        </w:rPr>
        <w:t xml:space="preserve">), kuru uz </w:t>
      </w:r>
      <w:r w:rsidRPr="00942B0A">
        <w:rPr>
          <w:bCs/>
          <w:i/>
          <w:lang w:eastAsia="en-US"/>
        </w:rPr>
        <w:t xml:space="preserve">&lt;pilnvarojošā dokumenta nosaukums&gt; </w:t>
      </w:r>
      <w:r w:rsidRPr="00942B0A">
        <w:rPr>
          <w:bCs/>
          <w:lang w:eastAsia="en-US"/>
        </w:rPr>
        <w:t>pamata pārstāv</w:t>
      </w:r>
      <w:r w:rsidRPr="00942B0A">
        <w:rPr>
          <w:bCs/>
          <w:i/>
          <w:lang w:eastAsia="en-US"/>
        </w:rPr>
        <w:t xml:space="preserve"> </w:t>
      </w:r>
      <w:r w:rsidRPr="00942B0A">
        <w:rPr>
          <w:bCs/>
          <w:lang w:eastAsia="en-US"/>
        </w:rPr>
        <w:t>&lt;</w:t>
      </w:r>
      <w:r w:rsidRPr="00942B0A">
        <w:rPr>
          <w:bCs/>
          <w:i/>
          <w:lang w:eastAsia="en-US"/>
        </w:rPr>
        <w:t xml:space="preserve">pilnvarotās personas amats, vārds, uzvārds,&gt; </w:t>
      </w:r>
      <w:r w:rsidRPr="00942B0A">
        <w:rPr>
          <w:bCs/>
          <w:lang w:eastAsia="en-US"/>
        </w:rPr>
        <w:t>no otras puses, turpmāk abi kopā un katrs atsevišķi - Puse vai Puses, pamatojoties uz Talsu novada domes 202</w:t>
      </w:r>
      <w:r w:rsidR="0091379D">
        <w:rPr>
          <w:bCs/>
          <w:lang w:eastAsia="en-US"/>
        </w:rPr>
        <w:t>5</w:t>
      </w:r>
      <w:r w:rsidRPr="00942B0A">
        <w:rPr>
          <w:bCs/>
          <w:lang w:eastAsia="en-US"/>
        </w:rPr>
        <w:t>.</w:t>
      </w:r>
      <w:r w:rsidR="00EB6A87">
        <w:rPr>
          <w:bCs/>
          <w:lang w:eastAsia="en-US"/>
        </w:rPr>
        <w:t> </w:t>
      </w:r>
      <w:r w:rsidRPr="00942B0A">
        <w:rPr>
          <w:bCs/>
          <w:lang w:eastAsia="en-US"/>
        </w:rPr>
        <w:t>gada __._____________ lēmumu Nr.__“</w:t>
      </w:r>
      <w:r w:rsidRPr="001844B3">
        <w:rPr>
          <w:lang w:eastAsia="en-US"/>
        </w:rPr>
        <w:t>Par cirsmas izstrādes tiesību nekustam</w:t>
      </w:r>
      <w:r>
        <w:rPr>
          <w:lang w:eastAsia="en-US"/>
        </w:rPr>
        <w:t xml:space="preserve">ā </w:t>
      </w:r>
      <w:r w:rsidRPr="001844B3">
        <w:rPr>
          <w:lang w:eastAsia="en-US"/>
        </w:rPr>
        <w:t>īpašum</w:t>
      </w:r>
      <w:r>
        <w:rPr>
          <w:lang w:eastAsia="en-US"/>
        </w:rPr>
        <w:t>a</w:t>
      </w:r>
      <w:r w:rsidRPr="001844B3">
        <w:rPr>
          <w:lang w:eastAsia="en-US"/>
        </w:rPr>
        <w:t xml:space="preserve"> “</w:t>
      </w:r>
      <w:r w:rsidR="002A5930">
        <w:rPr>
          <w:lang w:eastAsia="en-US"/>
        </w:rPr>
        <w:t>Laukdiļķi</w:t>
      </w:r>
      <w:r w:rsidRPr="001844B3">
        <w:rPr>
          <w:lang w:eastAsia="en-US"/>
        </w:rPr>
        <w:t xml:space="preserve">”, </w:t>
      </w:r>
      <w:r w:rsidR="002A5930">
        <w:rPr>
          <w:lang w:eastAsia="en-US"/>
        </w:rPr>
        <w:t>Lubes</w:t>
      </w:r>
      <w:r w:rsidRPr="001844B3">
        <w:rPr>
          <w:lang w:eastAsia="en-US"/>
        </w:rPr>
        <w:t xml:space="preserve"> pagastā, Talsu novadā, nodošanu atsavināšanai</w:t>
      </w:r>
      <w:r>
        <w:rPr>
          <w:lang w:eastAsia="en-US"/>
        </w:rPr>
        <w:t>”</w:t>
      </w:r>
      <w:r w:rsidRPr="00942B0A">
        <w:rPr>
          <w:bCs/>
          <w:lang w:eastAsia="en-US"/>
        </w:rPr>
        <w:t xml:space="preserve"> (protokols Nr.__, ___.punkts) un 202</w:t>
      </w:r>
      <w:r w:rsidR="0091379D">
        <w:rPr>
          <w:bCs/>
          <w:lang w:eastAsia="en-US"/>
        </w:rPr>
        <w:t>5</w:t>
      </w:r>
      <w:r w:rsidRPr="00942B0A">
        <w:rPr>
          <w:bCs/>
          <w:lang w:eastAsia="en-US"/>
        </w:rPr>
        <w:t>.</w:t>
      </w:r>
      <w:r w:rsidR="00EB6A87">
        <w:rPr>
          <w:bCs/>
          <w:lang w:eastAsia="en-US"/>
        </w:rPr>
        <w:t> </w:t>
      </w:r>
      <w:r w:rsidRPr="00942B0A">
        <w:rPr>
          <w:bCs/>
          <w:lang w:eastAsia="en-US"/>
        </w:rPr>
        <w:t>gada __.___________ aktu Nr._______ par kustamās mantas pārdošanu izsolē, noslēdz šādu līgumu (turpmāk – Līgums):</w:t>
      </w:r>
    </w:p>
    <w:p w14:paraId="1299A2DD" w14:textId="77777777" w:rsidR="00690BBD" w:rsidRPr="00942B0A" w:rsidRDefault="00690BBD" w:rsidP="001D6D87">
      <w:pPr>
        <w:ind w:right="425"/>
        <w:jc w:val="both"/>
        <w:rPr>
          <w:lang w:eastAsia="en-US"/>
        </w:rPr>
      </w:pPr>
    </w:p>
    <w:p w14:paraId="2B09C098" w14:textId="579C1239" w:rsidR="00690BBD" w:rsidRPr="00942B0A" w:rsidRDefault="004A7736" w:rsidP="001D6D87">
      <w:pPr>
        <w:ind w:right="425"/>
        <w:jc w:val="center"/>
        <w:rPr>
          <w:b/>
          <w:lang w:eastAsia="en-US"/>
        </w:rPr>
      </w:pPr>
      <w:r>
        <w:rPr>
          <w:b/>
          <w:lang w:eastAsia="en-US"/>
        </w:rPr>
        <w:t>1. </w:t>
      </w:r>
      <w:r w:rsidR="00690BBD" w:rsidRPr="00942B0A">
        <w:rPr>
          <w:b/>
          <w:lang w:eastAsia="en-US"/>
        </w:rPr>
        <w:t>Līguma priekšmets</w:t>
      </w:r>
    </w:p>
    <w:p w14:paraId="302E458F" w14:textId="31C9A059" w:rsidR="00690BBD" w:rsidRPr="00A427A5" w:rsidRDefault="00690BBD" w:rsidP="001D6D87">
      <w:pPr>
        <w:pStyle w:val="Sarakstarindkopa"/>
        <w:numPr>
          <w:ilvl w:val="1"/>
          <w:numId w:val="15"/>
        </w:numPr>
        <w:spacing w:after="0" w:line="240" w:lineRule="auto"/>
        <w:ind w:left="426" w:right="425" w:hanging="426"/>
        <w:jc w:val="both"/>
        <w:rPr>
          <w:rFonts w:ascii="Times New Roman" w:hAnsi="Times New Roman"/>
          <w:bCs/>
          <w:sz w:val="24"/>
          <w:szCs w:val="24"/>
        </w:rPr>
      </w:pPr>
      <w:r w:rsidRPr="00942B0A">
        <w:rPr>
          <w:rFonts w:ascii="Times New Roman" w:hAnsi="Times New Roman"/>
          <w:sz w:val="24"/>
          <w:szCs w:val="24"/>
        </w:rPr>
        <w:t xml:space="preserve">Pārdevējs pārdod un nodod Pircējam, bet Pircējs pērk un pieņem </w:t>
      </w:r>
      <w:r>
        <w:rPr>
          <w:rFonts w:ascii="Times New Roman" w:hAnsi="Times New Roman"/>
          <w:sz w:val="24"/>
          <w:szCs w:val="24"/>
        </w:rPr>
        <w:t xml:space="preserve">Pārdevēja īpašumā esošu augošu koku cirsmas izstrādes tiesības, kas atrodas </w:t>
      </w:r>
      <w:r w:rsidRPr="00C31A65">
        <w:rPr>
          <w:rFonts w:ascii="Times New Roman" w:hAnsi="Times New Roman"/>
          <w:bCs/>
          <w:sz w:val="24"/>
          <w:szCs w:val="24"/>
        </w:rPr>
        <w:t xml:space="preserve">nekustamā īpašuma </w:t>
      </w:r>
      <w:r w:rsidRPr="001844B3">
        <w:rPr>
          <w:rFonts w:ascii="Times New Roman" w:hAnsi="Times New Roman"/>
          <w:bCs/>
          <w:sz w:val="24"/>
          <w:szCs w:val="24"/>
        </w:rPr>
        <w:t>“</w:t>
      </w:r>
      <w:r w:rsidR="00C754DA">
        <w:rPr>
          <w:rFonts w:ascii="Times New Roman" w:hAnsi="Times New Roman"/>
          <w:bCs/>
          <w:sz w:val="24"/>
          <w:szCs w:val="24"/>
        </w:rPr>
        <w:t>Laukdiļķi</w:t>
      </w:r>
      <w:r w:rsidRPr="001844B3">
        <w:rPr>
          <w:rFonts w:ascii="Times New Roman" w:hAnsi="Times New Roman"/>
          <w:bCs/>
          <w:sz w:val="24"/>
          <w:szCs w:val="24"/>
        </w:rPr>
        <w:t xml:space="preserve">”, </w:t>
      </w:r>
      <w:r w:rsidR="00C754DA">
        <w:rPr>
          <w:rFonts w:ascii="Times New Roman" w:hAnsi="Times New Roman"/>
          <w:bCs/>
          <w:sz w:val="24"/>
          <w:szCs w:val="24"/>
        </w:rPr>
        <w:t>Lubes</w:t>
      </w:r>
      <w:r>
        <w:rPr>
          <w:rFonts w:ascii="Times New Roman" w:hAnsi="Times New Roman"/>
          <w:bCs/>
          <w:sz w:val="24"/>
          <w:szCs w:val="24"/>
        </w:rPr>
        <w:t xml:space="preserve"> </w:t>
      </w:r>
      <w:r w:rsidRPr="001844B3">
        <w:rPr>
          <w:rFonts w:ascii="Times New Roman" w:hAnsi="Times New Roman"/>
          <w:bCs/>
          <w:sz w:val="24"/>
          <w:szCs w:val="24"/>
        </w:rPr>
        <w:t xml:space="preserve">pagastā, Talsu novadā, </w:t>
      </w:r>
      <w:r w:rsidRPr="007B159C">
        <w:rPr>
          <w:rFonts w:ascii="Times New Roman" w:hAnsi="Times New Roman"/>
          <w:bCs/>
          <w:sz w:val="24"/>
          <w:szCs w:val="24"/>
        </w:rPr>
        <w:t>kadastra numurs</w:t>
      </w:r>
      <w:r w:rsidR="00C754DA">
        <w:rPr>
          <w:rFonts w:ascii="Times New Roman" w:hAnsi="Times New Roman"/>
          <w:bCs/>
          <w:sz w:val="24"/>
          <w:szCs w:val="24"/>
        </w:rPr>
        <w:t xml:space="preserve"> 88740020075</w:t>
      </w:r>
      <w:r>
        <w:rPr>
          <w:rFonts w:ascii="Times New Roman" w:hAnsi="Times New Roman"/>
          <w:bCs/>
          <w:sz w:val="24"/>
          <w:szCs w:val="24"/>
        </w:rPr>
        <w:t xml:space="preserve">, </w:t>
      </w:r>
      <w:r w:rsidRPr="007B159C">
        <w:rPr>
          <w:rFonts w:ascii="Times New Roman" w:hAnsi="Times New Roman"/>
          <w:bCs/>
          <w:sz w:val="24"/>
          <w:szCs w:val="24"/>
        </w:rPr>
        <w:t xml:space="preserve">sastāvā ietilpstošās zemes vienībā ar kadastra </w:t>
      </w:r>
      <w:r w:rsidRPr="00A427A5">
        <w:rPr>
          <w:rFonts w:ascii="Times New Roman" w:hAnsi="Times New Roman"/>
          <w:bCs/>
          <w:sz w:val="24"/>
          <w:szCs w:val="24"/>
        </w:rPr>
        <w:t>apzīmējumu</w:t>
      </w:r>
      <w:r w:rsidR="00C754DA">
        <w:rPr>
          <w:rFonts w:ascii="Times New Roman" w:hAnsi="Times New Roman"/>
          <w:bCs/>
          <w:sz w:val="24"/>
          <w:szCs w:val="24"/>
        </w:rPr>
        <w:t xml:space="preserve"> 88740020075</w:t>
      </w:r>
      <w:r w:rsidRPr="00A427A5">
        <w:rPr>
          <w:rFonts w:ascii="Times New Roman" w:hAnsi="Times New Roman"/>
          <w:bCs/>
          <w:sz w:val="24"/>
          <w:szCs w:val="24"/>
        </w:rPr>
        <w:t>:</w:t>
      </w:r>
    </w:p>
    <w:p w14:paraId="3EB8A738" w14:textId="415BA4BB" w:rsidR="00C754DA" w:rsidRPr="003A4EA5" w:rsidRDefault="0091379D" w:rsidP="001D6D87">
      <w:pPr>
        <w:pStyle w:val="Bezatstarpm"/>
        <w:ind w:left="426" w:right="425"/>
        <w:rPr>
          <w:lang w:bidi="lo-LA"/>
        </w:rPr>
      </w:pPr>
      <w:r>
        <w:rPr>
          <w:lang w:bidi="lo-LA"/>
        </w:rPr>
        <w:t>1.1.1.</w:t>
      </w:r>
      <w:r w:rsidR="00C754DA" w:rsidRPr="003A4EA5">
        <w:rPr>
          <w:lang w:bidi="lo-LA"/>
        </w:rPr>
        <w:t xml:space="preserve"> </w:t>
      </w:r>
      <w:r w:rsidR="00C754DA">
        <w:rPr>
          <w:lang w:bidi="lo-LA"/>
        </w:rPr>
        <w:t xml:space="preserve">    </w:t>
      </w:r>
      <w:r w:rsidR="00164119">
        <w:rPr>
          <w:lang w:bidi="lo-LA"/>
        </w:rPr>
        <w:t xml:space="preserve">   </w:t>
      </w:r>
      <w:r w:rsidR="00C74B64">
        <w:rPr>
          <w:lang w:bidi="lo-LA"/>
        </w:rPr>
        <w:t xml:space="preserve">    </w:t>
      </w:r>
      <w:r w:rsidR="00C754DA">
        <w:rPr>
          <w:lang w:bidi="lo-LA"/>
        </w:rPr>
        <w:t>2</w:t>
      </w:r>
      <w:r w:rsidR="00C754DA" w:rsidRPr="003A4EA5">
        <w:rPr>
          <w:lang w:bidi="lo-LA"/>
        </w:rPr>
        <w:t xml:space="preserve">. kvartāla </w:t>
      </w:r>
      <w:r w:rsidR="00C754DA">
        <w:rPr>
          <w:lang w:bidi="lo-LA"/>
        </w:rPr>
        <w:t>5</w:t>
      </w:r>
      <w:r w:rsidR="00C754DA" w:rsidRPr="003A4EA5">
        <w:rPr>
          <w:lang w:bidi="lo-LA"/>
        </w:rPr>
        <w:t>. nogabalā:</w:t>
      </w:r>
    </w:p>
    <w:p w14:paraId="4CF3F4CC" w14:textId="70D4BC82" w:rsidR="00C754DA" w:rsidRPr="003A4EA5" w:rsidRDefault="00C754DA" w:rsidP="001D6D87">
      <w:pPr>
        <w:ind w:left="372" w:right="425" w:firstLine="336"/>
        <w:jc w:val="both"/>
        <w:rPr>
          <w:lang w:bidi="lo-LA"/>
        </w:rPr>
      </w:pPr>
      <w:r>
        <w:rPr>
          <w:lang w:bidi="lo-LA"/>
        </w:rPr>
        <w:t xml:space="preserve">   </w:t>
      </w:r>
      <w:r w:rsidRPr="003A4EA5">
        <w:rPr>
          <w:lang w:bidi="lo-LA"/>
        </w:rPr>
        <w:t>1.1.</w:t>
      </w:r>
      <w:r w:rsidR="00164119">
        <w:rPr>
          <w:lang w:bidi="lo-LA"/>
        </w:rPr>
        <w:t>1.</w:t>
      </w:r>
      <w:r w:rsidRPr="003A4EA5">
        <w:rPr>
          <w:lang w:bidi="lo-LA"/>
        </w:rPr>
        <w:t xml:space="preserve">1. cirtes </w:t>
      </w:r>
      <w:r w:rsidR="00B940E7" w:rsidRPr="00B940E7">
        <w:rPr>
          <w:lang w:bidi="lo-LA"/>
        </w:rPr>
        <w:t xml:space="preserve">izpildes </w:t>
      </w:r>
      <w:r w:rsidRPr="003A4EA5">
        <w:rPr>
          <w:lang w:bidi="lo-LA"/>
        </w:rPr>
        <w:t>veids – kailcirte;</w:t>
      </w:r>
    </w:p>
    <w:p w14:paraId="46030DB3" w14:textId="3EB5F210" w:rsidR="00C754DA" w:rsidRPr="003A4EA5" w:rsidRDefault="00C754DA" w:rsidP="001D6D87">
      <w:pPr>
        <w:ind w:left="372" w:right="425" w:firstLine="336"/>
        <w:jc w:val="both"/>
        <w:rPr>
          <w:lang w:bidi="lo-LA"/>
        </w:rPr>
      </w:pPr>
      <w:r>
        <w:rPr>
          <w:lang w:bidi="lo-LA"/>
        </w:rPr>
        <w:t xml:space="preserve">   </w:t>
      </w:r>
      <w:r w:rsidRPr="003A4EA5">
        <w:rPr>
          <w:lang w:bidi="lo-LA"/>
        </w:rPr>
        <w:t>1.1.</w:t>
      </w:r>
      <w:r w:rsidR="00164119">
        <w:rPr>
          <w:lang w:bidi="lo-LA"/>
        </w:rPr>
        <w:t>1.</w:t>
      </w:r>
      <w:r w:rsidRPr="003A4EA5">
        <w:rPr>
          <w:lang w:bidi="lo-LA"/>
        </w:rPr>
        <w:t xml:space="preserve">2. platība – </w:t>
      </w:r>
      <w:r>
        <w:rPr>
          <w:lang w:bidi="lo-LA"/>
        </w:rPr>
        <w:t>1</w:t>
      </w:r>
      <w:r w:rsidRPr="003A4EA5">
        <w:rPr>
          <w:lang w:bidi="lo-LA"/>
        </w:rPr>
        <w:t>,</w:t>
      </w:r>
      <w:r>
        <w:rPr>
          <w:lang w:bidi="lo-LA"/>
        </w:rPr>
        <w:t>24</w:t>
      </w:r>
      <w:r w:rsidRPr="003A4EA5">
        <w:rPr>
          <w:lang w:bidi="lo-LA"/>
        </w:rPr>
        <w:t xml:space="preserve"> ha;</w:t>
      </w:r>
    </w:p>
    <w:p w14:paraId="7E3172D3" w14:textId="538B8673" w:rsidR="00C754DA" w:rsidRPr="003A4EA5" w:rsidRDefault="00C754DA" w:rsidP="001D6D87">
      <w:pPr>
        <w:ind w:right="425"/>
        <w:jc w:val="both"/>
        <w:rPr>
          <w:lang w:bidi="lo-LA"/>
        </w:rPr>
      </w:pPr>
      <w:r>
        <w:rPr>
          <w:lang w:bidi="lo-LA"/>
        </w:rPr>
        <w:t xml:space="preserve">               </w:t>
      </w:r>
      <w:r w:rsidRPr="003A4EA5">
        <w:rPr>
          <w:lang w:bidi="lo-LA"/>
        </w:rPr>
        <w:t>1.1.</w:t>
      </w:r>
      <w:r w:rsidR="00164119">
        <w:rPr>
          <w:lang w:bidi="lo-LA"/>
        </w:rPr>
        <w:t>1.</w:t>
      </w:r>
      <w:r w:rsidRPr="003A4EA5">
        <w:rPr>
          <w:lang w:bidi="lo-LA"/>
        </w:rPr>
        <w:t>3. izcērtamo koku skaits – 1</w:t>
      </w:r>
      <w:r>
        <w:rPr>
          <w:lang w:bidi="lo-LA"/>
        </w:rPr>
        <w:t xml:space="preserve"> 255</w:t>
      </w:r>
      <w:r w:rsidRPr="003A4EA5">
        <w:rPr>
          <w:lang w:bidi="lo-LA"/>
        </w:rPr>
        <w:t>;</w:t>
      </w:r>
    </w:p>
    <w:p w14:paraId="4A0F10F2" w14:textId="0084F7C1" w:rsidR="00C754DA" w:rsidRPr="003A4EA5" w:rsidRDefault="00C754DA" w:rsidP="001D6D87">
      <w:pPr>
        <w:ind w:right="425"/>
        <w:jc w:val="both"/>
        <w:rPr>
          <w:lang w:bidi="lo-LA"/>
        </w:rPr>
      </w:pPr>
      <w:r>
        <w:rPr>
          <w:lang w:bidi="lo-LA"/>
        </w:rPr>
        <w:t xml:space="preserve">               </w:t>
      </w:r>
      <w:r w:rsidRPr="003A4EA5">
        <w:rPr>
          <w:lang w:bidi="lo-LA"/>
        </w:rPr>
        <w:t>1.1.</w:t>
      </w:r>
      <w:r w:rsidR="00164119">
        <w:rPr>
          <w:lang w:bidi="lo-LA"/>
        </w:rPr>
        <w:t>1.</w:t>
      </w:r>
      <w:r w:rsidRPr="003A4EA5">
        <w:rPr>
          <w:lang w:bidi="lo-LA"/>
        </w:rPr>
        <w:t xml:space="preserve">4. pārdodamās koksnes krāja – </w:t>
      </w:r>
      <w:r>
        <w:rPr>
          <w:lang w:bidi="lo-LA"/>
        </w:rPr>
        <w:t>247</w:t>
      </w:r>
      <w:r w:rsidRPr="003A4EA5">
        <w:rPr>
          <w:lang w:bidi="lo-LA"/>
        </w:rPr>
        <w:t>,</w:t>
      </w:r>
      <w:r>
        <w:rPr>
          <w:lang w:bidi="lo-LA"/>
        </w:rPr>
        <w:t>92</w:t>
      </w:r>
      <w:r w:rsidRPr="003A4EA5">
        <w:rPr>
          <w:lang w:bidi="lo-LA"/>
        </w:rPr>
        <w:t xml:space="preserve"> m</w:t>
      </w:r>
      <w:r w:rsidRPr="003A4EA5">
        <w:rPr>
          <w:vertAlign w:val="superscript"/>
          <w:lang w:bidi="lo-LA"/>
        </w:rPr>
        <w:t>3</w:t>
      </w:r>
      <w:r w:rsidRPr="003A4EA5">
        <w:rPr>
          <w:lang w:bidi="lo-LA"/>
        </w:rPr>
        <w:t>.</w:t>
      </w:r>
    </w:p>
    <w:p w14:paraId="3F09FD57" w14:textId="79B847B0" w:rsidR="00C754DA" w:rsidRPr="003A4EA5" w:rsidRDefault="00C754DA" w:rsidP="001D6D87">
      <w:pPr>
        <w:ind w:right="425"/>
        <w:jc w:val="both"/>
        <w:rPr>
          <w:lang w:bidi="lo-LA"/>
        </w:rPr>
      </w:pPr>
      <w:r>
        <w:rPr>
          <w:lang w:bidi="lo-LA"/>
        </w:rPr>
        <w:t xml:space="preserve">        </w:t>
      </w:r>
      <w:r w:rsidRPr="003A4EA5">
        <w:rPr>
          <w:lang w:bidi="lo-LA"/>
        </w:rPr>
        <w:t>1.</w:t>
      </w:r>
      <w:r>
        <w:rPr>
          <w:lang w:bidi="lo-LA"/>
        </w:rPr>
        <w:t>1.</w:t>
      </w:r>
      <w:r w:rsidRPr="003A4EA5">
        <w:rPr>
          <w:lang w:bidi="lo-LA"/>
        </w:rPr>
        <w:t xml:space="preserve">2.  </w:t>
      </w:r>
      <w:r>
        <w:rPr>
          <w:lang w:bidi="lo-LA"/>
        </w:rPr>
        <w:t xml:space="preserve">  </w:t>
      </w:r>
      <w:r w:rsidR="00164119">
        <w:rPr>
          <w:lang w:bidi="lo-LA"/>
        </w:rPr>
        <w:t xml:space="preserve"> </w:t>
      </w:r>
      <w:r w:rsidR="00C74B64">
        <w:rPr>
          <w:lang w:bidi="lo-LA"/>
        </w:rPr>
        <w:t xml:space="preserve">    </w:t>
      </w:r>
      <w:r w:rsidR="00164119">
        <w:rPr>
          <w:lang w:bidi="lo-LA"/>
        </w:rPr>
        <w:t xml:space="preserve">  </w:t>
      </w:r>
      <w:r>
        <w:rPr>
          <w:lang w:bidi="lo-LA"/>
        </w:rPr>
        <w:t>2</w:t>
      </w:r>
      <w:r w:rsidRPr="003A4EA5">
        <w:rPr>
          <w:lang w:bidi="lo-LA"/>
        </w:rPr>
        <w:t xml:space="preserve">. kvartāla </w:t>
      </w:r>
      <w:r>
        <w:rPr>
          <w:lang w:bidi="lo-LA"/>
        </w:rPr>
        <w:t>8</w:t>
      </w:r>
      <w:r w:rsidRPr="003A4EA5">
        <w:rPr>
          <w:lang w:bidi="lo-LA"/>
        </w:rPr>
        <w:t>. nogabalā:</w:t>
      </w:r>
    </w:p>
    <w:p w14:paraId="7D48BBE2" w14:textId="328148E3"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2.1. cirtes </w:t>
      </w:r>
      <w:r w:rsidR="00B940E7" w:rsidRPr="00B940E7">
        <w:rPr>
          <w:lang w:bidi="lo-LA"/>
        </w:rPr>
        <w:t xml:space="preserve">izpildes </w:t>
      </w:r>
      <w:r w:rsidRPr="003A4EA5">
        <w:rPr>
          <w:lang w:bidi="lo-LA"/>
        </w:rPr>
        <w:t>veids – kailcirte;</w:t>
      </w:r>
    </w:p>
    <w:p w14:paraId="6A5CBFAA" w14:textId="5781ECA4"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2.2. platība – </w:t>
      </w:r>
      <w:r>
        <w:rPr>
          <w:lang w:bidi="lo-LA"/>
        </w:rPr>
        <w:t>1</w:t>
      </w:r>
      <w:r w:rsidRPr="003A4EA5">
        <w:rPr>
          <w:lang w:bidi="lo-LA"/>
        </w:rPr>
        <w:t>,</w:t>
      </w:r>
      <w:r>
        <w:rPr>
          <w:lang w:bidi="lo-LA"/>
        </w:rPr>
        <w:t>47</w:t>
      </w:r>
      <w:r w:rsidRPr="003A4EA5">
        <w:rPr>
          <w:lang w:bidi="lo-LA"/>
        </w:rPr>
        <w:t xml:space="preserve"> ha;</w:t>
      </w:r>
    </w:p>
    <w:p w14:paraId="0331D2A0" w14:textId="3D5ABA6D"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2.3. izcērtamo koku skaits – </w:t>
      </w:r>
      <w:r>
        <w:rPr>
          <w:lang w:bidi="lo-LA"/>
        </w:rPr>
        <w:t>1</w:t>
      </w:r>
      <w:r w:rsidRPr="003A4EA5">
        <w:rPr>
          <w:lang w:bidi="lo-LA"/>
        </w:rPr>
        <w:t xml:space="preserve"> 5</w:t>
      </w:r>
      <w:r>
        <w:rPr>
          <w:lang w:bidi="lo-LA"/>
        </w:rPr>
        <w:t>60</w:t>
      </w:r>
      <w:r w:rsidRPr="003A4EA5">
        <w:rPr>
          <w:lang w:bidi="lo-LA"/>
        </w:rPr>
        <w:t>;</w:t>
      </w:r>
    </w:p>
    <w:p w14:paraId="2969ECE3" w14:textId="38288CE2"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2.4. pārdodamās koksnes krāja </w:t>
      </w:r>
      <w:r>
        <w:rPr>
          <w:lang w:bidi="lo-LA"/>
        </w:rPr>
        <w:t>– 461,42</w:t>
      </w:r>
      <w:r w:rsidRPr="003A4EA5">
        <w:rPr>
          <w:lang w:bidi="lo-LA"/>
        </w:rPr>
        <w:t xml:space="preserve"> m</w:t>
      </w:r>
      <w:r w:rsidRPr="003A4EA5">
        <w:rPr>
          <w:vertAlign w:val="superscript"/>
          <w:lang w:bidi="lo-LA"/>
        </w:rPr>
        <w:t>3</w:t>
      </w:r>
      <w:r w:rsidRPr="003A4EA5">
        <w:rPr>
          <w:lang w:bidi="lo-LA"/>
        </w:rPr>
        <w:t>.</w:t>
      </w:r>
    </w:p>
    <w:p w14:paraId="5FB1931D" w14:textId="4EF926EC" w:rsidR="00C754DA" w:rsidRPr="003A4EA5" w:rsidRDefault="00C754DA" w:rsidP="001D6D87">
      <w:pPr>
        <w:ind w:right="425"/>
        <w:jc w:val="both"/>
        <w:rPr>
          <w:lang w:bidi="lo-LA"/>
        </w:rPr>
      </w:pPr>
      <w:r>
        <w:rPr>
          <w:lang w:bidi="lo-LA"/>
        </w:rPr>
        <w:t xml:space="preserve">      </w:t>
      </w:r>
      <w:r w:rsidR="009911ED">
        <w:rPr>
          <w:lang w:bidi="lo-LA"/>
        </w:rPr>
        <w:t xml:space="preserve">  </w:t>
      </w:r>
      <w:r w:rsidRPr="003A4EA5">
        <w:rPr>
          <w:lang w:bidi="lo-LA"/>
        </w:rPr>
        <w:t>1.</w:t>
      </w:r>
      <w:r>
        <w:rPr>
          <w:lang w:bidi="lo-LA"/>
        </w:rPr>
        <w:t>1.</w:t>
      </w:r>
      <w:r w:rsidRPr="003A4EA5">
        <w:rPr>
          <w:lang w:bidi="lo-LA"/>
        </w:rPr>
        <w:t xml:space="preserve">3. </w:t>
      </w:r>
      <w:r>
        <w:rPr>
          <w:lang w:bidi="lo-LA"/>
        </w:rPr>
        <w:t xml:space="preserve">   </w:t>
      </w:r>
      <w:r w:rsidRPr="003A4EA5">
        <w:rPr>
          <w:lang w:bidi="lo-LA"/>
        </w:rPr>
        <w:t xml:space="preserve"> </w:t>
      </w:r>
      <w:r w:rsidR="00164119">
        <w:rPr>
          <w:lang w:bidi="lo-LA"/>
        </w:rPr>
        <w:t xml:space="preserve">  </w:t>
      </w:r>
      <w:r w:rsidR="00C74B64">
        <w:rPr>
          <w:lang w:bidi="lo-LA"/>
        </w:rPr>
        <w:t xml:space="preserve">    </w:t>
      </w:r>
      <w:r>
        <w:rPr>
          <w:lang w:bidi="lo-LA"/>
        </w:rPr>
        <w:t>2</w:t>
      </w:r>
      <w:r w:rsidRPr="003A4EA5">
        <w:rPr>
          <w:lang w:bidi="lo-LA"/>
        </w:rPr>
        <w:t xml:space="preserve">. kvartāla </w:t>
      </w:r>
      <w:r>
        <w:rPr>
          <w:lang w:bidi="lo-LA"/>
        </w:rPr>
        <w:t>9</w:t>
      </w:r>
      <w:r w:rsidRPr="003A4EA5">
        <w:rPr>
          <w:lang w:bidi="lo-LA"/>
        </w:rPr>
        <w:t>. nogabalā:</w:t>
      </w:r>
    </w:p>
    <w:p w14:paraId="3A65976D" w14:textId="224618BD"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3.1. cirtes </w:t>
      </w:r>
      <w:r w:rsidR="00B940E7" w:rsidRPr="00B940E7">
        <w:rPr>
          <w:lang w:bidi="lo-LA"/>
        </w:rPr>
        <w:t xml:space="preserve">izpildes </w:t>
      </w:r>
      <w:r w:rsidRPr="003A4EA5">
        <w:rPr>
          <w:lang w:bidi="lo-LA"/>
        </w:rPr>
        <w:t>veids – kailcirte;</w:t>
      </w:r>
    </w:p>
    <w:p w14:paraId="666F0CE8" w14:textId="2F55ACA6"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3.2. platība – </w:t>
      </w:r>
      <w:r>
        <w:rPr>
          <w:lang w:bidi="lo-LA"/>
        </w:rPr>
        <w:t>2</w:t>
      </w:r>
      <w:r w:rsidRPr="003A4EA5">
        <w:rPr>
          <w:lang w:bidi="lo-LA"/>
        </w:rPr>
        <w:t>,</w:t>
      </w:r>
      <w:r>
        <w:rPr>
          <w:lang w:bidi="lo-LA"/>
        </w:rPr>
        <w:t>44</w:t>
      </w:r>
      <w:r w:rsidRPr="003A4EA5">
        <w:rPr>
          <w:lang w:bidi="lo-LA"/>
        </w:rPr>
        <w:t xml:space="preserve"> ha;</w:t>
      </w:r>
    </w:p>
    <w:p w14:paraId="4D4F1817" w14:textId="4E610999"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3.3. izcērtamo koku skaits – </w:t>
      </w:r>
      <w:r>
        <w:rPr>
          <w:lang w:bidi="lo-LA"/>
        </w:rPr>
        <w:t>2 158</w:t>
      </w:r>
      <w:r w:rsidRPr="003A4EA5">
        <w:rPr>
          <w:lang w:bidi="lo-LA"/>
        </w:rPr>
        <w:t>;</w:t>
      </w:r>
    </w:p>
    <w:p w14:paraId="6E5C1533" w14:textId="2B981B9D"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3.4. pārdodamās koksnes krāja </w:t>
      </w:r>
      <w:r>
        <w:rPr>
          <w:lang w:bidi="lo-LA"/>
        </w:rPr>
        <w:t>– 745</w:t>
      </w:r>
      <w:r w:rsidRPr="003A4EA5">
        <w:rPr>
          <w:lang w:bidi="lo-LA"/>
        </w:rPr>
        <w:t>,</w:t>
      </w:r>
      <w:r>
        <w:rPr>
          <w:lang w:bidi="lo-LA"/>
        </w:rPr>
        <w:t>70</w:t>
      </w:r>
      <w:r w:rsidRPr="003A4EA5">
        <w:rPr>
          <w:lang w:bidi="lo-LA"/>
        </w:rPr>
        <w:t xml:space="preserve"> m</w:t>
      </w:r>
      <w:r w:rsidRPr="003A4EA5">
        <w:rPr>
          <w:vertAlign w:val="superscript"/>
          <w:lang w:bidi="lo-LA"/>
        </w:rPr>
        <w:t>3</w:t>
      </w:r>
      <w:r w:rsidRPr="003A4EA5">
        <w:rPr>
          <w:lang w:bidi="lo-LA"/>
        </w:rPr>
        <w:t>.</w:t>
      </w:r>
    </w:p>
    <w:p w14:paraId="5DA6467A" w14:textId="1CEE360A" w:rsidR="00C754DA" w:rsidRPr="003A4EA5" w:rsidRDefault="009911ED" w:rsidP="001D6D87">
      <w:pPr>
        <w:ind w:left="357" w:right="425"/>
        <w:jc w:val="both"/>
        <w:rPr>
          <w:lang w:bidi="lo-LA"/>
        </w:rPr>
      </w:pPr>
      <w:r>
        <w:rPr>
          <w:lang w:bidi="lo-LA"/>
        </w:rPr>
        <w:t xml:space="preserve"> </w:t>
      </w:r>
      <w:r w:rsidR="00C754DA" w:rsidRPr="003A4EA5">
        <w:rPr>
          <w:lang w:bidi="lo-LA"/>
        </w:rPr>
        <w:t xml:space="preserve"> 1.</w:t>
      </w:r>
      <w:r w:rsidR="00C754DA">
        <w:rPr>
          <w:lang w:bidi="lo-LA"/>
        </w:rPr>
        <w:t>1.</w:t>
      </w:r>
      <w:r w:rsidR="00C754DA" w:rsidRPr="003A4EA5">
        <w:rPr>
          <w:lang w:bidi="lo-LA"/>
        </w:rPr>
        <w:t xml:space="preserve">4.  </w:t>
      </w:r>
      <w:r w:rsidR="00C754DA">
        <w:rPr>
          <w:lang w:bidi="lo-LA"/>
        </w:rPr>
        <w:t xml:space="preserve">   </w:t>
      </w:r>
      <w:r w:rsidR="00164119">
        <w:rPr>
          <w:lang w:bidi="lo-LA"/>
        </w:rPr>
        <w:t xml:space="preserve">  </w:t>
      </w:r>
      <w:r w:rsidR="00C74B64">
        <w:rPr>
          <w:lang w:bidi="lo-LA"/>
        </w:rPr>
        <w:t xml:space="preserve">    </w:t>
      </w:r>
      <w:r w:rsidR="00C754DA">
        <w:rPr>
          <w:lang w:bidi="lo-LA"/>
        </w:rPr>
        <w:t>2</w:t>
      </w:r>
      <w:r w:rsidR="00C754DA" w:rsidRPr="003A4EA5">
        <w:rPr>
          <w:lang w:bidi="lo-LA"/>
        </w:rPr>
        <w:t>.</w:t>
      </w:r>
      <w:r w:rsidR="00C754DA" w:rsidRPr="003A4EA5">
        <w:rPr>
          <w:color w:val="92D050"/>
          <w:lang w:bidi="lo-LA"/>
        </w:rPr>
        <w:t xml:space="preserve"> </w:t>
      </w:r>
      <w:r w:rsidR="00C754DA" w:rsidRPr="003A4EA5">
        <w:rPr>
          <w:lang w:bidi="lo-LA"/>
        </w:rPr>
        <w:t>kvartāla 1</w:t>
      </w:r>
      <w:r w:rsidR="00C754DA">
        <w:rPr>
          <w:lang w:bidi="lo-LA"/>
        </w:rPr>
        <w:t>0</w:t>
      </w:r>
      <w:r w:rsidR="00C754DA" w:rsidRPr="003A4EA5">
        <w:rPr>
          <w:lang w:bidi="lo-LA"/>
        </w:rPr>
        <w:t>.</w:t>
      </w:r>
      <w:r w:rsidR="00C754DA">
        <w:rPr>
          <w:lang w:bidi="lo-LA"/>
        </w:rPr>
        <w:t>, 11., 18.</w:t>
      </w:r>
      <w:r w:rsidR="00C754DA" w:rsidRPr="003A4EA5">
        <w:rPr>
          <w:lang w:bidi="lo-LA"/>
        </w:rPr>
        <w:t xml:space="preserve"> nogabalā:</w:t>
      </w:r>
    </w:p>
    <w:p w14:paraId="4EEAA763" w14:textId="2C65689B" w:rsidR="00C754DA" w:rsidRDefault="00C754DA" w:rsidP="001D6D87">
      <w:pPr>
        <w:ind w:right="425"/>
        <w:jc w:val="both"/>
        <w:rPr>
          <w:lang w:bidi="lo-LA"/>
        </w:rPr>
      </w:pPr>
      <w:r>
        <w:rPr>
          <w:lang w:bidi="lo-LA"/>
        </w:rPr>
        <w:t xml:space="preserve">               </w:t>
      </w:r>
      <w:r w:rsidRPr="003A4EA5">
        <w:rPr>
          <w:lang w:bidi="lo-LA"/>
        </w:rPr>
        <w:t>1.</w:t>
      </w:r>
      <w:r w:rsidR="00164119">
        <w:rPr>
          <w:lang w:bidi="lo-LA"/>
        </w:rPr>
        <w:t>1.</w:t>
      </w:r>
      <w:r w:rsidRPr="003A4EA5">
        <w:rPr>
          <w:lang w:bidi="lo-LA"/>
        </w:rPr>
        <w:t xml:space="preserve">4.1. cirtes </w:t>
      </w:r>
      <w:r w:rsidR="00B940E7" w:rsidRPr="00B940E7">
        <w:rPr>
          <w:lang w:bidi="lo-LA"/>
        </w:rPr>
        <w:t xml:space="preserve">izpildes </w:t>
      </w:r>
      <w:r w:rsidRPr="003A4EA5">
        <w:rPr>
          <w:lang w:bidi="lo-LA"/>
        </w:rPr>
        <w:t>veids – kailcirte</w:t>
      </w:r>
      <w:r>
        <w:rPr>
          <w:lang w:bidi="lo-LA"/>
        </w:rPr>
        <w:t>;</w:t>
      </w:r>
    </w:p>
    <w:p w14:paraId="1B245E7A" w14:textId="11B4AE54" w:rsidR="00C754DA" w:rsidRDefault="00C754DA" w:rsidP="001D6D87">
      <w:pPr>
        <w:ind w:right="425"/>
        <w:jc w:val="both"/>
        <w:rPr>
          <w:lang w:bidi="lo-LA"/>
        </w:rPr>
      </w:pPr>
      <w:r>
        <w:rPr>
          <w:lang w:bidi="lo-LA"/>
        </w:rPr>
        <w:tab/>
        <w:t xml:space="preserve">   1.</w:t>
      </w:r>
      <w:r w:rsidR="00164119">
        <w:rPr>
          <w:lang w:bidi="lo-LA"/>
        </w:rPr>
        <w:t>1.</w:t>
      </w:r>
      <w:r>
        <w:rPr>
          <w:lang w:bidi="lo-LA"/>
        </w:rPr>
        <w:t xml:space="preserve">4.2. </w:t>
      </w:r>
      <w:r w:rsidRPr="003A4EA5">
        <w:rPr>
          <w:lang w:bidi="lo-LA"/>
        </w:rPr>
        <w:t xml:space="preserve">platība – </w:t>
      </w:r>
      <w:r>
        <w:rPr>
          <w:lang w:bidi="lo-LA"/>
        </w:rPr>
        <w:t>3</w:t>
      </w:r>
      <w:r w:rsidRPr="003A4EA5">
        <w:rPr>
          <w:lang w:bidi="lo-LA"/>
        </w:rPr>
        <w:t>,</w:t>
      </w:r>
      <w:r>
        <w:rPr>
          <w:lang w:bidi="lo-LA"/>
        </w:rPr>
        <w:t>57</w:t>
      </w:r>
      <w:r w:rsidRPr="003A4EA5">
        <w:rPr>
          <w:lang w:bidi="lo-LA"/>
        </w:rPr>
        <w:t xml:space="preserve"> ha</w:t>
      </w:r>
      <w:r>
        <w:rPr>
          <w:lang w:bidi="lo-LA"/>
        </w:rPr>
        <w:t>;</w:t>
      </w:r>
    </w:p>
    <w:p w14:paraId="5D493C2B" w14:textId="51DE6132" w:rsidR="00C754DA" w:rsidRDefault="00C754DA" w:rsidP="001D6D87">
      <w:pPr>
        <w:ind w:right="425"/>
        <w:jc w:val="both"/>
        <w:rPr>
          <w:lang w:bidi="lo-LA"/>
        </w:rPr>
      </w:pPr>
      <w:r>
        <w:rPr>
          <w:lang w:bidi="lo-LA"/>
        </w:rPr>
        <w:tab/>
        <w:t xml:space="preserve">   1.</w:t>
      </w:r>
      <w:r w:rsidR="00164119">
        <w:rPr>
          <w:lang w:bidi="lo-LA"/>
        </w:rPr>
        <w:t>1.</w:t>
      </w:r>
      <w:r>
        <w:rPr>
          <w:lang w:bidi="lo-LA"/>
        </w:rPr>
        <w:t xml:space="preserve">4.3. </w:t>
      </w:r>
      <w:r w:rsidRPr="003A4EA5">
        <w:rPr>
          <w:lang w:bidi="lo-LA"/>
        </w:rPr>
        <w:t xml:space="preserve">izcērtamo koku skaits – </w:t>
      </w:r>
      <w:r>
        <w:rPr>
          <w:lang w:bidi="lo-LA"/>
        </w:rPr>
        <w:t>2 040;</w:t>
      </w:r>
    </w:p>
    <w:p w14:paraId="5D963342" w14:textId="49FD4171" w:rsidR="00C754DA" w:rsidRDefault="00C754DA" w:rsidP="001D6D87">
      <w:pPr>
        <w:ind w:right="425"/>
        <w:jc w:val="both"/>
        <w:rPr>
          <w:lang w:bidi="lo-LA"/>
        </w:rPr>
      </w:pPr>
      <w:r>
        <w:rPr>
          <w:lang w:bidi="lo-LA"/>
        </w:rPr>
        <w:t xml:space="preserve">               1.</w:t>
      </w:r>
      <w:r w:rsidR="00164119">
        <w:rPr>
          <w:lang w:bidi="lo-LA"/>
        </w:rPr>
        <w:t>1.</w:t>
      </w:r>
      <w:r>
        <w:rPr>
          <w:lang w:bidi="lo-LA"/>
        </w:rPr>
        <w:t xml:space="preserve">4.4. </w:t>
      </w:r>
      <w:r w:rsidRPr="003A4EA5">
        <w:rPr>
          <w:lang w:bidi="lo-LA"/>
        </w:rPr>
        <w:t xml:space="preserve">pārdodamās koksnes krāja </w:t>
      </w:r>
      <w:r>
        <w:rPr>
          <w:lang w:bidi="lo-LA"/>
        </w:rPr>
        <w:t>– 765</w:t>
      </w:r>
      <w:r w:rsidRPr="003A4EA5">
        <w:rPr>
          <w:lang w:bidi="lo-LA"/>
        </w:rPr>
        <w:t>,</w:t>
      </w:r>
      <w:r>
        <w:rPr>
          <w:lang w:bidi="lo-LA"/>
        </w:rPr>
        <w:t>93</w:t>
      </w:r>
      <w:r w:rsidRPr="003A4EA5">
        <w:rPr>
          <w:lang w:bidi="lo-LA"/>
        </w:rPr>
        <w:t xml:space="preserve"> m</w:t>
      </w:r>
      <w:r w:rsidRPr="003A4EA5">
        <w:rPr>
          <w:vertAlign w:val="superscript"/>
          <w:lang w:bidi="lo-LA"/>
        </w:rPr>
        <w:t>3</w:t>
      </w:r>
      <w:r>
        <w:rPr>
          <w:lang w:bidi="lo-LA"/>
        </w:rPr>
        <w:t>.</w:t>
      </w:r>
    </w:p>
    <w:p w14:paraId="66394B8F" w14:textId="4F56F506" w:rsidR="00C754DA" w:rsidRDefault="00C754DA" w:rsidP="001D6D87">
      <w:pPr>
        <w:ind w:right="425"/>
        <w:jc w:val="both"/>
        <w:rPr>
          <w:lang w:bidi="lo-LA"/>
        </w:rPr>
      </w:pPr>
      <w:r>
        <w:rPr>
          <w:lang w:bidi="lo-LA"/>
        </w:rPr>
        <w:t xml:space="preserve">       </w:t>
      </w:r>
      <w:r w:rsidR="009911ED">
        <w:rPr>
          <w:lang w:bidi="lo-LA"/>
        </w:rPr>
        <w:t xml:space="preserve">  </w:t>
      </w:r>
      <w:r>
        <w:rPr>
          <w:lang w:bidi="lo-LA"/>
        </w:rPr>
        <w:t xml:space="preserve">1.1.5.     </w:t>
      </w:r>
      <w:r w:rsidR="00164119">
        <w:rPr>
          <w:lang w:bidi="lo-LA"/>
        </w:rPr>
        <w:t xml:space="preserve"> </w:t>
      </w:r>
      <w:r w:rsidR="00C74B64">
        <w:rPr>
          <w:lang w:bidi="lo-LA"/>
        </w:rPr>
        <w:t xml:space="preserve">    </w:t>
      </w:r>
      <w:r>
        <w:rPr>
          <w:lang w:bidi="lo-LA"/>
        </w:rPr>
        <w:t>2</w:t>
      </w:r>
      <w:r w:rsidRPr="003A4EA5">
        <w:rPr>
          <w:lang w:bidi="lo-LA"/>
        </w:rPr>
        <w:t>.</w:t>
      </w:r>
      <w:r w:rsidRPr="003A4EA5">
        <w:rPr>
          <w:color w:val="92D050"/>
          <w:lang w:bidi="lo-LA"/>
        </w:rPr>
        <w:t xml:space="preserve"> </w:t>
      </w:r>
      <w:r w:rsidRPr="003A4EA5">
        <w:rPr>
          <w:lang w:bidi="lo-LA"/>
        </w:rPr>
        <w:t xml:space="preserve">kvartāla </w:t>
      </w:r>
      <w:r>
        <w:rPr>
          <w:lang w:bidi="lo-LA"/>
        </w:rPr>
        <w:t>4.</w:t>
      </w:r>
      <w:r w:rsidRPr="003A4EA5">
        <w:rPr>
          <w:lang w:bidi="lo-LA"/>
        </w:rPr>
        <w:t xml:space="preserve"> nogabalā</w:t>
      </w:r>
      <w:r>
        <w:rPr>
          <w:lang w:bidi="lo-LA"/>
        </w:rPr>
        <w:t>:</w:t>
      </w:r>
    </w:p>
    <w:p w14:paraId="3F148BF5" w14:textId="761AA7EC" w:rsidR="00C754DA" w:rsidRPr="003A4EA5" w:rsidRDefault="00C754DA" w:rsidP="001D6D87">
      <w:pPr>
        <w:ind w:right="425"/>
        <w:jc w:val="both"/>
        <w:rPr>
          <w:lang w:bidi="lo-LA"/>
        </w:rPr>
      </w:pPr>
      <w:r>
        <w:rPr>
          <w:lang w:bidi="lo-LA"/>
        </w:rPr>
        <w:tab/>
        <w:t xml:space="preserve">   1.</w:t>
      </w:r>
      <w:r w:rsidR="00164119">
        <w:rPr>
          <w:lang w:bidi="lo-LA"/>
        </w:rPr>
        <w:t>1.</w:t>
      </w:r>
      <w:r>
        <w:rPr>
          <w:lang w:bidi="lo-LA"/>
        </w:rPr>
        <w:t xml:space="preserve">5.1. </w:t>
      </w:r>
      <w:r w:rsidRPr="003A4EA5">
        <w:rPr>
          <w:lang w:bidi="lo-LA"/>
        </w:rPr>
        <w:t xml:space="preserve">cirtes </w:t>
      </w:r>
      <w:r w:rsidR="00B940E7" w:rsidRPr="00B940E7">
        <w:rPr>
          <w:lang w:bidi="lo-LA"/>
        </w:rPr>
        <w:t xml:space="preserve">izpildes </w:t>
      </w:r>
      <w:r w:rsidRPr="003A4EA5">
        <w:rPr>
          <w:lang w:bidi="lo-LA"/>
        </w:rPr>
        <w:t>veids – krājas kopšanas cirte;</w:t>
      </w:r>
    </w:p>
    <w:p w14:paraId="124A1C22" w14:textId="1C9F99AD" w:rsidR="00C754DA" w:rsidRPr="003A4EA5" w:rsidRDefault="00C754DA" w:rsidP="001D6D87">
      <w:pPr>
        <w:ind w:right="425"/>
        <w:jc w:val="both"/>
        <w:rPr>
          <w:lang w:bidi="lo-LA"/>
        </w:rPr>
      </w:pPr>
      <w:r>
        <w:rPr>
          <w:lang w:bidi="lo-LA"/>
        </w:rPr>
        <w:t xml:space="preserve">               </w:t>
      </w:r>
      <w:r w:rsidRPr="003A4EA5">
        <w:rPr>
          <w:lang w:bidi="lo-LA"/>
        </w:rPr>
        <w:t>1.</w:t>
      </w:r>
      <w:r w:rsidR="00164119">
        <w:rPr>
          <w:lang w:bidi="lo-LA"/>
        </w:rPr>
        <w:t>1.</w:t>
      </w:r>
      <w:r>
        <w:rPr>
          <w:lang w:bidi="lo-LA"/>
        </w:rPr>
        <w:t>5</w:t>
      </w:r>
      <w:r w:rsidRPr="003A4EA5">
        <w:rPr>
          <w:lang w:bidi="lo-LA"/>
        </w:rPr>
        <w:t xml:space="preserve">.2. platība – </w:t>
      </w:r>
      <w:r>
        <w:rPr>
          <w:lang w:bidi="lo-LA"/>
        </w:rPr>
        <w:t>3</w:t>
      </w:r>
      <w:r w:rsidRPr="003A4EA5">
        <w:rPr>
          <w:lang w:bidi="lo-LA"/>
        </w:rPr>
        <w:t>,</w:t>
      </w:r>
      <w:r>
        <w:rPr>
          <w:lang w:bidi="lo-LA"/>
        </w:rPr>
        <w:t>79</w:t>
      </w:r>
      <w:r w:rsidRPr="003A4EA5">
        <w:rPr>
          <w:lang w:bidi="lo-LA"/>
        </w:rPr>
        <w:t xml:space="preserve"> ha;</w:t>
      </w:r>
    </w:p>
    <w:p w14:paraId="40260DEE" w14:textId="2C6CB18D" w:rsidR="00C754DA" w:rsidRPr="0009062A" w:rsidRDefault="00C754DA" w:rsidP="001D6D87">
      <w:pPr>
        <w:ind w:right="425"/>
        <w:jc w:val="both"/>
        <w:rPr>
          <w:lang w:bidi="lo-LA"/>
        </w:rPr>
      </w:pPr>
      <w:r>
        <w:rPr>
          <w:lang w:bidi="lo-LA"/>
        </w:rPr>
        <w:t xml:space="preserve">               </w:t>
      </w:r>
      <w:r w:rsidRPr="003A4EA5">
        <w:rPr>
          <w:lang w:bidi="lo-LA"/>
        </w:rPr>
        <w:t>1.</w:t>
      </w:r>
      <w:r w:rsidR="00164119">
        <w:rPr>
          <w:lang w:bidi="lo-LA"/>
        </w:rPr>
        <w:t>1.</w:t>
      </w:r>
      <w:r>
        <w:rPr>
          <w:lang w:bidi="lo-LA"/>
        </w:rPr>
        <w:t>5</w:t>
      </w:r>
      <w:r w:rsidRPr="003A4EA5">
        <w:rPr>
          <w:lang w:bidi="lo-LA"/>
        </w:rPr>
        <w:t xml:space="preserve">.3. pārdodamās koksnes krāja – </w:t>
      </w:r>
      <w:r>
        <w:rPr>
          <w:lang w:bidi="lo-LA"/>
        </w:rPr>
        <w:t>99,25</w:t>
      </w:r>
      <w:r w:rsidRPr="003A4EA5">
        <w:rPr>
          <w:color w:val="92D050"/>
          <w:lang w:bidi="lo-LA"/>
        </w:rPr>
        <w:t xml:space="preserve"> </w:t>
      </w:r>
      <w:r w:rsidRPr="003A4EA5">
        <w:rPr>
          <w:lang w:bidi="lo-LA"/>
        </w:rPr>
        <w:t>m</w:t>
      </w:r>
      <w:r w:rsidRPr="003A4EA5">
        <w:rPr>
          <w:vertAlign w:val="superscript"/>
          <w:lang w:bidi="lo-LA"/>
        </w:rPr>
        <w:t>3</w:t>
      </w:r>
      <w:r w:rsidRPr="0009062A">
        <w:rPr>
          <w:lang w:bidi="lo-LA"/>
        </w:rPr>
        <w:t>;</w:t>
      </w:r>
    </w:p>
    <w:p w14:paraId="0EF14B8A" w14:textId="31067B7A" w:rsidR="00C754DA" w:rsidRDefault="00C754DA" w:rsidP="001D6D87">
      <w:pPr>
        <w:ind w:right="425"/>
        <w:jc w:val="both"/>
        <w:rPr>
          <w:lang w:bidi="lo-LA"/>
        </w:rPr>
      </w:pPr>
      <w:r>
        <w:rPr>
          <w:lang w:bidi="lo-LA"/>
        </w:rPr>
        <w:t xml:space="preserve">               </w:t>
      </w:r>
      <w:r w:rsidRPr="003A4EA5">
        <w:rPr>
          <w:lang w:bidi="lo-LA"/>
        </w:rPr>
        <w:t>1.</w:t>
      </w:r>
      <w:r w:rsidR="00164119">
        <w:rPr>
          <w:lang w:bidi="lo-LA"/>
        </w:rPr>
        <w:t>1.</w:t>
      </w:r>
      <w:r>
        <w:rPr>
          <w:lang w:bidi="lo-LA"/>
        </w:rPr>
        <w:t>5</w:t>
      </w:r>
      <w:r w:rsidRPr="003A4EA5">
        <w:rPr>
          <w:lang w:bidi="lo-LA"/>
        </w:rPr>
        <w:t>.4. 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59EBAC12" w14:textId="6B2BA832" w:rsidR="00C754DA" w:rsidRDefault="00C754DA" w:rsidP="001D6D87">
      <w:pPr>
        <w:ind w:right="425"/>
        <w:jc w:val="both"/>
        <w:rPr>
          <w:lang w:bidi="lo-LA"/>
        </w:rPr>
      </w:pPr>
      <w:r>
        <w:rPr>
          <w:lang w:bidi="lo-LA"/>
        </w:rPr>
        <w:t xml:space="preserve">                         </w:t>
      </w:r>
      <w:r w:rsidR="00164119">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Gpal.1</w:t>
      </w:r>
      <w:r>
        <w:rPr>
          <w:lang w:bidi="lo-LA"/>
        </w:rPr>
        <w:t>2</w:t>
      </w:r>
      <w:r w:rsidRPr="003A4EA5">
        <w:rPr>
          <w:color w:val="92D050"/>
          <w:lang w:bidi="lo-LA"/>
        </w:rPr>
        <w:t> </w:t>
      </w:r>
      <w:r w:rsidRPr="003A4EA5">
        <w:rPr>
          <w:lang w:bidi="lo-LA"/>
        </w:rPr>
        <w:t>m²/ha.</w:t>
      </w:r>
    </w:p>
    <w:p w14:paraId="41351E8F" w14:textId="746D19EC" w:rsidR="00C754DA" w:rsidRDefault="00C754DA" w:rsidP="001D6D87">
      <w:pPr>
        <w:ind w:right="425"/>
        <w:jc w:val="both"/>
        <w:rPr>
          <w:lang w:bidi="lo-LA"/>
        </w:rPr>
      </w:pPr>
      <w:r>
        <w:rPr>
          <w:lang w:bidi="lo-LA"/>
        </w:rPr>
        <w:t xml:space="preserve">      </w:t>
      </w:r>
      <w:r w:rsidR="009911ED">
        <w:rPr>
          <w:lang w:bidi="lo-LA"/>
        </w:rPr>
        <w:t xml:space="preserve">    </w:t>
      </w:r>
      <w:r>
        <w:rPr>
          <w:lang w:bidi="lo-LA"/>
        </w:rPr>
        <w:t xml:space="preserve">1.1.6.  </w:t>
      </w:r>
      <w:r w:rsidR="00164119">
        <w:rPr>
          <w:lang w:bidi="lo-LA"/>
        </w:rPr>
        <w:t xml:space="preserve">   </w:t>
      </w:r>
      <w:r w:rsidR="009911ED">
        <w:rPr>
          <w:lang w:bidi="lo-LA"/>
        </w:rPr>
        <w:t xml:space="preserve"> </w:t>
      </w:r>
      <w:r w:rsidR="00C74B64">
        <w:rPr>
          <w:lang w:bidi="lo-LA"/>
        </w:rPr>
        <w:t xml:space="preserve">   </w:t>
      </w:r>
      <w:r>
        <w:rPr>
          <w:lang w:bidi="lo-LA"/>
        </w:rPr>
        <w:t>2. kvartāla 13. nogabalā:</w:t>
      </w:r>
    </w:p>
    <w:p w14:paraId="2DE21CA2" w14:textId="1770B899" w:rsidR="00C754DA" w:rsidRDefault="00C754DA" w:rsidP="001D6D87">
      <w:pPr>
        <w:ind w:right="425"/>
        <w:jc w:val="both"/>
        <w:rPr>
          <w:lang w:bidi="lo-LA"/>
        </w:rPr>
      </w:pPr>
      <w:r>
        <w:rPr>
          <w:lang w:bidi="lo-LA"/>
        </w:rPr>
        <w:tab/>
        <w:t xml:space="preserve">   1.</w:t>
      </w:r>
      <w:r w:rsidR="00164119">
        <w:rPr>
          <w:lang w:bidi="lo-LA"/>
        </w:rPr>
        <w:t>1.</w:t>
      </w:r>
      <w:r>
        <w:rPr>
          <w:lang w:bidi="lo-LA"/>
        </w:rPr>
        <w:t xml:space="preserve">6.1.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56712DAB" w14:textId="29D22EFD" w:rsidR="00C754DA" w:rsidRDefault="00C754DA" w:rsidP="001D6D87">
      <w:pPr>
        <w:ind w:right="425"/>
        <w:jc w:val="both"/>
        <w:rPr>
          <w:lang w:bidi="lo-LA"/>
        </w:rPr>
      </w:pPr>
      <w:r>
        <w:rPr>
          <w:lang w:bidi="lo-LA"/>
        </w:rPr>
        <w:lastRenderedPageBreak/>
        <w:tab/>
        <w:t xml:space="preserve">    1.</w:t>
      </w:r>
      <w:r w:rsidR="00164119">
        <w:rPr>
          <w:lang w:bidi="lo-LA"/>
        </w:rPr>
        <w:t>1.</w:t>
      </w:r>
      <w:r>
        <w:rPr>
          <w:lang w:bidi="lo-LA"/>
        </w:rPr>
        <w:t>6.2. platība – 2,39 ha;</w:t>
      </w:r>
    </w:p>
    <w:p w14:paraId="4EF1E983" w14:textId="57F61E87" w:rsidR="00C754DA" w:rsidRDefault="00C754DA" w:rsidP="001D6D87">
      <w:pPr>
        <w:ind w:right="425"/>
        <w:jc w:val="both"/>
        <w:rPr>
          <w:lang w:bidi="lo-LA"/>
        </w:rPr>
      </w:pPr>
      <w:r>
        <w:rPr>
          <w:lang w:bidi="lo-LA"/>
        </w:rPr>
        <w:t xml:space="preserve">                1.</w:t>
      </w:r>
      <w:r w:rsidR="00164119">
        <w:rPr>
          <w:lang w:bidi="lo-LA"/>
        </w:rPr>
        <w:t>1.</w:t>
      </w:r>
      <w:r>
        <w:rPr>
          <w:lang w:bidi="lo-LA"/>
        </w:rPr>
        <w:t xml:space="preserve">6.3. </w:t>
      </w:r>
      <w:r w:rsidRPr="003A4EA5">
        <w:rPr>
          <w:lang w:bidi="lo-LA"/>
        </w:rPr>
        <w:t xml:space="preserve">pārdodamās koksnes krāja – </w:t>
      </w:r>
      <w:r>
        <w:rPr>
          <w:lang w:bidi="lo-LA"/>
        </w:rPr>
        <w:t>137,12</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3198321D" w14:textId="05BC7FB5" w:rsidR="00C754DA" w:rsidRDefault="00C754DA" w:rsidP="001D6D87">
      <w:pPr>
        <w:ind w:right="425"/>
        <w:jc w:val="both"/>
        <w:rPr>
          <w:lang w:bidi="lo-LA"/>
        </w:rPr>
      </w:pPr>
      <w:r>
        <w:rPr>
          <w:lang w:bidi="lo-LA"/>
        </w:rPr>
        <w:t xml:space="preserve">                1.</w:t>
      </w:r>
      <w:r w:rsidR="00164119">
        <w:rPr>
          <w:lang w:bidi="lo-LA"/>
        </w:rPr>
        <w:t>1.</w:t>
      </w:r>
      <w:r>
        <w:rPr>
          <w:lang w:bidi="lo-LA"/>
        </w:rPr>
        <w:t xml:space="preserve">6.4.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1732D771" w14:textId="4DEC851C" w:rsidR="00C754DA" w:rsidRDefault="00C754DA" w:rsidP="001D6D87">
      <w:pPr>
        <w:ind w:right="425"/>
        <w:jc w:val="both"/>
        <w:rPr>
          <w:lang w:bidi="lo-LA"/>
        </w:rPr>
      </w:pPr>
      <w:r>
        <w:rPr>
          <w:lang w:bidi="lo-LA"/>
        </w:rPr>
        <w:t xml:space="preserve">                          </w:t>
      </w:r>
      <w:r w:rsidR="00164119">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Gpal.1</w:t>
      </w:r>
      <w:r>
        <w:rPr>
          <w:lang w:bidi="lo-LA"/>
        </w:rPr>
        <w:t>8</w:t>
      </w:r>
      <w:r w:rsidRPr="003A4EA5">
        <w:rPr>
          <w:color w:val="92D050"/>
          <w:lang w:bidi="lo-LA"/>
        </w:rPr>
        <w:t> </w:t>
      </w:r>
      <w:r w:rsidRPr="003A4EA5">
        <w:rPr>
          <w:lang w:bidi="lo-LA"/>
        </w:rPr>
        <w:t>m²/ha</w:t>
      </w:r>
      <w:r>
        <w:rPr>
          <w:lang w:bidi="lo-LA"/>
        </w:rPr>
        <w:t>.</w:t>
      </w:r>
    </w:p>
    <w:p w14:paraId="147FBD9B" w14:textId="6B2AF2F8" w:rsidR="00C754DA" w:rsidRDefault="00C754DA" w:rsidP="001D6D87">
      <w:pPr>
        <w:ind w:right="425"/>
        <w:jc w:val="both"/>
        <w:rPr>
          <w:lang w:bidi="lo-LA"/>
        </w:rPr>
      </w:pPr>
      <w:r>
        <w:rPr>
          <w:lang w:bidi="lo-LA"/>
        </w:rPr>
        <w:t xml:space="preserve">      </w:t>
      </w:r>
      <w:bookmarkStart w:id="0" w:name="_Hlk210909375"/>
      <w:r w:rsidR="009911ED">
        <w:rPr>
          <w:lang w:bidi="lo-LA"/>
        </w:rPr>
        <w:t xml:space="preserve">   </w:t>
      </w:r>
      <w:r>
        <w:rPr>
          <w:lang w:bidi="lo-LA"/>
        </w:rPr>
        <w:t xml:space="preserve">1.1.7.    </w:t>
      </w:r>
      <w:r w:rsidR="00164119">
        <w:rPr>
          <w:lang w:bidi="lo-LA"/>
        </w:rPr>
        <w:t xml:space="preserve">   </w:t>
      </w:r>
      <w:r w:rsidR="00C74B64">
        <w:rPr>
          <w:lang w:bidi="lo-LA"/>
        </w:rPr>
        <w:t xml:space="preserve">    </w:t>
      </w:r>
      <w:r>
        <w:rPr>
          <w:lang w:bidi="lo-LA"/>
        </w:rPr>
        <w:t>2. kvartāla 14. nogabalā:</w:t>
      </w:r>
    </w:p>
    <w:p w14:paraId="03999597" w14:textId="515AC584" w:rsidR="00C754DA" w:rsidRDefault="00C754DA" w:rsidP="001D6D87">
      <w:pPr>
        <w:ind w:right="425"/>
        <w:jc w:val="both"/>
        <w:rPr>
          <w:lang w:bidi="lo-LA"/>
        </w:rPr>
      </w:pPr>
      <w:r>
        <w:rPr>
          <w:lang w:bidi="lo-LA"/>
        </w:rPr>
        <w:tab/>
        <w:t xml:space="preserve">    1.</w:t>
      </w:r>
      <w:r w:rsidR="00164119">
        <w:rPr>
          <w:lang w:bidi="lo-LA"/>
        </w:rPr>
        <w:t>1.</w:t>
      </w:r>
      <w:r>
        <w:rPr>
          <w:lang w:bidi="lo-LA"/>
        </w:rPr>
        <w:t xml:space="preserve">7.1.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360C70C3" w14:textId="5C442A0E" w:rsidR="00C754DA" w:rsidRDefault="00C754DA" w:rsidP="001D6D87">
      <w:pPr>
        <w:ind w:right="425"/>
        <w:jc w:val="both"/>
        <w:rPr>
          <w:lang w:bidi="lo-LA"/>
        </w:rPr>
      </w:pPr>
      <w:r>
        <w:rPr>
          <w:lang w:bidi="lo-LA"/>
        </w:rPr>
        <w:tab/>
        <w:t xml:space="preserve">    1.</w:t>
      </w:r>
      <w:r w:rsidR="00164119">
        <w:rPr>
          <w:lang w:bidi="lo-LA"/>
        </w:rPr>
        <w:t>1.</w:t>
      </w:r>
      <w:r>
        <w:rPr>
          <w:lang w:bidi="lo-LA"/>
        </w:rPr>
        <w:t>7.2. platība – 2,03 ha;</w:t>
      </w:r>
    </w:p>
    <w:p w14:paraId="164EB771" w14:textId="46DF826B" w:rsidR="00C754DA" w:rsidRDefault="00C754DA" w:rsidP="001D6D87">
      <w:pPr>
        <w:ind w:right="425"/>
        <w:jc w:val="both"/>
        <w:rPr>
          <w:lang w:bidi="lo-LA"/>
        </w:rPr>
      </w:pPr>
      <w:r>
        <w:rPr>
          <w:lang w:bidi="lo-LA"/>
        </w:rPr>
        <w:t xml:space="preserve">                1.</w:t>
      </w:r>
      <w:r w:rsidR="00164119">
        <w:rPr>
          <w:lang w:bidi="lo-LA"/>
        </w:rPr>
        <w:t>1.</w:t>
      </w:r>
      <w:r>
        <w:rPr>
          <w:lang w:bidi="lo-LA"/>
        </w:rPr>
        <w:t xml:space="preserve">7.3. </w:t>
      </w:r>
      <w:r w:rsidRPr="003A4EA5">
        <w:rPr>
          <w:lang w:bidi="lo-LA"/>
        </w:rPr>
        <w:t xml:space="preserve">pārdodamās koksnes krāja – </w:t>
      </w:r>
      <w:r>
        <w:rPr>
          <w:lang w:bidi="lo-LA"/>
        </w:rPr>
        <w:t>73,10</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64E03248" w14:textId="64BA8303" w:rsidR="00C754DA" w:rsidRDefault="00C754DA" w:rsidP="001D6D87">
      <w:pPr>
        <w:ind w:right="425"/>
        <w:jc w:val="both"/>
        <w:rPr>
          <w:lang w:bidi="lo-LA"/>
        </w:rPr>
      </w:pPr>
      <w:r>
        <w:rPr>
          <w:lang w:bidi="lo-LA"/>
        </w:rPr>
        <w:t xml:space="preserve">                1.</w:t>
      </w:r>
      <w:r w:rsidR="00164119">
        <w:rPr>
          <w:lang w:bidi="lo-LA"/>
        </w:rPr>
        <w:t>1.</w:t>
      </w:r>
      <w:r>
        <w:rPr>
          <w:lang w:bidi="lo-LA"/>
        </w:rPr>
        <w:t xml:space="preserve">7.4.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07F5D1E5" w14:textId="6809057F" w:rsidR="00C754DA" w:rsidRDefault="00C754DA" w:rsidP="001D6D87">
      <w:pPr>
        <w:ind w:right="425"/>
        <w:jc w:val="both"/>
        <w:rPr>
          <w:lang w:bidi="lo-LA"/>
        </w:rPr>
      </w:pPr>
      <w:r>
        <w:rPr>
          <w:lang w:bidi="lo-LA"/>
        </w:rPr>
        <w:t xml:space="preserve">                          </w:t>
      </w:r>
      <w:r w:rsidR="00164119">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Gpal.1</w:t>
      </w:r>
      <w:r>
        <w:rPr>
          <w:lang w:bidi="lo-LA"/>
        </w:rPr>
        <w:t>8</w:t>
      </w:r>
      <w:r w:rsidRPr="003A4EA5">
        <w:rPr>
          <w:color w:val="92D050"/>
          <w:lang w:bidi="lo-LA"/>
        </w:rPr>
        <w:t> </w:t>
      </w:r>
      <w:r w:rsidRPr="003A4EA5">
        <w:rPr>
          <w:lang w:bidi="lo-LA"/>
        </w:rPr>
        <w:t>m²/ha</w:t>
      </w:r>
      <w:r>
        <w:rPr>
          <w:lang w:bidi="lo-LA"/>
        </w:rPr>
        <w:t>.</w:t>
      </w:r>
    </w:p>
    <w:bookmarkEnd w:id="0"/>
    <w:p w14:paraId="7C81FA95" w14:textId="288EFCF0" w:rsidR="00C754DA" w:rsidRDefault="00C754DA" w:rsidP="001D6D87">
      <w:pPr>
        <w:ind w:right="425"/>
        <w:jc w:val="both"/>
        <w:rPr>
          <w:lang w:bidi="lo-LA"/>
        </w:rPr>
      </w:pPr>
      <w:r>
        <w:rPr>
          <w:lang w:bidi="lo-LA"/>
        </w:rPr>
        <w:t xml:space="preserve">      </w:t>
      </w:r>
      <w:r w:rsidR="009911ED">
        <w:rPr>
          <w:lang w:bidi="lo-LA"/>
        </w:rPr>
        <w:t xml:space="preserve">    </w:t>
      </w:r>
      <w:r>
        <w:rPr>
          <w:lang w:bidi="lo-LA"/>
        </w:rPr>
        <w:t xml:space="preserve">1.1.8.    </w:t>
      </w:r>
      <w:r w:rsidR="00164119">
        <w:rPr>
          <w:lang w:bidi="lo-LA"/>
        </w:rPr>
        <w:t xml:space="preserve">  </w:t>
      </w:r>
      <w:r w:rsidR="00C74B64">
        <w:rPr>
          <w:lang w:bidi="lo-LA"/>
        </w:rPr>
        <w:t xml:space="preserve">    </w:t>
      </w:r>
      <w:r>
        <w:rPr>
          <w:lang w:bidi="lo-LA"/>
        </w:rPr>
        <w:t>2. kvartāla 15. nogabalā:</w:t>
      </w:r>
    </w:p>
    <w:p w14:paraId="21770F68" w14:textId="735EF814" w:rsidR="00C754DA" w:rsidRDefault="00C754DA" w:rsidP="001D6D87">
      <w:pPr>
        <w:ind w:right="425"/>
        <w:jc w:val="both"/>
        <w:rPr>
          <w:lang w:bidi="lo-LA"/>
        </w:rPr>
      </w:pPr>
      <w:r>
        <w:rPr>
          <w:lang w:bidi="lo-LA"/>
        </w:rPr>
        <w:tab/>
        <w:t xml:space="preserve">    1.</w:t>
      </w:r>
      <w:r w:rsidR="009911ED">
        <w:rPr>
          <w:lang w:bidi="lo-LA"/>
        </w:rPr>
        <w:t>1.</w:t>
      </w:r>
      <w:r>
        <w:rPr>
          <w:lang w:bidi="lo-LA"/>
        </w:rPr>
        <w:t xml:space="preserve">8.1.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6F96C432" w14:textId="7F986996" w:rsidR="00C754DA" w:rsidRDefault="00C754DA" w:rsidP="001D6D87">
      <w:pPr>
        <w:ind w:right="425"/>
        <w:jc w:val="both"/>
        <w:rPr>
          <w:lang w:bidi="lo-LA"/>
        </w:rPr>
      </w:pPr>
      <w:r>
        <w:rPr>
          <w:lang w:bidi="lo-LA"/>
        </w:rPr>
        <w:tab/>
        <w:t xml:space="preserve">    1.</w:t>
      </w:r>
      <w:r w:rsidR="009911ED">
        <w:rPr>
          <w:lang w:bidi="lo-LA"/>
        </w:rPr>
        <w:t>1.</w:t>
      </w:r>
      <w:r>
        <w:rPr>
          <w:lang w:bidi="lo-LA"/>
        </w:rPr>
        <w:t>8.2. platība – 1,37 ha;</w:t>
      </w:r>
    </w:p>
    <w:p w14:paraId="05F1B3F2" w14:textId="484D4ADB" w:rsidR="00C754DA" w:rsidRDefault="00C754DA" w:rsidP="001D6D87">
      <w:pPr>
        <w:ind w:right="425"/>
        <w:jc w:val="both"/>
        <w:rPr>
          <w:lang w:bidi="lo-LA"/>
        </w:rPr>
      </w:pPr>
      <w:r>
        <w:rPr>
          <w:lang w:bidi="lo-LA"/>
        </w:rPr>
        <w:t xml:space="preserve">                1.</w:t>
      </w:r>
      <w:r w:rsidR="009911ED">
        <w:rPr>
          <w:lang w:bidi="lo-LA"/>
        </w:rPr>
        <w:t>1.</w:t>
      </w:r>
      <w:r>
        <w:rPr>
          <w:lang w:bidi="lo-LA"/>
        </w:rPr>
        <w:t xml:space="preserve">8.3. </w:t>
      </w:r>
      <w:r w:rsidRPr="003A4EA5">
        <w:rPr>
          <w:lang w:bidi="lo-LA"/>
        </w:rPr>
        <w:t xml:space="preserve">pārdodamās koksnes krāja – </w:t>
      </w:r>
      <w:r>
        <w:rPr>
          <w:lang w:bidi="lo-LA"/>
        </w:rPr>
        <w:t>71,86</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2490EF1B" w14:textId="49D41158" w:rsidR="00C754DA" w:rsidRDefault="00C754DA" w:rsidP="001D6D87">
      <w:pPr>
        <w:ind w:right="425"/>
        <w:jc w:val="both"/>
        <w:rPr>
          <w:lang w:bidi="lo-LA"/>
        </w:rPr>
      </w:pPr>
      <w:r>
        <w:rPr>
          <w:lang w:bidi="lo-LA"/>
        </w:rPr>
        <w:t xml:space="preserve">                1.</w:t>
      </w:r>
      <w:r w:rsidR="009911ED">
        <w:rPr>
          <w:lang w:bidi="lo-LA"/>
        </w:rPr>
        <w:t>1.</w:t>
      </w:r>
      <w:r>
        <w:rPr>
          <w:lang w:bidi="lo-LA"/>
        </w:rPr>
        <w:t xml:space="preserve">8.4.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6731AE61" w14:textId="799C7140" w:rsidR="00C754DA" w:rsidRDefault="00C754DA" w:rsidP="001D6D87">
      <w:pPr>
        <w:ind w:right="425"/>
        <w:jc w:val="both"/>
        <w:rPr>
          <w:lang w:bidi="lo-LA"/>
        </w:rPr>
      </w:pPr>
      <w:r>
        <w:rPr>
          <w:lang w:bidi="lo-LA"/>
        </w:rPr>
        <w:t xml:space="preserve">                          </w:t>
      </w:r>
      <w:r w:rsidR="009911ED">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Gpal.1</w:t>
      </w:r>
      <w:r>
        <w:rPr>
          <w:lang w:bidi="lo-LA"/>
        </w:rPr>
        <w:t>8</w:t>
      </w:r>
      <w:r w:rsidRPr="003A4EA5">
        <w:rPr>
          <w:color w:val="92D050"/>
          <w:lang w:bidi="lo-LA"/>
        </w:rPr>
        <w:t> </w:t>
      </w:r>
      <w:r w:rsidRPr="003A4EA5">
        <w:rPr>
          <w:lang w:bidi="lo-LA"/>
        </w:rPr>
        <w:t>m²/ha</w:t>
      </w:r>
      <w:r>
        <w:rPr>
          <w:lang w:bidi="lo-LA"/>
        </w:rPr>
        <w:t>.</w:t>
      </w:r>
    </w:p>
    <w:p w14:paraId="77FBBBB1" w14:textId="7C00E47D" w:rsidR="00C754DA" w:rsidRDefault="00C754DA" w:rsidP="001D6D87">
      <w:pPr>
        <w:ind w:right="425"/>
        <w:jc w:val="both"/>
        <w:rPr>
          <w:lang w:bidi="lo-LA"/>
        </w:rPr>
      </w:pPr>
      <w:r>
        <w:rPr>
          <w:lang w:bidi="lo-LA"/>
        </w:rPr>
        <w:t xml:space="preserve">      </w:t>
      </w:r>
      <w:r w:rsidR="009911ED">
        <w:rPr>
          <w:lang w:bidi="lo-LA"/>
        </w:rPr>
        <w:t xml:space="preserve">    </w:t>
      </w:r>
      <w:r>
        <w:rPr>
          <w:lang w:bidi="lo-LA"/>
        </w:rPr>
        <w:t xml:space="preserve">1.1.9.   </w:t>
      </w:r>
      <w:r w:rsidR="00164119">
        <w:rPr>
          <w:lang w:bidi="lo-LA"/>
        </w:rPr>
        <w:t xml:space="preserve"> </w:t>
      </w:r>
      <w:r w:rsidR="009911ED">
        <w:rPr>
          <w:lang w:bidi="lo-LA"/>
        </w:rPr>
        <w:t xml:space="preserve">  </w:t>
      </w:r>
      <w:r w:rsidR="00C74B64">
        <w:rPr>
          <w:lang w:bidi="lo-LA"/>
        </w:rPr>
        <w:t xml:space="preserve">    </w:t>
      </w:r>
      <w:r>
        <w:rPr>
          <w:lang w:bidi="lo-LA"/>
        </w:rPr>
        <w:t>2</w:t>
      </w:r>
      <w:bookmarkStart w:id="1" w:name="_Hlk210909597"/>
      <w:r>
        <w:rPr>
          <w:lang w:bidi="lo-LA"/>
        </w:rPr>
        <w:t>. kvartāla 16. nogabalā:</w:t>
      </w:r>
    </w:p>
    <w:p w14:paraId="0F5C6A31" w14:textId="5B4551F8" w:rsidR="00C754DA" w:rsidRDefault="00C754DA" w:rsidP="001D6D87">
      <w:pPr>
        <w:ind w:right="425"/>
        <w:jc w:val="both"/>
        <w:rPr>
          <w:lang w:bidi="lo-LA"/>
        </w:rPr>
      </w:pPr>
      <w:r>
        <w:rPr>
          <w:lang w:bidi="lo-LA"/>
        </w:rPr>
        <w:tab/>
        <w:t xml:space="preserve">    1.</w:t>
      </w:r>
      <w:r w:rsidR="009911ED">
        <w:rPr>
          <w:lang w:bidi="lo-LA"/>
        </w:rPr>
        <w:t>1.</w:t>
      </w:r>
      <w:r>
        <w:rPr>
          <w:lang w:bidi="lo-LA"/>
        </w:rPr>
        <w:t xml:space="preserve">9.1.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67629B10" w14:textId="7147E08B" w:rsidR="00C754DA" w:rsidRDefault="00C754DA" w:rsidP="001D6D87">
      <w:pPr>
        <w:ind w:right="425"/>
        <w:jc w:val="both"/>
        <w:rPr>
          <w:lang w:bidi="lo-LA"/>
        </w:rPr>
      </w:pPr>
      <w:r>
        <w:rPr>
          <w:lang w:bidi="lo-LA"/>
        </w:rPr>
        <w:tab/>
        <w:t xml:space="preserve">    1.</w:t>
      </w:r>
      <w:r w:rsidR="009911ED">
        <w:rPr>
          <w:lang w:bidi="lo-LA"/>
        </w:rPr>
        <w:t>1.</w:t>
      </w:r>
      <w:r>
        <w:rPr>
          <w:lang w:bidi="lo-LA"/>
        </w:rPr>
        <w:t>9.2. platība – 0,72 ha;</w:t>
      </w:r>
    </w:p>
    <w:p w14:paraId="4CE396AB" w14:textId="1EA9FDEA" w:rsidR="00C754DA" w:rsidRDefault="00C754DA" w:rsidP="001D6D87">
      <w:pPr>
        <w:ind w:right="425"/>
        <w:jc w:val="both"/>
        <w:rPr>
          <w:lang w:bidi="lo-LA"/>
        </w:rPr>
      </w:pPr>
      <w:r>
        <w:rPr>
          <w:lang w:bidi="lo-LA"/>
        </w:rPr>
        <w:t xml:space="preserve">                1.</w:t>
      </w:r>
      <w:r w:rsidR="009911ED">
        <w:rPr>
          <w:lang w:bidi="lo-LA"/>
        </w:rPr>
        <w:t>1.</w:t>
      </w:r>
      <w:r>
        <w:rPr>
          <w:lang w:bidi="lo-LA"/>
        </w:rPr>
        <w:t xml:space="preserve">9.3. </w:t>
      </w:r>
      <w:r w:rsidRPr="003A4EA5">
        <w:rPr>
          <w:lang w:bidi="lo-LA"/>
        </w:rPr>
        <w:t xml:space="preserve">pārdodamās koksnes krāja – </w:t>
      </w:r>
      <w:r>
        <w:rPr>
          <w:lang w:bidi="lo-LA"/>
        </w:rPr>
        <w:t>22,88</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52180080" w14:textId="69ACB5E3" w:rsidR="00C754DA" w:rsidRDefault="00C754DA" w:rsidP="001D6D87">
      <w:pPr>
        <w:ind w:right="425"/>
        <w:jc w:val="both"/>
        <w:rPr>
          <w:lang w:bidi="lo-LA"/>
        </w:rPr>
      </w:pPr>
      <w:r>
        <w:rPr>
          <w:lang w:bidi="lo-LA"/>
        </w:rPr>
        <w:t xml:space="preserve">                1.</w:t>
      </w:r>
      <w:r w:rsidR="009911ED">
        <w:rPr>
          <w:lang w:bidi="lo-LA"/>
        </w:rPr>
        <w:t>1.</w:t>
      </w:r>
      <w:r>
        <w:rPr>
          <w:lang w:bidi="lo-LA"/>
        </w:rPr>
        <w:t xml:space="preserve">9.4.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7DD81B4B" w14:textId="7B5998C1" w:rsidR="00C754DA" w:rsidRDefault="00C754DA" w:rsidP="001D6D87">
      <w:pPr>
        <w:ind w:right="425"/>
        <w:jc w:val="both"/>
        <w:rPr>
          <w:lang w:bidi="lo-LA"/>
        </w:rPr>
      </w:pPr>
      <w:r>
        <w:rPr>
          <w:lang w:bidi="lo-LA"/>
        </w:rPr>
        <w:t xml:space="preserve">                         </w:t>
      </w:r>
      <w:r w:rsidR="009911ED">
        <w:rPr>
          <w:lang w:bidi="lo-LA"/>
        </w:rPr>
        <w:t xml:space="preserve">   </w:t>
      </w:r>
      <w:r>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22</w:t>
      </w:r>
      <w:r w:rsidRPr="003A4EA5">
        <w:rPr>
          <w:color w:val="92D050"/>
          <w:lang w:bidi="lo-LA"/>
        </w:rPr>
        <w:t> </w:t>
      </w:r>
      <w:r w:rsidRPr="003A4EA5">
        <w:rPr>
          <w:lang w:bidi="lo-LA"/>
        </w:rPr>
        <w:t>m²/ha</w:t>
      </w:r>
      <w:r>
        <w:rPr>
          <w:lang w:bidi="lo-LA"/>
        </w:rPr>
        <w:t>.</w:t>
      </w:r>
    </w:p>
    <w:bookmarkEnd w:id="1"/>
    <w:p w14:paraId="669C028E" w14:textId="79E4EB7F" w:rsidR="00C754DA" w:rsidRDefault="00C754DA" w:rsidP="001D6D87">
      <w:pPr>
        <w:ind w:right="425"/>
        <w:jc w:val="both"/>
        <w:rPr>
          <w:lang w:bidi="lo-LA"/>
        </w:rPr>
      </w:pPr>
      <w:r>
        <w:rPr>
          <w:lang w:bidi="lo-LA"/>
        </w:rPr>
        <w:t xml:space="preserve">      </w:t>
      </w:r>
      <w:r w:rsidR="00C74B64">
        <w:rPr>
          <w:lang w:bidi="lo-LA"/>
        </w:rPr>
        <w:t xml:space="preserve">     </w:t>
      </w:r>
      <w:r>
        <w:rPr>
          <w:lang w:bidi="lo-LA"/>
        </w:rPr>
        <w:t xml:space="preserve">1.1.10. </w:t>
      </w:r>
      <w:r w:rsidR="00164119">
        <w:rPr>
          <w:lang w:bidi="lo-LA"/>
        </w:rPr>
        <w:t xml:space="preserve">   </w:t>
      </w:r>
      <w:r w:rsidR="00C74B64">
        <w:rPr>
          <w:lang w:bidi="lo-LA"/>
        </w:rPr>
        <w:t xml:space="preserve">   </w:t>
      </w:r>
      <w:r>
        <w:rPr>
          <w:lang w:bidi="lo-LA"/>
        </w:rPr>
        <w:t>2. kvartāla 19. nogabalā:</w:t>
      </w:r>
    </w:p>
    <w:p w14:paraId="0A1AFA99" w14:textId="00885206" w:rsidR="00C754DA" w:rsidRDefault="00C754DA" w:rsidP="001D6D87">
      <w:pPr>
        <w:ind w:right="425"/>
        <w:jc w:val="both"/>
        <w:rPr>
          <w:lang w:bidi="lo-LA"/>
        </w:rPr>
      </w:pPr>
      <w:r>
        <w:rPr>
          <w:lang w:bidi="lo-LA"/>
        </w:rPr>
        <w:tab/>
        <w:t xml:space="preserve">  1.</w:t>
      </w:r>
      <w:r w:rsidR="009911ED">
        <w:rPr>
          <w:lang w:bidi="lo-LA"/>
        </w:rPr>
        <w:t>1.</w:t>
      </w:r>
      <w:r>
        <w:rPr>
          <w:lang w:bidi="lo-LA"/>
        </w:rPr>
        <w:t xml:space="preserve">10.1.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480C8078" w14:textId="5E91CD9D" w:rsidR="00C754DA" w:rsidRDefault="00C754DA" w:rsidP="001D6D87">
      <w:pPr>
        <w:ind w:right="425"/>
        <w:jc w:val="both"/>
        <w:rPr>
          <w:lang w:bidi="lo-LA"/>
        </w:rPr>
      </w:pPr>
      <w:r>
        <w:rPr>
          <w:lang w:bidi="lo-LA"/>
        </w:rPr>
        <w:tab/>
        <w:t xml:space="preserve">  1.</w:t>
      </w:r>
      <w:r w:rsidR="009911ED">
        <w:rPr>
          <w:lang w:bidi="lo-LA"/>
        </w:rPr>
        <w:t>1.</w:t>
      </w:r>
      <w:r>
        <w:rPr>
          <w:lang w:bidi="lo-LA"/>
        </w:rPr>
        <w:t>10.2. platība – 2,18 ha;</w:t>
      </w:r>
    </w:p>
    <w:p w14:paraId="22A960F9" w14:textId="1A89D7EE" w:rsidR="00C754DA" w:rsidRDefault="00C754DA" w:rsidP="001D6D87">
      <w:pPr>
        <w:ind w:right="425"/>
        <w:jc w:val="both"/>
        <w:rPr>
          <w:lang w:bidi="lo-LA"/>
        </w:rPr>
      </w:pPr>
      <w:r>
        <w:rPr>
          <w:lang w:bidi="lo-LA"/>
        </w:rPr>
        <w:t xml:space="preserve">              1.</w:t>
      </w:r>
      <w:r w:rsidR="009911ED">
        <w:rPr>
          <w:lang w:bidi="lo-LA"/>
        </w:rPr>
        <w:t>1.</w:t>
      </w:r>
      <w:r>
        <w:rPr>
          <w:lang w:bidi="lo-LA"/>
        </w:rPr>
        <w:t xml:space="preserve">10.3. </w:t>
      </w:r>
      <w:r w:rsidRPr="003A4EA5">
        <w:rPr>
          <w:lang w:bidi="lo-LA"/>
        </w:rPr>
        <w:t xml:space="preserve">pārdodamās koksnes krāja – </w:t>
      </w:r>
      <w:r>
        <w:rPr>
          <w:lang w:bidi="lo-LA"/>
        </w:rPr>
        <w:t>130,02</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56FA0114" w14:textId="352D7B69" w:rsidR="00C754DA" w:rsidRDefault="00C754DA" w:rsidP="001D6D87">
      <w:pPr>
        <w:ind w:right="425"/>
        <w:jc w:val="both"/>
        <w:rPr>
          <w:lang w:bidi="lo-LA"/>
        </w:rPr>
      </w:pPr>
      <w:r>
        <w:rPr>
          <w:lang w:bidi="lo-LA"/>
        </w:rPr>
        <w:t xml:space="preserve">              1.</w:t>
      </w:r>
      <w:r w:rsidR="009911ED">
        <w:rPr>
          <w:lang w:bidi="lo-LA"/>
        </w:rPr>
        <w:t>1.</w:t>
      </w:r>
      <w:r>
        <w:rPr>
          <w:lang w:bidi="lo-LA"/>
        </w:rPr>
        <w:t xml:space="preserve">10.4.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50084730" w14:textId="110B5F5A" w:rsidR="00C754DA" w:rsidRDefault="00C754DA" w:rsidP="001D6D87">
      <w:pPr>
        <w:ind w:right="425"/>
        <w:jc w:val="both"/>
        <w:rPr>
          <w:lang w:bidi="lo-LA"/>
        </w:rPr>
      </w:pPr>
      <w:r>
        <w:rPr>
          <w:lang w:bidi="lo-LA"/>
        </w:rPr>
        <w:t xml:space="preserve">                            </w:t>
      </w:r>
      <w:r w:rsidR="009911ED">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18</w:t>
      </w:r>
      <w:r w:rsidRPr="003A4EA5">
        <w:rPr>
          <w:color w:val="92D050"/>
          <w:lang w:bidi="lo-LA"/>
        </w:rPr>
        <w:t> </w:t>
      </w:r>
      <w:r w:rsidRPr="003A4EA5">
        <w:rPr>
          <w:lang w:bidi="lo-LA"/>
        </w:rPr>
        <w:t>m²/ha</w:t>
      </w:r>
      <w:r>
        <w:rPr>
          <w:lang w:bidi="lo-LA"/>
        </w:rPr>
        <w:t>.</w:t>
      </w:r>
    </w:p>
    <w:p w14:paraId="689FDDFE" w14:textId="0C733A85" w:rsidR="00C754DA" w:rsidRDefault="00C754DA" w:rsidP="001D6D87">
      <w:pPr>
        <w:ind w:right="425"/>
        <w:jc w:val="both"/>
        <w:rPr>
          <w:lang w:bidi="lo-LA"/>
        </w:rPr>
      </w:pPr>
      <w:r>
        <w:rPr>
          <w:lang w:bidi="lo-LA"/>
        </w:rPr>
        <w:t xml:space="preserve">     </w:t>
      </w:r>
      <w:r w:rsidR="00C74B64">
        <w:rPr>
          <w:lang w:bidi="lo-LA"/>
        </w:rPr>
        <w:t xml:space="preserve">       </w:t>
      </w:r>
      <w:r>
        <w:rPr>
          <w:lang w:bidi="lo-LA"/>
        </w:rPr>
        <w:t xml:space="preserve"> 1.</w:t>
      </w:r>
      <w:r w:rsidR="00164119">
        <w:rPr>
          <w:lang w:bidi="lo-LA"/>
        </w:rPr>
        <w:t>1.</w:t>
      </w:r>
      <w:r>
        <w:rPr>
          <w:lang w:bidi="lo-LA"/>
        </w:rPr>
        <w:t xml:space="preserve">11.  </w:t>
      </w:r>
      <w:r w:rsidR="00164119">
        <w:rPr>
          <w:lang w:bidi="lo-LA"/>
        </w:rPr>
        <w:t xml:space="preserve"> </w:t>
      </w:r>
      <w:r w:rsidR="00C74B64">
        <w:rPr>
          <w:lang w:bidi="lo-LA"/>
        </w:rPr>
        <w:t xml:space="preserve">   </w:t>
      </w:r>
      <w:r>
        <w:rPr>
          <w:lang w:bidi="lo-LA"/>
        </w:rPr>
        <w:t>2. kvartāla 20.nogabalā:</w:t>
      </w:r>
    </w:p>
    <w:p w14:paraId="58144625" w14:textId="2F9048C3" w:rsidR="00C754DA" w:rsidRDefault="00C754DA" w:rsidP="001D6D87">
      <w:pPr>
        <w:ind w:left="708" w:right="425"/>
        <w:jc w:val="both"/>
        <w:rPr>
          <w:lang w:bidi="lo-LA"/>
        </w:rPr>
      </w:pPr>
      <w:r>
        <w:rPr>
          <w:lang w:bidi="lo-LA"/>
        </w:rPr>
        <w:t xml:space="preserve">   1.</w:t>
      </w:r>
      <w:r w:rsidR="009911ED">
        <w:rPr>
          <w:lang w:bidi="lo-LA"/>
        </w:rPr>
        <w:t>1.</w:t>
      </w:r>
      <w:r>
        <w:rPr>
          <w:lang w:bidi="lo-LA"/>
        </w:rPr>
        <w:t>11.1.</w:t>
      </w:r>
      <w:r w:rsidR="00E07037">
        <w:rPr>
          <w:lang w:bidi="lo-LA"/>
        </w:rPr>
        <w:t xml:space="preserve">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1CD3D05C" w14:textId="4AF557B4" w:rsidR="00C754DA" w:rsidRDefault="00C754DA" w:rsidP="001D6D87">
      <w:pPr>
        <w:ind w:right="425"/>
        <w:jc w:val="both"/>
        <w:rPr>
          <w:lang w:bidi="lo-LA"/>
        </w:rPr>
      </w:pPr>
      <w:r>
        <w:rPr>
          <w:lang w:bidi="lo-LA"/>
        </w:rPr>
        <w:tab/>
        <w:t xml:space="preserve">   1.</w:t>
      </w:r>
      <w:r w:rsidR="009911ED">
        <w:rPr>
          <w:lang w:bidi="lo-LA"/>
        </w:rPr>
        <w:t>1.</w:t>
      </w:r>
      <w:r>
        <w:rPr>
          <w:lang w:bidi="lo-LA"/>
        </w:rPr>
        <w:t>11.2. platība – 1,82 ha;</w:t>
      </w:r>
    </w:p>
    <w:p w14:paraId="04ED27E0" w14:textId="41326EFB" w:rsidR="00C754DA" w:rsidRDefault="00C754DA" w:rsidP="001D6D87">
      <w:pPr>
        <w:ind w:right="425"/>
        <w:jc w:val="both"/>
        <w:rPr>
          <w:lang w:bidi="lo-LA"/>
        </w:rPr>
      </w:pPr>
      <w:r>
        <w:rPr>
          <w:lang w:bidi="lo-LA"/>
        </w:rPr>
        <w:t xml:space="preserve">               1.</w:t>
      </w:r>
      <w:r w:rsidR="009911ED">
        <w:rPr>
          <w:lang w:bidi="lo-LA"/>
        </w:rPr>
        <w:t>1.</w:t>
      </w:r>
      <w:r>
        <w:rPr>
          <w:lang w:bidi="lo-LA"/>
        </w:rPr>
        <w:t xml:space="preserve">11.3. </w:t>
      </w:r>
      <w:r w:rsidRPr="003A4EA5">
        <w:rPr>
          <w:lang w:bidi="lo-LA"/>
        </w:rPr>
        <w:t xml:space="preserve">pārdodamās koksnes krāja – </w:t>
      </w:r>
      <w:r>
        <w:rPr>
          <w:lang w:bidi="lo-LA"/>
        </w:rPr>
        <w:t>32,55</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191F76AC" w14:textId="46D85DD0" w:rsidR="00C754DA" w:rsidRDefault="00C754DA" w:rsidP="001D6D87">
      <w:pPr>
        <w:ind w:right="425"/>
        <w:jc w:val="both"/>
        <w:rPr>
          <w:lang w:bidi="lo-LA"/>
        </w:rPr>
      </w:pPr>
      <w:r>
        <w:rPr>
          <w:lang w:bidi="lo-LA"/>
        </w:rPr>
        <w:t xml:space="preserve">               1.</w:t>
      </w:r>
      <w:r w:rsidR="009911ED">
        <w:rPr>
          <w:lang w:bidi="lo-LA"/>
        </w:rPr>
        <w:t>1.</w:t>
      </w:r>
      <w:r>
        <w:rPr>
          <w:lang w:bidi="lo-LA"/>
        </w:rPr>
        <w:t xml:space="preserve">11.4.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67186419" w14:textId="70CD9986" w:rsidR="00C754DA" w:rsidRDefault="00C754DA" w:rsidP="001D6D87">
      <w:pPr>
        <w:ind w:right="425"/>
        <w:jc w:val="both"/>
        <w:rPr>
          <w:lang w:bidi="lo-LA"/>
        </w:rPr>
      </w:pPr>
      <w:r>
        <w:rPr>
          <w:lang w:bidi="lo-LA"/>
        </w:rPr>
        <w:t xml:space="preserve">                           </w:t>
      </w:r>
      <w:r w:rsidR="009911ED">
        <w:rPr>
          <w:lang w:bidi="lo-LA"/>
        </w:rPr>
        <w:t xml:space="preserve">   </w:t>
      </w:r>
      <w:r>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18</w:t>
      </w:r>
      <w:r w:rsidRPr="003A4EA5">
        <w:rPr>
          <w:color w:val="92D050"/>
          <w:lang w:bidi="lo-LA"/>
        </w:rPr>
        <w:t> </w:t>
      </w:r>
      <w:r w:rsidRPr="003A4EA5">
        <w:rPr>
          <w:lang w:bidi="lo-LA"/>
        </w:rPr>
        <w:t>m²/ha</w:t>
      </w:r>
      <w:r>
        <w:rPr>
          <w:lang w:bidi="lo-LA"/>
        </w:rPr>
        <w:t>.</w:t>
      </w:r>
    </w:p>
    <w:p w14:paraId="2DC4F517" w14:textId="0B166AF3" w:rsidR="00C754DA" w:rsidRDefault="00C754DA" w:rsidP="001D6D87">
      <w:pPr>
        <w:ind w:right="425"/>
        <w:jc w:val="both"/>
        <w:rPr>
          <w:lang w:bidi="lo-LA"/>
        </w:rPr>
      </w:pPr>
      <w:r>
        <w:rPr>
          <w:lang w:bidi="lo-LA"/>
        </w:rPr>
        <w:t xml:space="preserve">      </w:t>
      </w:r>
      <w:r w:rsidR="00C74B64">
        <w:rPr>
          <w:lang w:bidi="lo-LA"/>
        </w:rPr>
        <w:t xml:space="preserve">       </w:t>
      </w:r>
      <w:r>
        <w:rPr>
          <w:lang w:bidi="lo-LA"/>
        </w:rPr>
        <w:t>1.</w:t>
      </w:r>
      <w:r w:rsidR="00164119">
        <w:rPr>
          <w:lang w:bidi="lo-LA"/>
        </w:rPr>
        <w:t>1.</w:t>
      </w:r>
      <w:r>
        <w:rPr>
          <w:lang w:bidi="lo-LA"/>
        </w:rPr>
        <w:t>12.</w:t>
      </w:r>
      <w:r w:rsidR="00164119">
        <w:rPr>
          <w:lang w:bidi="lo-LA"/>
        </w:rPr>
        <w:t xml:space="preserve">   </w:t>
      </w:r>
      <w:r w:rsidR="00C74B64">
        <w:rPr>
          <w:lang w:bidi="lo-LA"/>
        </w:rPr>
        <w:t xml:space="preserve">    </w:t>
      </w:r>
      <w:r>
        <w:rPr>
          <w:lang w:bidi="lo-LA"/>
        </w:rPr>
        <w:t>2. kvartāla 21. nogabalā:</w:t>
      </w:r>
    </w:p>
    <w:p w14:paraId="77FB3D4E" w14:textId="01212DDB" w:rsidR="00C754DA" w:rsidRDefault="00C754DA" w:rsidP="001D6D87">
      <w:pPr>
        <w:ind w:left="708" w:right="425"/>
        <w:jc w:val="both"/>
        <w:rPr>
          <w:lang w:bidi="lo-LA"/>
        </w:rPr>
      </w:pPr>
      <w:r>
        <w:rPr>
          <w:lang w:bidi="lo-LA"/>
        </w:rPr>
        <w:t xml:space="preserve">   </w:t>
      </w:r>
      <w:r w:rsidR="00710BD1">
        <w:rPr>
          <w:lang w:bidi="lo-LA"/>
        </w:rPr>
        <w:t xml:space="preserve"> </w:t>
      </w:r>
      <w:r>
        <w:rPr>
          <w:lang w:bidi="lo-LA"/>
        </w:rPr>
        <w:t>1.</w:t>
      </w:r>
      <w:r w:rsidR="009911ED">
        <w:rPr>
          <w:lang w:bidi="lo-LA"/>
        </w:rPr>
        <w:t>1.</w:t>
      </w:r>
      <w:r>
        <w:rPr>
          <w:lang w:bidi="lo-LA"/>
        </w:rPr>
        <w:t>12.1</w:t>
      </w:r>
      <w:bookmarkStart w:id="2" w:name="_Hlk210910172"/>
      <w:r>
        <w:rPr>
          <w:lang w:bidi="lo-LA"/>
        </w:rPr>
        <w:t xml:space="preserve">. </w:t>
      </w:r>
      <w:r w:rsidRPr="003A4EA5">
        <w:rPr>
          <w:lang w:bidi="lo-LA"/>
        </w:rPr>
        <w:t xml:space="preserve">cirtes </w:t>
      </w:r>
      <w:r w:rsidR="00B940E7" w:rsidRPr="00B940E7">
        <w:rPr>
          <w:lang w:bidi="lo-LA"/>
        </w:rPr>
        <w:t xml:space="preserve">izpildes </w:t>
      </w:r>
      <w:r w:rsidRPr="003A4EA5">
        <w:rPr>
          <w:lang w:bidi="lo-LA"/>
        </w:rPr>
        <w:t>veids – krājas kopšanas cirte</w:t>
      </w:r>
      <w:bookmarkEnd w:id="2"/>
      <w:r>
        <w:rPr>
          <w:lang w:bidi="lo-LA"/>
        </w:rPr>
        <w:t>;</w:t>
      </w:r>
    </w:p>
    <w:p w14:paraId="7C6BE440" w14:textId="119B5B13" w:rsidR="00C754DA" w:rsidRDefault="00C754DA" w:rsidP="001D6D87">
      <w:pPr>
        <w:ind w:right="425"/>
        <w:jc w:val="both"/>
        <w:rPr>
          <w:lang w:bidi="lo-LA"/>
        </w:rPr>
      </w:pPr>
      <w:r>
        <w:rPr>
          <w:lang w:bidi="lo-LA"/>
        </w:rPr>
        <w:tab/>
        <w:t xml:space="preserve">    1.</w:t>
      </w:r>
      <w:r w:rsidR="009911ED">
        <w:rPr>
          <w:lang w:bidi="lo-LA"/>
        </w:rPr>
        <w:t>1.</w:t>
      </w:r>
      <w:r>
        <w:rPr>
          <w:lang w:bidi="lo-LA"/>
        </w:rPr>
        <w:t xml:space="preserve">12.2. </w:t>
      </w:r>
      <w:bookmarkStart w:id="3" w:name="_Hlk210910208"/>
      <w:r>
        <w:rPr>
          <w:lang w:bidi="lo-LA"/>
        </w:rPr>
        <w:t>platība – 0,38 ha;</w:t>
      </w:r>
    </w:p>
    <w:p w14:paraId="52206276" w14:textId="288D4B98" w:rsidR="00C754DA" w:rsidRDefault="00C754DA" w:rsidP="001D6D87">
      <w:pPr>
        <w:ind w:right="425"/>
        <w:jc w:val="both"/>
        <w:rPr>
          <w:lang w:bidi="lo-LA"/>
        </w:rPr>
      </w:pPr>
      <w:r>
        <w:rPr>
          <w:lang w:bidi="lo-LA"/>
        </w:rPr>
        <w:t xml:space="preserve">                1.</w:t>
      </w:r>
      <w:r w:rsidR="009911ED">
        <w:rPr>
          <w:lang w:bidi="lo-LA"/>
        </w:rPr>
        <w:t>1.</w:t>
      </w:r>
      <w:r>
        <w:rPr>
          <w:lang w:bidi="lo-LA"/>
        </w:rPr>
        <w:t xml:space="preserve">12.3. </w:t>
      </w:r>
      <w:r w:rsidRPr="003A4EA5">
        <w:rPr>
          <w:lang w:bidi="lo-LA"/>
        </w:rPr>
        <w:t xml:space="preserve">pārdodamās koksnes krāja – </w:t>
      </w:r>
      <w:r>
        <w:rPr>
          <w:lang w:bidi="lo-LA"/>
        </w:rPr>
        <w:t>8,66</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3F6E2268" w14:textId="09F302E6" w:rsidR="00C754DA" w:rsidRDefault="00C754DA" w:rsidP="001D6D87">
      <w:pPr>
        <w:ind w:right="425"/>
        <w:jc w:val="both"/>
        <w:rPr>
          <w:lang w:bidi="lo-LA"/>
        </w:rPr>
      </w:pPr>
      <w:r>
        <w:rPr>
          <w:lang w:bidi="lo-LA"/>
        </w:rPr>
        <w:t xml:space="preserve">                1.</w:t>
      </w:r>
      <w:r w:rsidR="00C74B64">
        <w:rPr>
          <w:lang w:bidi="lo-LA"/>
        </w:rPr>
        <w:t>1.</w:t>
      </w:r>
      <w:r>
        <w:rPr>
          <w:lang w:bidi="lo-LA"/>
        </w:rPr>
        <w:t xml:space="preserve">12.4.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7F2ACBF1" w14:textId="62B33D9E" w:rsidR="00C754DA" w:rsidRDefault="00C754DA" w:rsidP="001D6D87">
      <w:pPr>
        <w:ind w:right="425"/>
        <w:jc w:val="both"/>
        <w:rPr>
          <w:lang w:bidi="lo-LA"/>
        </w:rPr>
      </w:pPr>
      <w:r>
        <w:rPr>
          <w:lang w:bidi="lo-LA"/>
        </w:rPr>
        <w:t xml:space="preserve">                            </w:t>
      </w:r>
      <w:r w:rsidR="00C74B64">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18</w:t>
      </w:r>
      <w:r w:rsidRPr="003A4EA5">
        <w:rPr>
          <w:color w:val="92D050"/>
          <w:lang w:bidi="lo-LA"/>
        </w:rPr>
        <w:t> </w:t>
      </w:r>
      <w:r w:rsidRPr="003A4EA5">
        <w:rPr>
          <w:lang w:bidi="lo-LA"/>
        </w:rPr>
        <w:t>m²/ha</w:t>
      </w:r>
      <w:r>
        <w:rPr>
          <w:lang w:bidi="lo-LA"/>
        </w:rPr>
        <w:t>.</w:t>
      </w:r>
    </w:p>
    <w:bookmarkEnd w:id="3"/>
    <w:p w14:paraId="27DEC66D" w14:textId="003E4A55" w:rsidR="00C754DA" w:rsidRDefault="00C754DA" w:rsidP="001D6D87">
      <w:pPr>
        <w:ind w:right="425"/>
        <w:jc w:val="both"/>
        <w:rPr>
          <w:lang w:bidi="lo-LA"/>
        </w:rPr>
      </w:pPr>
      <w:r>
        <w:rPr>
          <w:lang w:bidi="lo-LA"/>
        </w:rPr>
        <w:t xml:space="preserve">      </w:t>
      </w:r>
      <w:r w:rsidR="00C74B64">
        <w:rPr>
          <w:lang w:bidi="lo-LA"/>
        </w:rPr>
        <w:t xml:space="preserve">        </w:t>
      </w:r>
      <w:r>
        <w:rPr>
          <w:lang w:bidi="lo-LA"/>
        </w:rPr>
        <w:t>1.</w:t>
      </w:r>
      <w:r w:rsidR="00164119">
        <w:rPr>
          <w:lang w:bidi="lo-LA"/>
        </w:rPr>
        <w:t>1.</w:t>
      </w:r>
      <w:r>
        <w:rPr>
          <w:lang w:bidi="lo-LA"/>
        </w:rPr>
        <w:t xml:space="preserve">13. </w:t>
      </w:r>
      <w:r w:rsidR="00164119">
        <w:rPr>
          <w:lang w:bidi="lo-LA"/>
        </w:rPr>
        <w:t xml:space="preserve"> </w:t>
      </w:r>
      <w:r w:rsidR="00C74B64">
        <w:rPr>
          <w:lang w:bidi="lo-LA"/>
        </w:rPr>
        <w:t xml:space="preserve">     </w:t>
      </w:r>
      <w:r>
        <w:rPr>
          <w:lang w:bidi="lo-LA"/>
        </w:rPr>
        <w:t>2. kvartāla 22. nogabalā:</w:t>
      </w:r>
    </w:p>
    <w:p w14:paraId="286F1067" w14:textId="0429F842" w:rsidR="00C754DA" w:rsidRDefault="00C754DA" w:rsidP="001D6D87">
      <w:pPr>
        <w:ind w:right="425"/>
        <w:jc w:val="both"/>
        <w:rPr>
          <w:lang w:bidi="lo-LA"/>
        </w:rPr>
      </w:pPr>
      <w:r>
        <w:rPr>
          <w:lang w:bidi="lo-LA"/>
        </w:rPr>
        <w:tab/>
        <w:t xml:space="preserve">     1.</w:t>
      </w:r>
      <w:r w:rsidR="00C74B64">
        <w:rPr>
          <w:lang w:bidi="lo-LA"/>
        </w:rPr>
        <w:t>1.</w:t>
      </w:r>
      <w:r>
        <w:rPr>
          <w:lang w:bidi="lo-LA"/>
        </w:rPr>
        <w:t xml:space="preserve">13.1. </w:t>
      </w:r>
      <w:r w:rsidRPr="003A4EA5">
        <w:rPr>
          <w:lang w:bidi="lo-LA"/>
        </w:rPr>
        <w:t xml:space="preserve">cirtes </w:t>
      </w:r>
      <w:r w:rsidR="00B940E7" w:rsidRPr="00B940E7">
        <w:rPr>
          <w:lang w:bidi="lo-LA"/>
        </w:rPr>
        <w:t xml:space="preserve">izpildes </w:t>
      </w:r>
      <w:r w:rsidRPr="003A4EA5">
        <w:rPr>
          <w:lang w:bidi="lo-LA"/>
        </w:rPr>
        <w:t>veids – krājas kopšanas cirte</w:t>
      </w:r>
      <w:r>
        <w:rPr>
          <w:lang w:bidi="lo-LA"/>
        </w:rPr>
        <w:t>;</w:t>
      </w:r>
    </w:p>
    <w:p w14:paraId="47D4F9DD" w14:textId="2A06E973" w:rsidR="00C754DA" w:rsidRDefault="00C754DA" w:rsidP="001D6D87">
      <w:pPr>
        <w:ind w:right="425"/>
        <w:jc w:val="both"/>
        <w:rPr>
          <w:lang w:bidi="lo-LA"/>
        </w:rPr>
      </w:pPr>
      <w:r>
        <w:rPr>
          <w:lang w:bidi="lo-LA"/>
        </w:rPr>
        <w:t xml:space="preserve">                 1.</w:t>
      </w:r>
      <w:r w:rsidR="00C74B64">
        <w:rPr>
          <w:lang w:bidi="lo-LA"/>
        </w:rPr>
        <w:t>1.</w:t>
      </w:r>
      <w:r>
        <w:rPr>
          <w:lang w:bidi="lo-LA"/>
        </w:rPr>
        <w:t>13.2. platība – 1,10 ha;</w:t>
      </w:r>
    </w:p>
    <w:p w14:paraId="508260D6" w14:textId="5849A31E" w:rsidR="00C754DA" w:rsidRDefault="00C754DA" w:rsidP="001D6D87">
      <w:pPr>
        <w:ind w:right="425"/>
        <w:jc w:val="both"/>
        <w:rPr>
          <w:lang w:bidi="lo-LA"/>
        </w:rPr>
      </w:pPr>
      <w:r>
        <w:rPr>
          <w:lang w:bidi="lo-LA"/>
        </w:rPr>
        <w:t xml:space="preserve">                 1.</w:t>
      </w:r>
      <w:r w:rsidR="00C74B64">
        <w:rPr>
          <w:lang w:bidi="lo-LA"/>
        </w:rPr>
        <w:t>1.</w:t>
      </w:r>
      <w:r>
        <w:rPr>
          <w:lang w:bidi="lo-LA"/>
        </w:rPr>
        <w:t xml:space="preserve">13.3. </w:t>
      </w:r>
      <w:r w:rsidRPr="003A4EA5">
        <w:rPr>
          <w:lang w:bidi="lo-LA"/>
        </w:rPr>
        <w:t xml:space="preserve">pārdodamās koksnes krāja – </w:t>
      </w:r>
      <w:r>
        <w:rPr>
          <w:lang w:bidi="lo-LA"/>
        </w:rPr>
        <w:t>52,94</w:t>
      </w:r>
      <w:r w:rsidRPr="003A4EA5">
        <w:rPr>
          <w:color w:val="92D050"/>
          <w:lang w:bidi="lo-LA"/>
        </w:rPr>
        <w:t xml:space="preserve"> </w:t>
      </w:r>
      <w:r w:rsidRPr="003A4EA5">
        <w:rPr>
          <w:lang w:bidi="lo-LA"/>
        </w:rPr>
        <w:t>m</w:t>
      </w:r>
      <w:r w:rsidRPr="003A4EA5">
        <w:rPr>
          <w:vertAlign w:val="superscript"/>
          <w:lang w:bidi="lo-LA"/>
        </w:rPr>
        <w:t>3</w:t>
      </w:r>
      <w:r>
        <w:rPr>
          <w:lang w:bidi="lo-LA"/>
        </w:rPr>
        <w:t>;</w:t>
      </w:r>
    </w:p>
    <w:p w14:paraId="34C9CB82" w14:textId="52E71237" w:rsidR="00C754DA" w:rsidRDefault="00C754DA" w:rsidP="001D6D87">
      <w:pPr>
        <w:ind w:right="425"/>
        <w:jc w:val="both"/>
        <w:rPr>
          <w:lang w:bidi="lo-LA"/>
        </w:rPr>
      </w:pPr>
      <w:r>
        <w:rPr>
          <w:lang w:bidi="lo-LA"/>
        </w:rPr>
        <w:t xml:space="preserve">                 1.</w:t>
      </w:r>
      <w:r w:rsidR="00C74B64">
        <w:rPr>
          <w:lang w:bidi="lo-LA"/>
        </w:rPr>
        <w:t>1.</w:t>
      </w:r>
      <w:r>
        <w:rPr>
          <w:lang w:bidi="lo-LA"/>
        </w:rPr>
        <w:t xml:space="preserve">13.4. </w:t>
      </w:r>
      <w:r w:rsidRPr="003A4EA5">
        <w:rPr>
          <w:lang w:bidi="lo-LA"/>
        </w:rPr>
        <w:t>pēc</w:t>
      </w:r>
      <w:r>
        <w:rPr>
          <w:lang w:bidi="lo-LA"/>
        </w:rPr>
        <w:t> </w:t>
      </w:r>
      <w:r w:rsidRPr="003A4EA5">
        <w:rPr>
          <w:lang w:bidi="lo-LA"/>
        </w:rPr>
        <w:t>krājas</w:t>
      </w:r>
      <w:r>
        <w:rPr>
          <w:lang w:bidi="lo-LA"/>
        </w:rPr>
        <w:t> </w:t>
      </w:r>
      <w:r w:rsidRPr="003A4EA5">
        <w:rPr>
          <w:lang w:bidi="lo-LA"/>
        </w:rPr>
        <w:t>kopšanas</w:t>
      </w:r>
      <w:r>
        <w:rPr>
          <w:lang w:bidi="lo-LA"/>
        </w:rPr>
        <w:t> </w:t>
      </w:r>
      <w:r w:rsidRPr="003A4EA5">
        <w:rPr>
          <w:lang w:bidi="lo-LA"/>
        </w:rPr>
        <w:t>cirtes</w:t>
      </w:r>
      <w:r>
        <w:rPr>
          <w:lang w:bidi="lo-LA"/>
        </w:rPr>
        <w:t> </w:t>
      </w:r>
      <w:r w:rsidRPr="003A4EA5">
        <w:rPr>
          <w:lang w:bidi="lo-LA"/>
        </w:rPr>
        <w:t>paliekošais</w:t>
      </w:r>
      <w:r>
        <w:rPr>
          <w:lang w:bidi="lo-LA"/>
        </w:rPr>
        <w:t> </w:t>
      </w:r>
    </w:p>
    <w:p w14:paraId="3C58229E" w14:textId="6A8325E6" w:rsidR="00C754DA" w:rsidRPr="003A4EA5" w:rsidRDefault="00C754DA" w:rsidP="001D6D87">
      <w:pPr>
        <w:ind w:right="425"/>
        <w:jc w:val="both"/>
        <w:rPr>
          <w:lang w:bidi="lo-LA"/>
        </w:rPr>
      </w:pPr>
      <w:r>
        <w:rPr>
          <w:lang w:bidi="lo-LA"/>
        </w:rPr>
        <w:t xml:space="preserve">                     </w:t>
      </w:r>
      <w:r w:rsidR="00164119">
        <w:rPr>
          <w:lang w:bidi="lo-LA"/>
        </w:rPr>
        <w:t xml:space="preserve"> </w:t>
      </w:r>
      <w:r>
        <w:rPr>
          <w:lang w:bidi="lo-LA"/>
        </w:rPr>
        <w:t xml:space="preserve">       </w:t>
      </w:r>
      <w:r w:rsidR="00C74B64">
        <w:rPr>
          <w:lang w:bidi="lo-LA"/>
        </w:rPr>
        <w:t xml:space="preserve">   </w:t>
      </w:r>
      <w:r w:rsidRPr="003A4EA5">
        <w:rPr>
          <w:lang w:bidi="lo-LA"/>
        </w:rPr>
        <w:t>mežaudzes</w:t>
      </w:r>
      <w:r>
        <w:rPr>
          <w:lang w:bidi="lo-LA"/>
        </w:rPr>
        <w:t> </w:t>
      </w:r>
      <w:r w:rsidRPr="003A4EA5">
        <w:rPr>
          <w:lang w:bidi="lo-LA"/>
        </w:rPr>
        <w:t>šķērslaukums:</w:t>
      </w:r>
      <w:r>
        <w:rPr>
          <w:lang w:bidi="lo-LA"/>
        </w:rPr>
        <w:t> </w:t>
      </w:r>
      <w:r w:rsidRPr="003A4EA5">
        <w:rPr>
          <w:lang w:bidi="lo-LA"/>
        </w:rPr>
        <w:t>Gpal.</w:t>
      </w:r>
      <w:r>
        <w:rPr>
          <w:lang w:bidi="lo-LA"/>
        </w:rPr>
        <w:t>23</w:t>
      </w:r>
      <w:r w:rsidRPr="003A4EA5">
        <w:rPr>
          <w:color w:val="92D050"/>
          <w:lang w:bidi="lo-LA"/>
        </w:rPr>
        <w:t> </w:t>
      </w:r>
      <w:r w:rsidRPr="003A4EA5">
        <w:rPr>
          <w:lang w:bidi="lo-LA"/>
        </w:rPr>
        <w:t>m²/ha</w:t>
      </w:r>
    </w:p>
    <w:p w14:paraId="63107036" w14:textId="09A927D8" w:rsidR="00690BBD" w:rsidRPr="0072250A" w:rsidRDefault="00C54F8F" w:rsidP="001D6D87">
      <w:pPr>
        <w:overflowPunct w:val="0"/>
        <w:autoSpaceDE w:val="0"/>
        <w:autoSpaceDN w:val="0"/>
        <w:adjustRightInd w:val="0"/>
        <w:ind w:right="425"/>
        <w:contextualSpacing/>
        <w:jc w:val="both"/>
        <w:textAlignment w:val="baseline"/>
        <w:rPr>
          <w:lang w:bidi="lo-LA"/>
        </w:rPr>
      </w:pPr>
      <w:r>
        <w:rPr>
          <w:lang w:bidi="lo-LA"/>
        </w:rPr>
        <w:t xml:space="preserve">                          </w:t>
      </w:r>
      <w:r w:rsidR="00C74B64">
        <w:rPr>
          <w:lang w:bidi="lo-LA"/>
        </w:rPr>
        <w:t xml:space="preserve">   </w:t>
      </w:r>
      <w:r w:rsidR="00164119">
        <w:rPr>
          <w:lang w:bidi="lo-LA"/>
        </w:rPr>
        <w:t xml:space="preserve">   </w:t>
      </w:r>
      <w:r w:rsidR="00690BBD" w:rsidRPr="00A427A5">
        <w:rPr>
          <w:bCs/>
        </w:rPr>
        <w:t xml:space="preserve">(turpmāk – Cirsma). </w:t>
      </w:r>
    </w:p>
    <w:p w14:paraId="08ADAB5A" w14:textId="77777777" w:rsidR="00690BBD" w:rsidRPr="00942B0A" w:rsidRDefault="00690BBD" w:rsidP="001D6D87">
      <w:pPr>
        <w:pStyle w:val="Sarakstarindkopa"/>
        <w:numPr>
          <w:ilvl w:val="1"/>
          <w:numId w:val="15"/>
        </w:numPr>
        <w:spacing w:line="240" w:lineRule="auto"/>
        <w:ind w:left="426" w:right="425" w:hanging="426"/>
        <w:jc w:val="both"/>
        <w:rPr>
          <w:rFonts w:ascii="Times New Roman" w:hAnsi="Times New Roman"/>
          <w:bCs/>
          <w:sz w:val="24"/>
          <w:szCs w:val="24"/>
        </w:rPr>
      </w:pPr>
      <w:r w:rsidRPr="00942B0A">
        <w:rPr>
          <w:rFonts w:ascii="Times New Roman" w:hAnsi="Times New Roman"/>
          <w:bCs/>
          <w:sz w:val="24"/>
          <w:szCs w:val="24"/>
        </w:rPr>
        <w:t xml:space="preserve">Pircējam ir zināms </w:t>
      </w:r>
      <w:r>
        <w:rPr>
          <w:rFonts w:ascii="Times New Roman" w:hAnsi="Times New Roman"/>
          <w:bCs/>
          <w:sz w:val="24"/>
          <w:szCs w:val="24"/>
        </w:rPr>
        <w:t>C</w:t>
      </w:r>
      <w:r w:rsidRPr="00942B0A">
        <w:rPr>
          <w:rFonts w:ascii="Times New Roman" w:hAnsi="Times New Roman"/>
          <w:bCs/>
          <w:sz w:val="24"/>
          <w:szCs w:val="24"/>
        </w:rPr>
        <w:t xml:space="preserve">irsmas faktiskais stāvoklis un tas neizvirzīs pret Pārdevēju nekādas pretenzijas sakarā ar </w:t>
      </w:r>
      <w:r>
        <w:rPr>
          <w:rFonts w:ascii="Times New Roman" w:hAnsi="Times New Roman"/>
          <w:bCs/>
          <w:sz w:val="24"/>
          <w:szCs w:val="24"/>
        </w:rPr>
        <w:t>C</w:t>
      </w:r>
      <w:r w:rsidRPr="00942B0A">
        <w:rPr>
          <w:rFonts w:ascii="Times New Roman" w:hAnsi="Times New Roman"/>
          <w:bCs/>
          <w:sz w:val="24"/>
          <w:szCs w:val="24"/>
        </w:rPr>
        <w:t>irsmai piemītošajiem apslēptajiem trūkumiem.</w:t>
      </w:r>
    </w:p>
    <w:p w14:paraId="0993461C" w14:textId="77777777" w:rsidR="00690BBD" w:rsidRPr="00942B0A" w:rsidRDefault="00690BBD" w:rsidP="001D6D87">
      <w:pPr>
        <w:pStyle w:val="Sarakstarindkopa"/>
        <w:numPr>
          <w:ilvl w:val="1"/>
          <w:numId w:val="15"/>
        </w:numPr>
        <w:spacing w:line="240" w:lineRule="auto"/>
        <w:ind w:left="426" w:right="425" w:hanging="426"/>
        <w:jc w:val="both"/>
        <w:rPr>
          <w:rFonts w:ascii="Times New Roman" w:hAnsi="Times New Roman"/>
          <w:bCs/>
          <w:sz w:val="24"/>
          <w:szCs w:val="24"/>
        </w:rPr>
      </w:pPr>
      <w:r w:rsidRPr="00942B0A">
        <w:rPr>
          <w:rFonts w:ascii="Times New Roman" w:hAnsi="Times New Roman"/>
          <w:bCs/>
          <w:sz w:val="24"/>
          <w:szCs w:val="24"/>
        </w:rPr>
        <w:lastRenderedPageBreak/>
        <w:t xml:space="preserve">Cirsmai ir veikta precīza izcērtamās krājas uzmērīšana un aprēķināšana (dastošana), un izsoles noteikumos minētais </w:t>
      </w:r>
      <w:r>
        <w:rPr>
          <w:rFonts w:ascii="Times New Roman" w:hAnsi="Times New Roman"/>
          <w:bCs/>
          <w:sz w:val="24"/>
          <w:szCs w:val="24"/>
        </w:rPr>
        <w:t>C</w:t>
      </w:r>
      <w:r w:rsidRPr="00942B0A">
        <w:rPr>
          <w:rFonts w:ascii="Times New Roman" w:hAnsi="Times New Roman"/>
          <w:bCs/>
          <w:sz w:val="24"/>
          <w:szCs w:val="24"/>
        </w:rPr>
        <w:t>irsmas apjoms ir precīzs un paliek nemainīgs visu Līguma darbības laiku.</w:t>
      </w:r>
    </w:p>
    <w:p w14:paraId="71F54C4D" w14:textId="77777777" w:rsidR="00690BBD" w:rsidRPr="00942B0A" w:rsidRDefault="00690BBD" w:rsidP="001D6D87">
      <w:pPr>
        <w:pStyle w:val="Sarakstarindkopa"/>
        <w:numPr>
          <w:ilvl w:val="1"/>
          <w:numId w:val="15"/>
        </w:numPr>
        <w:spacing w:line="240" w:lineRule="auto"/>
        <w:ind w:left="426" w:right="425" w:hanging="426"/>
        <w:jc w:val="both"/>
        <w:rPr>
          <w:rFonts w:ascii="Times New Roman" w:hAnsi="Times New Roman"/>
          <w:bCs/>
          <w:sz w:val="24"/>
          <w:szCs w:val="24"/>
        </w:rPr>
      </w:pPr>
      <w:r w:rsidRPr="00942B0A">
        <w:rPr>
          <w:rFonts w:ascii="Times New Roman" w:hAnsi="Times New Roman"/>
          <w:bCs/>
          <w:sz w:val="24"/>
          <w:szCs w:val="24"/>
        </w:rPr>
        <w:t>Pārdevējs apliecina, ka līdz Līguma noslēgšanai Cirsma nav nevienam atsavināta, ieķīlāta, par to nav strīdu, tai nav uzlikti aizliegumi, kā arī nepastāv citu šķēršļu tās pārdošanai.</w:t>
      </w:r>
    </w:p>
    <w:p w14:paraId="6A7D25A6" w14:textId="10CC9470" w:rsidR="00690BBD" w:rsidRPr="00942B0A" w:rsidRDefault="00690BBD" w:rsidP="001D6D87">
      <w:pPr>
        <w:tabs>
          <w:tab w:val="left" w:pos="426"/>
        </w:tabs>
        <w:ind w:right="425"/>
        <w:jc w:val="center"/>
        <w:rPr>
          <w:b/>
          <w:lang w:eastAsia="en-US"/>
        </w:rPr>
      </w:pPr>
      <w:r w:rsidRPr="00942B0A">
        <w:rPr>
          <w:b/>
          <w:lang w:eastAsia="en-US"/>
        </w:rPr>
        <w:t>2.</w:t>
      </w:r>
      <w:r w:rsidR="004A7736">
        <w:rPr>
          <w:b/>
          <w:lang w:eastAsia="en-US"/>
        </w:rPr>
        <w:t> </w:t>
      </w:r>
      <w:r w:rsidRPr="00942B0A">
        <w:rPr>
          <w:b/>
          <w:lang w:eastAsia="en-US"/>
        </w:rPr>
        <w:t>Pirkuma maksa un samaksas kārtība</w:t>
      </w:r>
    </w:p>
    <w:p w14:paraId="5E1A3EEC" w14:textId="77777777" w:rsidR="00690BBD" w:rsidRPr="00942B0A" w:rsidRDefault="00690BBD" w:rsidP="001D6D87">
      <w:pPr>
        <w:ind w:left="426" w:right="425" w:hanging="426"/>
        <w:jc w:val="both"/>
        <w:rPr>
          <w:lang w:eastAsia="en-US"/>
        </w:rPr>
      </w:pPr>
      <w:r w:rsidRPr="00942B0A">
        <w:rPr>
          <w:b/>
          <w:lang w:eastAsia="en-US"/>
        </w:rPr>
        <w:t>2.1.</w:t>
      </w:r>
      <w:r w:rsidRPr="00942B0A">
        <w:rPr>
          <w:lang w:eastAsia="en-US"/>
        </w:rPr>
        <w:tab/>
      </w:r>
      <w:r>
        <w:rPr>
          <w:lang w:eastAsia="en-US"/>
        </w:rPr>
        <w:t>Pirkuma maksa par Cirsmas</w:t>
      </w:r>
      <w:r w:rsidRPr="00942B0A">
        <w:rPr>
          <w:lang w:eastAsia="en-US"/>
        </w:rPr>
        <w:t xml:space="preserve"> </w:t>
      </w:r>
      <w:r>
        <w:rPr>
          <w:lang w:eastAsia="en-US"/>
        </w:rPr>
        <w:t>izstrādes tiesībām</w:t>
      </w:r>
      <w:r w:rsidRPr="00942B0A">
        <w:rPr>
          <w:lang w:eastAsia="en-US"/>
        </w:rPr>
        <w:t xml:space="preserve"> atbilstoši izsoles rezultātiem tiek noteikta </w:t>
      </w:r>
      <w:r w:rsidRPr="00942B0A">
        <w:rPr>
          <w:i/>
          <w:lang w:eastAsia="en-US"/>
        </w:rPr>
        <w:t>&lt;cipari&gt;</w:t>
      </w:r>
      <w:r w:rsidRPr="00942B0A">
        <w:rPr>
          <w:lang w:eastAsia="en-US"/>
        </w:rPr>
        <w:t xml:space="preserve"> EUR (</w:t>
      </w:r>
      <w:r w:rsidRPr="00942B0A">
        <w:rPr>
          <w:i/>
          <w:lang w:eastAsia="en-US"/>
        </w:rPr>
        <w:t>cipari vārdiem</w:t>
      </w:r>
      <w:r>
        <w:rPr>
          <w:lang w:eastAsia="en-US"/>
        </w:rPr>
        <w:t>) bez pievienotās vērtības nodokļa (turpmāk – PVN).</w:t>
      </w:r>
    </w:p>
    <w:p w14:paraId="2FECD9F9" w14:textId="77777777" w:rsidR="00690BBD" w:rsidRPr="00942B0A" w:rsidRDefault="00690BBD" w:rsidP="001D6D87">
      <w:pPr>
        <w:ind w:left="426" w:right="425" w:hanging="426"/>
        <w:jc w:val="both"/>
        <w:rPr>
          <w:lang w:eastAsia="en-US"/>
        </w:rPr>
      </w:pPr>
      <w:r w:rsidRPr="00942B0A">
        <w:rPr>
          <w:b/>
          <w:lang w:eastAsia="en-US"/>
        </w:rPr>
        <w:t>2.2.</w:t>
      </w:r>
      <w:r w:rsidRPr="00942B0A">
        <w:rPr>
          <w:lang w:eastAsia="en-US"/>
        </w:rPr>
        <w:t xml:space="preserve"> Pircējs </w:t>
      </w:r>
      <w:r w:rsidRPr="00942B0A">
        <w:rPr>
          <w:i/>
          <w:lang w:eastAsia="en-US"/>
        </w:rPr>
        <w:t>&lt;gads&gt;,&lt;datums&gt;, &lt;mēnesis&gt;</w:t>
      </w:r>
      <w:r w:rsidRPr="00942B0A">
        <w:rPr>
          <w:lang w:eastAsia="en-US"/>
        </w:rPr>
        <w:t xml:space="preserve"> samaksājis nodrošinājuma maksu </w:t>
      </w:r>
      <w:r w:rsidRPr="00942B0A">
        <w:rPr>
          <w:i/>
          <w:lang w:eastAsia="en-US"/>
        </w:rPr>
        <w:t>&lt;cipari&gt;</w:t>
      </w:r>
      <w:r w:rsidRPr="00942B0A">
        <w:rPr>
          <w:lang w:eastAsia="en-US"/>
        </w:rPr>
        <w:t xml:space="preserve"> EUR (</w:t>
      </w:r>
      <w:r w:rsidRPr="00942B0A">
        <w:rPr>
          <w:i/>
          <w:lang w:eastAsia="en-US"/>
        </w:rPr>
        <w:t>cipari vārdiem</w:t>
      </w:r>
      <w:r>
        <w:rPr>
          <w:lang w:eastAsia="en-US"/>
        </w:rPr>
        <w:t>) bez PVN.</w:t>
      </w:r>
    </w:p>
    <w:p w14:paraId="2C72F110" w14:textId="39EF1DDC" w:rsidR="00690BBD" w:rsidRDefault="00690BBD" w:rsidP="001D6D87">
      <w:pPr>
        <w:ind w:left="426" w:right="425" w:hanging="426"/>
        <w:jc w:val="both"/>
        <w:rPr>
          <w:lang w:eastAsia="en-US"/>
        </w:rPr>
      </w:pPr>
      <w:r w:rsidRPr="00942B0A">
        <w:rPr>
          <w:b/>
          <w:lang w:eastAsia="en-US"/>
        </w:rPr>
        <w:t>2.3.</w:t>
      </w:r>
      <w:r w:rsidR="005110CC">
        <w:rPr>
          <w:lang w:eastAsia="en-US"/>
        </w:rPr>
        <w:t> </w:t>
      </w:r>
      <w:r w:rsidRPr="00942B0A">
        <w:rPr>
          <w:lang w:eastAsia="en-US"/>
        </w:rPr>
        <w:t xml:space="preserve">Atlikusī pirkuma maksa </w:t>
      </w:r>
      <w:r w:rsidRPr="00942B0A">
        <w:rPr>
          <w:i/>
          <w:lang w:eastAsia="en-US"/>
        </w:rPr>
        <w:t>&lt;cipari&gt;</w:t>
      </w:r>
      <w:r w:rsidRPr="00942B0A">
        <w:rPr>
          <w:lang w:eastAsia="en-US"/>
        </w:rPr>
        <w:t xml:space="preserve"> EUR (</w:t>
      </w:r>
      <w:r w:rsidRPr="00942B0A">
        <w:rPr>
          <w:i/>
          <w:lang w:eastAsia="en-US"/>
        </w:rPr>
        <w:t>cipari vārdiem</w:t>
      </w:r>
      <w:r w:rsidRPr="00942B0A">
        <w:rPr>
          <w:lang w:eastAsia="en-US"/>
        </w:rPr>
        <w:t>)</w:t>
      </w:r>
      <w:r>
        <w:rPr>
          <w:lang w:eastAsia="en-US"/>
        </w:rPr>
        <w:t xml:space="preserve"> bez PVN</w:t>
      </w:r>
      <w:r w:rsidRPr="00942B0A">
        <w:rPr>
          <w:lang w:eastAsia="en-US"/>
        </w:rPr>
        <w:t xml:space="preserve"> samaksājama līdz </w:t>
      </w:r>
      <w:r w:rsidRPr="00942B0A">
        <w:rPr>
          <w:i/>
          <w:lang w:eastAsia="en-US"/>
        </w:rPr>
        <w:t>&lt;gads&gt;,&lt;datums&gt;, &lt;mēnesis&gt;</w:t>
      </w:r>
      <w:r w:rsidRPr="00942B0A">
        <w:rPr>
          <w:lang w:eastAsia="en-US"/>
        </w:rPr>
        <w:t>.</w:t>
      </w:r>
    </w:p>
    <w:p w14:paraId="5096B0DA" w14:textId="5066CB0E" w:rsidR="00690BBD" w:rsidRDefault="00690BBD" w:rsidP="001D6D87">
      <w:pPr>
        <w:ind w:left="426" w:right="425" w:hanging="426"/>
        <w:jc w:val="both"/>
        <w:rPr>
          <w:lang w:eastAsia="en-US"/>
        </w:rPr>
      </w:pPr>
      <w:r>
        <w:rPr>
          <w:b/>
          <w:lang w:eastAsia="en-US"/>
        </w:rPr>
        <w:t>2.</w:t>
      </w:r>
      <w:r w:rsidRPr="004A7736">
        <w:rPr>
          <w:b/>
          <w:bCs/>
          <w:lang w:eastAsia="en-US"/>
        </w:rPr>
        <w:t>4.</w:t>
      </w:r>
      <w:r w:rsidR="005110CC">
        <w:rPr>
          <w:lang w:eastAsia="en-US"/>
        </w:rPr>
        <w:t> </w:t>
      </w:r>
      <w:r>
        <w:rPr>
          <w:lang w:eastAsia="en-US"/>
        </w:rPr>
        <w:t>Pamatojoties uz Pievienotās vērtības nodokļa likuma 141.</w:t>
      </w:r>
      <w:r w:rsidR="00EB6A87">
        <w:rPr>
          <w:lang w:eastAsia="en-US"/>
        </w:rPr>
        <w:t> </w:t>
      </w:r>
      <w:r>
        <w:rPr>
          <w:lang w:eastAsia="en-US"/>
        </w:rPr>
        <w:t>pantu, PVN apmaksu par kokmateriāliem veic Pircējs.</w:t>
      </w:r>
    </w:p>
    <w:p w14:paraId="400B8452" w14:textId="6F2CC5D2" w:rsidR="00690BBD" w:rsidRPr="00942B0A" w:rsidRDefault="00690BBD" w:rsidP="001D6D87">
      <w:pPr>
        <w:ind w:left="426" w:right="425" w:hanging="426"/>
        <w:jc w:val="both"/>
        <w:rPr>
          <w:lang w:eastAsia="en-US"/>
        </w:rPr>
      </w:pPr>
      <w:r>
        <w:rPr>
          <w:b/>
          <w:lang w:eastAsia="en-US"/>
        </w:rPr>
        <w:t>2.</w:t>
      </w:r>
      <w:r w:rsidRPr="004A7736">
        <w:rPr>
          <w:b/>
          <w:bCs/>
          <w:lang w:eastAsia="en-US"/>
        </w:rPr>
        <w:t>5.</w:t>
      </w:r>
      <w:r w:rsidR="005110CC">
        <w:rPr>
          <w:lang w:eastAsia="en-US"/>
        </w:rPr>
        <w:t> </w:t>
      </w:r>
      <w:r>
        <w:rPr>
          <w:lang w:eastAsia="en-US"/>
        </w:rPr>
        <w:t xml:space="preserve">Pircējs </w:t>
      </w:r>
      <w:r w:rsidRPr="00942B0A">
        <w:rPr>
          <w:i/>
          <w:lang w:eastAsia="en-US"/>
        </w:rPr>
        <w:t>&lt;gads&gt;,&lt;datums&gt;, &lt;mēnesis&gt;</w:t>
      </w:r>
      <w:r w:rsidRPr="00942B0A">
        <w:rPr>
          <w:lang w:eastAsia="en-US"/>
        </w:rPr>
        <w:t xml:space="preserve"> </w:t>
      </w:r>
      <w:r>
        <w:rPr>
          <w:lang w:eastAsia="en-US"/>
        </w:rPr>
        <w:t xml:space="preserve">samaksājis </w:t>
      </w:r>
      <w:r w:rsidRPr="00942B0A">
        <w:rPr>
          <w:lang w:bidi="lo-LA"/>
        </w:rPr>
        <w:t>Līguma izpildes nodrošinājuma naud</w:t>
      </w:r>
      <w:r>
        <w:rPr>
          <w:lang w:bidi="lo-LA"/>
        </w:rPr>
        <w:t>u</w:t>
      </w:r>
      <w:r w:rsidRPr="00942B0A">
        <w:rPr>
          <w:lang w:bidi="lo-LA"/>
        </w:rPr>
        <w:t xml:space="preserve"> – 1000,00 EUR (viens tūkstotis </w:t>
      </w:r>
      <w:r w:rsidRPr="00942B0A">
        <w:rPr>
          <w:i/>
          <w:lang w:bidi="lo-LA"/>
        </w:rPr>
        <w:t>euro,</w:t>
      </w:r>
      <w:r w:rsidRPr="00942B0A">
        <w:rPr>
          <w:lang w:bidi="lo-LA"/>
        </w:rPr>
        <w:t xml:space="preserve"> 00 centi)</w:t>
      </w:r>
      <w:r>
        <w:rPr>
          <w:lang w:bidi="lo-LA"/>
        </w:rPr>
        <w:t>.</w:t>
      </w:r>
    </w:p>
    <w:p w14:paraId="14E01190" w14:textId="77777777" w:rsidR="00690BBD" w:rsidRPr="00942B0A" w:rsidRDefault="00690BBD" w:rsidP="001D6D87">
      <w:pPr>
        <w:ind w:left="426" w:right="425" w:hanging="426"/>
        <w:jc w:val="both"/>
        <w:rPr>
          <w:lang w:eastAsia="en-US"/>
        </w:rPr>
      </w:pPr>
      <w:r w:rsidRPr="00942B0A">
        <w:rPr>
          <w:b/>
          <w:lang w:eastAsia="en-US"/>
        </w:rPr>
        <w:t>2.</w:t>
      </w:r>
      <w:r>
        <w:rPr>
          <w:b/>
          <w:lang w:eastAsia="en-US"/>
        </w:rPr>
        <w:t>6</w:t>
      </w:r>
      <w:r w:rsidRPr="00942B0A">
        <w:rPr>
          <w:b/>
          <w:lang w:eastAsia="en-US"/>
        </w:rPr>
        <w:t>.</w:t>
      </w:r>
      <w:r w:rsidRPr="00942B0A">
        <w:rPr>
          <w:lang w:eastAsia="en-US"/>
        </w:rPr>
        <w:t xml:space="preserve"> Samaksa par šajā Līgumā noteiktajiem maksājumiem tiek veikta Eiropas Savienības vienotajā valūtā euro bezskaidras naudas pārskaitījuma veidā uz Pārdevēja kredītiestādes norēķinu kontu, kas norādīts Līgumā. Visi Līgumā paredzētie maksājumi Pārdevējam tiek uzskatīti par samaksātiem dienā, kad naudas līdzekļi saņemti Pārdevēja kredītiestādes norēķinu kontā.</w:t>
      </w:r>
    </w:p>
    <w:p w14:paraId="730E77A2" w14:textId="77777777" w:rsidR="00690BBD" w:rsidRPr="00FE7E7A" w:rsidRDefault="00690BBD" w:rsidP="001D6D87">
      <w:pPr>
        <w:ind w:right="425"/>
        <w:jc w:val="both"/>
        <w:rPr>
          <w:sz w:val="22"/>
          <w:szCs w:val="22"/>
          <w:lang w:eastAsia="en-US"/>
        </w:rPr>
      </w:pPr>
    </w:p>
    <w:p w14:paraId="0D107625" w14:textId="13674AE2" w:rsidR="00690BBD" w:rsidRPr="00942B0A" w:rsidRDefault="00690BBD" w:rsidP="001D6D87">
      <w:pPr>
        <w:ind w:left="426" w:right="425" w:hanging="426"/>
        <w:jc w:val="center"/>
        <w:rPr>
          <w:lang w:eastAsia="en-US"/>
        </w:rPr>
      </w:pPr>
      <w:r w:rsidRPr="00942B0A">
        <w:rPr>
          <w:b/>
          <w:lang w:eastAsia="en-US"/>
        </w:rPr>
        <w:t>3.</w:t>
      </w:r>
      <w:r w:rsidR="004A7736">
        <w:rPr>
          <w:b/>
          <w:lang w:eastAsia="en-US"/>
        </w:rPr>
        <w:t> </w:t>
      </w:r>
      <w:r w:rsidRPr="00942B0A">
        <w:rPr>
          <w:b/>
          <w:lang w:eastAsia="en-US"/>
        </w:rPr>
        <w:t>Tiesību pāreja un riski</w:t>
      </w:r>
    </w:p>
    <w:p w14:paraId="4B911952" w14:textId="0A3C180A" w:rsidR="00690BBD" w:rsidRPr="00942B0A" w:rsidRDefault="00690BBD" w:rsidP="001D6D87">
      <w:pPr>
        <w:ind w:left="426" w:right="425" w:hanging="426"/>
        <w:jc w:val="both"/>
        <w:rPr>
          <w:lang w:eastAsia="en-US"/>
        </w:rPr>
      </w:pPr>
      <w:r w:rsidRPr="00942B0A">
        <w:rPr>
          <w:b/>
          <w:lang w:eastAsia="en-US"/>
        </w:rPr>
        <w:t>3.1.</w:t>
      </w:r>
      <w:r w:rsidRPr="00942B0A">
        <w:rPr>
          <w:lang w:eastAsia="en-US"/>
        </w:rPr>
        <w:t xml:space="preserve"> Ar Līguma 2.1.punktā norādītās maksas pilnīgu samaksu, Pircējs iegūst apmaksāt</w:t>
      </w:r>
      <w:r w:rsidR="00EB6A87">
        <w:rPr>
          <w:lang w:eastAsia="en-US"/>
        </w:rPr>
        <w:t>ās</w:t>
      </w:r>
      <w:r w:rsidRPr="00942B0A">
        <w:rPr>
          <w:lang w:eastAsia="en-US"/>
        </w:rPr>
        <w:t xml:space="preserve"> </w:t>
      </w:r>
      <w:r w:rsidR="00EB6A87">
        <w:rPr>
          <w:lang w:eastAsia="en-US"/>
        </w:rPr>
        <w:t>C</w:t>
      </w:r>
      <w:r w:rsidRPr="00942B0A">
        <w:rPr>
          <w:lang w:eastAsia="en-US"/>
        </w:rPr>
        <w:t>irsm</w:t>
      </w:r>
      <w:r w:rsidR="00EB6A87">
        <w:rPr>
          <w:lang w:eastAsia="en-US"/>
        </w:rPr>
        <w:t>as</w:t>
      </w:r>
      <w:r w:rsidRPr="00942B0A">
        <w:rPr>
          <w:lang w:eastAsia="en-US"/>
        </w:rPr>
        <w:t xml:space="preserve"> koku izstrādes tiesības līdz  </w:t>
      </w:r>
      <w:r w:rsidRPr="00942B0A">
        <w:rPr>
          <w:i/>
          <w:lang w:eastAsia="en-US"/>
        </w:rPr>
        <w:t>&lt;gads&gt;,&lt;datums&gt;, &lt;mēnesis&gt;</w:t>
      </w:r>
      <w:r w:rsidRPr="00942B0A">
        <w:rPr>
          <w:lang w:eastAsia="en-US"/>
        </w:rPr>
        <w:t xml:space="preserve">. Pēc šī termiņa beigām Pircējs zaudē tiesības veikt koku izstrādi un kokmateriālu izvešanu no </w:t>
      </w:r>
      <w:r w:rsidR="00EB6A87">
        <w:rPr>
          <w:lang w:eastAsia="en-US"/>
        </w:rPr>
        <w:t>C</w:t>
      </w:r>
      <w:r w:rsidRPr="00942B0A">
        <w:rPr>
          <w:lang w:eastAsia="en-US"/>
        </w:rPr>
        <w:t>irsmas.</w:t>
      </w:r>
    </w:p>
    <w:p w14:paraId="18853B41" w14:textId="2B019968" w:rsidR="00690BBD" w:rsidRPr="00942B0A" w:rsidRDefault="00690BBD" w:rsidP="001D6D87">
      <w:pPr>
        <w:ind w:left="426" w:right="425" w:hanging="426"/>
        <w:jc w:val="both"/>
        <w:rPr>
          <w:lang w:eastAsia="en-US"/>
        </w:rPr>
      </w:pPr>
      <w:r w:rsidRPr="00942B0A">
        <w:rPr>
          <w:b/>
          <w:lang w:eastAsia="en-US"/>
        </w:rPr>
        <w:t>3.2.</w:t>
      </w:r>
      <w:r w:rsidRPr="00942B0A">
        <w:rPr>
          <w:lang w:eastAsia="en-US"/>
        </w:rPr>
        <w:t xml:space="preserve"> Īpašuma tiesības Pircējs iegūst uz tiem </w:t>
      </w:r>
      <w:r w:rsidR="00EB6A87">
        <w:rPr>
          <w:lang w:eastAsia="en-US"/>
        </w:rPr>
        <w:t>C</w:t>
      </w:r>
      <w:r w:rsidRPr="00942B0A">
        <w:rPr>
          <w:lang w:eastAsia="en-US"/>
        </w:rPr>
        <w:t xml:space="preserve">irsmā izstrādātajiem kokiem, kas ir izstrādāti un izvesti no </w:t>
      </w:r>
      <w:r w:rsidR="00EB6A87">
        <w:rPr>
          <w:lang w:eastAsia="en-US"/>
        </w:rPr>
        <w:t>C</w:t>
      </w:r>
      <w:r w:rsidRPr="00942B0A">
        <w:rPr>
          <w:lang w:eastAsia="en-US"/>
        </w:rPr>
        <w:t xml:space="preserve">irsmas līdz </w:t>
      </w:r>
      <w:r w:rsidRPr="00942B0A">
        <w:rPr>
          <w:i/>
          <w:lang w:eastAsia="en-US"/>
        </w:rPr>
        <w:t>&lt;gads&gt;,&lt;datums&gt;, &lt;mēnesis&gt;</w:t>
      </w:r>
      <w:r w:rsidRPr="00942B0A">
        <w:rPr>
          <w:lang w:eastAsia="en-US"/>
        </w:rPr>
        <w:t xml:space="preserve">. Pēc šī termiņa </w:t>
      </w:r>
      <w:r w:rsidR="00EB6A87">
        <w:rPr>
          <w:lang w:eastAsia="en-US"/>
        </w:rPr>
        <w:t>C</w:t>
      </w:r>
      <w:r w:rsidRPr="00942B0A">
        <w:rPr>
          <w:lang w:eastAsia="en-US"/>
        </w:rPr>
        <w:t>irsmā neizstrādātie un neizvestie koki no kokmateriālu krautuvēm paliek Pārdevēja īpašumā un samaksātā pirkuma maksa par tiem netiek atmaksāta.</w:t>
      </w:r>
    </w:p>
    <w:p w14:paraId="4A3EE5A2" w14:textId="59FC3199" w:rsidR="00690BBD" w:rsidRPr="00942B0A" w:rsidRDefault="00690BBD" w:rsidP="001D6D87">
      <w:pPr>
        <w:ind w:left="426" w:right="425" w:hanging="426"/>
        <w:jc w:val="both"/>
        <w:rPr>
          <w:lang w:eastAsia="en-US"/>
        </w:rPr>
      </w:pPr>
      <w:r w:rsidRPr="00942B0A">
        <w:rPr>
          <w:b/>
          <w:lang w:eastAsia="en-US"/>
        </w:rPr>
        <w:t>3.3.</w:t>
      </w:r>
      <w:r w:rsidRPr="00942B0A">
        <w:rPr>
          <w:lang w:eastAsia="en-US"/>
        </w:rPr>
        <w:t xml:space="preserve"> Līguma darbības laikā Pircējs ir atbildīgs par </w:t>
      </w:r>
      <w:r w:rsidR="00EB6A87">
        <w:rPr>
          <w:lang w:eastAsia="en-US"/>
        </w:rPr>
        <w:t>C</w:t>
      </w:r>
      <w:r w:rsidRPr="00942B0A">
        <w:rPr>
          <w:lang w:eastAsia="en-US"/>
        </w:rPr>
        <w:t xml:space="preserve">irsmas nejaušu bojāeju vai bojāšanās risku, kā arī par </w:t>
      </w:r>
      <w:r w:rsidR="00EB6A87">
        <w:rPr>
          <w:lang w:eastAsia="en-US"/>
        </w:rPr>
        <w:t>C</w:t>
      </w:r>
      <w:r w:rsidRPr="00942B0A">
        <w:rPr>
          <w:lang w:eastAsia="en-US"/>
        </w:rPr>
        <w:t>irsmā strādājošo trešo personu (ja tas tiek iesaistīts) nodarītajiem zaudējumiem pārdevējam.</w:t>
      </w:r>
    </w:p>
    <w:p w14:paraId="69FC5A74" w14:textId="2E6596D6" w:rsidR="00690BBD" w:rsidRPr="00942B0A" w:rsidRDefault="00690BBD" w:rsidP="001D6D87">
      <w:pPr>
        <w:ind w:left="426" w:right="425" w:hanging="426"/>
        <w:jc w:val="both"/>
        <w:rPr>
          <w:lang w:eastAsia="en-US"/>
        </w:rPr>
      </w:pPr>
      <w:r w:rsidRPr="00942B0A">
        <w:rPr>
          <w:b/>
          <w:lang w:eastAsia="en-US"/>
        </w:rPr>
        <w:t>3.4.</w:t>
      </w:r>
      <w:r w:rsidR="005110CC">
        <w:rPr>
          <w:lang w:eastAsia="en-US"/>
        </w:rPr>
        <w:t> </w:t>
      </w:r>
      <w:r w:rsidRPr="00942B0A">
        <w:rPr>
          <w:lang w:eastAsia="en-US"/>
        </w:rPr>
        <w:t xml:space="preserve">Pēc </w:t>
      </w:r>
      <w:r w:rsidR="00EB6A87">
        <w:rPr>
          <w:lang w:eastAsia="en-US"/>
        </w:rPr>
        <w:t>C</w:t>
      </w:r>
      <w:r w:rsidRPr="00942B0A">
        <w:rPr>
          <w:lang w:eastAsia="en-US"/>
        </w:rPr>
        <w:t xml:space="preserve">irsmas izstrādes Puses paraksta Cirsmas nodošanas – pieņemšanas aktu, ko 2 (divos) eksemplāros sagatavo un iesniedz Pircējs ne vēlāk kā 3 (trīs) darba dienu laikā pēc </w:t>
      </w:r>
      <w:r w:rsidR="00EB6A87">
        <w:rPr>
          <w:lang w:eastAsia="en-US"/>
        </w:rPr>
        <w:t>C</w:t>
      </w:r>
      <w:r w:rsidRPr="00942B0A">
        <w:rPr>
          <w:lang w:eastAsia="en-US"/>
        </w:rPr>
        <w:t>irsmas izstrādes pabeigšanas.</w:t>
      </w:r>
    </w:p>
    <w:p w14:paraId="112715D8" w14:textId="77777777" w:rsidR="00690BBD" w:rsidRPr="00BA6AA0" w:rsidRDefault="00690BBD" w:rsidP="001D6D87">
      <w:pPr>
        <w:tabs>
          <w:tab w:val="left" w:pos="426"/>
        </w:tabs>
        <w:ind w:right="425"/>
        <w:jc w:val="both"/>
        <w:rPr>
          <w:lang w:eastAsia="en-US"/>
        </w:rPr>
      </w:pPr>
    </w:p>
    <w:p w14:paraId="237DC30E" w14:textId="29A70309" w:rsidR="00690BBD" w:rsidRPr="004A7736" w:rsidRDefault="004A7736" w:rsidP="001D6D87">
      <w:pPr>
        <w:ind w:right="425"/>
        <w:jc w:val="center"/>
        <w:rPr>
          <w:b/>
        </w:rPr>
      </w:pPr>
      <w:r>
        <w:rPr>
          <w:b/>
        </w:rPr>
        <w:t>4. </w:t>
      </w:r>
      <w:r w:rsidR="00690BBD" w:rsidRPr="004A7736">
        <w:rPr>
          <w:b/>
        </w:rPr>
        <w:t>Pušu tiesības un pienākumi</w:t>
      </w:r>
    </w:p>
    <w:p w14:paraId="2AB0C3C8" w14:textId="77777777" w:rsidR="00690BBD" w:rsidRPr="0039763E" w:rsidRDefault="00690BBD" w:rsidP="001D6D87">
      <w:pPr>
        <w:pStyle w:val="Sarakstarindkopa"/>
        <w:numPr>
          <w:ilvl w:val="1"/>
          <w:numId w:val="17"/>
        </w:numPr>
        <w:spacing w:line="240" w:lineRule="auto"/>
        <w:ind w:left="426" w:right="425" w:hanging="426"/>
        <w:rPr>
          <w:rFonts w:ascii="Times New Roman" w:hAnsi="Times New Roman"/>
          <w:b/>
          <w:sz w:val="24"/>
          <w:szCs w:val="24"/>
        </w:rPr>
      </w:pPr>
      <w:r w:rsidRPr="0039763E">
        <w:rPr>
          <w:rFonts w:ascii="Times New Roman" w:hAnsi="Times New Roman"/>
          <w:b/>
          <w:sz w:val="24"/>
          <w:szCs w:val="24"/>
        </w:rPr>
        <w:t>Pārdevēja tiesības un pienākumi</w:t>
      </w:r>
    </w:p>
    <w:p w14:paraId="5A53A55F" w14:textId="77777777" w:rsidR="00690BBD" w:rsidRPr="0039763E" w:rsidRDefault="00690BBD" w:rsidP="001D6D87">
      <w:pPr>
        <w:pStyle w:val="Sarakstarindkopa"/>
        <w:numPr>
          <w:ilvl w:val="2"/>
          <w:numId w:val="17"/>
        </w:numPr>
        <w:spacing w:line="240" w:lineRule="auto"/>
        <w:ind w:left="567" w:right="425" w:hanging="567"/>
        <w:jc w:val="both"/>
        <w:rPr>
          <w:b/>
          <w:sz w:val="24"/>
          <w:szCs w:val="24"/>
        </w:rPr>
      </w:pPr>
      <w:r w:rsidRPr="0039763E">
        <w:rPr>
          <w:rFonts w:ascii="Times New Roman" w:hAnsi="Times New Roman"/>
          <w:sz w:val="24"/>
          <w:szCs w:val="24"/>
        </w:rPr>
        <w:t xml:space="preserve">Pārbaudīt Pircēja darbību Cirsmā tās izstrādes laikā, lai pārliecinātos par </w:t>
      </w:r>
      <w:r>
        <w:rPr>
          <w:rFonts w:ascii="Times New Roman" w:hAnsi="Times New Roman"/>
          <w:sz w:val="24"/>
          <w:szCs w:val="24"/>
        </w:rPr>
        <w:t>C</w:t>
      </w:r>
      <w:r w:rsidRPr="0039763E">
        <w:rPr>
          <w:rFonts w:ascii="Times New Roman" w:hAnsi="Times New Roman"/>
          <w:sz w:val="24"/>
          <w:szCs w:val="24"/>
        </w:rPr>
        <w:t>irsmas izstrādi atbilstoši spēkā esošajiem normatīvajiem aktiem un šī Līguma nosacījumiem;</w:t>
      </w:r>
    </w:p>
    <w:p w14:paraId="55FC25EC" w14:textId="7A75E637" w:rsidR="00690BBD" w:rsidRPr="0039763E" w:rsidRDefault="005110CC" w:rsidP="001D6D87">
      <w:pPr>
        <w:pStyle w:val="Sarakstarindkopa"/>
        <w:numPr>
          <w:ilvl w:val="2"/>
          <w:numId w:val="17"/>
        </w:numPr>
        <w:spacing w:line="240" w:lineRule="auto"/>
        <w:ind w:left="567" w:right="425" w:hanging="567"/>
        <w:jc w:val="both"/>
        <w:rPr>
          <w:b/>
          <w:sz w:val="24"/>
          <w:szCs w:val="24"/>
        </w:rPr>
      </w:pPr>
      <w:r>
        <w:rPr>
          <w:rFonts w:ascii="Times New Roman" w:hAnsi="Times New Roman"/>
          <w:sz w:val="24"/>
          <w:szCs w:val="24"/>
        </w:rPr>
        <w:t>K</w:t>
      </w:r>
      <w:r w:rsidR="00690BBD" w:rsidRPr="0039763E">
        <w:rPr>
          <w:rFonts w:ascii="Times New Roman" w:hAnsi="Times New Roman"/>
          <w:sz w:val="24"/>
          <w:szCs w:val="24"/>
        </w:rPr>
        <w:t xml:space="preserve">onstatējot normatīvo aktu un/vai šī Līguma prasību neievērošanu, apturēt </w:t>
      </w:r>
      <w:r w:rsidR="00EB6A87">
        <w:rPr>
          <w:rFonts w:ascii="Times New Roman" w:hAnsi="Times New Roman"/>
          <w:sz w:val="24"/>
          <w:szCs w:val="24"/>
        </w:rPr>
        <w:t>C</w:t>
      </w:r>
      <w:r w:rsidR="00690BBD" w:rsidRPr="0039763E">
        <w:rPr>
          <w:rFonts w:ascii="Times New Roman" w:hAnsi="Times New Roman"/>
          <w:sz w:val="24"/>
          <w:szCs w:val="24"/>
        </w:rPr>
        <w:t>irsmas tālāku izstrādi līdz pārkāpuma novēršanai un/vai zaudējumu segšanai;</w:t>
      </w:r>
    </w:p>
    <w:p w14:paraId="4547A49A" w14:textId="03FF0150" w:rsidR="00690BBD" w:rsidRPr="0039763E" w:rsidRDefault="005110CC" w:rsidP="001D6D87">
      <w:pPr>
        <w:pStyle w:val="Sarakstarindkopa"/>
        <w:numPr>
          <w:ilvl w:val="2"/>
          <w:numId w:val="17"/>
        </w:numPr>
        <w:spacing w:line="240" w:lineRule="auto"/>
        <w:ind w:left="567" w:right="425" w:hanging="567"/>
        <w:jc w:val="both"/>
        <w:rPr>
          <w:b/>
          <w:sz w:val="24"/>
          <w:szCs w:val="24"/>
        </w:rPr>
      </w:pPr>
      <w:r>
        <w:rPr>
          <w:rFonts w:ascii="Times New Roman" w:hAnsi="Times New Roman"/>
          <w:sz w:val="24"/>
          <w:szCs w:val="24"/>
        </w:rPr>
        <w:t>P</w:t>
      </w:r>
      <w:r w:rsidR="00690BBD" w:rsidRPr="0039763E">
        <w:rPr>
          <w:rFonts w:ascii="Times New Roman" w:hAnsi="Times New Roman"/>
          <w:sz w:val="24"/>
          <w:szCs w:val="24"/>
        </w:rPr>
        <w:t xml:space="preserve">ārtraukt izstrādes darbus līdz augsnes nestspējas atjaunošanai, ja izstrādes laikā </w:t>
      </w:r>
      <w:r w:rsidR="00690BBD">
        <w:rPr>
          <w:rFonts w:ascii="Times New Roman" w:hAnsi="Times New Roman"/>
          <w:sz w:val="24"/>
          <w:szCs w:val="24"/>
        </w:rPr>
        <w:t>C</w:t>
      </w:r>
      <w:r w:rsidR="00690BBD" w:rsidRPr="0039763E">
        <w:rPr>
          <w:rFonts w:ascii="Times New Roman" w:hAnsi="Times New Roman"/>
          <w:sz w:val="24"/>
          <w:szCs w:val="24"/>
        </w:rPr>
        <w:t>irsmā un pievešanas ceļos veidojas risas, kas dziļākas par 25cm;</w:t>
      </w:r>
    </w:p>
    <w:p w14:paraId="688287ED" w14:textId="4187ABD1" w:rsidR="00690BBD" w:rsidRPr="0039763E" w:rsidRDefault="005110CC" w:rsidP="001D6D87">
      <w:pPr>
        <w:pStyle w:val="Sarakstarindkopa"/>
        <w:numPr>
          <w:ilvl w:val="2"/>
          <w:numId w:val="17"/>
        </w:numPr>
        <w:spacing w:line="240" w:lineRule="auto"/>
        <w:ind w:left="567" w:right="425" w:hanging="567"/>
        <w:jc w:val="both"/>
        <w:rPr>
          <w:b/>
          <w:sz w:val="24"/>
          <w:szCs w:val="24"/>
        </w:rPr>
      </w:pPr>
      <w:r>
        <w:rPr>
          <w:rFonts w:ascii="Times New Roman" w:hAnsi="Times New Roman"/>
          <w:sz w:val="24"/>
          <w:szCs w:val="24"/>
        </w:rPr>
        <w:t>I</w:t>
      </w:r>
      <w:r w:rsidR="00690BBD" w:rsidRPr="0039763E">
        <w:rPr>
          <w:rFonts w:ascii="Times New Roman" w:hAnsi="Times New Roman"/>
          <w:sz w:val="24"/>
          <w:szCs w:val="24"/>
        </w:rPr>
        <w:t xml:space="preserve">ezīmēt dabā </w:t>
      </w:r>
      <w:r w:rsidR="00690BBD">
        <w:rPr>
          <w:rFonts w:ascii="Times New Roman" w:hAnsi="Times New Roman"/>
          <w:sz w:val="24"/>
          <w:szCs w:val="24"/>
        </w:rPr>
        <w:t>c</w:t>
      </w:r>
      <w:r w:rsidR="00690BBD" w:rsidRPr="0039763E">
        <w:rPr>
          <w:rFonts w:ascii="Times New Roman" w:hAnsi="Times New Roman"/>
          <w:sz w:val="24"/>
          <w:szCs w:val="24"/>
        </w:rPr>
        <w:t>iršanai paredzētos kokus;</w:t>
      </w:r>
    </w:p>
    <w:p w14:paraId="72A58315" w14:textId="3917417D" w:rsidR="00690BBD" w:rsidRPr="00867BF0" w:rsidRDefault="005110CC" w:rsidP="001D6D87">
      <w:pPr>
        <w:pStyle w:val="Sarakstarindkopa"/>
        <w:numPr>
          <w:ilvl w:val="2"/>
          <w:numId w:val="17"/>
        </w:numPr>
        <w:spacing w:line="240" w:lineRule="auto"/>
        <w:ind w:left="567" w:right="425" w:hanging="567"/>
        <w:jc w:val="both"/>
        <w:rPr>
          <w:b/>
          <w:sz w:val="24"/>
          <w:szCs w:val="24"/>
        </w:rPr>
      </w:pPr>
      <w:r>
        <w:rPr>
          <w:rFonts w:ascii="Times New Roman" w:hAnsi="Times New Roman"/>
          <w:sz w:val="24"/>
          <w:szCs w:val="24"/>
        </w:rPr>
        <w:t>P</w:t>
      </w:r>
      <w:r w:rsidR="00690BBD" w:rsidRPr="0039763E">
        <w:rPr>
          <w:rFonts w:ascii="Times New Roman" w:hAnsi="Times New Roman"/>
          <w:sz w:val="24"/>
          <w:szCs w:val="24"/>
        </w:rPr>
        <w:t xml:space="preserve">ēc Pircēja pieprasījuma 2 (divu) darba dienu laikā nodrošināt Pārdevēja pārstāvja ierašanos </w:t>
      </w:r>
      <w:r w:rsidR="00690BBD">
        <w:rPr>
          <w:rFonts w:ascii="Times New Roman" w:hAnsi="Times New Roman"/>
          <w:sz w:val="24"/>
          <w:szCs w:val="24"/>
        </w:rPr>
        <w:t>C</w:t>
      </w:r>
      <w:r w:rsidR="00690BBD" w:rsidRPr="0039763E">
        <w:rPr>
          <w:rFonts w:ascii="Times New Roman" w:hAnsi="Times New Roman"/>
          <w:sz w:val="24"/>
          <w:szCs w:val="24"/>
        </w:rPr>
        <w:t>irsmā ar tās izstrādi saistīto jautājumu risināšanai;</w:t>
      </w:r>
    </w:p>
    <w:p w14:paraId="52A2C3B9" w14:textId="77777777" w:rsidR="00690BBD" w:rsidRPr="00867BF0" w:rsidRDefault="00690BBD" w:rsidP="001D6D87">
      <w:pPr>
        <w:pStyle w:val="Sarakstarindkopa"/>
        <w:numPr>
          <w:ilvl w:val="2"/>
          <w:numId w:val="17"/>
        </w:numPr>
        <w:spacing w:line="240" w:lineRule="auto"/>
        <w:ind w:left="567" w:right="425" w:hanging="567"/>
        <w:jc w:val="both"/>
        <w:rPr>
          <w:b/>
          <w:sz w:val="24"/>
          <w:szCs w:val="24"/>
        </w:rPr>
      </w:pPr>
      <w:r>
        <w:rPr>
          <w:rFonts w:ascii="Times New Roman" w:hAnsi="Times New Roman"/>
          <w:sz w:val="24"/>
          <w:szCs w:val="24"/>
        </w:rPr>
        <w:t>Līguma noslēgšanas brīdī izsniegt Pircējam apliecinājumu koku ciršanai;</w:t>
      </w:r>
    </w:p>
    <w:p w14:paraId="493B7D3A" w14:textId="23A76A85" w:rsidR="00690BBD" w:rsidRPr="00867BF0" w:rsidRDefault="005110CC" w:rsidP="001D6D87">
      <w:pPr>
        <w:pStyle w:val="Sarakstarindkopa"/>
        <w:numPr>
          <w:ilvl w:val="2"/>
          <w:numId w:val="17"/>
        </w:numPr>
        <w:spacing w:line="240" w:lineRule="auto"/>
        <w:ind w:left="567" w:right="425" w:hanging="567"/>
        <w:jc w:val="both"/>
        <w:rPr>
          <w:rFonts w:ascii="Times New Roman" w:hAnsi="Times New Roman"/>
          <w:b/>
          <w:sz w:val="24"/>
          <w:szCs w:val="24"/>
        </w:rPr>
      </w:pPr>
      <w:r>
        <w:rPr>
          <w:rFonts w:ascii="Times New Roman" w:hAnsi="Times New Roman"/>
          <w:sz w:val="24"/>
          <w:szCs w:val="24"/>
        </w:rPr>
        <w:lastRenderedPageBreak/>
        <w:t>P</w:t>
      </w:r>
      <w:r w:rsidR="00690BBD" w:rsidRPr="0039763E">
        <w:rPr>
          <w:rFonts w:ascii="Times New Roman" w:hAnsi="Times New Roman"/>
          <w:sz w:val="24"/>
          <w:szCs w:val="24"/>
        </w:rPr>
        <w:t xml:space="preserve">ēc Pircēja sagatavotā un iesniegtā Cirsmas nodošanas – pieņemšanas akta dienas, ne vēlāk kā 10 (desmit) darba dienu laikā pieņemt </w:t>
      </w:r>
      <w:r w:rsidR="00690BBD">
        <w:rPr>
          <w:rFonts w:ascii="Times New Roman" w:hAnsi="Times New Roman"/>
          <w:sz w:val="24"/>
          <w:szCs w:val="24"/>
        </w:rPr>
        <w:t>C</w:t>
      </w:r>
      <w:r w:rsidR="00690BBD" w:rsidRPr="0039763E">
        <w:rPr>
          <w:rFonts w:ascii="Times New Roman" w:hAnsi="Times New Roman"/>
          <w:sz w:val="24"/>
          <w:szCs w:val="24"/>
        </w:rPr>
        <w:t xml:space="preserve">irsmu un kokmateriālu krautuves, parakstot Cirsmas nodošanas – pieņemšanas </w:t>
      </w:r>
      <w:r w:rsidR="00690BBD">
        <w:rPr>
          <w:rFonts w:ascii="Times New Roman" w:hAnsi="Times New Roman"/>
          <w:sz w:val="24"/>
          <w:szCs w:val="24"/>
        </w:rPr>
        <w:t>aktu;</w:t>
      </w:r>
    </w:p>
    <w:p w14:paraId="0A3FFEED" w14:textId="77777777" w:rsidR="00690BBD" w:rsidRPr="00E13F34" w:rsidRDefault="00690BBD" w:rsidP="001D6D87">
      <w:pPr>
        <w:pStyle w:val="Sarakstarindkopa"/>
        <w:numPr>
          <w:ilvl w:val="2"/>
          <w:numId w:val="17"/>
        </w:numPr>
        <w:spacing w:line="240" w:lineRule="auto"/>
        <w:ind w:left="567" w:right="425" w:hanging="567"/>
        <w:jc w:val="both"/>
        <w:rPr>
          <w:rFonts w:ascii="Times New Roman" w:hAnsi="Times New Roman"/>
          <w:b/>
          <w:sz w:val="24"/>
          <w:szCs w:val="24"/>
        </w:rPr>
      </w:pPr>
      <w:r>
        <w:rPr>
          <w:rFonts w:ascii="Times New Roman" w:hAnsi="Times New Roman"/>
          <w:sz w:val="24"/>
          <w:szCs w:val="24"/>
        </w:rPr>
        <w:t xml:space="preserve">Pārdevējam ir tiesības neparakstīt Cirsmas pieņemšanas – nodošanas aktu, </w:t>
      </w:r>
      <w:r w:rsidRPr="0039763E">
        <w:rPr>
          <w:rFonts w:ascii="Times New Roman" w:hAnsi="Times New Roman"/>
          <w:sz w:val="24"/>
          <w:szCs w:val="24"/>
        </w:rPr>
        <w:t>rakstiski motivējot nepieņemšanas</w:t>
      </w:r>
      <w:r>
        <w:rPr>
          <w:rFonts w:ascii="Times New Roman" w:hAnsi="Times New Roman"/>
          <w:sz w:val="24"/>
          <w:szCs w:val="24"/>
        </w:rPr>
        <w:t xml:space="preserve"> iemeslus, līdz brīdim kamēr nav novērsti trūkumi vai neatbilstības;</w:t>
      </w:r>
    </w:p>
    <w:p w14:paraId="5423904E" w14:textId="77777777" w:rsidR="00690BBD" w:rsidRPr="00E13F34" w:rsidRDefault="00690BBD" w:rsidP="001D6D87">
      <w:pPr>
        <w:pStyle w:val="Sarakstarindkopa"/>
        <w:numPr>
          <w:ilvl w:val="2"/>
          <w:numId w:val="17"/>
        </w:numPr>
        <w:spacing w:line="240" w:lineRule="auto"/>
        <w:ind w:left="567" w:right="425" w:hanging="567"/>
        <w:jc w:val="both"/>
        <w:rPr>
          <w:rFonts w:ascii="Times New Roman" w:hAnsi="Times New Roman"/>
          <w:b/>
          <w:sz w:val="24"/>
          <w:szCs w:val="24"/>
        </w:rPr>
      </w:pPr>
      <w:r>
        <w:rPr>
          <w:rFonts w:ascii="Times New Roman" w:hAnsi="Times New Roman"/>
          <w:sz w:val="24"/>
          <w:szCs w:val="24"/>
        </w:rPr>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p>
    <w:p w14:paraId="1C4A3341" w14:textId="180DC30B" w:rsidR="00A91ED8" w:rsidRPr="00A91ED8" w:rsidRDefault="00690BBD" w:rsidP="001D6D87">
      <w:pPr>
        <w:pStyle w:val="Sarakstarindkopa"/>
        <w:numPr>
          <w:ilvl w:val="2"/>
          <w:numId w:val="17"/>
        </w:numPr>
        <w:spacing w:line="240" w:lineRule="auto"/>
        <w:ind w:left="709" w:right="425" w:hanging="709"/>
        <w:jc w:val="both"/>
        <w:rPr>
          <w:rFonts w:ascii="Times New Roman" w:hAnsi="Times New Roman"/>
          <w:b/>
          <w:sz w:val="24"/>
          <w:szCs w:val="24"/>
        </w:rPr>
      </w:pPr>
      <w:r>
        <w:rPr>
          <w:rFonts w:ascii="Times New Roman" w:hAnsi="Times New Roman"/>
          <w:sz w:val="24"/>
          <w:szCs w:val="24"/>
        </w:rPr>
        <w:t>Pārdevējam ir tiesība izlietot Līguma 2.5.</w:t>
      </w:r>
      <w:r w:rsidR="00EB6A87">
        <w:rPr>
          <w:rFonts w:ascii="Times New Roman" w:hAnsi="Times New Roman"/>
          <w:sz w:val="24"/>
          <w:szCs w:val="24"/>
        </w:rPr>
        <w:t> </w:t>
      </w:r>
      <w:r>
        <w:rPr>
          <w:rFonts w:ascii="Times New Roman" w:hAnsi="Times New Roman"/>
          <w:sz w:val="24"/>
          <w:szCs w:val="24"/>
        </w:rPr>
        <w:t xml:space="preserve">punktā noteikto Līguma izpildes nodrošinājuma naudu </w:t>
      </w:r>
      <w:r w:rsidRPr="00E13F34">
        <w:rPr>
          <w:rFonts w:ascii="Times New Roman" w:hAnsi="Times New Roman"/>
          <w:sz w:val="24"/>
          <w:szCs w:val="24"/>
        </w:rPr>
        <w:t>piebraucamā ce</w:t>
      </w:r>
      <w:r>
        <w:rPr>
          <w:rFonts w:ascii="Times New Roman" w:hAnsi="Times New Roman"/>
          <w:sz w:val="24"/>
          <w:szCs w:val="24"/>
        </w:rPr>
        <w:t>ļa, u.tml. darbu veikšanai pēc L</w:t>
      </w:r>
      <w:r w:rsidRPr="00E13F34">
        <w:rPr>
          <w:rFonts w:ascii="Times New Roman" w:hAnsi="Times New Roman"/>
          <w:sz w:val="24"/>
          <w:szCs w:val="24"/>
        </w:rPr>
        <w:t>īguma izpildes</w:t>
      </w:r>
      <w:r>
        <w:rPr>
          <w:rFonts w:ascii="Times New Roman" w:hAnsi="Times New Roman"/>
          <w:sz w:val="24"/>
          <w:szCs w:val="24"/>
        </w:rPr>
        <w:t>.</w:t>
      </w:r>
    </w:p>
    <w:p w14:paraId="3F937FBF" w14:textId="232FEC3F" w:rsidR="00A91ED8" w:rsidRPr="00A91ED8" w:rsidRDefault="00A91ED8" w:rsidP="001D6D87">
      <w:pPr>
        <w:pStyle w:val="Sarakstarindkopa"/>
        <w:numPr>
          <w:ilvl w:val="2"/>
          <w:numId w:val="17"/>
        </w:numPr>
        <w:spacing w:line="240" w:lineRule="auto"/>
        <w:ind w:left="709" w:right="425" w:hanging="709"/>
        <w:jc w:val="both"/>
        <w:rPr>
          <w:rFonts w:ascii="Times New Roman" w:hAnsi="Times New Roman"/>
          <w:sz w:val="24"/>
          <w:szCs w:val="24"/>
        </w:rPr>
      </w:pPr>
      <w:r w:rsidRPr="00A91ED8">
        <w:rPr>
          <w:rFonts w:ascii="Times New Roman" w:hAnsi="Times New Roman"/>
          <w:sz w:val="24"/>
          <w:szCs w:val="24"/>
        </w:rPr>
        <w:t>Pārdevējs 10 (desmit) darba dienu laikā pēc Cirsmas nodošanas – pieņemšanas akta parakstīšanas dienas atgriež (atmaksā) Pircējam Līguma 2.5. punkta noteikto Līguma izpildes nodrošinājuma naudu, to pārskaitot uz Pircēja norādīto bankas kontu bezskaidras naudas pārskaitījuma veidā.</w:t>
      </w:r>
    </w:p>
    <w:p w14:paraId="59D814F5" w14:textId="77777777" w:rsidR="00690BBD" w:rsidRPr="00867BF0" w:rsidRDefault="00690BBD" w:rsidP="001D6D87">
      <w:pPr>
        <w:pStyle w:val="Sarakstarindkopa"/>
        <w:numPr>
          <w:ilvl w:val="1"/>
          <w:numId w:val="17"/>
        </w:numPr>
        <w:spacing w:line="240" w:lineRule="auto"/>
        <w:ind w:left="426" w:right="425" w:hanging="426"/>
        <w:jc w:val="both"/>
        <w:rPr>
          <w:rFonts w:ascii="Times New Roman" w:hAnsi="Times New Roman"/>
          <w:b/>
          <w:sz w:val="24"/>
          <w:szCs w:val="24"/>
        </w:rPr>
      </w:pPr>
      <w:r w:rsidRPr="00867BF0">
        <w:rPr>
          <w:rFonts w:ascii="Times New Roman" w:hAnsi="Times New Roman"/>
          <w:b/>
          <w:sz w:val="24"/>
          <w:szCs w:val="24"/>
        </w:rPr>
        <w:t>Pircēja tiesības un pienākumi:</w:t>
      </w:r>
    </w:p>
    <w:p w14:paraId="51A8DA3D" w14:textId="7C278C08" w:rsidR="00690BBD" w:rsidRDefault="005110CC"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U</w:t>
      </w:r>
      <w:r w:rsidR="00690BBD">
        <w:rPr>
          <w:rFonts w:ascii="Times New Roman" w:hAnsi="Times New Roman"/>
          <w:sz w:val="24"/>
          <w:szCs w:val="24"/>
        </w:rPr>
        <w:t>zsākt C</w:t>
      </w:r>
      <w:r w:rsidR="00690BBD" w:rsidRPr="00867BF0">
        <w:rPr>
          <w:rFonts w:ascii="Times New Roman" w:hAnsi="Times New Roman"/>
          <w:sz w:val="24"/>
          <w:szCs w:val="24"/>
        </w:rPr>
        <w:t>irsmas izstrādi tikai pēc Līguma 2.1.</w:t>
      </w:r>
      <w:r w:rsidR="00566BE2">
        <w:rPr>
          <w:rFonts w:ascii="Times New Roman" w:hAnsi="Times New Roman"/>
          <w:sz w:val="24"/>
          <w:szCs w:val="24"/>
        </w:rPr>
        <w:t> </w:t>
      </w:r>
      <w:r w:rsidR="00690BBD" w:rsidRPr="00867BF0">
        <w:rPr>
          <w:rFonts w:ascii="Times New Roman" w:hAnsi="Times New Roman"/>
          <w:sz w:val="24"/>
          <w:szCs w:val="24"/>
        </w:rPr>
        <w:t>punk</w:t>
      </w:r>
      <w:r w:rsidR="002B024C">
        <w:rPr>
          <w:rFonts w:ascii="Times New Roman" w:hAnsi="Times New Roman"/>
          <w:sz w:val="24"/>
          <w:szCs w:val="24"/>
        </w:rPr>
        <w:t>t</w:t>
      </w:r>
      <w:r w:rsidR="00690BBD" w:rsidRPr="00867BF0">
        <w:rPr>
          <w:rFonts w:ascii="Times New Roman" w:hAnsi="Times New Roman"/>
          <w:sz w:val="24"/>
          <w:szCs w:val="24"/>
        </w:rPr>
        <w:t>ā norādītās pirkuma mak</w:t>
      </w:r>
      <w:r w:rsidR="00915F40">
        <w:rPr>
          <w:rFonts w:ascii="Times New Roman" w:hAnsi="Times New Roman"/>
          <w:sz w:val="24"/>
          <w:szCs w:val="24"/>
        </w:rPr>
        <w:t>s</w:t>
      </w:r>
      <w:r w:rsidR="00690BBD" w:rsidRPr="00867BF0">
        <w:rPr>
          <w:rFonts w:ascii="Times New Roman" w:hAnsi="Times New Roman"/>
          <w:sz w:val="24"/>
          <w:szCs w:val="24"/>
        </w:rPr>
        <w:t>as pilnīgas samaksas;</w:t>
      </w:r>
    </w:p>
    <w:p w14:paraId="55C92AD4" w14:textId="508E03B9" w:rsidR="00690BBD" w:rsidRDefault="005110CC"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I</w:t>
      </w:r>
      <w:r w:rsidR="00690BBD">
        <w:rPr>
          <w:rFonts w:ascii="Times New Roman" w:hAnsi="Times New Roman"/>
          <w:sz w:val="24"/>
          <w:szCs w:val="24"/>
        </w:rPr>
        <w:t>zstrādājot Cirsmu</w:t>
      </w:r>
      <w:r>
        <w:rPr>
          <w:rFonts w:ascii="Times New Roman" w:hAnsi="Times New Roman"/>
          <w:sz w:val="24"/>
          <w:szCs w:val="24"/>
        </w:rPr>
        <w:t>,</w:t>
      </w:r>
      <w:r w:rsidR="00690BBD">
        <w:rPr>
          <w:rFonts w:ascii="Times New Roman" w:hAnsi="Times New Roman"/>
          <w:sz w:val="24"/>
          <w:szCs w:val="24"/>
        </w:rPr>
        <w:t xml:space="preserve"> ievērot šo Līgumu, Ministru kabineta 2012.</w:t>
      </w:r>
      <w:r w:rsidR="00566BE2">
        <w:rPr>
          <w:rFonts w:ascii="Times New Roman" w:hAnsi="Times New Roman"/>
          <w:sz w:val="24"/>
          <w:szCs w:val="24"/>
        </w:rPr>
        <w:t> </w:t>
      </w:r>
      <w:r w:rsidR="00690BBD">
        <w:rPr>
          <w:rFonts w:ascii="Times New Roman" w:hAnsi="Times New Roman"/>
          <w:sz w:val="24"/>
          <w:szCs w:val="24"/>
        </w:rPr>
        <w:t>gada 18.</w:t>
      </w:r>
      <w:r w:rsidR="00566BE2">
        <w:rPr>
          <w:rFonts w:ascii="Times New Roman" w:hAnsi="Times New Roman"/>
          <w:sz w:val="24"/>
          <w:szCs w:val="24"/>
        </w:rPr>
        <w:t> </w:t>
      </w:r>
      <w:r w:rsidR="00690BBD">
        <w:rPr>
          <w:rFonts w:ascii="Times New Roman" w:hAnsi="Times New Roman"/>
          <w:sz w:val="24"/>
          <w:szCs w:val="24"/>
        </w:rPr>
        <w:t>decembra noteikumus Nr.935 “Noteikumi par koku ciršanu mežā”, Ministru kabineta 2012.</w:t>
      </w:r>
      <w:r w:rsidR="00566BE2">
        <w:rPr>
          <w:rFonts w:ascii="Times New Roman" w:hAnsi="Times New Roman"/>
          <w:sz w:val="24"/>
          <w:szCs w:val="24"/>
        </w:rPr>
        <w:t> </w:t>
      </w:r>
      <w:r w:rsidR="00690BBD">
        <w:rPr>
          <w:rFonts w:ascii="Times New Roman" w:hAnsi="Times New Roman"/>
          <w:sz w:val="24"/>
          <w:szCs w:val="24"/>
        </w:rPr>
        <w:t xml:space="preserve">gada 18.decembra noteikumus </w:t>
      </w:r>
      <w:r w:rsidR="00690BBD" w:rsidRPr="00082D51">
        <w:rPr>
          <w:rFonts w:ascii="Times New Roman" w:hAnsi="Times New Roman"/>
          <w:sz w:val="24"/>
          <w:szCs w:val="24"/>
        </w:rPr>
        <w:t>Nr.936 “</w:t>
      </w:r>
      <w:r w:rsidR="00690BBD" w:rsidRPr="00082D51">
        <w:rPr>
          <w:rFonts w:ascii="Times New Roman" w:hAnsi="Times New Roman"/>
          <w:bCs/>
          <w:sz w:val="24"/>
          <w:szCs w:val="24"/>
        </w:rPr>
        <w:t>Dabas aizsardzības noteikumi meža apsaimniekošanā</w:t>
      </w:r>
      <w:r w:rsidR="00690BBD">
        <w:rPr>
          <w:rFonts w:ascii="Times New Roman" w:hAnsi="Times New Roman"/>
          <w:bCs/>
          <w:sz w:val="24"/>
          <w:szCs w:val="24"/>
        </w:rPr>
        <w:t xml:space="preserve">”, Meža likumu, Aizsargjoslu likumu un citus spēkā esošos normatīvos aktus, kas saistīti ar </w:t>
      </w:r>
      <w:r w:rsidR="00690BBD" w:rsidRPr="00082D51">
        <w:rPr>
          <w:rFonts w:ascii="Times New Roman" w:hAnsi="Times New Roman"/>
          <w:sz w:val="24"/>
          <w:szCs w:val="24"/>
        </w:rPr>
        <w:t xml:space="preserve">Cirsmu </w:t>
      </w:r>
      <w:r w:rsidR="00690BBD">
        <w:rPr>
          <w:rFonts w:ascii="Times New Roman" w:hAnsi="Times New Roman"/>
          <w:sz w:val="24"/>
          <w:szCs w:val="24"/>
        </w:rPr>
        <w:t>izstrādi;</w:t>
      </w:r>
    </w:p>
    <w:p w14:paraId="7B517BF1" w14:textId="7F39A647" w:rsidR="00B07A75" w:rsidRDefault="005110CC"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I</w:t>
      </w:r>
      <w:r w:rsidR="00690BBD" w:rsidRPr="0072250A">
        <w:rPr>
          <w:rFonts w:ascii="Times New Roman" w:hAnsi="Times New Roman"/>
          <w:sz w:val="24"/>
          <w:szCs w:val="24"/>
        </w:rPr>
        <w:t xml:space="preserve">zstrādājot </w:t>
      </w:r>
      <w:r w:rsidR="00690BBD">
        <w:rPr>
          <w:rFonts w:ascii="Times New Roman" w:hAnsi="Times New Roman"/>
          <w:sz w:val="24"/>
          <w:szCs w:val="24"/>
        </w:rPr>
        <w:t>C</w:t>
      </w:r>
      <w:r w:rsidR="00690BBD" w:rsidRPr="0072250A">
        <w:rPr>
          <w:rFonts w:ascii="Times New Roman" w:hAnsi="Times New Roman"/>
          <w:sz w:val="24"/>
          <w:szCs w:val="24"/>
        </w:rPr>
        <w:t>irsmu</w:t>
      </w:r>
      <w:r>
        <w:rPr>
          <w:rFonts w:ascii="Times New Roman" w:hAnsi="Times New Roman"/>
          <w:sz w:val="24"/>
          <w:szCs w:val="24"/>
        </w:rPr>
        <w:t>,</w:t>
      </w:r>
      <w:r w:rsidR="00690BBD" w:rsidRPr="0072250A">
        <w:rPr>
          <w:rFonts w:ascii="Times New Roman" w:hAnsi="Times New Roman"/>
          <w:sz w:val="24"/>
          <w:szCs w:val="24"/>
        </w:rPr>
        <w:t xml:space="preserve"> ievērot Līguma 1.</w:t>
      </w:r>
      <w:r>
        <w:rPr>
          <w:rFonts w:ascii="Times New Roman" w:hAnsi="Times New Roman"/>
          <w:sz w:val="24"/>
          <w:szCs w:val="24"/>
        </w:rPr>
        <w:t>1</w:t>
      </w:r>
      <w:r w:rsidR="00690BBD" w:rsidRPr="0072250A">
        <w:rPr>
          <w:rFonts w:ascii="Times New Roman" w:hAnsi="Times New Roman"/>
          <w:sz w:val="24"/>
          <w:szCs w:val="24"/>
        </w:rPr>
        <w:t>.</w:t>
      </w:r>
      <w:r w:rsidR="002B024C">
        <w:rPr>
          <w:rFonts w:ascii="Times New Roman" w:hAnsi="Times New Roman"/>
          <w:sz w:val="24"/>
          <w:szCs w:val="24"/>
        </w:rPr>
        <w:t>5</w:t>
      </w:r>
      <w:r w:rsidR="00690BBD" w:rsidRPr="0072250A">
        <w:rPr>
          <w:rFonts w:ascii="Times New Roman" w:hAnsi="Times New Roman"/>
          <w:sz w:val="24"/>
          <w:szCs w:val="24"/>
        </w:rPr>
        <w:t>.4.</w:t>
      </w:r>
      <w:r w:rsidR="00566BE2">
        <w:rPr>
          <w:rFonts w:ascii="Times New Roman" w:hAnsi="Times New Roman"/>
          <w:sz w:val="24"/>
          <w:szCs w:val="24"/>
        </w:rPr>
        <w:t> </w:t>
      </w:r>
      <w:r w:rsidR="00690BBD" w:rsidRPr="0072250A">
        <w:rPr>
          <w:rFonts w:ascii="Times New Roman" w:hAnsi="Times New Roman"/>
          <w:sz w:val="24"/>
          <w:szCs w:val="24"/>
        </w:rPr>
        <w:t xml:space="preserve">apakšpunkta nosacījumu, </w:t>
      </w:r>
      <w:r w:rsidR="00690BBD">
        <w:rPr>
          <w:rFonts w:ascii="Times New Roman" w:hAnsi="Times New Roman"/>
          <w:sz w:val="24"/>
          <w:szCs w:val="24"/>
        </w:rPr>
        <w:t>ka pēc</w:t>
      </w:r>
      <w:r w:rsidR="002B024C">
        <w:rPr>
          <w:rFonts w:ascii="Times New Roman" w:hAnsi="Times New Roman"/>
          <w:sz w:val="24"/>
          <w:szCs w:val="24"/>
        </w:rPr>
        <w:t xml:space="preserve"> 2.</w:t>
      </w:r>
      <w:r w:rsidR="00B07A75">
        <w:rPr>
          <w:rFonts w:ascii="Times New Roman" w:hAnsi="Times New Roman"/>
          <w:sz w:val="24"/>
          <w:szCs w:val="24"/>
        </w:rPr>
        <w:t xml:space="preserve"> </w:t>
      </w:r>
      <w:r w:rsidR="002B024C">
        <w:rPr>
          <w:rFonts w:ascii="Times New Roman" w:hAnsi="Times New Roman"/>
          <w:sz w:val="24"/>
          <w:szCs w:val="24"/>
        </w:rPr>
        <w:t xml:space="preserve">kvartāla </w:t>
      </w:r>
      <w:r w:rsidR="00B07A75">
        <w:rPr>
          <w:rFonts w:ascii="Times New Roman" w:hAnsi="Times New Roman"/>
          <w:sz w:val="24"/>
          <w:szCs w:val="24"/>
        </w:rPr>
        <w:t>4.</w:t>
      </w:r>
      <w:r w:rsidR="00566BE2">
        <w:rPr>
          <w:rFonts w:ascii="Times New Roman" w:hAnsi="Times New Roman"/>
          <w:sz w:val="24"/>
          <w:szCs w:val="24"/>
        </w:rPr>
        <w:t> </w:t>
      </w:r>
      <w:r w:rsidR="00B07A75">
        <w:rPr>
          <w:rFonts w:ascii="Times New Roman" w:hAnsi="Times New Roman"/>
          <w:sz w:val="24"/>
          <w:szCs w:val="24"/>
        </w:rPr>
        <w:t>nogabala</w:t>
      </w:r>
      <w:r w:rsidR="00690BBD">
        <w:rPr>
          <w:rFonts w:ascii="Times New Roman" w:hAnsi="Times New Roman"/>
          <w:sz w:val="24"/>
          <w:szCs w:val="24"/>
        </w:rPr>
        <w:t xml:space="preserve"> </w:t>
      </w:r>
      <w:r w:rsidR="00690BBD" w:rsidRPr="005729E0">
        <w:rPr>
          <w:rFonts w:ascii="Times New Roman" w:hAnsi="Times New Roman"/>
          <w:sz w:val="24"/>
          <w:szCs w:val="24"/>
        </w:rPr>
        <w:t>krājas kopšanas cirtes paliekošais mežaudzes šķērslaukums:  Gpal.1</w:t>
      </w:r>
      <w:r w:rsidR="00B07A75">
        <w:rPr>
          <w:rFonts w:ascii="Times New Roman" w:hAnsi="Times New Roman"/>
          <w:sz w:val="24"/>
          <w:szCs w:val="24"/>
        </w:rPr>
        <w:t>2</w:t>
      </w:r>
      <w:r w:rsidR="00690BBD" w:rsidRPr="005729E0">
        <w:rPr>
          <w:rFonts w:ascii="Times New Roman" w:hAnsi="Times New Roman"/>
          <w:sz w:val="24"/>
          <w:szCs w:val="24"/>
        </w:rPr>
        <w:t xml:space="preserve"> m²/ha</w:t>
      </w:r>
      <w:r w:rsidR="00B07A75">
        <w:rPr>
          <w:rFonts w:ascii="Times New Roman" w:hAnsi="Times New Roman"/>
          <w:sz w:val="24"/>
          <w:szCs w:val="24"/>
        </w:rPr>
        <w:t>;</w:t>
      </w:r>
    </w:p>
    <w:p w14:paraId="7615C703" w14:textId="435F2EDD" w:rsidR="00B07A75" w:rsidRDefault="00B07A75" w:rsidP="001D6D87">
      <w:pPr>
        <w:pStyle w:val="Sarakstarindkopa"/>
        <w:numPr>
          <w:ilvl w:val="2"/>
          <w:numId w:val="17"/>
        </w:numPr>
        <w:spacing w:line="240" w:lineRule="auto"/>
        <w:ind w:left="709" w:right="425" w:hanging="709"/>
        <w:jc w:val="both"/>
        <w:rPr>
          <w:rFonts w:ascii="Times New Roman" w:hAnsi="Times New Roman"/>
          <w:sz w:val="24"/>
          <w:szCs w:val="24"/>
        </w:rPr>
      </w:pPr>
      <w:bookmarkStart w:id="4" w:name="_Hlk210917840"/>
      <w:r w:rsidRPr="00B07A75">
        <w:rPr>
          <w:rFonts w:ascii="Times New Roman" w:hAnsi="Times New Roman"/>
          <w:sz w:val="24"/>
          <w:szCs w:val="24"/>
        </w:rPr>
        <w:t>Izstrādājot Cirsmu, ievērot Līguma 1.1.</w:t>
      </w:r>
      <w:r>
        <w:rPr>
          <w:rFonts w:ascii="Times New Roman" w:hAnsi="Times New Roman"/>
          <w:sz w:val="24"/>
          <w:szCs w:val="24"/>
        </w:rPr>
        <w:t>6</w:t>
      </w:r>
      <w:r w:rsidRPr="00B07A75">
        <w:rPr>
          <w:rFonts w:ascii="Times New Roman" w:hAnsi="Times New Roman"/>
          <w:sz w:val="24"/>
          <w:szCs w:val="24"/>
        </w:rPr>
        <w:t>.4.</w:t>
      </w:r>
      <w:r w:rsidR="00566BE2">
        <w:rPr>
          <w:rFonts w:ascii="Times New Roman" w:hAnsi="Times New Roman"/>
          <w:sz w:val="24"/>
          <w:szCs w:val="24"/>
        </w:rPr>
        <w:t> </w:t>
      </w:r>
      <w:r w:rsidRPr="00B07A75">
        <w:rPr>
          <w:rFonts w:ascii="Times New Roman" w:hAnsi="Times New Roman"/>
          <w:sz w:val="24"/>
          <w:szCs w:val="24"/>
        </w:rPr>
        <w:t>apakšpunkta nosacījumu, ka pēc 2.</w:t>
      </w:r>
      <w:r>
        <w:rPr>
          <w:rFonts w:ascii="Times New Roman" w:hAnsi="Times New Roman"/>
          <w:sz w:val="24"/>
          <w:szCs w:val="24"/>
        </w:rPr>
        <w:t xml:space="preserve"> </w:t>
      </w:r>
      <w:r w:rsidRPr="00B07A75">
        <w:rPr>
          <w:rFonts w:ascii="Times New Roman" w:hAnsi="Times New Roman"/>
          <w:sz w:val="24"/>
          <w:szCs w:val="24"/>
        </w:rPr>
        <w:t xml:space="preserve">kvartāla </w:t>
      </w:r>
      <w:r>
        <w:rPr>
          <w:rFonts w:ascii="Times New Roman" w:hAnsi="Times New Roman"/>
          <w:sz w:val="24"/>
          <w:szCs w:val="24"/>
        </w:rPr>
        <w:t>13</w:t>
      </w:r>
      <w:r w:rsidRPr="00B07A75">
        <w:rPr>
          <w:rFonts w:ascii="Times New Roman" w:hAnsi="Times New Roman"/>
          <w:sz w:val="24"/>
          <w:szCs w:val="24"/>
        </w:rPr>
        <w:t>.</w:t>
      </w:r>
      <w:r w:rsidR="00566BE2">
        <w:rPr>
          <w:rFonts w:ascii="Times New Roman" w:hAnsi="Times New Roman"/>
          <w:sz w:val="24"/>
          <w:szCs w:val="24"/>
        </w:rPr>
        <w:t> </w:t>
      </w:r>
      <w:r w:rsidRPr="00B07A75">
        <w:rPr>
          <w:rFonts w:ascii="Times New Roman" w:hAnsi="Times New Roman"/>
          <w:sz w:val="24"/>
          <w:szCs w:val="24"/>
        </w:rPr>
        <w:t>nogabala krājas kopšanas cirtes paliekošais mežaudzes šķērslaukums:  Gpal.1</w:t>
      </w:r>
      <w:r>
        <w:rPr>
          <w:rFonts w:ascii="Times New Roman" w:hAnsi="Times New Roman"/>
          <w:sz w:val="24"/>
          <w:szCs w:val="24"/>
        </w:rPr>
        <w:t>8</w:t>
      </w:r>
      <w:r w:rsidRPr="00B07A75">
        <w:rPr>
          <w:rFonts w:ascii="Times New Roman" w:hAnsi="Times New Roman"/>
          <w:sz w:val="24"/>
          <w:szCs w:val="24"/>
        </w:rPr>
        <w:t xml:space="preserve"> m²/ha;</w:t>
      </w:r>
      <w:bookmarkEnd w:id="4"/>
    </w:p>
    <w:p w14:paraId="2D22AF6C" w14:textId="498AFBB4" w:rsidR="00B07A75" w:rsidRDefault="00B07A75" w:rsidP="001D6D87">
      <w:pPr>
        <w:pStyle w:val="Sarakstarindkopa"/>
        <w:numPr>
          <w:ilvl w:val="2"/>
          <w:numId w:val="17"/>
        </w:numPr>
        <w:spacing w:line="240" w:lineRule="auto"/>
        <w:ind w:left="709" w:right="425" w:hanging="709"/>
        <w:jc w:val="both"/>
        <w:rPr>
          <w:rFonts w:ascii="Times New Roman" w:hAnsi="Times New Roman"/>
          <w:sz w:val="24"/>
          <w:szCs w:val="24"/>
        </w:rPr>
      </w:pPr>
      <w:bookmarkStart w:id="5" w:name="_Hlk210917914"/>
      <w:r w:rsidRPr="00B07A75">
        <w:rPr>
          <w:rFonts w:ascii="Times New Roman" w:hAnsi="Times New Roman"/>
          <w:sz w:val="24"/>
          <w:szCs w:val="24"/>
        </w:rPr>
        <w:t>Izstrādājot Cirsmu, ievērot Līguma 1.1.</w:t>
      </w:r>
      <w:r>
        <w:rPr>
          <w:rFonts w:ascii="Times New Roman" w:hAnsi="Times New Roman"/>
          <w:sz w:val="24"/>
          <w:szCs w:val="24"/>
        </w:rPr>
        <w:t>7</w:t>
      </w:r>
      <w:r w:rsidRPr="00B07A75">
        <w:rPr>
          <w:rFonts w:ascii="Times New Roman" w:hAnsi="Times New Roman"/>
          <w:sz w:val="24"/>
          <w:szCs w:val="24"/>
        </w:rPr>
        <w:t>.4.</w:t>
      </w:r>
      <w:r w:rsidR="00566BE2">
        <w:rPr>
          <w:rFonts w:ascii="Times New Roman" w:hAnsi="Times New Roman"/>
          <w:sz w:val="24"/>
          <w:szCs w:val="24"/>
        </w:rPr>
        <w:t> </w:t>
      </w:r>
      <w:r w:rsidRPr="00B07A75">
        <w:rPr>
          <w:rFonts w:ascii="Times New Roman" w:hAnsi="Times New Roman"/>
          <w:sz w:val="24"/>
          <w:szCs w:val="24"/>
        </w:rPr>
        <w:t>apakšpunkta nosacījumu, ka pēc 2. kvartāla 1</w:t>
      </w:r>
      <w:r>
        <w:rPr>
          <w:rFonts w:ascii="Times New Roman" w:hAnsi="Times New Roman"/>
          <w:sz w:val="24"/>
          <w:szCs w:val="24"/>
        </w:rPr>
        <w:t>4</w:t>
      </w:r>
      <w:r w:rsidRPr="00B07A75">
        <w:rPr>
          <w:rFonts w:ascii="Times New Roman" w:hAnsi="Times New Roman"/>
          <w:sz w:val="24"/>
          <w:szCs w:val="24"/>
        </w:rPr>
        <w:t>.</w:t>
      </w:r>
      <w:r w:rsidR="00566BE2">
        <w:rPr>
          <w:rFonts w:ascii="Times New Roman" w:hAnsi="Times New Roman"/>
          <w:sz w:val="24"/>
          <w:szCs w:val="24"/>
        </w:rPr>
        <w:t> </w:t>
      </w:r>
      <w:r w:rsidRPr="00B07A75">
        <w:rPr>
          <w:rFonts w:ascii="Times New Roman" w:hAnsi="Times New Roman"/>
          <w:sz w:val="24"/>
          <w:szCs w:val="24"/>
        </w:rPr>
        <w:t>nogabala krājas kopšanas cirtes paliekošais mežaudzes šķērslaukums:  Gpal.18 m²/ha;</w:t>
      </w:r>
    </w:p>
    <w:p w14:paraId="00BE43A8" w14:textId="0022450D" w:rsidR="002E26BA" w:rsidRDefault="00B07A75" w:rsidP="001D6D87">
      <w:pPr>
        <w:pStyle w:val="Sarakstarindkopa"/>
        <w:numPr>
          <w:ilvl w:val="2"/>
          <w:numId w:val="17"/>
        </w:numPr>
        <w:spacing w:line="240" w:lineRule="auto"/>
        <w:ind w:left="709" w:right="425" w:hanging="709"/>
        <w:jc w:val="both"/>
        <w:rPr>
          <w:rFonts w:ascii="Times New Roman" w:hAnsi="Times New Roman"/>
          <w:sz w:val="24"/>
          <w:szCs w:val="24"/>
        </w:rPr>
      </w:pPr>
      <w:bookmarkStart w:id="6" w:name="_Hlk210917974"/>
      <w:r w:rsidRPr="00B07A75">
        <w:rPr>
          <w:rFonts w:ascii="Times New Roman" w:hAnsi="Times New Roman"/>
          <w:sz w:val="24"/>
          <w:szCs w:val="24"/>
        </w:rPr>
        <w:t>Izstrādājot Cirsmu, ievērot Līguma 1.1.</w:t>
      </w:r>
      <w:r>
        <w:rPr>
          <w:rFonts w:ascii="Times New Roman" w:hAnsi="Times New Roman"/>
          <w:sz w:val="24"/>
          <w:szCs w:val="24"/>
        </w:rPr>
        <w:t>8</w:t>
      </w:r>
      <w:r w:rsidRPr="00B07A75">
        <w:rPr>
          <w:rFonts w:ascii="Times New Roman" w:hAnsi="Times New Roman"/>
          <w:sz w:val="24"/>
          <w:szCs w:val="24"/>
        </w:rPr>
        <w:t>.4.</w:t>
      </w:r>
      <w:r w:rsidR="00566BE2">
        <w:rPr>
          <w:rFonts w:ascii="Times New Roman" w:hAnsi="Times New Roman"/>
          <w:sz w:val="24"/>
          <w:szCs w:val="24"/>
        </w:rPr>
        <w:t> </w:t>
      </w:r>
      <w:r w:rsidRPr="00B07A75">
        <w:rPr>
          <w:rFonts w:ascii="Times New Roman" w:hAnsi="Times New Roman"/>
          <w:sz w:val="24"/>
          <w:szCs w:val="24"/>
        </w:rPr>
        <w:t>apakšpunkta nosacījumu, ka pēc 2. kvartāla 1</w:t>
      </w:r>
      <w:r w:rsidR="002E26BA">
        <w:rPr>
          <w:rFonts w:ascii="Times New Roman" w:hAnsi="Times New Roman"/>
          <w:sz w:val="24"/>
          <w:szCs w:val="24"/>
        </w:rPr>
        <w:t>5</w:t>
      </w:r>
      <w:r w:rsidRPr="00B07A75">
        <w:rPr>
          <w:rFonts w:ascii="Times New Roman" w:hAnsi="Times New Roman"/>
          <w:sz w:val="24"/>
          <w:szCs w:val="24"/>
        </w:rPr>
        <w:t>.</w:t>
      </w:r>
      <w:r w:rsidR="00566BE2">
        <w:rPr>
          <w:rFonts w:ascii="Times New Roman" w:hAnsi="Times New Roman"/>
          <w:sz w:val="24"/>
          <w:szCs w:val="24"/>
        </w:rPr>
        <w:t> </w:t>
      </w:r>
      <w:r w:rsidRPr="00B07A75">
        <w:rPr>
          <w:rFonts w:ascii="Times New Roman" w:hAnsi="Times New Roman"/>
          <w:sz w:val="24"/>
          <w:szCs w:val="24"/>
        </w:rPr>
        <w:t>nogabala krājas kopšanas cirtes paliekošais mežaudzes šķērslaukums:  Gpal.18 m²/ha;</w:t>
      </w:r>
      <w:bookmarkEnd w:id="6"/>
    </w:p>
    <w:p w14:paraId="1E50D886" w14:textId="7C998B94" w:rsidR="002E26BA" w:rsidRDefault="002E26BA" w:rsidP="001D6D87">
      <w:pPr>
        <w:pStyle w:val="Sarakstarindkopa"/>
        <w:numPr>
          <w:ilvl w:val="2"/>
          <w:numId w:val="17"/>
        </w:numPr>
        <w:spacing w:line="240" w:lineRule="auto"/>
        <w:ind w:left="709" w:right="425" w:hanging="709"/>
        <w:jc w:val="both"/>
        <w:rPr>
          <w:rFonts w:ascii="Times New Roman" w:hAnsi="Times New Roman"/>
          <w:sz w:val="24"/>
          <w:szCs w:val="24"/>
        </w:rPr>
      </w:pPr>
      <w:bookmarkStart w:id="7" w:name="_Hlk210918048"/>
      <w:r w:rsidRPr="002E26BA">
        <w:rPr>
          <w:rFonts w:ascii="Times New Roman" w:hAnsi="Times New Roman"/>
          <w:sz w:val="24"/>
          <w:szCs w:val="24"/>
        </w:rPr>
        <w:t>Izstrādājot Cirsmu, ievērot Līguma 1.1.</w:t>
      </w:r>
      <w:r>
        <w:rPr>
          <w:rFonts w:ascii="Times New Roman" w:hAnsi="Times New Roman"/>
          <w:sz w:val="24"/>
          <w:szCs w:val="24"/>
        </w:rPr>
        <w:t>9</w:t>
      </w:r>
      <w:r w:rsidRPr="002E26BA">
        <w:rPr>
          <w:rFonts w:ascii="Times New Roman" w:hAnsi="Times New Roman"/>
          <w:sz w:val="24"/>
          <w:szCs w:val="24"/>
        </w:rPr>
        <w:t>.4.</w:t>
      </w:r>
      <w:r w:rsidR="00566BE2">
        <w:rPr>
          <w:rFonts w:ascii="Times New Roman" w:hAnsi="Times New Roman"/>
          <w:sz w:val="24"/>
          <w:szCs w:val="24"/>
        </w:rPr>
        <w:t> </w:t>
      </w:r>
      <w:r w:rsidRPr="002E26BA">
        <w:rPr>
          <w:rFonts w:ascii="Times New Roman" w:hAnsi="Times New Roman"/>
          <w:sz w:val="24"/>
          <w:szCs w:val="24"/>
        </w:rPr>
        <w:t>apakšpunkta nosacījumu, ka pēc 2. kvartāla 1</w:t>
      </w:r>
      <w:r>
        <w:rPr>
          <w:rFonts w:ascii="Times New Roman" w:hAnsi="Times New Roman"/>
          <w:sz w:val="24"/>
          <w:szCs w:val="24"/>
        </w:rPr>
        <w:t>6</w:t>
      </w:r>
      <w:r w:rsidRPr="002E26BA">
        <w:rPr>
          <w:rFonts w:ascii="Times New Roman" w:hAnsi="Times New Roman"/>
          <w:sz w:val="24"/>
          <w:szCs w:val="24"/>
        </w:rPr>
        <w:t>.</w:t>
      </w:r>
      <w:r w:rsidR="00566BE2">
        <w:rPr>
          <w:rFonts w:ascii="Times New Roman" w:hAnsi="Times New Roman"/>
          <w:sz w:val="24"/>
          <w:szCs w:val="24"/>
        </w:rPr>
        <w:t> </w:t>
      </w:r>
      <w:r w:rsidRPr="002E26BA">
        <w:rPr>
          <w:rFonts w:ascii="Times New Roman" w:hAnsi="Times New Roman"/>
          <w:sz w:val="24"/>
          <w:szCs w:val="24"/>
        </w:rPr>
        <w:t>nogabala krājas kopšanas cirtes paliekošais mežaudzes šķērslaukums:  Gpal.</w:t>
      </w:r>
      <w:r>
        <w:rPr>
          <w:rFonts w:ascii="Times New Roman" w:hAnsi="Times New Roman"/>
          <w:sz w:val="24"/>
          <w:szCs w:val="24"/>
        </w:rPr>
        <w:t xml:space="preserve"> 22</w:t>
      </w:r>
      <w:r w:rsidRPr="002E26BA">
        <w:rPr>
          <w:rFonts w:ascii="Times New Roman" w:hAnsi="Times New Roman"/>
          <w:sz w:val="24"/>
          <w:szCs w:val="24"/>
        </w:rPr>
        <w:t xml:space="preserve"> m²/ha;</w:t>
      </w:r>
      <w:bookmarkEnd w:id="7"/>
    </w:p>
    <w:p w14:paraId="73A030B5" w14:textId="50E0B74C" w:rsidR="002E26BA" w:rsidRDefault="002E26BA" w:rsidP="001D6D87">
      <w:pPr>
        <w:pStyle w:val="Sarakstarindkopa"/>
        <w:numPr>
          <w:ilvl w:val="2"/>
          <w:numId w:val="17"/>
        </w:numPr>
        <w:spacing w:line="240" w:lineRule="auto"/>
        <w:ind w:left="709" w:right="425" w:hanging="709"/>
        <w:jc w:val="both"/>
        <w:rPr>
          <w:rFonts w:ascii="Times New Roman" w:hAnsi="Times New Roman"/>
          <w:sz w:val="24"/>
          <w:szCs w:val="24"/>
        </w:rPr>
      </w:pPr>
      <w:bookmarkStart w:id="8" w:name="_Hlk210918112"/>
      <w:r w:rsidRPr="002E26BA">
        <w:rPr>
          <w:rFonts w:ascii="Times New Roman" w:hAnsi="Times New Roman"/>
          <w:sz w:val="24"/>
          <w:szCs w:val="24"/>
        </w:rPr>
        <w:t>Izstrādājot Cirsmu, ievērot Līguma 1.1.</w:t>
      </w:r>
      <w:r>
        <w:rPr>
          <w:rFonts w:ascii="Times New Roman" w:hAnsi="Times New Roman"/>
          <w:sz w:val="24"/>
          <w:szCs w:val="24"/>
        </w:rPr>
        <w:t>10</w:t>
      </w:r>
      <w:r w:rsidRPr="002E26BA">
        <w:rPr>
          <w:rFonts w:ascii="Times New Roman" w:hAnsi="Times New Roman"/>
          <w:sz w:val="24"/>
          <w:szCs w:val="24"/>
        </w:rPr>
        <w:t>.4.</w:t>
      </w:r>
      <w:r w:rsidR="00566BE2">
        <w:rPr>
          <w:rFonts w:ascii="Times New Roman" w:hAnsi="Times New Roman"/>
          <w:sz w:val="24"/>
          <w:szCs w:val="24"/>
        </w:rPr>
        <w:t> </w:t>
      </w:r>
      <w:r w:rsidRPr="002E26BA">
        <w:rPr>
          <w:rFonts w:ascii="Times New Roman" w:hAnsi="Times New Roman"/>
          <w:sz w:val="24"/>
          <w:szCs w:val="24"/>
        </w:rPr>
        <w:t>apakšpunkta nosacījumu, ka pēc 2. kvartāla 1</w:t>
      </w:r>
      <w:r>
        <w:rPr>
          <w:rFonts w:ascii="Times New Roman" w:hAnsi="Times New Roman"/>
          <w:sz w:val="24"/>
          <w:szCs w:val="24"/>
        </w:rPr>
        <w:t>9</w:t>
      </w:r>
      <w:r w:rsidRPr="002E26BA">
        <w:rPr>
          <w:rFonts w:ascii="Times New Roman" w:hAnsi="Times New Roman"/>
          <w:sz w:val="24"/>
          <w:szCs w:val="24"/>
        </w:rPr>
        <w:t xml:space="preserve">. nogabala krājas kopšanas cirtes paliekošais mežaudzes šķērslaukums:  Gpal. </w:t>
      </w:r>
      <w:r>
        <w:rPr>
          <w:rFonts w:ascii="Times New Roman" w:hAnsi="Times New Roman"/>
          <w:sz w:val="24"/>
          <w:szCs w:val="24"/>
        </w:rPr>
        <w:t>18</w:t>
      </w:r>
      <w:r w:rsidRPr="002E26BA">
        <w:rPr>
          <w:rFonts w:ascii="Times New Roman" w:hAnsi="Times New Roman"/>
          <w:sz w:val="24"/>
          <w:szCs w:val="24"/>
        </w:rPr>
        <w:t xml:space="preserve"> m²/ha;</w:t>
      </w:r>
      <w:bookmarkEnd w:id="8"/>
    </w:p>
    <w:p w14:paraId="1BEBE1A7" w14:textId="77777777" w:rsidR="002E26BA" w:rsidRDefault="002E26BA" w:rsidP="001D6D87">
      <w:pPr>
        <w:pStyle w:val="Sarakstarindkopa"/>
        <w:numPr>
          <w:ilvl w:val="2"/>
          <w:numId w:val="17"/>
        </w:numPr>
        <w:spacing w:line="240" w:lineRule="auto"/>
        <w:ind w:left="709" w:right="425" w:hanging="709"/>
        <w:jc w:val="both"/>
        <w:rPr>
          <w:rFonts w:ascii="Times New Roman" w:hAnsi="Times New Roman"/>
          <w:sz w:val="24"/>
          <w:szCs w:val="24"/>
        </w:rPr>
      </w:pPr>
      <w:bookmarkStart w:id="9" w:name="_Hlk210918155"/>
      <w:r w:rsidRPr="002E26BA">
        <w:rPr>
          <w:rFonts w:ascii="Times New Roman" w:hAnsi="Times New Roman"/>
          <w:sz w:val="24"/>
          <w:szCs w:val="24"/>
        </w:rPr>
        <w:t>Izstrādājot Cirsmu, ievērot Līguma 1.1.1</w:t>
      </w:r>
      <w:r>
        <w:rPr>
          <w:rFonts w:ascii="Times New Roman" w:hAnsi="Times New Roman"/>
          <w:sz w:val="24"/>
          <w:szCs w:val="24"/>
        </w:rPr>
        <w:t>1</w:t>
      </w:r>
      <w:r w:rsidRPr="002E26BA">
        <w:rPr>
          <w:rFonts w:ascii="Times New Roman" w:hAnsi="Times New Roman"/>
          <w:sz w:val="24"/>
          <w:szCs w:val="24"/>
        </w:rPr>
        <w:t xml:space="preserve">.4.apakšpunkta nosacījumu, ka pēc 2. kvartāla </w:t>
      </w:r>
      <w:r>
        <w:rPr>
          <w:rFonts w:ascii="Times New Roman" w:hAnsi="Times New Roman"/>
          <w:sz w:val="24"/>
          <w:szCs w:val="24"/>
        </w:rPr>
        <w:t>20</w:t>
      </w:r>
      <w:r w:rsidRPr="002E26BA">
        <w:rPr>
          <w:rFonts w:ascii="Times New Roman" w:hAnsi="Times New Roman"/>
          <w:sz w:val="24"/>
          <w:szCs w:val="24"/>
        </w:rPr>
        <w:t>. nogabala krājas kopšanas cirtes paliekošais mežaudzes šķērslaukums:  Gpal. 18 m²/ha;</w:t>
      </w:r>
      <w:bookmarkEnd w:id="9"/>
    </w:p>
    <w:p w14:paraId="2D7DC6C3" w14:textId="77777777" w:rsidR="002E26BA" w:rsidRDefault="002E26BA" w:rsidP="001D6D87">
      <w:pPr>
        <w:pStyle w:val="Sarakstarindkopa"/>
        <w:numPr>
          <w:ilvl w:val="2"/>
          <w:numId w:val="17"/>
        </w:numPr>
        <w:spacing w:line="240" w:lineRule="auto"/>
        <w:ind w:left="709" w:right="425" w:hanging="709"/>
        <w:jc w:val="both"/>
        <w:rPr>
          <w:rFonts w:ascii="Times New Roman" w:hAnsi="Times New Roman"/>
          <w:sz w:val="24"/>
          <w:szCs w:val="24"/>
        </w:rPr>
      </w:pPr>
      <w:r w:rsidRPr="002E26BA">
        <w:rPr>
          <w:rFonts w:ascii="Times New Roman" w:hAnsi="Times New Roman"/>
          <w:sz w:val="24"/>
          <w:szCs w:val="24"/>
        </w:rPr>
        <w:t>Izstrādājot Cirsmu, ievērot Līguma 1.1.1</w:t>
      </w:r>
      <w:r>
        <w:rPr>
          <w:rFonts w:ascii="Times New Roman" w:hAnsi="Times New Roman"/>
          <w:sz w:val="24"/>
          <w:szCs w:val="24"/>
        </w:rPr>
        <w:t>2</w:t>
      </w:r>
      <w:r w:rsidRPr="002E26BA">
        <w:rPr>
          <w:rFonts w:ascii="Times New Roman" w:hAnsi="Times New Roman"/>
          <w:sz w:val="24"/>
          <w:szCs w:val="24"/>
        </w:rPr>
        <w:t>.4.apakšpunkta nosacījumu, ka pēc 2. kvartāla 2</w:t>
      </w:r>
      <w:r>
        <w:rPr>
          <w:rFonts w:ascii="Times New Roman" w:hAnsi="Times New Roman"/>
          <w:sz w:val="24"/>
          <w:szCs w:val="24"/>
        </w:rPr>
        <w:t>1</w:t>
      </w:r>
      <w:r w:rsidRPr="002E26BA">
        <w:rPr>
          <w:rFonts w:ascii="Times New Roman" w:hAnsi="Times New Roman"/>
          <w:sz w:val="24"/>
          <w:szCs w:val="24"/>
        </w:rPr>
        <w:t>. nogabala krājas kopšanas cirtes paliekošais mežaudzes šķērslaukums:  Gpal. 18 m²/ha;</w:t>
      </w:r>
    </w:p>
    <w:p w14:paraId="41AD8CC3" w14:textId="0ED57978" w:rsidR="002B024C" w:rsidRPr="002B024C" w:rsidRDefault="002E26BA" w:rsidP="001D6D87">
      <w:pPr>
        <w:pStyle w:val="Sarakstarindkopa"/>
        <w:numPr>
          <w:ilvl w:val="2"/>
          <w:numId w:val="17"/>
        </w:numPr>
        <w:spacing w:line="240" w:lineRule="auto"/>
        <w:ind w:left="709" w:right="425" w:hanging="709"/>
        <w:jc w:val="both"/>
        <w:rPr>
          <w:rFonts w:ascii="Times New Roman" w:hAnsi="Times New Roman"/>
          <w:sz w:val="24"/>
          <w:szCs w:val="24"/>
        </w:rPr>
      </w:pPr>
      <w:r w:rsidRPr="002E26BA">
        <w:rPr>
          <w:rFonts w:ascii="Times New Roman" w:hAnsi="Times New Roman"/>
          <w:sz w:val="24"/>
          <w:szCs w:val="24"/>
        </w:rPr>
        <w:t>Izstrādājot Cirsmu, ievērot Līguma 1.1.1</w:t>
      </w:r>
      <w:r>
        <w:rPr>
          <w:rFonts w:ascii="Times New Roman" w:hAnsi="Times New Roman"/>
          <w:sz w:val="24"/>
          <w:szCs w:val="24"/>
        </w:rPr>
        <w:t>3</w:t>
      </w:r>
      <w:r w:rsidRPr="002E26BA">
        <w:rPr>
          <w:rFonts w:ascii="Times New Roman" w:hAnsi="Times New Roman"/>
          <w:sz w:val="24"/>
          <w:szCs w:val="24"/>
        </w:rPr>
        <w:t>.4.apakšpunkta nosacījumu, ka pēc 2. kvartāla 2</w:t>
      </w:r>
      <w:r w:rsidR="0048262F">
        <w:rPr>
          <w:rFonts w:ascii="Times New Roman" w:hAnsi="Times New Roman"/>
          <w:sz w:val="24"/>
          <w:szCs w:val="24"/>
        </w:rPr>
        <w:t>2</w:t>
      </w:r>
      <w:r w:rsidRPr="002E26BA">
        <w:rPr>
          <w:rFonts w:ascii="Times New Roman" w:hAnsi="Times New Roman"/>
          <w:sz w:val="24"/>
          <w:szCs w:val="24"/>
        </w:rPr>
        <w:t xml:space="preserve">. nogabala krājas kopšanas cirtes paliekošais mežaudzes šķērslaukums:  Gpal. </w:t>
      </w:r>
      <w:r>
        <w:rPr>
          <w:rFonts w:ascii="Times New Roman" w:hAnsi="Times New Roman"/>
          <w:sz w:val="24"/>
          <w:szCs w:val="24"/>
        </w:rPr>
        <w:t>23</w:t>
      </w:r>
      <w:r w:rsidRPr="002E26BA">
        <w:rPr>
          <w:rFonts w:ascii="Times New Roman" w:hAnsi="Times New Roman"/>
          <w:sz w:val="24"/>
          <w:szCs w:val="24"/>
        </w:rPr>
        <w:t xml:space="preserve"> m²/ha</w:t>
      </w:r>
      <w:bookmarkEnd w:id="5"/>
      <w:r w:rsidR="0048262F">
        <w:rPr>
          <w:rFonts w:ascii="Times New Roman" w:hAnsi="Times New Roman"/>
          <w:sz w:val="24"/>
          <w:szCs w:val="24"/>
        </w:rPr>
        <w:t>;</w:t>
      </w:r>
    </w:p>
    <w:p w14:paraId="244D5C76" w14:textId="1D44D63F" w:rsidR="00690BBD" w:rsidRPr="00082D51" w:rsidRDefault="005110CC"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V</w:t>
      </w:r>
      <w:r w:rsidR="00690BBD" w:rsidRPr="00082D51">
        <w:rPr>
          <w:rFonts w:ascii="Times New Roman" w:hAnsi="Times New Roman"/>
          <w:sz w:val="24"/>
          <w:szCs w:val="24"/>
        </w:rPr>
        <w:t xml:space="preserve">eikt </w:t>
      </w:r>
      <w:r w:rsidR="00690BBD">
        <w:rPr>
          <w:rFonts w:ascii="Times New Roman" w:hAnsi="Times New Roman"/>
          <w:sz w:val="24"/>
          <w:szCs w:val="24"/>
        </w:rPr>
        <w:t>C</w:t>
      </w:r>
      <w:r w:rsidR="00690BBD" w:rsidRPr="00082D51">
        <w:rPr>
          <w:rFonts w:ascii="Times New Roman" w:hAnsi="Times New Roman"/>
          <w:sz w:val="24"/>
          <w:szCs w:val="24"/>
        </w:rPr>
        <w:t>irsmas izstrādi, satīrīšanu, izcirsto kokmateriālu izvešanu un kokmateriālu krautuvju satīrīšanu ne vēlāk kā līdz &lt;</w:t>
      </w:r>
      <w:r w:rsidR="00690BBD" w:rsidRPr="00082D51">
        <w:rPr>
          <w:rFonts w:ascii="Times New Roman" w:hAnsi="Times New Roman"/>
          <w:i/>
          <w:sz w:val="24"/>
          <w:szCs w:val="24"/>
        </w:rPr>
        <w:t>gads&gt;,&lt;datums&gt;, &lt;mēnesis</w:t>
      </w:r>
      <w:r w:rsidR="00690BBD" w:rsidRPr="00082D51">
        <w:rPr>
          <w:rFonts w:ascii="Times New Roman" w:hAnsi="Times New Roman"/>
          <w:sz w:val="24"/>
          <w:szCs w:val="24"/>
        </w:rPr>
        <w:t xml:space="preserve">&gt;; </w:t>
      </w:r>
    </w:p>
    <w:p w14:paraId="46E0ED97" w14:textId="35F49403" w:rsidR="00690BBD" w:rsidRPr="00867BF0" w:rsidRDefault="005110CC"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N</w:t>
      </w:r>
      <w:r w:rsidR="00690BBD" w:rsidRPr="00867BF0">
        <w:rPr>
          <w:rFonts w:ascii="Times New Roman" w:hAnsi="Times New Roman"/>
          <w:sz w:val="24"/>
          <w:szCs w:val="24"/>
        </w:rPr>
        <w:t xml:space="preserve">epieļaut </w:t>
      </w:r>
      <w:r w:rsidR="00690BBD">
        <w:rPr>
          <w:rFonts w:ascii="Times New Roman" w:hAnsi="Times New Roman"/>
          <w:sz w:val="24"/>
          <w:szCs w:val="24"/>
        </w:rPr>
        <w:t>C</w:t>
      </w:r>
      <w:r w:rsidR="00690BBD" w:rsidRPr="00867BF0">
        <w:rPr>
          <w:rFonts w:ascii="Times New Roman" w:hAnsi="Times New Roman"/>
          <w:sz w:val="24"/>
          <w:szCs w:val="24"/>
        </w:rPr>
        <w:t>iršanai neparedzēto koku izciršanu vai bojāšanu;</w:t>
      </w:r>
    </w:p>
    <w:p w14:paraId="3E0781B6" w14:textId="3DD83C15" w:rsidR="00690BBD" w:rsidRPr="00867BF0" w:rsidRDefault="00CA005D"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A</w:t>
      </w:r>
      <w:r w:rsidR="00690BBD" w:rsidRPr="00867BF0">
        <w:rPr>
          <w:rFonts w:ascii="Times New Roman" w:hAnsi="Times New Roman"/>
          <w:sz w:val="24"/>
          <w:szCs w:val="24"/>
        </w:rPr>
        <w:t xml:space="preserve">tļaut Pārdevējam pārbaudīt </w:t>
      </w:r>
      <w:r w:rsidR="00690BBD">
        <w:rPr>
          <w:rFonts w:ascii="Times New Roman" w:hAnsi="Times New Roman"/>
          <w:sz w:val="24"/>
          <w:szCs w:val="24"/>
        </w:rPr>
        <w:t>C</w:t>
      </w:r>
      <w:r w:rsidR="00690BBD" w:rsidRPr="00867BF0">
        <w:rPr>
          <w:rFonts w:ascii="Times New Roman" w:hAnsi="Times New Roman"/>
          <w:sz w:val="24"/>
          <w:szCs w:val="24"/>
        </w:rPr>
        <w:t>irsmu t</w:t>
      </w:r>
      <w:r w:rsidR="005110CC">
        <w:rPr>
          <w:rFonts w:ascii="Times New Roman" w:hAnsi="Times New Roman"/>
          <w:sz w:val="24"/>
          <w:szCs w:val="24"/>
        </w:rPr>
        <w:t>ās</w:t>
      </w:r>
      <w:r w:rsidR="00690BBD" w:rsidRPr="00867BF0">
        <w:rPr>
          <w:rFonts w:ascii="Times New Roman" w:hAnsi="Times New Roman"/>
          <w:sz w:val="24"/>
          <w:szCs w:val="24"/>
        </w:rPr>
        <w:t xml:space="preserve"> izstrādes laikā;</w:t>
      </w:r>
    </w:p>
    <w:p w14:paraId="41080460" w14:textId="45BC1933" w:rsidR="00690BBD" w:rsidRPr="00867BF0" w:rsidRDefault="00CA005D"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w:t>
      </w:r>
      <w:r w:rsidR="00690BBD">
        <w:rPr>
          <w:rFonts w:ascii="Times New Roman" w:hAnsi="Times New Roman"/>
          <w:sz w:val="24"/>
          <w:szCs w:val="24"/>
        </w:rPr>
        <w:t>C</w:t>
      </w:r>
      <w:r w:rsidR="00690BBD" w:rsidRPr="00867BF0">
        <w:rPr>
          <w:rFonts w:ascii="Times New Roman" w:hAnsi="Times New Roman"/>
          <w:sz w:val="24"/>
          <w:szCs w:val="24"/>
        </w:rPr>
        <w:t>irsmas izstrādes sagatavot un iesniegt Pārdevējam Cirsmas nodošanas – pieņemšanas aktu Līguma 3.4.punktā noteiktajā termiņā;</w:t>
      </w:r>
    </w:p>
    <w:p w14:paraId="6B9CA7DF" w14:textId="77777777" w:rsidR="00690BBD" w:rsidRDefault="00690BBD" w:rsidP="001D6D87">
      <w:pPr>
        <w:pStyle w:val="Sarakstarindkopa"/>
        <w:numPr>
          <w:ilvl w:val="2"/>
          <w:numId w:val="17"/>
        </w:numPr>
        <w:spacing w:line="240" w:lineRule="auto"/>
        <w:ind w:left="709" w:right="425" w:hanging="709"/>
        <w:jc w:val="both"/>
        <w:rPr>
          <w:rFonts w:ascii="Times New Roman" w:hAnsi="Times New Roman"/>
          <w:sz w:val="24"/>
          <w:szCs w:val="24"/>
        </w:rPr>
      </w:pPr>
      <w:r w:rsidRPr="00867BF0">
        <w:rPr>
          <w:rFonts w:ascii="Times New Roman" w:hAnsi="Times New Roman"/>
          <w:sz w:val="24"/>
          <w:szCs w:val="24"/>
        </w:rPr>
        <w:t xml:space="preserve">Pircējam ir zināms </w:t>
      </w:r>
      <w:r>
        <w:rPr>
          <w:rFonts w:ascii="Times New Roman" w:hAnsi="Times New Roman"/>
          <w:sz w:val="24"/>
          <w:szCs w:val="24"/>
        </w:rPr>
        <w:t>C</w:t>
      </w:r>
      <w:r w:rsidRPr="00867BF0">
        <w:rPr>
          <w:rFonts w:ascii="Times New Roman" w:hAnsi="Times New Roman"/>
          <w:sz w:val="24"/>
          <w:szCs w:val="24"/>
        </w:rPr>
        <w:t xml:space="preserve">irsmas un iespējamo kokmateriālu transportēšanas ceļu faktiskais stāvoklis, </w:t>
      </w:r>
      <w:r>
        <w:rPr>
          <w:rFonts w:ascii="Times New Roman" w:hAnsi="Times New Roman"/>
          <w:sz w:val="24"/>
          <w:szCs w:val="24"/>
        </w:rPr>
        <w:t>C</w:t>
      </w:r>
      <w:r w:rsidRPr="00867BF0">
        <w:rPr>
          <w:rFonts w:ascii="Times New Roman" w:hAnsi="Times New Roman"/>
          <w:sz w:val="24"/>
          <w:szCs w:val="24"/>
        </w:rPr>
        <w:t>irsmas robežas, krautuvju vietas un Pircējs apliecina, ka neizvirzīs pret Pārdevēju nekādas pretenzijas, ja atklāsies kādi iepriekš nezināmi trūkumi;</w:t>
      </w:r>
    </w:p>
    <w:p w14:paraId="73E0FD69" w14:textId="40D8A0AB" w:rsidR="00690BBD" w:rsidRPr="00867BF0" w:rsidRDefault="00CA005D"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lastRenderedPageBreak/>
        <w:t>G</w:t>
      </w:r>
      <w:r w:rsidR="00690BBD" w:rsidRPr="004B30BB">
        <w:rPr>
          <w:rFonts w:ascii="Times New Roman" w:hAnsi="Times New Roman"/>
          <w:sz w:val="24"/>
          <w:szCs w:val="24"/>
        </w:rPr>
        <w:t xml:space="preserve">adījumos, kad krautuvju vietas vairs neatrodas </w:t>
      </w:r>
      <w:r w:rsidR="00690BBD">
        <w:rPr>
          <w:rFonts w:ascii="Times New Roman" w:hAnsi="Times New Roman"/>
          <w:sz w:val="24"/>
          <w:szCs w:val="24"/>
        </w:rPr>
        <w:t xml:space="preserve">Talsu novada </w:t>
      </w:r>
      <w:r w:rsidR="00690BBD" w:rsidRPr="004B30BB">
        <w:rPr>
          <w:rFonts w:ascii="Times New Roman" w:hAnsi="Times New Roman"/>
          <w:sz w:val="24"/>
          <w:szCs w:val="24"/>
        </w:rPr>
        <w:t xml:space="preserve">pašvaldības nekustamajā īpašumā, </w:t>
      </w:r>
      <w:r w:rsidR="00690BBD">
        <w:rPr>
          <w:rFonts w:ascii="Times New Roman" w:hAnsi="Times New Roman"/>
          <w:sz w:val="24"/>
          <w:szCs w:val="24"/>
        </w:rPr>
        <w:t>Pircējam</w:t>
      </w:r>
      <w:r w:rsidR="00690BBD" w:rsidRPr="004B30BB">
        <w:rPr>
          <w:rFonts w:ascii="Times New Roman" w:hAnsi="Times New Roman"/>
          <w:sz w:val="24"/>
          <w:szCs w:val="24"/>
        </w:rPr>
        <w:t xml:space="preserve"> jāsaskaņo krautuvju vietas un ceļu vai zemju izmantošana ar attiecīgā īpašuma īpašnieku</w:t>
      </w:r>
      <w:r w:rsidR="00690BBD">
        <w:rPr>
          <w:rFonts w:ascii="Times New Roman" w:hAnsi="Times New Roman"/>
          <w:sz w:val="24"/>
          <w:szCs w:val="24"/>
        </w:rPr>
        <w:t>,</w:t>
      </w:r>
      <w:r w:rsidR="00690BBD" w:rsidRPr="004B30BB">
        <w:rPr>
          <w:rFonts w:ascii="Times New Roman" w:hAnsi="Times New Roman"/>
          <w:sz w:val="24"/>
          <w:szCs w:val="24"/>
        </w:rPr>
        <w:t xml:space="preserve"> ievērojot noteikumus, kas saistīti ar krautuvju un ceļa vietu s</w:t>
      </w:r>
      <w:r w:rsidR="00690BBD">
        <w:rPr>
          <w:rFonts w:ascii="Times New Roman" w:hAnsi="Times New Roman"/>
          <w:sz w:val="24"/>
          <w:szCs w:val="24"/>
        </w:rPr>
        <w:t>akārtošanu iepriekšējā stāvoklī;</w:t>
      </w:r>
    </w:p>
    <w:p w14:paraId="19669876" w14:textId="166CA57B" w:rsidR="00690BBD" w:rsidRPr="00867BF0" w:rsidRDefault="00CA005D"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w:t>
      </w:r>
      <w:r w:rsidR="00566BE2">
        <w:rPr>
          <w:rFonts w:ascii="Times New Roman" w:hAnsi="Times New Roman"/>
          <w:sz w:val="24"/>
          <w:szCs w:val="24"/>
        </w:rPr>
        <w:t>C</w:t>
      </w:r>
      <w:r w:rsidR="00690BBD" w:rsidRPr="00867BF0">
        <w:rPr>
          <w:rFonts w:ascii="Times New Roman" w:hAnsi="Times New Roman"/>
          <w:sz w:val="24"/>
          <w:szCs w:val="24"/>
        </w:rPr>
        <w:t xml:space="preserve">irsmas izstrādes pabeigšanas, atstāt krautuvju vietas satīrītas un ar </w:t>
      </w:r>
      <w:r w:rsidR="00690BBD">
        <w:rPr>
          <w:rFonts w:ascii="Times New Roman" w:hAnsi="Times New Roman"/>
          <w:sz w:val="24"/>
          <w:szCs w:val="24"/>
        </w:rPr>
        <w:t>C</w:t>
      </w:r>
      <w:r w:rsidR="00690BBD" w:rsidRPr="00867BF0">
        <w:rPr>
          <w:rFonts w:ascii="Times New Roman" w:hAnsi="Times New Roman"/>
          <w:sz w:val="24"/>
          <w:szCs w:val="24"/>
        </w:rPr>
        <w:t>irsmu izstrādi saistītos ceļus lietošanas kārtībā;</w:t>
      </w:r>
    </w:p>
    <w:p w14:paraId="0B097193" w14:textId="657496AA" w:rsidR="00E07037" w:rsidRPr="00A91ED8" w:rsidRDefault="00CA005D" w:rsidP="001D6D87">
      <w:pPr>
        <w:pStyle w:val="Sarakstarindkopa"/>
        <w:numPr>
          <w:ilvl w:val="2"/>
          <w:numId w:val="17"/>
        </w:numPr>
        <w:spacing w:line="240" w:lineRule="auto"/>
        <w:ind w:left="709" w:right="425"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Pārdevēja pieprasījuma Pircējam jāiesniedz informācija par </w:t>
      </w:r>
      <w:r w:rsidR="00690BBD">
        <w:rPr>
          <w:rFonts w:ascii="Times New Roman" w:hAnsi="Times New Roman"/>
          <w:sz w:val="24"/>
          <w:szCs w:val="24"/>
        </w:rPr>
        <w:t>C</w:t>
      </w:r>
      <w:r w:rsidR="00690BBD" w:rsidRPr="00867BF0">
        <w:rPr>
          <w:rFonts w:ascii="Times New Roman" w:hAnsi="Times New Roman"/>
          <w:sz w:val="24"/>
          <w:szCs w:val="24"/>
        </w:rPr>
        <w:t>irsmas izstrādē pielietotajiem instrumentiem un tehniku.</w:t>
      </w:r>
    </w:p>
    <w:p w14:paraId="1299CF6F" w14:textId="1616FD8B" w:rsidR="00690BBD" w:rsidRPr="001E7A13" w:rsidRDefault="004A7736" w:rsidP="001D6D87">
      <w:pPr>
        <w:ind w:right="425"/>
        <w:jc w:val="center"/>
        <w:rPr>
          <w:b/>
        </w:rPr>
      </w:pPr>
      <w:r w:rsidRPr="001E7A13">
        <w:rPr>
          <w:b/>
        </w:rPr>
        <w:t>5. </w:t>
      </w:r>
      <w:r w:rsidR="00690BBD" w:rsidRPr="001E7A13">
        <w:rPr>
          <w:b/>
        </w:rPr>
        <w:t>Atbildība</w:t>
      </w:r>
    </w:p>
    <w:p w14:paraId="376C4D8E" w14:textId="00114322" w:rsidR="00A91ED8" w:rsidRDefault="004A7736" w:rsidP="001D6D87">
      <w:pPr>
        <w:ind w:left="426" w:right="425" w:hanging="426"/>
        <w:jc w:val="both"/>
        <w:rPr>
          <w:b/>
        </w:rPr>
      </w:pPr>
      <w:r w:rsidRPr="004A7736">
        <w:rPr>
          <w:b/>
          <w:bCs/>
        </w:rPr>
        <w:t>5.1.</w:t>
      </w:r>
      <w:r>
        <w:t xml:space="preserve"> </w:t>
      </w:r>
      <w:r w:rsidR="00690BBD" w:rsidRPr="004A7736">
        <w:t xml:space="preserve">Pircējs maksā Pārdevējam līgumsodu 1 (viena) procenta apmērā no cirsmas pārdošanas cenas par katru kavēto dienu, ja Pircējs līdz </w:t>
      </w:r>
      <w:r w:rsidR="00690BBD" w:rsidRPr="004A7736">
        <w:rPr>
          <w:i/>
        </w:rPr>
        <w:t>&lt;gads&gt;,&lt;datums&gt;, &lt;mēnesis</w:t>
      </w:r>
      <w:r w:rsidR="00690BBD" w:rsidRPr="004A7736">
        <w:t xml:space="preserve">&gt;  nav nodevis Pārdevējam izstrādātu, satīrītu un no nozāģētiem kokmateriāliem izvestu </w:t>
      </w:r>
      <w:r w:rsidR="00566BE2">
        <w:t>C</w:t>
      </w:r>
      <w:r w:rsidR="00690BBD" w:rsidRPr="004A7736">
        <w:t>irsmu kopā ar satīrītām kokmateriālu krautuvēm ar Cirsmas nodošanas – pieņemšanas aktu.</w:t>
      </w:r>
    </w:p>
    <w:p w14:paraId="46C5010C" w14:textId="77777777" w:rsidR="00A91ED8" w:rsidRDefault="00A91ED8" w:rsidP="001D6D87">
      <w:pPr>
        <w:ind w:left="426" w:right="425" w:hanging="426"/>
        <w:jc w:val="both"/>
        <w:rPr>
          <w:b/>
        </w:rPr>
      </w:pPr>
      <w:r>
        <w:rPr>
          <w:b/>
          <w:bCs/>
        </w:rPr>
        <w:t>5.</w:t>
      </w:r>
      <w:r w:rsidRPr="00EB6A87">
        <w:rPr>
          <w:b/>
          <w:bCs/>
        </w:rPr>
        <w:t>2.</w:t>
      </w:r>
      <w:r>
        <w:t xml:space="preserve"> </w:t>
      </w:r>
      <w:r w:rsidR="00690BBD" w:rsidRPr="004A7736">
        <w:t>Ja Cirsmas izstrādes procesa rezultātā tiek izcirsti vai bojāti izstrādei neparedzētie koki, Pircējs atlīdzina Pārdevējam radušos zaudējumus (izcirstie vai bojā gājušie koki kubikmetros x šī Līguma vidējā 1m</w:t>
      </w:r>
      <w:r w:rsidR="00690BBD" w:rsidRPr="004A7736">
        <w:rPr>
          <w:vertAlign w:val="superscript"/>
        </w:rPr>
        <w:t>3</w:t>
      </w:r>
      <w:r w:rsidR="00690BBD" w:rsidRPr="004A7736">
        <w:t xml:space="preserve"> nosolītā cena).</w:t>
      </w:r>
    </w:p>
    <w:p w14:paraId="22610A64" w14:textId="314913C5" w:rsidR="00A91ED8" w:rsidRDefault="00A91ED8" w:rsidP="001D6D87">
      <w:pPr>
        <w:ind w:left="426" w:right="425" w:hanging="426"/>
        <w:jc w:val="both"/>
        <w:rPr>
          <w:b/>
        </w:rPr>
      </w:pPr>
      <w:r>
        <w:rPr>
          <w:b/>
          <w:bCs/>
        </w:rPr>
        <w:t>5.</w:t>
      </w:r>
      <w:r w:rsidRPr="00EB6A87">
        <w:rPr>
          <w:b/>
          <w:bCs/>
        </w:rPr>
        <w:t>3</w:t>
      </w:r>
      <w:r>
        <w:t xml:space="preserve">. </w:t>
      </w:r>
      <w:r w:rsidR="00690BBD" w:rsidRPr="004A7736">
        <w:t>Līguma 5.2.</w:t>
      </w:r>
      <w:r w:rsidR="00566BE2">
        <w:t> </w:t>
      </w:r>
      <w:r w:rsidR="00690BBD" w:rsidRPr="004A7736">
        <w:t>punktā norādīto koku apjoms tiek noteikts, veicot nocirsto vai Pircēja darbības rezultātā bojā gājušo koku vai to celmu uzmērījumus</w:t>
      </w:r>
      <w:r>
        <w:t>.</w:t>
      </w:r>
    </w:p>
    <w:p w14:paraId="76E3A646" w14:textId="2104D1F7" w:rsidR="00690BBD" w:rsidRPr="004A7736" w:rsidRDefault="00A91ED8" w:rsidP="001D6D87">
      <w:pPr>
        <w:ind w:left="426" w:right="425" w:hanging="426"/>
        <w:jc w:val="both"/>
        <w:rPr>
          <w:b/>
        </w:rPr>
      </w:pPr>
      <w:r>
        <w:rPr>
          <w:b/>
          <w:bCs/>
        </w:rPr>
        <w:t>5.</w:t>
      </w:r>
      <w:r w:rsidRPr="00EB6A87">
        <w:rPr>
          <w:b/>
          <w:bCs/>
        </w:rPr>
        <w:t>4</w:t>
      </w:r>
      <w:r>
        <w:t xml:space="preserve">. </w:t>
      </w:r>
      <w:r w:rsidR="00CA005D" w:rsidRPr="004A7736">
        <w:t>C</w:t>
      </w:r>
      <w:r w:rsidR="00690BBD" w:rsidRPr="004A7736">
        <w:t>irsmas izstrādes laikā Pircējs ir atbildīgs par visiem tā darbības vai bezdarbības rezultātā Pārdevējam radītiem zaudējumiem.</w:t>
      </w:r>
    </w:p>
    <w:p w14:paraId="166EC617" w14:textId="77777777" w:rsidR="00690BBD" w:rsidRPr="00566BE2" w:rsidRDefault="00690BBD" w:rsidP="001D6D87">
      <w:pPr>
        <w:pStyle w:val="Sarakstarindkopa"/>
        <w:spacing w:after="0" w:line="240" w:lineRule="auto"/>
        <w:ind w:left="709" w:right="425"/>
        <w:jc w:val="both"/>
        <w:rPr>
          <w:b/>
          <w:sz w:val="16"/>
          <w:szCs w:val="14"/>
        </w:rPr>
      </w:pPr>
    </w:p>
    <w:p w14:paraId="337EC2AC" w14:textId="77777777" w:rsidR="001E7A13" w:rsidRDefault="004A7736" w:rsidP="001D6D87">
      <w:pPr>
        <w:pStyle w:val="Bezatstarpm"/>
        <w:ind w:right="425"/>
        <w:jc w:val="center"/>
        <w:rPr>
          <w:b/>
        </w:rPr>
      </w:pPr>
      <w:r>
        <w:rPr>
          <w:b/>
        </w:rPr>
        <w:t>6. </w:t>
      </w:r>
      <w:r w:rsidR="00690BBD" w:rsidRPr="005A0792">
        <w:rPr>
          <w:b/>
        </w:rPr>
        <w:t>Nepārvarama vara un ārkārtēja rakstura apstākļi</w:t>
      </w:r>
    </w:p>
    <w:p w14:paraId="03827C59" w14:textId="77777777" w:rsidR="00A91ED8" w:rsidRDefault="001E7A13" w:rsidP="001D6D87">
      <w:pPr>
        <w:pStyle w:val="Bezatstarpm"/>
        <w:ind w:left="426" w:right="425" w:hanging="426"/>
        <w:jc w:val="both"/>
      </w:pPr>
      <w:r w:rsidRPr="001E7A13">
        <w:rPr>
          <w:b/>
          <w:bCs/>
        </w:rPr>
        <w:t>6.1.</w:t>
      </w:r>
      <w:r>
        <w:t> </w:t>
      </w:r>
      <w:r w:rsidR="00690BBD" w:rsidRPr="001E7A13">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2D7FFE39" w14:textId="5E38D589" w:rsidR="00A91ED8" w:rsidRDefault="00A91ED8" w:rsidP="001D6D87">
      <w:pPr>
        <w:pStyle w:val="Bezatstarpm"/>
        <w:ind w:left="426" w:right="425" w:hanging="426"/>
        <w:jc w:val="both"/>
      </w:pPr>
      <w:r>
        <w:rPr>
          <w:b/>
          <w:bCs/>
        </w:rPr>
        <w:t>6.</w:t>
      </w:r>
      <w:r w:rsidRPr="00EB6A87">
        <w:rPr>
          <w:b/>
          <w:bCs/>
        </w:rPr>
        <w:t>2</w:t>
      </w:r>
      <w:r>
        <w:t>.</w:t>
      </w:r>
      <w:r w:rsidR="00EB6A87">
        <w:t> </w:t>
      </w:r>
      <w:r w:rsidR="00690BBD" w:rsidRPr="001E7A13">
        <w:t xml:space="preserve">Puse, kas atsaucas uz nepārvaramas varas vai ārkārtēja rakstura apstākļu darbību, nekavējoties, bet ne vēlāk kā 3 (trīs) darba dienu laikā, par šādiem apstākļiem rakstveidā ziņo otrai Pusei. Ziņojumā jānorāda, kādā termiņā ir iespējama un paredzama Līgumā paredzēto saistību izpilde. Šajā gadījumā Puses vienojas par Līguma izpildes termiņa pagarināšanu, nepieciešamajām izmaiņām Līgumā vai arī par Līguma izbeigšanu. </w:t>
      </w:r>
    </w:p>
    <w:p w14:paraId="393F6C92" w14:textId="22439094" w:rsidR="00A91ED8" w:rsidRDefault="00A91ED8" w:rsidP="001D6D87">
      <w:pPr>
        <w:pStyle w:val="Bezatstarpm"/>
        <w:ind w:left="426" w:right="425" w:hanging="426"/>
        <w:jc w:val="both"/>
      </w:pPr>
      <w:r>
        <w:rPr>
          <w:b/>
          <w:bCs/>
        </w:rPr>
        <w:t>6</w:t>
      </w:r>
      <w:r w:rsidRPr="00EB6A87">
        <w:t>.</w:t>
      </w:r>
      <w:r w:rsidRPr="00EB6A87">
        <w:rPr>
          <w:b/>
          <w:bCs/>
        </w:rPr>
        <w:t>3</w:t>
      </w:r>
      <w:r>
        <w:t xml:space="preserve">. </w:t>
      </w:r>
      <w:r w:rsidR="00690BBD" w:rsidRPr="001E7A13">
        <w:t>Ja Puses nokavē Līgumā 6.2.</w:t>
      </w:r>
      <w:r w:rsidR="00EB6A87">
        <w:t> </w:t>
      </w:r>
      <w:r w:rsidR="00690BBD" w:rsidRPr="001E7A13">
        <w:t xml:space="preserve">punktā minēto paziņojuma termiņu, tai zūd pamats prasīt Līguma izpildes termiņa pagarināšanu vai Līguma izbeigšanu pamatojoties uz nepārvaramu varu vai ārkārtēja rakstura apstākļiem. </w:t>
      </w:r>
    </w:p>
    <w:p w14:paraId="6176C522" w14:textId="77777777" w:rsidR="00A91ED8" w:rsidRDefault="00A91ED8" w:rsidP="001D6D87">
      <w:pPr>
        <w:pStyle w:val="Bezatstarpm"/>
        <w:ind w:left="426" w:right="425" w:hanging="426"/>
        <w:jc w:val="both"/>
      </w:pPr>
      <w:r>
        <w:rPr>
          <w:b/>
          <w:bCs/>
        </w:rPr>
        <w:t>6.</w:t>
      </w:r>
      <w:r w:rsidRPr="00EB6A87">
        <w:rPr>
          <w:b/>
          <w:bCs/>
        </w:rPr>
        <w:t>4</w:t>
      </w:r>
      <w:r>
        <w:t xml:space="preserve">. </w:t>
      </w:r>
      <w:r w:rsidR="00690BBD" w:rsidRPr="001E7A13">
        <w:t>Ja nepārvaramās varas apstākļi turpinās mēnesi un ilgāk, tad Puses vienojas par Līguma noteikumu grozīšanu vai Līguma izbeigšanu.</w:t>
      </w:r>
    </w:p>
    <w:p w14:paraId="67EFAC6E" w14:textId="5B882AAF" w:rsidR="00690BBD" w:rsidRPr="001E7A13" w:rsidRDefault="00A91ED8" w:rsidP="001D6D87">
      <w:pPr>
        <w:pStyle w:val="Bezatstarpm"/>
        <w:ind w:left="426" w:right="425" w:hanging="426"/>
        <w:jc w:val="both"/>
      </w:pPr>
      <w:r>
        <w:rPr>
          <w:b/>
          <w:bCs/>
        </w:rPr>
        <w:t>6.</w:t>
      </w:r>
      <w:r w:rsidRPr="00EB6A87">
        <w:rPr>
          <w:b/>
          <w:bCs/>
        </w:rPr>
        <w:t>5</w:t>
      </w:r>
      <w:r>
        <w:t>.</w:t>
      </w:r>
      <w:r w:rsidR="00566BE2">
        <w:t xml:space="preserve"> </w:t>
      </w:r>
      <w:r w:rsidR="00690BBD" w:rsidRPr="001E7A13">
        <w:t>Par nepārvaramu varu netiek uzskatīts tiesas lēmums par Pircēja maksātnespējas procesa ierosināšanu vai tamlīdzīgi valsts un pašvaldību institūciju lēmumi, kas būtiski ietekmē Pircēja komercdarbību no tā atkarīgu iemeslu dēļ.</w:t>
      </w:r>
    </w:p>
    <w:p w14:paraId="70B6F3BD" w14:textId="77777777" w:rsidR="00690BBD" w:rsidRPr="00FF1E07" w:rsidRDefault="00690BBD" w:rsidP="001D6D87">
      <w:pPr>
        <w:ind w:right="425"/>
        <w:jc w:val="both"/>
      </w:pPr>
    </w:p>
    <w:p w14:paraId="5A76EF7E" w14:textId="77777777" w:rsidR="00FF1E07" w:rsidRPr="00FF1E07" w:rsidRDefault="00690BBD" w:rsidP="001D6D87">
      <w:pPr>
        <w:pStyle w:val="Bezatstarpm"/>
        <w:ind w:right="425"/>
        <w:jc w:val="center"/>
        <w:rPr>
          <w:b/>
          <w:bCs/>
        </w:rPr>
      </w:pPr>
      <w:r w:rsidRPr="00FF1E07">
        <w:rPr>
          <w:b/>
          <w:bCs/>
        </w:rPr>
        <w:t>7.</w:t>
      </w:r>
      <w:r w:rsidR="004A7736" w:rsidRPr="00FF1E07">
        <w:rPr>
          <w:b/>
          <w:bCs/>
        </w:rPr>
        <w:t> </w:t>
      </w:r>
      <w:r w:rsidRPr="00FF1E07">
        <w:rPr>
          <w:b/>
          <w:bCs/>
        </w:rPr>
        <w:t>Strīdu risināšanas kārtība</w:t>
      </w:r>
    </w:p>
    <w:p w14:paraId="79D0005F" w14:textId="025A3A30" w:rsidR="00690BBD" w:rsidRPr="00FF1E07" w:rsidRDefault="00690BBD" w:rsidP="001D6D87">
      <w:pPr>
        <w:pStyle w:val="Bezatstarpm"/>
        <w:ind w:left="426" w:right="425" w:hanging="426"/>
        <w:jc w:val="both"/>
      </w:pPr>
      <w:r w:rsidRPr="00FF1E07">
        <w:rPr>
          <w:b/>
          <w:bCs/>
        </w:rPr>
        <w:t>7.1.</w:t>
      </w:r>
      <w:r w:rsidR="001E7A13" w:rsidRPr="00FF1E07">
        <w:t> </w:t>
      </w:r>
      <w:r w:rsidRPr="00FF1E07">
        <w:t>Jebkuras domstarpības, nesaskaņas vai strīdus, kas Pušu starpā var rasties šī Līguma izpildes laikā,</w:t>
      </w:r>
      <w:r w:rsidR="00FF1E07" w:rsidRPr="00FF1E07">
        <w:t xml:space="preserve"> </w:t>
      </w:r>
      <w:r w:rsidRPr="00FF1E07">
        <w:t>Puses risina savstarpējo pārrunu ceļā. Ja vienošanās netiks panākta 30 (trīsdesmit) dienu laikā, tad strīdi tiks risināti Latvijas Republikas normatīvajos aktos noteiktajā kārtībā Latvijas Republikas tiesā.</w:t>
      </w:r>
    </w:p>
    <w:p w14:paraId="3BAB4854" w14:textId="53D6E31D" w:rsidR="00690BBD" w:rsidRPr="00FF1E07" w:rsidRDefault="00690BBD" w:rsidP="001D6D87">
      <w:pPr>
        <w:pStyle w:val="Bezatstarpm"/>
        <w:ind w:left="426" w:right="425" w:hanging="426"/>
        <w:jc w:val="both"/>
      </w:pPr>
      <w:r w:rsidRPr="00FF1E07">
        <w:rPr>
          <w:b/>
          <w:bCs/>
        </w:rPr>
        <w:lastRenderedPageBreak/>
        <w:t>7.2.</w:t>
      </w:r>
      <w:r w:rsidR="00FF1E07">
        <w:t> </w:t>
      </w:r>
      <w:r w:rsidRPr="005A0792">
        <w:t>Visas pretenzijas, kas Pusēm rodas vienai pret otru, ir noformējamas rakstveidā. Pretenzijas uzskatāmas par iesniegtām, ja tās nosūtītās otrai Pusei ar ierakstītu vēstuli, kurjerpastu vai nodotas pret parakstu otras Puses pārstāvim.</w:t>
      </w:r>
    </w:p>
    <w:p w14:paraId="5CB0DB4E" w14:textId="77777777" w:rsidR="00FF1E07" w:rsidRPr="00566BE2" w:rsidRDefault="00FF1E07" w:rsidP="001D6D87">
      <w:pPr>
        <w:pStyle w:val="Bezatstarpm"/>
        <w:ind w:right="425"/>
        <w:jc w:val="center"/>
        <w:rPr>
          <w:b/>
          <w:bCs/>
          <w:sz w:val="16"/>
          <w:szCs w:val="16"/>
        </w:rPr>
      </w:pPr>
    </w:p>
    <w:p w14:paraId="3F4B305A" w14:textId="6E7D6C4E" w:rsidR="00690BBD" w:rsidRPr="00FF1E07" w:rsidRDefault="004A7736" w:rsidP="001D6D87">
      <w:pPr>
        <w:pStyle w:val="Bezatstarpm"/>
        <w:ind w:right="425"/>
        <w:jc w:val="center"/>
        <w:rPr>
          <w:b/>
          <w:bCs/>
        </w:rPr>
      </w:pPr>
      <w:r w:rsidRPr="00FF1E07">
        <w:rPr>
          <w:b/>
          <w:bCs/>
        </w:rPr>
        <w:t>8. </w:t>
      </w:r>
      <w:r w:rsidR="00690BBD" w:rsidRPr="00FF1E07">
        <w:rPr>
          <w:b/>
          <w:bCs/>
        </w:rPr>
        <w:t>Citi noteikumi</w:t>
      </w:r>
    </w:p>
    <w:p w14:paraId="694BBE62" w14:textId="77777777" w:rsidR="00A91ED8" w:rsidRDefault="00FF1E07" w:rsidP="001D6D87">
      <w:pPr>
        <w:pStyle w:val="Bezatstarpm"/>
        <w:ind w:left="426" w:right="425" w:hanging="426"/>
        <w:jc w:val="both"/>
      </w:pPr>
      <w:r w:rsidRPr="00FF1E07">
        <w:rPr>
          <w:b/>
          <w:bCs/>
        </w:rPr>
        <w:t>8.1.</w:t>
      </w:r>
      <w:r>
        <w:t xml:space="preserve"> </w:t>
      </w:r>
      <w:r w:rsidR="00690BBD" w:rsidRPr="00FF1E07">
        <w:t>Jebkādi mutvārdos izteikti Līguma papildinājumi netiks uzskatīti par Līguma noteikumiem un visai sarakstei, saskaņojumiem, dokumentācijai</w:t>
      </w:r>
      <w:r w:rsidR="00690BBD" w:rsidRPr="005A0792">
        <w:t xml:space="preserve"> un citai informācijai, ar kuru apmainās Puses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14:paraId="6718CCD9" w14:textId="33B35FFB" w:rsidR="00A91ED8" w:rsidRDefault="00A91ED8" w:rsidP="001D6D87">
      <w:pPr>
        <w:pStyle w:val="Bezatstarpm"/>
        <w:ind w:left="426" w:right="425" w:hanging="426"/>
        <w:jc w:val="both"/>
      </w:pPr>
      <w:r>
        <w:rPr>
          <w:b/>
          <w:bCs/>
        </w:rPr>
        <w:t>8.</w:t>
      </w:r>
      <w:r w:rsidRPr="00EB6A87">
        <w:rPr>
          <w:b/>
          <w:bCs/>
        </w:rPr>
        <w:t>2</w:t>
      </w:r>
      <w:r>
        <w:t>.</w:t>
      </w:r>
      <w:r w:rsidR="00566BE2">
        <w:t> </w:t>
      </w:r>
      <w:r w:rsidR="00690BBD" w:rsidRPr="00FF1E07">
        <w:t>Gadījumos, kas nav atrunāti Līgumā, Puses rīkojas saskaņā ar Latvijas Republikas normatīvajiem aktiem.</w:t>
      </w:r>
    </w:p>
    <w:p w14:paraId="7A07BFA8" w14:textId="5F847BA1" w:rsidR="00690BBD" w:rsidRPr="00FF1E07" w:rsidRDefault="00A91ED8" w:rsidP="001D6D87">
      <w:pPr>
        <w:pStyle w:val="Bezatstarpm"/>
        <w:ind w:left="426" w:right="425" w:hanging="426"/>
        <w:jc w:val="both"/>
      </w:pPr>
      <w:r>
        <w:rPr>
          <w:b/>
          <w:bCs/>
        </w:rPr>
        <w:t>8.</w:t>
      </w:r>
      <w:r w:rsidRPr="00EB6A87">
        <w:rPr>
          <w:b/>
          <w:bCs/>
        </w:rPr>
        <w:t>3</w:t>
      </w:r>
      <w:r>
        <w:t xml:space="preserve">. </w:t>
      </w:r>
      <w:r w:rsidR="00690BBD" w:rsidRPr="00FF1E07">
        <w:t>Līgums ir saistošs Pārdevējam un Pircējam, kā arī visām trešajām personām, kas Latvijas Republikas normatīvajos aktos noteiktajā kārtībā likumīgi pārņem viņu tiesības un pienākumus.</w:t>
      </w:r>
    </w:p>
    <w:p w14:paraId="165083E0" w14:textId="1B95794B" w:rsidR="00690BBD" w:rsidRPr="00FF1E07" w:rsidRDefault="00FF1E07" w:rsidP="001D6D87">
      <w:pPr>
        <w:pStyle w:val="Bezatstarpm"/>
        <w:ind w:left="426" w:right="425" w:hanging="426"/>
        <w:jc w:val="both"/>
      </w:pPr>
      <w:r w:rsidRPr="00FF1E07">
        <w:rPr>
          <w:b/>
          <w:bCs/>
        </w:rPr>
        <w:t>8.4.</w:t>
      </w:r>
      <w:r>
        <w:t> </w:t>
      </w:r>
      <w:r w:rsidR="00690BBD" w:rsidRPr="00FF1E07">
        <w:t>Puses apņemas neizpaust un nenodot trešajām personām konfidenciālu informāciju (komercnoslēpumu, u.c.), ko abas Puses ieguvušas Līguma izpildes laikā un ievērot fizisko personu datu aizsardzību.</w:t>
      </w:r>
    </w:p>
    <w:p w14:paraId="29DFD4F6" w14:textId="3647DEDB" w:rsidR="00690BBD" w:rsidRPr="005A0792" w:rsidRDefault="00FF1E07" w:rsidP="001D6D87">
      <w:pPr>
        <w:pStyle w:val="Bezatstarpm"/>
        <w:ind w:left="426" w:right="425" w:hanging="426"/>
        <w:jc w:val="both"/>
      </w:pPr>
      <w:r w:rsidRPr="00FF1E07">
        <w:rPr>
          <w:b/>
          <w:bCs/>
        </w:rPr>
        <w:t>8.5.</w:t>
      </w:r>
      <w:r>
        <w:t xml:space="preserve"> </w:t>
      </w:r>
      <w:r w:rsidR="00690BBD" w:rsidRPr="00FF1E07">
        <w:t>Katrai Pusei nekavējoties, bet ne vēlāk kā 5 (piecu) darba dienu laikā, ir jāziņo otrai Pusei par savu rekvizītu (juridiskās personas nosaukums,</w:t>
      </w:r>
      <w:r w:rsidR="00A06082">
        <w:t xml:space="preserve"> </w:t>
      </w:r>
      <w:r w:rsidR="00690BBD" w:rsidRPr="00FF1E07">
        <w:t>juridiskā/korespondences</w:t>
      </w:r>
      <w:r w:rsidR="00690BBD" w:rsidRPr="005A0792">
        <w:t xml:space="preserve"> adrese, bankas rekvizīti, elektroniskā pasta adrese, kontakttelefons), pilnvarotās personas un par citas būtiskas informācijas/datu maiņu. </w:t>
      </w:r>
    </w:p>
    <w:p w14:paraId="5F429DF3" w14:textId="77777777" w:rsidR="00FF1E07" w:rsidRDefault="00FF1E07" w:rsidP="001D6D87">
      <w:pPr>
        <w:pStyle w:val="Bezatstarpm"/>
        <w:ind w:left="426" w:right="425" w:hanging="426"/>
        <w:jc w:val="both"/>
      </w:pPr>
      <w:r w:rsidRPr="00FF1E07">
        <w:rPr>
          <w:b/>
          <w:bCs/>
        </w:rPr>
        <w:t>8.6.</w:t>
      </w:r>
      <w:r>
        <w:t xml:space="preserve"> </w:t>
      </w:r>
      <w:r w:rsidR="00690BBD" w:rsidRPr="00FF1E07">
        <w:t xml:space="preserve">Ja kāds šī Līguma noteikums Latvijas Republikas normatīvo aktu izmaiņu rezultātā nonāk pretrunā ar Latvijas Republikas normatīvo aktu regulējumu un zaudē savu juridisko spēku, tas neietekmē citus šī Līguma noteikumus. </w:t>
      </w:r>
    </w:p>
    <w:p w14:paraId="24400F19" w14:textId="51FB7AD5" w:rsidR="00690BBD" w:rsidRPr="00FF1E07" w:rsidRDefault="00FF1E07" w:rsidP="001D6D87">
      <w:pPr>
        <w:pStyle w:val="Bezatstarpm"/>
        <w:ind w:right="425"/>
        <w:jc w:val="both"/>
      </w:pPr>
      <w:r w:rsidRPr="00FF1E07">
        <w:rPr>
          <w:b/>
          <w:bCs/>
        </w:rPr>
        <w:t>8.7.</w:t>
      </w:r>
      <w:r>
        <w:t xml:space="preserve"> </w:t>
      </w:r>
      <w:r w:rsidR="00690BBD" w:rsidRPr="00FF1E07">
        <w:t xml:space="preserve">Pēc šī Līguma parakstīšanas visas iepriekšējās sarunas un sarakste zaudē spēku. </w:t>
      </w:r>
    </w:p>
    <w:p w14:paraId="48900434" w14:textId="08C6393B" w:rsidR="00690BBD" w:rsidRPr="00FF1E07" w:rsidRDefault="00FF1E07" w:rsidP="001D6D87">
      <w:pPr>
        <w:pStyle w:val="Bezatstarpm"/>
        <w:ind w:left="426" w:right="425" w:hanging="426"/>
        <w:jc w:val="both"/>
      </w:pPr>
      <w:r w:rsidRPr="00F70F80">
        <w:rPr>
          <w:b/>
          <w:bCs/>
        </w:rPr>
        <w:t>8.8.</w:t>
      </w:r>
      <w:r>
        <w:t xml:space="preserve"> </w:t>
      </w:r>
      <w:r w:rsidR="00690BBD" w:rsidRPr="00FF1E07">
        <w:t>Puses piekrīt, vienojas un apstiprina, ka: šo Līgumu slēdz saskaņojot Pušu gribu, kas radusies brīvi – bez maldības, viltus vai spaidiem, Pusēm labprātīgi un pilnīgi vienojoties, Puses ir izlasījušas un saprot šī Līguma un Līguma pielikumu saturu un Puses apņemas tos pildīt un ievērot; katrai no Pusēm ir tiesībspēja un rīcībspēja šī darījuma veikšanai; darījums ir nopietni gribēts un aiz tā nav apslēpts kāds cits darījums, ar to nav nolūks pievilt trešo personu vai izdarīt ko prettiesisku.</w:t>
      </w:r>
    </w:p>
    <w:p w14:paraId="2657BE6C" w14:textId="0D83A5EE" w:rsidR="00F70F80" w:rsidRDefault="00F70F80" w:rsidP="001D6D87">
      <w:pPr>
        <w:ind w:left="426" w:right="425" w:hanging="426"/>
        <w:jc w:val="both"/>
      </w:pPr>
      <w:r w:rsidRPr="00F70F80">
        <w:rPr>
          <w:b/>
          <w:bCs/>
        </w:rPr>
        <w:t>8.9.</w:t>
      </w:r>
      <w:r w:rsidR="00A91ED8">
        <w:rPr>
          <w:b/>
          <w:bCs/>
        </w:rPr>
        <w:t xml:space="preserve"> </w:t>
      </w:r>
      <w:r w:rsidR="00690BBD" w:rsidRPr="00F70F80">
        <w:t>Līgums ir sagatavots un parakstīts elektroniski ar drošu elektronisko parakstu, kas satur laika zīmogu un tas ir pieejams abām Pusēm.</w:t>
      </w:r>
    </w:p>
    <w:p w14:paraId="4BCA6708" w14:textId="77777777" w:rsidR="00A77867" w:rsidRPr="00A33C4B" w:rsidRDefault="00F70F80" w:rsidP="001D6D87">
      <w:pPr>
        <w:ind w:left="567" w:right="425" w:hanging="567"/>
        <w:jc w:val="both"/>
        <w:rPr>
          <w:lang w:bidi="lo-LA"/>
        </w:rPr>
      </w:pPr>
      <w:r w:rsidRPr="00F70F80">
        <w:rPr>
          <w:b/>
          <w:bCs/>
        </w:rPr>
        <w:t>8.10.</w:t>
      </w:r>
      <w:r>
        <w:t xml:space="preserve"> </w:t>
      </w:r>
      <w:r w:rsidR="00690BBD" w:rsidRPr="00F70F80">
        <w:t xml:space="preserve">Pārdevējs Līguma saistību izpildes jautājumu risināšanai un citu no šī Līguma satura un būtības izrietošo darbību veikšanai norīko pilnvaroto personu: </w:t>
      </w:r>
      <w:bookmarkStart w:id="10" w:name="_Hlk210815716"/>
      <w:r w:rsidR="00A77867" w:rsidRPr="00A33C4B">
        <w:rPr>
          <w:lang w:bidi="lo-LA"/>
        </w:rPr>
        <w:t xml:space="preserve">Pašvaldības Nekustamo īpašumu un vides aizsardzības departamenta Vides pārvaldības nodaļas vecāko speciālistu meža jomā Raivi Jekumu, mobilais tālrunis: 20289882, e-pasts: </w:t>
      </w:r>
      <w:hyperlink r:id="rId8" w:history="1">
        <w:r w:rsidR="00A77867" w:rsidRPr="00A33C4B">
          <w:rPr>
            <w:rStyle w:val="Hipersaite"/>
            <w:lang w:bidi="lo-LA"/>
          </w:rPr>
          <w:t>raivis.jekums@talsi.lv</w:t>
        </w:r>
      </w:hyperlink>
      <w:r w:rsidR="00A77867">
        <w:t>.</w:t>
      </w:r>
      <w:r w:rsidR="00A77867" w:rsidRPr="00A33C4B">
        <w:rPr>
          <w:lang w:bidi="lo-LA"/>
        </w:rPr>
        <w:t xml:space="preserve"> </w:t>
      </w:r>
    </w:p>
    <w:bookmarkEnd w:id="10"/>
    <w:p w14:paraId="00ACA312" w14:textId="46FEED77" w:rsidR="00130820" w:rsidRPr="00130820" w:rsidRDefault="00F70F80" w:rsidP="001D6D87">
      <w:pPr>
        <w:ind w:right="425"/>
        <w:jc w:val="both"/>
      </w:pPr>
      <w:r w:rsidRPr="00F70F80">
        <w:rPr>
          <w:b/>
          <w:bCs/>
        </w:rPr>
        <w:t>8.11.</w:t>
      </w:r>
      <w:r>
        <w:t xml:space="preserve"> </w:t>
      </w:r>
      <w:r w:rsidR="00690BBD" w:rsidRPr="00F70F80">
        <w:t xml:space="preserve">Šī Līguma neatņemamas sastāvdaļas ir Līguma pielikums – </w:t>
      </w:r>
      <w:r w:rsidR="00130820">
        <w:t>C</w:t>
      </w:r>
      <w:r w:rsidR="00690BBD" w:rsidRPr="00F70F80">
        <w:t>irsmas novērtējums</w:t>
      </w:r>
      <w:r w:rsidR="00130820">
        <w:t>.</w:t>
      </w:r>
    </w:p>
    <w:p w14:paraId="5397FE03" w14:textId="77777777" w:rsidR="00130820" w:rsidRPr="00566BE2" w:rsidRDefault="00130820" w:rsidP="001D6D87">
      <w:pPr>
        <w:ind w:right="425"/>
        <w:jc w:val="both"/>
        <w:rPr>
          <w:b/>
          <w:sz w:val="18"/>
          <w:szCs w:val="18"/>
        </w:rPr>
      </w:pPr>
    </w:p>
    <w:p w14:paraId="3B83575D" w14:textId="555C7D5C" w:rsidR="00690BBD" w:rsidRDefault="00690BBD" w:rsidP="001D6D87">
      <w:pPr>
        <w:ind w:right="425"/>
        <w:jc w:val="center"/>
        <w:rPr>
          <w:b/>
        </w:rPr>
      </w:pPr>
      <w:r w:rsidRPr="005A0792">
        <w:rPr>
          <w:b/>
        </w:rPr>
        <w:t>9. Pušu rekvizīti un paraksti:</w:t>
      </w:r>
    </w:p>
    <w:p w14:paraId="2E31F692" w14:textId="77777777" w:rsidR="00566BE2" w:rsidRDefault="00566BE2" w:rsidP="001D6D87">
      <w:pPr>
        <w:ind w:right="425"/>
        <w:jc w:val="center"/>
        <w:rPr>
          <w:b/>
        </w:rPr>
      </w:pPr>
    </w:p>
    <w:tbl>
      <w:tblPr>
        <w:tblW w:w="13284" w:type="dxa"/>
        <w:tblBorders>
          <w:insideH w:val="single" w:sz="4" w:space="0" w:color="auto"/>
        </w:tblBorders>
        <w:tblLayout w:type="fixed"/>
        <w:tblLook w:val="04A0" w:firstRow="1" w:lastRow="0" w:firstColumn="1" w:lastColumn="0" w:noHBand="0" w:noVBand="1"/>
      </w:tblPr>
      <w:tblGrid>
        <w:gridCol w:w="4428"/>
        <w:gridCol w:w="4428"/>
        <w:gridCol w:w="4428"/>
      </w:tblGrid>
      <w:tr w:rsidR="00690BBD" w14:paraId="6DD10CB7" w14:textId="77777777" w:rsidTr="006945D4">
        <w:trPr>
          <w:trHeight w:val="4221"/>
        </w:trPr>
        <w:tc>
          <w:tcPr>
            <w:tcW w:w="4428" w:type="dxa"/>
          </w:tcPr>
          <w:p w14:paraId="38BB6320" w14:textId="77777777" w:rsidR="00690BBD" w:rsidRPr="005A0792" w:rsidRDefault="00690BBD" w:rsidP="001D6D87">
            <w:pPr>
              <w:ind w:right="425"/>
              <w:rPr>
                <w:b/>
                <w:bCs/>
                <w:lang w:val="en-US"/>
              </w:rPr>
            </w:pPr>
            <w:r w:rsidRPr="005A0792">
              <w:rPr>
                <w:b/>
              </w:rPr>
              <w:lastRenderedPageBreak/>
              <w:t>Pārdevējs:</w:t>
            </w:r>
          </w:p>
          <w:p w14:paraId="07D6A263" w14:textId="77777777" w:rsidR="00690BBD" w:rsidRPr="005A0792" w:rsidRDefault="00690BBD" w:rsidP="001D6D87">
            <w:pPr>
              <w:ind w:right="425"/>
              <w:rPr>
                <w:b/>
                <w:bCs/>
                <w:lang w:val="en-US"/>
              </w:rPr>
            </w:pPr>
          </w:p>
          <w:p w14:paraId="502068AF" w14:textId="7833A76A" w:rsidR="00690BBD" w:rsidRPr="005A0792" w:rsidRDefault="00690BBD" w:rsidP="001D6D87">
            <w:pPr>
              <w:ind w:right="425"/>
              <w:rPr>
                <w:b/>
              </w:rPr>
            </w:pPr>
            <w:r w:rsidRPr="005A0792">
              <w:rPr>
                <w:b/>
              </w:rPr>
              <w:t>Talsu novada pašvaldība</w:t>
            </w:r>
          </w:p>
          <w:p w14:paraId="065CEEAC" w14:textId="77777777" w:rsidR="00690BBD" w:rsidRPr="005A0792" w:rsidRDefault="00690BBD" w:rsidP="001D6D87">
            <w:pPr>
              <w:ind w:right="425"/>
            </w:pPr>
            <w:r w:rsidRPr="005A0792">
              <w:t>Reģistrācijas Nr.</w:t>
            </w:r>
          </w:p>
          <w:p w14:paraId="363D01F2" w14:textId="77777777" w:rsidR="00690BBD" w:rsidRPr="005A0792" w:rsidRDefault="00690BBD" w:rsidP="001D6D87">
            <w:pPr>
              <w:ind w:right="425"/>
              <w:rPr>
                <w:bCs/>
              </w:rPr>
            </w:pPr>
            <w:r w:rsidRPr="005A0792">
              <w:rPr>
                <w:bCs/>
              </w:rPr>
              <w:t>Juridiskā adrese:</w:t>
            </w:r>
          </w:p>
          <w:p w14:paraId="5D806300" w14:textId="77777777" w:rsidR="00690BBD" w:rsidRPr="005A0792" w:rsidRDefault="00690BBD" w:rsidP="001D6D87">
            <w:pPr>
              <w:ind w:right="425"/>
              <w:rPr>
                <w:lang w:val="en-US"/>
              </w:rPr>
            </w:pPr>
            <w:r w:rsidRPr="005A0792">
              <w:t xml:space="preserve">Banka: </w:t>
            </w:r>
          </w:p>
          <w:p w14:paraId="2162D8C9" w14:textId="77777777" w:rsidR="00690BBD" w:rsidRPr="005A0792" w:rsidRDefault="00690BBD" w:rsidP="001D6D87">
            <w:pPr>
              <w:ind w:right="425"/>
            </w:pPr>
            <w:r w:rsidRPr="005A0792">
              <w:t xml:space="preserve">Konta Nr. </w:t>
            </w:r>
          </w:p>
          <w:p w14:paraId="68234C11" w14:textId="77777777" w:rsidR="00690BBD" w:rsidRPr="005A0792" w:rsidRDefault="00690BBD" w:rsidP="001D6D87">
            <w:pPr>
              <w:ind w:right="425"/>
            </w:pPr>
            <w:r w:rsidRPr="005A0792">
              <w:t xml:space="preserve">e-pasts: </w:t>
            </w:r>
          </w:p>
          <w:p w14:paraId="2D2A1918" w14:textId="77777777" w:rsidR="00690BBD" w:rsidRPr="005A0792" w:rsidRDefault="00690BBD" w:rsidP="001D6D87">
            <w:pPr>
              <w:ind w:right="425"/>
              <w:rPr>
                <w:lang w:val="en-US"/>
              </w:rPr>
            </w:pPr>
            <w:r w:rsidRPr="005A0792">
              <w:t xml:space="preserve">tālrunis: </w:t>
            </w:r>
          </w:p>
          <w:p w14:paraId="43117D4B" w14:textId="77777777" w:rsidR="00690BBD" w:rsidRPr="005A0792" w:rsidRDefault="00690BBD" w:rsidP="001D6D87">
            <w:pPr>
              <w:ind w:right="425"/>
              <w:rPr>
                <w:bCs/>
                <w:lang w:val="en-US"/>
              </w:rPr>
            </w:pPr>
          </w:p>
          <w:p w14:paraId="11007C58" w14:textId="77777777" w:rsidR="00690BBD" w:rsidRPr="005A0792" w:rsidRDefault="00690BBD" w:rsidP="001D6D87">
            <w:pPr>
              <w:ind w:right="425"/>
              <w:rPr>
                <w:lang w:val="en-US"/>
              </w:rPr>
            </w:pPr>
          </w:p>
        </w:tc>
        <w:tc>
          <w:tcPr>
            <w:tcW w:w="4428" w:type="dxa"/>
          </w:tcPr>
          <w:p w14:paraId="5AAEE421" w14:textId="77777777" w:rsidR="00690BBD" w:rsidRPr="005A0792" w:rsidRDefault="00690BBD" w:rsidP="001D6D87">
            <w:pPr>
              <w:ind w:right="425"/>
              <w:rPr>
                <w:b/>
                <w:lang w:val="en-US"/>
              </w:rPr>
            </w:pPr>
            <w:r w:rsidRPr="005A0792">
              <w:rPr>
                <w:b/>
              </w:rPr>
              <w:t>Pircējs:</w:t>
            </w:r>
          </w:p>
          <w:p w14:paraId="0272AD9E" w14:textId="77777777" w:rsidR="00690BBD" w:rsidRPr="005A0792" w:rsidRDefault="00690BBD" w:rsidP="001D6D87">
            <w:pPr>
              <w:ind w:right="425"/>
              <w:rPr>
                <w:lang w:val="en-US"/>
              </w:rPr>
            </w:pPr>
          </w:p>
          <w:p w14:paraId="047B41E5" w14:textId="77777777" w:rsidR="00690BBD" w:rsidRPr="005A0792" w:rsidRDefault="00690BBD" w:rsidP="001D6D87">
            <w:pPr>
              <w:ind w:right="425"/>
              <w:rPr>
                <w:b/>
              </w:rPr>
            </w:pPr>
            <w:r w:rsidRPr="005A0792">
              <w:rPr>
                <w:b/>
                <w:lang w:val="en-US"/>
              </w:rPr>
              <w:t>&lt;</w:t>
            </w:r>
            <w:r w:rsidRPr="005A0792">
              <w:rPr>
                <w:b/>
              </w:rPr>
              <w:t>Nosaukums&gt;</w:t>
            </w:r>
          </w:p>
          <w:p w14:paraId="079BAA37" w14:textId="77777777" w:rsidR="00690BBD" w:rsidRPr="005A0792" w:rsidRDefault="00690BBD" w:rsidP="001D6D87">
            <w:pPr>
              <w:ind w:right="425"/>
            </w:pPr>
            <w:r w:rsidRPr="005A0792">
              <w:t xml:space="preserve">Reģistrācijas Nr. </w:t>
            </w:r>
          </w:p>
          <w:p w14:paraId="79DDB70A" w14:textId="77777777" w:rsidR="00690BBD" w:rsidRPr="005A0792" w:rsidRDefault="00690BBD" w:rsidP="001D6D87">
            <w:pPr>
              <w:ind w:right="425"/>
            </w:pPr>
            <w:r w:rsidRPr="005A0792">
              <w:t xml:space="preserve">Juridiskā adrese: </w:t>
            </w:r>
          </w:p>
          <w:p w14:paraId="49C3FEFC" w14:textId="77777777" w:rsidR="00690BBD" w:rsidRPr="005A0792" w:rsidRDefault="00690BBD" w:rsidP="001D6D87">
            <w:pPr>
              <w:ind w:right="425"/>
            </w:pPr>
            <w:r w:rsidRPr="005A0792">
              <w:t>Banka:</w:t>
            </w:r>
          </w:p>
          <w:p w14:paraId="7F19E255" w14:textId="77777777" w:rsidR="00690BBD" w:rsidRPr="005A0792" w:rsidRDefault="00690BBD" w:rsidP="001D6D87">
            <w:pPr>
              <w:ind w:right="425"/>
            </w:pPr>
            <w:r w:rsidRPr="005A0792">
              <w:t>Konta Nr.</w:t>
            </w:r>
          </w:p>
          <w:p w14:paraId="1F0CE073" w14:textId="77777777" w:rsidR="00690BBD" w:rsidRPr="005A0792" w:rsidRDefault="00690BBD" w:rsidP="001D6D87">
            <w:pPr>
              <w:ind w:right="425"/>
            </w:pPr>
            <w:r w:rsidRPr="005A0792">
              <w:t xml:space="preserve">e-pasts: </w:t>
            </w:r>
          </w:p>
          <w:p w14:paraId="4C0B6222" w14:textId="77777777" w:rsidR="00690BBD" w:rsidRPr="005A0792" w:rsidRDefault="00690BBD" w:rsidP="001D6D87">
            <w:pPr>
              <w:ind w:right="425"/>
            </w:pPr>
            <w:r w:rsidRPr="005A0792">
              <w:t xml:space="preserve">tālrunis: </w:t>
            </w:r>
          </w:p>
          <w:p w14:paraId="6BC0A1B1" w14:textId="77777777" w:rsidR="00690BBD" w:rsidRPr="005A0792" w:rsidRDefault="00690BBD" w:rsidP="001D6D87">
            <w:pPr>
              <w:ind w:right="425"/>
            </w:pPr>
          </w:p>
          <w:p w14:paraId="5808005B" w14:textId="77777777" w:rsidR="00690BBD" w:rsidRPr="005A0792" w:rsidRDefault="00690BBD" w:rsidP="001D6D87">
            <w:pPr>
              <w:ind w:right="425"/>
            </w:pPr>
          </w:p>
          <w:p w14:paraId="4602830B" w14:textId="77777777" w:rsidR="00690BBD" w:rsidRPr="005A0792" w:rsidRDefault="00690BBD" w:rsidP="001D6D87">
            <w:pPr>
              <w:ind w:right="425"/>
            </w:pPr>
          </w:p>
          <w:p w14:paraId="696A0A9F" w14:textId="77777777" w:rsidR="00690BBD" w:rsidRPr="005A0792" w:rsidRDefault="00690BBD" w:rsidP="001D6D87">
            <w:pPr>
              <w:ind w:right="425"/>
              <w:rPr>
                <w:lang w:val="en-US"/>
              </w:rPr>
            </w:pPr>
          </w:p>
        </w:tc>
        <w:tc>
          <w:tcPr>
            <w:tcW w:w="4428" w:type="dxa"/>
          </w:tcPr>
          <w:p w14:paraId="2426567F" w14:textId="77777777" w:rsidR="00690BBD" w:rsidRPr="005A0792" w:rsidRDefault="00690BBD" w:rsidP="001D6D87">
            <w:pPr>
              <w:ind w:right="425"/>
              <w:rPr>
                <w:b/>
              </w:rPr>
            </w:pPr>
          </w:p>
        </w:tc>
      </w:tr>
    </w:tbl>
    <w:p w14:paraId="07E1CCBC" w14:textId="77777777" w:rsidR="00690BBD" w:rsidRPr="00FE577D" w:rsidRDefault="00690BBD" w:rsidP="001D6D87">
      <w:pPr>
        <w:ind w:right="425"/>
        <w:rPr>
          <w:sz w:val="22"/>
          <w:szCs w:val="22"/>
          <w:lang w:val="x-none"/>
        </w:rPr>
      </w:pPr>
    </w:p>
    <w:p w14:paraId="7C77EC56" w14:textId="77777777" w:rsidR="00690BBD" w:rsidRDefault="00690BBD" w:rsidP="001D6D87">
      <w:pPr>
        <w:ind w:right="425"/>
        <w:rPr>
          <w:lang w:val="x-none"/>
        </w:rPr>
      </w:pPr>
    </w:p>
    <w:p w14:paraId="1FB2873F" w14:textId="77777777" w:rsidR="00690BBD" w:rsidRPr="00A61476" w:rsidRDefault="00690BBD" w:rsidP="001D6D87">
      <w:pPr>
        <w:tabs>
          <w:tab w:val="left" w:pos="5542"/>
        </w:tabs>
        <w:ind w:right="425"/>
        <w:rPr>
          <w:lang w:val="x-none"/>
        </w:rPr>
      </w:pPr>
      <w:r>
        <w:rPr>
          <w:lang w:val="x-none"/>
        </w:rPr>
        <w:tab/>
      </w:r>
    </w:p>
    <w:p w14:paraId="507A7737" w14:textId="1EFB33DC" w:rsidR="00A61476" w:rsidRPr="00FE577D" w:rsidRDefault="00A61476" w:rsidP="001D6D87">
      <w:pPr>
        <w:tabs>
          <w:tab w:val="left" w:pos="0"/>
        </w:tabs>
        <w:ind w:right="425"/>
        <w:jc w:val="both"/>
        <w:rPr>
          <w:sz w:val="22"/>
          <w:szCs w:val="22"/>
          <w:lang w:val="x-none"/>
        </w:rPr>
      </w:pPr>
    </w:p>
    <w:p w14:paraId="76141607" w14:textId="77777777" w:rsidR="00FB4995" w:rsidRPr="00A61476" w:rsidRDefault="00977427" w:rsidP="001D6D87">
      <w:pPr>
        <w:tabs>
          <w:tab w:val="left" w:pos="5542"/>
        </w:tabs>
        <w:ind w:right="425"/>
        <w:rPr>
          <w:lang w:val="x-none"/>
        </w:rPr>
      </w:pPr>
      <w:r>
        <w:rPr>
          <w:lang w:val="x-none"/>
        </w:rPr>
        <w:tab/>
      </w:r>
    </w:p>
    <w:sectPr w:rsidR="00FB4995" w:rsidRPr="00A61476" w:rsidSect="00DA0305">
      <w:footerReference w:type="default" r:id="rId9"/>
      <w:footerReference w:type="first" r:id="rId10"/>
      <w:pgSz w:w="11907" w:h="16840" w:code="9"/>
      <w:pgMar w:top="1134" w:right="708" w:bottom="1134"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1FF7" w14:textId="77777777" w:rsidR="00C26BE4" w:rsidRDefault="00C26BE4">
      <w:r>
        <w:separator/>
      </w:r>
    </w:p>
  </w:endnote>
  <w:endnote w:type="continuationSeparator" w:id="0">
    <w:p w14:paraId="6E903AEA" w14:textId="77777777" w:rsidR="00C26BE4" w:rsidRDefault="00C2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98920"/>
      <w:docPartObj>
        <w:docPartGallery w:val="Page Numbers (Bottom of Page)"/>
        <w:docPartUnique/>
      </w:docPartObj>
    </w:sdtPr>
    <w:sdtEndPr>
      <w:rPr>
        <w:sz w:val="20"/>
        <w:szCs w:val="20"/>
      </w:rPr>
    </w:sdtEndPr>
    <w:sdtContent>
      <w:p w14:paraId="48D77F80" w14:textId="77777777" w:rsidR="00E71061" w:rsidRPr="00A61476" w:rsidRDefault="00977427">
        <w:pPr>
          <w:pStyle w:val="Kjene"/>
          <w:jc w:val="right"/>
          <w:rPr>
            <w:sz w:val="20"/>
            <w:szCs w:val="20"/>
          </w:rPr>
        </w:pPr>
        <w:r w:rsidRPr="00A61476">
          <w:rPr>
            <w:sz w:val="20"/>
            <w:szCs w:val="20"/>
          </w:rPr>
          <w:fldChar w:fldCharType="begin"/>
        </w:r>
        <w:r w:rsidRPr="00A61476">
          <w:rPr>
            <w:sz w:val="20"/>
            <w:szCs w:val="20"/>
          </w:rPr>
          <w:instrText>PAGE   \* MERGEFORMAT</w:instrText>
        </w:r>
        <w:r w:rsidRPr="00A61476">
          <w:rPr>
            <w:sz w:val="20"/>
            <w:szCs w:val="20"/>
          </w:rPr>
          <w:fldChar w:fldCharType="separate"/>
        </w:r>
        <w:r w:rsidR="00A91ED8" w:rsidRPr="00A91ED8">
          <w:rPr>
            <w:noProof/>
            <w:sz w:val="20"/>
            <w:szCs w:val="20"/>
            <w:lang w:val="lv-LV"/>
          </w:rPr>
          <w:t>5</w:t>
        </w:r>
        <w:r w:rsidRPr="00A61476">
          <w:rPr>
            <w:sz w:val="20"/>
            <w:szCs w:val="20"/>
          </w:rPr>
          <w:fldChar w:fldCharType="end"/>
        </w:r>
      </w:p>
    </w:sdtContent>
  </w:sdt>
  <w:p w14:paraId="0E433874" w14:textId="77777777" w:rsidR="00E71061" w:rsidRDefault="00E71061">
    <w:pPr>
      <w:pStyle w:val="Kjene"/>
    </w:pPr>
  </w:p>
  <w:p w14:paraId="43D983A5" w14:textId="083049FF" w:rsidR="00DF39CC" w:rsidRDefault="00DF3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05091"/>
      <w:docPartObj>
        <w:docPartGallery w:val="Page Numbers (Bottom of Page)"/>
        <w:docPartUnique/>
      </w:docPartObj>
    </w:sdtPr>
    <w:sdtEndPr/>
    <w:sdtContent>
      <w:p w14:paraId="2538DFC9" w14:textId="77777777" w:rsidR="00E71061" w:rsidRDefault="00977427">
        <w:pPr>
          <w:pStyle w:val="Kjene"/>
          <w:jc w:val="right"/>
        </w:pPr>
        <w:r>
          <w:fldChar w:fldCharType="begin"/>
        </w:r>
        <w:r>
          <w:instrText>PAGE   \* MERGEFORMAT</w:instrText>
        </w:r>
        <w:r>
          <w:fldChar w:fldCharType="separate"/>
        </w:r>
        <w:r w:rsidR="00A91ED8" w:rsidRPr="00A91ED8">
          <w:rPr>
            <w:noProof/>
            <w:lang w:val="lv-LV"/>
          </w:rPr>
          <w:t>1</w:t>
        </w:r>
        <w:r>
          <w:fldChar w:fldCharType="end"/>
        </w:r>
      </w:p>
    </w:sdtContent>
  </w:sdt>
  <w:p w14:paraId="11EDEB4D" w14:textId="77777777" w:rsidR="00E71061" w:rsidRDefault="00E71061">
    <w:pPr>
      <w:pStyle w:val="Kjene"/>
    </w:pPr>
  </w:p>
  <w:p w14:paraId="6F68B52C" w14:textId="4D168413" w:rsidR="00DF39CC" w:rsidRDefault="00DF3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7607" w14:textId="77777777" w:rsidR="00C26BE4" w:rsidRDefault="00C26BE4">
      <w:r>
        <w:separator/>
      </w:r>
    </w:p>
  </w:footnote>
  <w:footnote w:type="continuationSeparator" w:id="0">
    <w:p w14:paraId="24F20D71" w14:textId="77777777" w:rsidR="00C26BE4" w:rsidRDefault="00C2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07E2B6E4">
      <w:start w:val="1"/>
      <w:numFmt w:val="decimal"/>
      <w:lvlText w:val="%1."/>
      <w:lvlJc w:val="left"/>
      <w:pPr>
        <w:ind w:left="720" w:hanging="360"/>
      </w:pPr>
      <w:rPr>
        <w:rFonts w:hint="default"/>
      </w:rPr>
    </w:lvl>
    <w:lvl w:ilvl="1" w:tplc="F0D4A7FC" w:tentative="1">
      <w:start w:val="1"/>
      <w:numFmt w:val="lowerLetter"/>
      <w:lvlText w:val="%2."/>
      <w:lvlJc w:val="left"/>
      <w:pPr>
        <w:ind w:left="1440" w:hanging="360"/>
      </w:pPr>
    </w:lvl>
    <w:lvl w:ilvl="2" w:tplc="F35C93F4" w:tentative="1">
      <w:start w:val="1"/>
      <w:numFmt w:val="lowerRoman"/>
      <w:lvlText w:val="%3."/>
      <w:lvlJc w:val="right"/>
      <w:pPr>
        <w:ind w:left="2160" w:hanging="180"/>
      </w:pPr>
    </w:lvl>
    <w:lvl w:ilvl="3" w:tplc="64D6E190" w:tentative="1">
      <w:start w:val="1"/>
      <w:numFmt w:val="decimal"/>
      <w:lvlText w:val="%4."/>
      <w:lvlJc w:val="left"/>
      <w:pPr>
        <w:ind w:left="2880" w:hanging="360"/>
      </w:pPr>
    </w:lvl>
    <w:lvl w:ilvl="4" w:tplc="ED184172" w:tentative="1">
      <w:start w:val="1"/>
      <w:numFmt w:val="lowerLetter"/>
      <w:lvlText w:val="%5."/>
      <w:lvlJc w:val="left"/>
      <w:pPr>
        <w:ind w:left="3600" w:hanging="360"/>
      </w:pPr>
    </w:lvl>
    <w:lvl w:ilvl="5" w:tplc="1040B846" w:tentative="1">
      <w:start w:val="1"/>
      <w:numFmt w:val="lowerRoman"/>
      <w:lvlText w:val="%6."/>
      <w:lvlJc w:val="right"/>
      <w:pPr>
        <w:ind w:left="4320" w:hanging="180"/>
      </w:pPr>
    </w:lvl>
    <w:lvl w:ilvl="6" w:tplc="F2B4AA40" w:tentative="1">
      <w:start w:val="1"/>
      <w:numFmt w:val="decimal"/>
      <w:lvlText w:val="%7."/>
      <w:lvlJc w:val="left"/>
      <w:pPr>
        <w:ind w:left="5040" w:hanging="360"/>
      </w:pPr>
    </w:lvl>
    <w:lvl w:ilvl="7" w:tplc="F7DA0944" w:tentative="1">
      <w:start w:val="1"/>
      <w:numFmt w:val="lowerLetter"/>
      <w:lvlText w:val="%8."/>
      <w:lvlJc w:val="left"/>
      <w:pPr>
        <w:ind w:left="5760" w:hanging="360"/>
      </w:pPr>
    </w:lvl>
    <w:lvl w:ilvl="8" w:tplc="BED6CAB2"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0CD4AD6"/>
    <w:multiLevelType w:val="hybridMultilevel"/>
    <w:tmpl w:val="D2660AB6"/>
    <w:lvl w:ilvl="0" w:tplc="C8B67F14">
      <w:start w:val="8"/>
      <w:numFmt w:val="decimal"/>
      <w:lvlText w:val="%1."/>
      <w:lvlJc w:val="left"/>
      <w:pPr>
        <w:ind w:left="720" w:hanging="360"/>
      </w:pPr>
      <w:rPr>
        <w:rFonts w:hint="default"/>
        <w:b/>
        <w:sz w:val="22"/>
        <w:szCs w:val="22"/>
      </w:rPr>
    </w:lvl>
    <w:lvl w:ilvl="1" w:tplc="A378BCEA">
      <w:start w:val="1"/>
      <w:numFmt w:val="lowerLetter"/>
      <w:lvlText w:val="%2."/>
      <w:lvlJc w:val="left"/>
      <w:pPr>
        <w:ind w:left="1440" w:hanging="360"/>
      </w:pPr>
    </w:lvl>
    <w:lvl w:ilvl="2" w:tplc="D45676CA">
      <w:start w:val="1"/>
      <w:numFmt w:val="lowerRoman"/>
      <w:lvlText w:val="%3."/>
      <w:lvlJc w:val="right"/>
      <w:pPr>
        <w:ind w:left="2160" w:hanging="180"/>
      </w:pPr>
    </w:lvl>
    <w:lvl w:ilvl="3" w:tplc="B100BA9E" w:tentative="1">
      <w:start w:val="1"/>
      <w:numFmt w:val="decimal"/>
      <w:lvlText w:val="%4."/>
      <w:lvlJc w:val="left"/>
      <w:pPr>
        <w:ind w:left="2880" w:hanging="360"/>
      </w:pPr>
    </w:lvl>
    <w:lvl w:ilvl="4" w:tplc="E0163210" w:tentative="1">
      <w:start w:val="1"/>
      <w:numFmt w:val="lowerLetter"/>
      <w:lvlText w:val="%5."/>
      <w:lvlJc w:val="left"/>
      <w:pPr>
        <w:ind w:left="3600" w:hanging="360"/>
      </w:pPr>
    </w:lvl>
    <w:lvl w:ilvl="5" w:tplc="E744A440" w:tentative="1">
      <w:start w:val="1"/>
      <w:numFmt w:val="lowerRoman"/>
      <w:lvlText w:val="%6."/>
      <w:lvlJc w:val="right"/>
      <w:pPr>
        <w:ind w:left="4320" w:hanging="180"/>
      </w:pPr>
    </w:lvl>
    <w:lvl w:ilvl="6" w:tplc="D33407C8" w:tentative="1">
      <w:start w:val="1"/>
      <w:numFmt w:val="decimal"/>
      <w:lvlText w:val="%7."/>
      <w:lvlJc w:val="left"/>
      <w:pPr>
        <w:ind w:left="5040" w:hanging="360"/>
      </w:pPr>
    </w:lvl>
    <w:lvl w:ilvl="7" w:tplc="08A4DAB2" w:tentative="1">
      <w:start w:val="1"/>
      <w:numFmt w:val="lowerLetter"/>
      <w:lvlText w:val="%8."/>
      <w:lvlJc w:val="left"/>
      <w:pPr>
        <w:ind w:left="5760" w:hanging="360"/>
      </w:pPr>
    </w:lvl>
    <w:lvl w:ilvl="8" w:tplc="8CDA21DE" w:tentative="1">
      <w:start w:val="1"/>
      <w:numFmt w:val="lowerRoman"/>
      <w:lvlText w:val="%9."/>
      <w:lvlJc w:val="right"/>
      <w:pPr>
        <w:ind w:left="6480" w:hanging="180"/>
      </w:pPr>
    </w:lvl>
  </w:abstractNum>
  <w:abstractNum w:abstractNumId="5"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CD2A12"/>
    <w:multiLevelType w:val="multilevel"/>
    <w:tmpl w:val="4174898A"/>
    <w:lvl w:ilvl="0">
      <w:start w:val="1"/>
      <w:numFmt w:val="decimal"/>
      <w:lvlText w:val="%1."/>
      <w:lvlJc w:val="left"/>
      <w:pPr>
        <w:ind w:left="540" w:hanging="540"/>
      </w:pPr>
      <w:rPr>
        <w:rFonts w:hint="default"/>
      </w:rPr>
    </w:lvl>
    <w:lvl w:ilvl="1">
      <w:start w:val="3"/>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846736"/>
    <w:multiLevelType w:val="multilevel"/>
    <w:tmpl w:val="88FCB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01876"/>
    <w:multiLevelType w:val="multilevel"/>
    <w:tmpl w:val="1A0EFFC4"/>
    <w:lvl w:ilvl="0">
      <w:start w:val="1"/>
      <w:numFmt w:val="decimal"/>
      <w:lvlText w:val="%1."/>
      <w:lvlJc w:val="left"/>
      <w:pPr>
        <w:ind w:left="540" w:hanging="540"/>
      </w:pPr>
      <w:rPr>
        <w:rFonts w:hint="default"/>
      </w:rPr>
    </w:lvl>
    <w:lvl w:ilvl="1">
      <w:start w:val="4"/>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96772C"/>
    <w:multiLevelType w:val="hybridMultilevel"/>
    <w:tmpl w:val="762CE232"/>
    <w:lvl w:ilvl="0" w:tplc="C85C26AC">
      <w:start w:val="1"/>
      <w:numFmt w:val="decimal"/>
      <w:lvlText w:val="%1."/>
      <w:lvlJc w:val="left"/>
      <w:pPr>
        <w:ind w:left="720" w:hanging="360"/>
      </w:pPr>
      <w:rPr>
        <w:rFonts w:hint="default"/>
      </w:rPr>
    </w:lvl>
    <w:lvl w:ilvl="1" w:tplc="DC809492" w:tentative="1">
      <w:start w:val="1"/>
      <w:numFmt w:val="lowerLetter"/>
      <w:lvlText w:val="%2."/>
      <w:lvlJc w:val="left"/>
      <w:pPr>
        <w:ind w:left="1440" w:hanging="360"/>
      </w:pPr>
    </w:lvl>
    <w:lvl w:ilvl="2" w:tplc="3B28BA2E" w:tentative="1">
      <w:start w:val="1"/>
      <w:numFmt w:val="lowerRoman"/>
      <w:lvlText w:val="%3."/>
      <w:lvlJc w:val="right"/>
      <w:pPr>
        <w:ind w:left="2160" w:hanging="180"/>
      </w:pPr>
    </w:lvl>
    <w:lvl w:ilvl="3" w:tplc="02FA9330" w:tentative="1">
      <w:start w:val="1"/>
      <w:numFmt w:val="decimal"/>
      <w:lvlText w:val="%4."/>
      <w:lvlJc w:val="left"/>
      <w:pPr>
        <w:ind w:left="2880" w:hanging="360"/>
      </w:pPr>
    </w:lvl>
    <w:lvl w:ilvl="4" w:tplc="10E0BE4C" w:tentative="1">
      <w:start w:val="1"/>
      <w:numFmt w:val="lowerLetter"/>
      <w:lvlText w:val="%5."/>
      <w:lvlJc w:val="left"/>
      <w:pPr>
        <w:ind w:left="3600" w:hanging="360"/>
      </w:pPr>
    </w:lvl>
    <w:lvl w:ilvl="5" w:tplc="07E64F8C" w:tentative="1">
      <w:start w:val="1"/>
      <w:numFmt w:val="lowerRoman"/>
      <w:lvlText w:val="%6."/>
      <w:lvlJc w:val="right"/>
      <w:pPr>
        <w:ind w:left="4320" w:hanging="180"/>
      </w:pPr>
    </w:lvl>
    <w:lvl w:ilvl="6" w:tplc="FEC2E27A" w:tentative="1">
      <w:start w:val="1"/>
      <w:numFmt w:val="decimal"/>
      <w:lvlText w:val="%7."/>
      <w:lvlJc w:val="left"/>
      <w:pPr>
        <w:ind w:left="5040" w:hanging="360"/>
      </w:pPr>
    </w:lvl>
    <w:lvl w:ilvl="7" w:tplc="06A091A6" w:tentative="1">
      <w:start w:val="1"/>
      <w:numFmt w:val="lowerLetter"/>
      <w:lvlText w:val="%8."/>
      <w:lvlJc w:val="left"/>
      <w:pPr>
        <w:ind w:left="5760" w:hanging="360"/>
      </w:pPr>
    </w:lvl>
    <w:lvl w:ilvl="8" w:tplc="15385040" w:tentative="1">
      <w:start w:val="1"/>
      <w:numFmt w:val="lowerRoman"/>
      <w:lvlText w:val="%9."/>
      <w:lvlJc w:val="right"/>
      <w:pPr>
        <w:ind w:left="6480" w:hanging="180"/>
      </w:pPr>
    </w:lvl>
  </w:abstractNum>
  <w:abstractNum w:abstractNumId="16"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F5AFC"/>
    <w:multiLevelType w:val="multilevel"/>
    <w:tmpl w:val="8B56CB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F027C2"/>
    <w:multiLevelType w:val="multilevel"/>
    <w:tmpl w:val="F368A26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5959"/>
    <w:multiLevelType w:val="hybridMultilevel"/>
    <w:tmpl w:val="DB886BEA"/>
    <w:lvl w:ilvl="0" w:tplc="D19E36B6">
      <w:start w:val="1"/>
      <w:numFmt w:val="decimal"/>
      <w:lvlText w:val="%1."/>
      <w:lvlJc w:val="left"/>
      <w:pPr>
        <w:ind w:left="1004" w:hanging="360"/>
      </w:pPr>
    </w:lvl>
    <w:lvl w:ilvl="1" w:tplc="2AFA051A" w:tentative="1">
      <w:start w:val="1"/>
      <w:numFmt w:val="lowerLetter"/>
      <w:lvlText w:val="%2."/>
      <w:lvlJc w:val="left"/>
      <w:pPr>
        <w:ind w:left="1724" w:hanging="360"/>
      </w:pPr>
    </w:lvl>
    <w:lvl w:ilvl="2" w:tplc="24785930" w:tentative="1">
      <w:start w:val="1"/>
      <w:numFmt w:val="lowerRoman"/>
      <w:lvlText w:val="%3."/>
      <w:lvlJc w:val="right"/>
      <w:pPr>
        <w:ind w:left="2444" w:hanging="180"/>
      </w:pPr>
    </w:lvl>
    <w:lvl w:ilvl="3" w:tplc="12D6DD96" w:tentative="1">
      <w:start w:val="1"/>
      <w:numFmt w:val="decimal"/>
      <w:lvlText w:val="%4."/>
      <w:lvlJc w:val="left"/>
      <w:pPr>
        <w:ind w:left="3164" w:hanging="360"/>
      </w:pPr>
    </w:lvl>
    <w:lvl w:ilvl="4" w:tplc="46A69DFC" w:tentative="1">
      <w:start w:val="1"/>
      <w:numFmt w:val="lowerLetter"/>
      <w:lvlText w:val="%5."/>
      <w:lvlJc w:val="left"/>
      <w:pPr>
        <w:ind w:left="3884" w:hanging="360"/>
      </w:pPr>
    </w:lvl>
    <w:lvl w:ilvl="5" w:tplc="6610E0FA" w:tentative="1">
      <w:start w:val="1"/>
      <w:numFmt w:val="lowerRoman"/>
      <w:lvlText w:val="%6."/>
      <w:lvlJc w:val="right"/>
      <w:pPr>
        <w:ind w:left="4604" w:hanging="180"/>
      </w:pPr>
    </w:lvl>
    <w:lvl w:ilvl="6" w:tplc="5678C766" w:tentative="1">
      <w:start w:val="1"/>
      <w:numFmt w:val="decimal"/>
      <w:lvlText w:val="%7."/>
      <w:lvlJc w:val="left"/>
      <w:pPr>
        <w:ind w:left="5324" w:hanging="360"/>
      </w:pPr>
    </w:lvl>
    <w:lvl w:ilvl="7" w:tplc="5010FE8A" w:tentative="1">
      <w:start w:val="1"/>
      <w:numFmt w:val="lowerLetter"/>
      <w:lvlText w:val="%8."/>
      <w:lvlJc w:val="left"/>
      <w:pPr>
        <w:ind w:left="6044" w:hanging="360"/>
      </w:pPr>
    </w:lvl>
    <w:lvl w:ilvl="8" w:tplc="8F72AE7C" w:tentative="1">
      <w:start w:val="1"/>
      <w:numFmt w:val="lowerRoman"/>
      <w:lvlText w:val="%9."/>
      <w:lvlJc w:val="right"/>
      <w:pPr>
        <w:ind w:left="6764" w:hanging="180"/>
      </w:pPr>
    </w:lvl>
  </w:abstractNum>
  <w:abstractNum w:abstractNumId="21"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2" w15:restartNumberingAfterBreak="0">
    <w:nsid w:val="5A3E5674"/>
    <w:multiLevelType w:val="multilevel"/>
    <w:tmpl w:val="B8D2E7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3F7593"/>
    <w:multiLevelType w:val="multilevel"/>
    <w:tmpl w:val="90B04D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D13493"/>
    <w:multiLevelType w:val="multilevel"/>
    <w:tmpl w:val="5E125A4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757987"/>
    <w:multiLevelType w:val="hybridMultilevel"/>
    <w:tmpl w:val="10FACD44"/>
    <w:lvl w:ilvl="0" w:tplc="65980B58">
      <w:start w:val="1"/>
      <w:numFmt w:val="decimal"/>
      <w:lvlText w:val="%1)"/>
      <w:lvlJc w:val="left"/>
      <w:pPr>
        <w:ind w:left="1320" w:hanging="360"/>
      </w:pPr>
    </w:lvl>
    <w:lvl w:ilvl="1" w:tplc="93C8D9B4" w:tentative="1">
      <w:start w:val="1"/>
      <w:numFmt w:val="lowerLetter"/>
      <w:lvlText w:val="%2."/>
      <w:lvlJc w:val="left"/>
      <w:pPr>
        <w:ind w:left="2040" w:hanging="360"/>
      </w:pPr>
    </w:lvl>
    <w:lvl w:ilvl="2" w:tplc="89760174" w:tentative="1">
      <w:start w:val="1"/>
      <w:numFmt w:val="lowerRoman"/>
      <w:lvlText w:val="%3."/>
      <w:lvlJc w:val="right"/>
      <w:pPr>
        <w:ind w:left="2760" w:hanging="180"/>
      </w:pPr>
    </w:lvl>
    <w:lvl w:ilvl="3" w:tplc="0E9247CC" w:tentative="1">
      <w:start w:val="1"/>
      <w:numFmt w:val="decimal"/>
      <w:lvlText w:val="%4."/>
      <w:lvlJc w:val="left"/>
      <w:pPr>
        <w:ind w:left="3480" w:hanging="360"/>
      </w:pPr>
    </w:lvl>
    <w:lvl w:ilvl="4" w:tplc="DCF4318A" w:tentative="1">
      <w:start w:val="1"/>
      <w:numFmt w:val="lowerLetter"/>
      <w:lvlText w:val="%5."/>
      <w:lvlJc w:val="left"/>
      <w:pPr>
        <w:ind w:left="4200" w:hanging="360"/>
      </w:pPr>
    </w:lvl>
    <w:lvl w:ilvl="5" w:tplc="ECEEE3D2" w:tentative="1">
      <w:start w:val="1"/>
      <w:numFmt w:val="lowerRoman"/>
      <w:lvlText w:val="%6."/>
      <w:lvlJc w:val="right"/>
      <w:pPr>
        <w:ind w:left="4920" w:hanging="180"/>
      </w:pPr>
    </w:lvl>
    <w:lvl w:ilvl="6" w:tplc="6CB4BE5E" w:tentative="1">
      <w:start w:val="1"/>
      <w:numFmt w:val="decimal"/>
      <w:lvlText w:val="%7."/>
      <w:lvlJc w:val="left"/>
      <w:pPr>
        <w:ind w:left="5640" w:hanging="360"/>
      </w:pPr>
    </w:lvl>
    <w:lvl w:ilvl="7" w:tplc="947E3CDE" w:tentative="1">
      <w:start w:val="1"/>
      <w:numFmt w:val="lowerLetter"/>
      <w:lvlText w:val="%8."/>
      <w:lvlJc w:val="left"/>
      <w:pPr>
        <w:ind w:left="6360" w:hanging="360"/>
      </w:pPr>
    </w:lvl>
    <w:lvl w:ilvl="8" w:tplc="87509894" w:tentative="1">
      <w:start w:val="1"/>
      <w:numFmt w:val="lowerRoman"/>
      <w:lvlText w:val="%9."/>
      <w:lvlJc w:val="right"/>
      <w:pPr>
        <w:ind w:left="7080" w:hanging="180"/>
      </w:pPr>
    </w:lvl>
  </w:abstractNum>
  <w:abstractNum w:abstractNumId="29"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7430D66"/>
    <w:multiLevelType w:val="multilevel"/>
    <w:tmpl w:val="7672605A"/>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A81AA0"/>
    <w:multiLevelType w:val="multilevel"/>
    <w:tmpl w:val="21C25D5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955061425">
    <w:abstractNumId w:val="13"/>
  </w:num>
  <w:num w:numId="2" w16cid:durableId="525363060">
    <w:abstractNumId w:val="18"/>
  </w:num>
  <w:num w:numId="3" w16cid:durableId="245040082">
    <w:abstractNumId w:val="34"/>
  </w:num>
  <w:num w:numId="4" w16cid:durableId="732659272">
    <w:abstractNumId w:val="28"/>
  </w:num>
  <w:num w:numId="5" w16cid:durableId="412360513">
    <w:abstractNumId w:val="15"/>
  </w:num>
  <w:num w:numId="6" w16cid:durableId="1429472612">
    <w:abstractNumId w:val="21"/>
  </w:num>
  <w:num w:numId="7" w16cid:durableId="922489834">
    <w:abstractNumId w:val="20"/>
  </w:num>
  <w:num w:numId="8" w16cid:durableId="1393384168">
    <w:abstractNumId w:val="30"/>
  </w:num>
  <w:num w:numId="9" w16cid:durableId="1540976318">
    <w:abstractNumId w:val="25"/>
  </w:num>
  <w:num w:numId="10" w16cid:durableId="1986859665">
    <w:abstractNumId w:val="5"/>
  </w:num>
  <w:num w:numId="11" w16cid:durableId="1974820833">
    <w:abstractNumId w:val="7"/>
  </w:num>
  <w:num w:numId="12" w16cid:durableId="2101950036">
    <w:abstractNumId w:val="2"/>
  </w:num>
  <w:num w:numId="13" w16cid:durableId="2009097738">
    <w:abstractNumId w:val="6"/>
  </w:num>
  <w:num w:numId="14" w16cid:durableId="703403204">
    <w:abstractNumId w:val="14"/>
  </w:num>
  <w:num w:numId="15" w16cid:durableId="1036346942">
    <w:abstractNumId w:val="1"/>
  </w:num>
  <w:num w:numId="16" w16cid:durableId="1008947043">
    <w:abstractNumId w:val="16"/>
  </w:num>
  <w:num w:numId="17" w16cid:durableId="1284191093">
    <w:abstractNumId w:val="27"/>
  </w:num>
  <w:num w:numId="18" w16cid:durableId="370039696">
    <w:abstractNumId w:val="36"/>
  </w:num>
  <w:num w:numId="19" w16cid:durableId="19716627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5029599">
    <w:abstractNumId w:val="4"/>
  </w:num>
  <w:num w:numId="21" w16cid:durableId="352925253">
    <w:abstractNumId w:val="9"/>
  </w:num>
  <w:num w:numId="22" w16cid:durableId="923951759">
    <w:abstractNumId w:val="12"/>
  </w:num>
  <w:num w:numId="23" w16cid:durableId="159805829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62149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156052">
    <w:abstractNumId w:val="24"/>
  </w:num>
  <w:num w:numId="26" w16cid:durableId="2123765429">
    <w:abstractNumId w:val="3"/>
  </w:num>
  <w:num w:numId="27" w16cid:durableId="869412170">
    <w:abstractNumId w:val="29"/>
  </w:num>
  <w:num w:numId="28" w16cid:durableId="964504153">
    <w:abstractNumId w:val="0"/>
  </w:num>
  <w:num w:numId="29" w16cid:durableId="666708530">
    <w:abstractNumId w:val="8"/>
  </w:num>
  <w:num w:numId="30" w16cid:durableId="239877775">
    <w:abstractNumId w:val="11"/>
  </w:num>
  <w:num w:numId="31" w16cid:durableId="1105230266">
    <w:abstractNumId w:val="10"/>
  </w:num>
  <w:num w:numId="32" w16cid:durableId="987048477">
    <w:abstractNumId w:val="17"/>
  </w:num>
  <w:num w:numId="33" w16cid:durableId="2100328916">
    <w:abstractNumId w:val="26"/>
  </w:num>
  <w:num w:numId="34" w16cid:durableId="1447429740">
    <w:abstractNumId w:val="22"/>
  </w:num>
  <w:num w:numId="35" w16cid:durableId="1231236784">
    <w:abstractNumId w:val="23"/>
  </w:num>
  <w:num w:numId="36" w16cid:durableId="1733381484">
    <w:abstractNumId w:val="19"/>
  </w:num>
  <w:num w:numId="37" w16cid:durableId="1541743531">
    <w:abstractNumId w:val="32"/>
  </w:num>
  <w:num w:numId="38" w16cid:durableId="13635083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F07"/>
    <w:rsid w:val="00002F75"/>
    <w:rsid w:val="0000679B"/>
    <w:rsid w:val="00012B52"/>
    <w:rsid w:val="00014F67"/>
    <w:rsid w:val="00022BA2"/>
    <w:rsid w:val="000279ED"/>
    <w:rsid w:val="00035FEA"/>
    <w:rsid w:val="00044BE2"/>
    <w:rsid w:val="000457CE"/>
    <w:rsid w:val="0004768F"/>
    <w:rsid w:val="000772DD"/>
    <w:rsid w:val="00082D51"/>
    <w:rsid w:val="000866A4"/>
    <w:rsid w:val="00090642"/>
    <w:rsid w:val="00091235"/>
    <w:rsid w:val="000929D5"/>
    <w:rsid w:val="00096664"/>
    <w:rsid w:val="000B1725"/>
    <w:rsid w:val="000B1984"/>
    <w:rsid w:val="000C3200"/>
    <w:rsid w:val="000C3977"/>
    <w:rsid w:val="000D005F"/>
    <w:rsid w:val="000F3474"/>
    <w:rsid w:val="00112574"/>
    <w:rsid w:val="00117CCE"/>
    <w:rsid w:val="00130820"/>
    <w:rsid w:val="00153CF0"/>
    <w:rsid w:val="00155594"/>
    <w:rsid w:val="00155E50"/>
    <w:rsid w:val="00155EE7"/>
    <w:rsid w:val="001603EF"/>
    <w:rsid w:val="00161B8D"/>
    <w:rsid w:val="00164119"/>
    <w:rsid w:val="001651D3"/>
    <w:rsid w:val="00167CC2"/>
    <w:rsid w:val="00167E00"/>
    <w:rsid w:val="001751AB"/>
    <w:rsid w:val="00180E67"/>
    <w:rsid w:val="00181ED1"/>
    <w:rsid w:val="00183315"/>
    <w:rsid w:val="001844B3"/>
    <w:rsid w:val="00191F1B"/>
    <w:rsid w:val="00197461"/>
    <w:rsid w:val="001A13D8"/>
    <w:rsid w:val="001B5326"/>
    <w:rsid w:val="001B7DD3"/>
    <w:rsid w:val="001C53A0"/>
    <w:rsid w:val="001C77D7"/>
    <w:rsid w:val="001C7C4D"/>
    <w:rsid w:val="001D6D87"/>
    <w:rsid w:val="001D77C7"/>
    <w:rsid w:val="001E0F3D"/>
    <w:rsid w:val="001E3001"/>
    <w:rsid w:val="001E7A13"/>
    <w:rsid w:val="001F53EA"/>
    <w:rsid w:val="001F7D11"/>
    <w:rsid w:val="00206E0F"/>
    <w:rsid w:val="002134C2"/>
    <w:rsid w:val="00221158"/>
    <w:rsid w:val="00227D79"/>
    <w:rsid w:val="00241D5D"/>
    <w:rsid w:val="00245AF8"/>
    <w:rsid w:val="00245CDA"/>
    <w:rsid w:val="00254C06"/>
    <w:rsid w:val="00271EE9"/>
    <w:rsid w:val="002732F2"/>
    <w:rsid w:val="002838EB"/>
    <w:rsid w:val="00293E10"/>
    <w:rsid w:val="00294511"/>
    <w:rsid w:val="00296DB0"/>
    <w:rsid w:val="002A331B"/>
    <w:rsid w:val="002A4355"/>
    <w:rsid w:val="002A5930"/>
    <w:rsid w:val="002A6159"/>
    <w:rsid w:val="002B024C"/>
    <w:rsid w:val="002B65DB"/>
    <w:rsid w:val="002D33F9"/>
    <w:rsid w:val="002D480D"/>
    <w:rsid w:val="002E0C5D"/>
    <w:rsid w:val="002E26BA"/>
    <w:rsid w:val="003036DD"/>
    <w:rsid w:val="003077A0"/>
    <w:rsid w:val="00314570"/>
    <w:rsid w:val="00316FC8"/>
    <w:rsid w:val="00321578"/>
    <w:rsid w:val="00323A45"/>
    <w:rsid w:val="00336FDF"/>
    <w:rsid w:val="00343916"/>
    <w:rsid w:val="00353893"/>
    <w:rsid w:val="0035456D"/>
    <w:rsid w:val="00360E84"/>
    <w:rsid w:val="00362682"/>
    <w:rsid w:val="00367D6C"/>
    <w:rsid w:val="00373DF3"/>
    <w:rsid w:val="003748EA"/>
    <w:rsid w:val="00374AEE"/>
    <w:rsid w:val="00374C42"/>
    <w:rsid w:val="00374CA4"/>
    <w:rsid w:val="00375752"/>
    <w:rsid w:val="003810DC"/>
    <w:rsid w:val="003845C5"/>
    <w:rsid w:val="00385350"/>
    <w:rsid w:val="00386D81"/>
    <w:rsid w:val="00387E7A"/>
    <w:rsid w:val="00393F4D"/>
    <w:rsid w:val="0039763E"/>
    <w:rsid w:val="003A0922"/>
    <w:rsid w:val="003B061B"/>
    <w:rsid w:val="003C42A4"/>
    <w:rsid w:val="003D0692"/>
    <w:rsid w:val="003E4CBB"/>
    <w:rsid w:val="003F1C5D"/>
    <w:rsid w:val="003F6481"/>
    <w:rsid w:val="004018CD"/>
    <w:rsid w:val="00403554"/>
    <w:rsid w:val="00403909"/>
    <w:rsid w:val="0040504C"/>
    <w:rsid w:val="004053C0"/>
    <w:rsid w:val="00405424"/>
    <w:rsid w:val="00413582"/>
    <w:rsid w:val="00414FB2"/>
    <w:rsid w:val="00430376"/>
    <w:rsid w:val="0043571C"/>
    <w:rsid w:val="00447A63"/>
    <w:rsid w:val="004607EB"/>
    <w:rsid w:val="0046532F"/>
    <w:rsid w:val="00467BAE"/>
    <w:rsid w:val="004821BA"/>
    <w:rsid w:val="0048262F"/>
    <w:rsid w:val="00484915"/>
    <w:rsid w:val="00492408"/>
    <w:rsid w:val="004A1CC2"/>
    <w:rsid w:val="004A21DA"/>
    <w:rsid w:val="004A7736"/>
    <w:rsid w:val="004B30BB"/>
    <w:rsid w:val="004C0BAA"/>
    <w:rsid w:val="004C366E"/>
    <w:rsid w:val="004C3AA0"/>
    <w:rsid w:val="004D677A"/>
    <w:rsid w:val="004D7F8A"/>
    <w:rsid w:val="004F0146"/>
    <w:rsid w:val="004F6984"/>
    <w:rsid w:val="004F7782"/>
    <w:rsid w:val="0050708D"/>
    <w:rsid w:val="005110CC"/>
    <w:rsid w:val="00515913"/>
    <w:rsid w:val="005204E2"/>
    <w:rsid w:val="00522178"/>
    <w:rsid w:val="00527930"/>
    <w:rsid w:val="00536791"/>
    <w:rsid w:val="005401C6"/>
    <w:rsid w:val="00543FB8"/>
    <w:rsid w:val="005455D8"/>
    <w:rsid w:val="00552BA5"/>
    <w:rsid w:val="00553BF7"/>
    <w:rsid w:val="00555646"/>
    <w:rsid w:val="00556D02"/>
    <w:rsid w:val="00557D3F"/>
    <w:rsid w:val="00561D45"/>
    <w:rsid w:val="005633BC"/>
    <w:rsid w:val="00564BB0"/>
    <w:rsid w:val="005658AD"/>
    <w:rsid w:val="00566BE2"/>
    <w:rsid w:val="005729E0"/>
    <w:rsid w:val="00574139"/>
    <w:rsid w:val="0057471C"/>
    <w:rsid w:val="00581868"/>
    <w:rsid w:val="00582796"/>
    <w:rsid w:val="00585251"/>
    <w:rsid w:val="005960DE"/>
    <w:rsid w:val="005A0792"/>
    <w:rsid w:val="005B0175"/>
    <w:rsid w:val="005C31BA"/>
    <w:rsid w:val="005C6DD8"/>
    <w:rsid w:val="005D66F9"/>
    <w:rsid w:val="005E330E"/>
    <w:rsid w:val="005F39A7"/>
    <w:rsid w:val="006015F5"/>
    <w:rsid w:val="00602BCD"/>
    <w:rsid w:val="00607296"/>
    <w:rsid w:val="00613BA9"/>
    <w:rsid w:val="00621AA7"/>
    <w:rsid w:val="00623550"/>
    <w:rsid w:val="00634306"/>
    <w:rsid w:val="00642B82"/>
    <w:rsid w:val="0066766A"/>
    <w:rsid w:val="00677596"/>
    <w:rsid w:val="00677A48"/>
    <w:rsid w:val="00682873"/>
    <w:rsid w:val="006829AB"/>
    <w:rsid w:val="00690BBD"/>
    <w:rsid w:val="006A29EE"/>
    <w:rsid w:val="006A3F8B"/>
    <w:rsid w:val="006A5A9A"/>
    <w:rsid w:val="006A6D98"/>
    <w:rsid w:val="006B2BF5"/>
    <w:rsid w:val="006B443E"/>
    <w:rsid w:val="006C4001"/>
    <w:rsid w:val="006C5EC2"/>
    <w:rsid w:val="006D07A8"/>
    <w:rsid w:val="006D59C0"/>
    <w:rsid w:val="006E2E84"/>
    <w:rsid w:val="006F3015"/>
    <w:rsid w:val="00704084"/>
    <w:rsid w:val="00705305"/>
    <w:rsid w:val="00710BD1"/>
    <w:rsid w:val="00716E8A"/>
    <w:rsid w:val="007202AC"/>
    <w:rsid w:val="0072250A"/>
    <w:rsid w:val="007225C9"/>
    <w:rsid w:val="007227D0"/>
    <w:rsid w:val="00722B0A"/>
    <w:rsid w:val="007262E3"/>
    <w:rsid w:val="00727E1E"/>
    <w:rsid w:val="0073675B"/>
    <w:rsid w:val="00737074"/>
    <w:rsid w:val="0073711E"/>
    <w:rsid w:val="00752A42"/>
    <w:rsid w:val="00756C04"/>
    <w:rsid w:val="00764466"/>
    <w:rsid w:val="00766A17"/>
    <w:rsid w:val="00771C5D"/>
    <w:rsid w:val="00783D28"/>
    <w:rsid w:val="007B04F7"/>
    <w:rsid w:val="007B159C"/>
    <w:rsid w:val="007B4982"/>
    <w:rsid w:val="007C2D51"/>
    <w:rsid w:val="007D69A8"/>
    <w:rsid w:val="007D710B"/>
    <w:rsid w:val="007E1BFA"/>
    <w:rsid w:val="007E4139"/>
    <w:rsid w:val="007F16EE"/>
    <w:rsid w:val="00801447"/>
    <w:rsid w:val="008131AE"/>
    <w:rsid w:val="00813D9C"/>
    <w:rsid w:val="00814159"/>
    <w:rsid w:val="00823249"/>
    <w:rsid w:val="00825AA9"/>
    <w:rsid w:val="00825B1D"/>
    <w:rsid w:val="00831C41"/>
    <w:rsid w:val="00840CE9"/>
    <w:rsid w:val="00846D3C"/>
    <w:rsid w:val="0085237E"/>
    <w:rsid w:val="008660D3"/>
    <w:rsid w:val="00867BF0"/>
    <w:rsid w:val="008727D0"/>
    <w:rsid w:val="008778B5"/>
    <w:rsid w:val="00880F85"/>
    <w:rsid w:val="008810DB"/>
    <w:rsid w:val="00887A9B"/>
    <w:rsid w:val="008952DF"/>
    <w:rsid w:val="008A7471"/>
    <w:rsid w:val="008B3925"/>
    <w:rsid w:val="008D11FE"/>
    <w:rsid w:val="008E485E"/>
    <w:rsid w:val="008F0079"/>
    <w:rsid w:val="008F2EA2"/>
    <w:rsid w:val="008F6D67"/>
    <w:rsid w:val="00900070"/>
    <w:rsid w:val="00905A23"/>
    <w:rsid w:val="009119C3"/>
    <w:rsid w:val="00911BC1"/>
    <w:rsid w:val="009136DF"/>
    <w:rsid w:val="0091379D"/>
    <w:rsid w:val="00915F40"/>
    <w:rsid w:val="009334BC"/>
    <w:rsid w:val="00936B55"/>
    <w:rsid w:val="00942B0A"/>
    <w:rsid w:val="00950132"/>
    <w:rsid w:val="009562EE"/>
    <w:rsid w:val="00964828"/>
    <w:rsid w:val="00971533"/>
    <w:rsid w:val="00977427"/>
    <w:rsid w:val="0098279B"/>
    <w:rsid w:val="009865E6"/>
    <w:rsid w:val="009868C9"/>
    <w:rsid w:val="009911ED"/>
    <w:rsid w:val="009922AF"/>
    <w:rsid w:val="00992DBA"/>
    <w:rsid w:val="009A0E8A"/>
    <w:rsid w:val="009A4EE6"/>
    <w:rsid w:val="009B3D91"/>
    <w:rsid w:val="009B6B46"/>
    <w:rsid w:val="009C19AB"/>
    <w:rsid w:val="009C2BB0"/>
    <w:rsid w:val="009C6134"/>
    <w:rsid w:val="009C7E26"/>
    <w:rsid w:val="009D22E9"/>
    <w:rsid w:val="009D2474"/>
    <w:rsid w:val="009F3F55"/>
    <w:rsid w:val="009F5F94"/>
    <w:rsid w:val="009F7109"/>
    <w:rsid w:val="00A06082"/>
    <w:rsid w:val="00A17BEB"/>
    <w:rsid w:val="00A37A08"/>
    <w:rsid w:val="00A41162"/>
    <w:rsid w:val="00A427A5"/>
    <w:rsid w:val="00A438E8"/>
    <w:rsid w:val="00A4468B"/>
    <w:rsid w:val="00A50405"/>
    <w:rsid w:val="00A55F5C"/>
    <w:rsid w:val="00A577C4"/>
    <w:rsid w:val="00A61476"/>
    <w:rsid w:val="00A643D4"/>
    <w:rsid w:val="00A77867"/>
    <w:rsid w:val="00A85619"/>
    <w:rsid w:val="00A91DC7"/>
    <w:rsid w:val="00A91ED8"/>
    <w:rsid w:val="00A96504"/>
    <w:rsid w:val="00AA1D42"/>
    <w:rsid w:val="00AB3A42"/>
    <w:rsid w:val="00AB7420"/>
    <w:rsid w:val="00AC7432"/>
    <w:rsid w:val="00AD5481"/>
    <w:rsid w:val="00AE438D"/>
    <w:rsid w:val="00AF3D0C"/>
    <w:rsid w:val="00B0127A"/>
    <w:rsid w:val="00B013E7"/>
    <w:rsid w:val="00B0675F"/>
    <w:rsid w:val="00B06975"/>
    <w:rsid w:val="00B07A75"/>
    <w:rsid w:val="00B12798"/>
    <w:rsid w:val="00B12B6C"/>
    <w:rsid w:val="00B213AA"/>
    <w:rsid w:val="00B23BBF"/>
    <w:rsid w:val="00B2472A"/>
    <w:rsid w:val="00B3374D"/>
    <w:rsid w:val="00B33763"/>
    <w:rsid w:val="00B3690F"/>
    <w:rsid w:val="00B45044"/>
    <w:rsid w:val="00B554B9"/>
    <w:rsid w:val="00B56AC8"/>
    <w:rsid w:val="00B56F0C"/>
    <w:rsid w:val="00B60FD3"/>
    <w:rsid w:val="00B765BD"/>
    <w:rsid w:val="00B808F9"/>
    <w:rsid w:val="00B84FAA"/>
    <w:rsid w:val="00B933C7"/>
    <w:rsid w:val="00B940E7"/>
    <w:rsid w:val="00BA2C29"/>
    <w:rsid w:val="00BA39E0"/>
    <w:rsid w:val="00BA5D41"/>
    <w:rsid w:val="00BA6AA0"/>
    <w:rsid w:val="00BC104A"/>
    <w:rsid w:val="00BC4D2F"/>
    <w:rsid w:val="00BD1EE6"/>
    <w:rsid w:val="00C13ED0"/>
    <w:rsid w:val="00C17CCA"/>
    <w:rsid w:val="00C26BE4"/>
    <w:rsid w:val="00C26C15"/>
    <w:rsid w:val="00C31A65"/>
    <w:rsid w:val="00C321AA"/>
    <w:rsid w:val="00C375F8"/>
    <w:rsid w:val="00C3789F"/>
    <w:rsid w:val="00C41253"/>
    <w:rsid w:val="00C50D60"/>
    <w:rsid w:val="00C54F8F"/>
    <w:rsid w:val="00C74B64"/>
    <w:rsid w:val="00C754DA"/>
    <w:rsid w:val="00C8586C"/>
    <w:rsid w:val="00C9615D"/>
    <w:rsid w:val="00CA005D"/>
    <w:rsid w:val="00CA0786"/>
    <w:rsid w:val="00CA6F9F"/>
    <w:rsid w:val="00CB327B"/>
    <w:rsid w:val="00CB45C8"/>
    <w:rsid w:val="00CC28C0"/>
    <w:rsid w:val="00CC72AF"/>
    <w:rsid w:val="00CC785C"/>
    <w:rsid w:val="00CD7CF9"/>
    <w:rsid w:val="00CE6012"/>
    <w:rsid w:val="00CF6CA8"/>
    <w:rsid w:val="00CF71DF"/>
    <w:rsid w:val="00CF753E"/>
    <w:rsid w:val="00CF7FFA"/>
    <w:rsid w:val="00D05DA4"/>
    <w:rsid w:val="00D11243"/>
    <w:rsid w:val="00D14DBA"/>
    <w:rsid w:val="00D17F83"/>
    <w:rsid w:val="00D21F86"/>
    <w:rsid w:val="00D22AB0"/>
    <w:rsid w:val="00D2750A"/>
    <w:rsid w:val="00D33BF0"/>
    <w:rsid w:val="00D36C16"/>
    <w:rsid w:val="00D4302C"/>
    <w:rsid w:val="00D43B13"/>
    <w:rsid w:val="00D452C3"/>
    <w:rsid w:val="00D56DC4"/>
    <w:rsid w:val="00D63C12"/>
    <w:rsid w:val="00D8606A"/>
    <w:rsid w:val="00D91F82"/>
    <w:rsid w:val="00D95C0F"/>
    <w:rsid w:val="00DA0305"/>
    <w:rsid w:val="00DB3F2B"/>
    <w:rsid w:val="00DD21A8"/>
    <w:rsid w:val="00DD5F95"/>
    <w:rsid w:val="00DF39CC"/>
    <w:rsid w:val="00E056A8"/>
    <w:rsid w:val="00E07037"/>
    <w:rsid w:val="00E10015"/>
    <w:rsid w:val="00E13F34"/>
    <w:rsid w:val="00E1495E"/>
    <w:rsid w:val="00E2265D"/>
    <w:rsid w:val="00E241C5"/>
    <w:rsid w:val="00E24A2E"/>
    <w:rsid w:val="00E250FB"/>
    <w:rsid w:val="00E25974"/>
    <w:rsid w:val="00E3450C"/>
    <w:rsid w:val="00E50460"/>
    <w:rsid w:val="00E611D4"/>
    <w:rsid w:val="00E61F20"/>
    <w:rsid w:val="00E64469"/>
    <w:rsid w:val="00E71061"/>
    <w:rsid w:val="00E74888"/>
    <w:rsid w:val="00E75CE7"/>
    <w:rsid w:val="00E91882"/>
    <w:rsid w:val="00E93EF9"/>
    <w:rsid w:val="00E9635B"/>
    <w:rsid w:val="00E969C6"/>
    <w:rsid w:val="00EA24FB"/>
    <w:rsid w:val="00EA67BE"/>
    <w:rsid w:val="00EB3439"/>
    <w:rsid w:val="00EB6A87"/>
    <w:rsid w:val="00ED3DBE"/>
    <w:rsid w:val="00EE0894"/>
    <w:rsid w:val="00EE1924"/>
    <w:rsid w:val="00EE5160"/>
    <w:rsid w:val="00EF0160"/>
    <w:rsid w:val="00EF3BB4"/>
    <w:rsid w:val="00EF6FFB"/>
    <w:rsid w:val="00F13988"/>
    <w:rsid w:val="00F1528F"/>
    <w:rsid w:val="00F200EF"/>
    <w:rsid w:val="00F24E18"/>
    <w:rsid w:val="00F25025"/>
    <w:rsid w:val="00F30B36"/>
    <w:rsid w:val="00F40A4F"/>
    <w:rsid w:val="00F54EE3"/>
    <w:rsid w:val="00F6689E"/>
    <w:rsid w:val="00F66C8D"/>
    <w:rsid w:val="00F70F80"/>
    <w:rsid w:val="00F75580"/>
    <w:rsid w:val="00F82521"/>
    <w:rsid w:val="00F87F0D"/>
    <w:rsid w:val="00F951C2"/>
    <w:rsid w:val="00F964C2"/>
    <w:rsid w:val="00F973ED"/>
    <w:rsid w:val="00FA0B19"/>
    <w:rsid w:val="00FA208B"/>
    <w:rsid w:val="00FB0ADD"/>
    <w:rsid w:val="00FB389A"/>
    <w:rsid w:val="00FB4995"/>
    <w:rsid w:val="00FD412D"/>
    <w:rsid w:val="00FE4337"/>
    <w:rsid w:val="00FE577D"/>
    <w:rsid w:val="00FE7E7A"/>
    <w:rsid w:val="00FF1E07"/>
    <w:rsid w:val="00FF5E4A"/>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D5A"/>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paragraph" w:styleId="Bezatstarpm">
    <w:name w:val="No Spacing"/>
    <w:uiPriority w:val="1"/>
    <w:qFormat/>
    <w:rsid w:val="0091379D"/>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vis.jekums@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6AE95-10C7-463C-8583-A7C4C953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12450</Words>
  <Characters>7098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Karīna Lukse</cp:lastModifiedBy>
  <cp:revision>15</cp:revision>
  <cp:lastPrinted>2020-03-02T12:00:00Z</cp:lastPrinted>
  <dcterms:created xsi:type="dcterms:W3CDTF">2025-10-09T12:04:00Z</dcterms:created>
  <dcterms:modified xsi:type="dcterms:W3CDTF">2025-10-20T10:58:00Z</dcterms:modified>
</cp:coreProperties>
</file>