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DC762" w14:textId="77777777" w:rsidR="007A7394" w:rsidRDefault="00FA0A6F" w:rsidP="007A7394">
      <w:pPr>
        <w:pStyle w:val="Galvene"/>
        <w:jc w:val="center"/>
      </w:pPr>
      <w:r>
        <w:rPr>
          <w:noProof/>
        </w:rPr>
        <w:drawing>
          <wp:inline distT="0" distB="0" distL="0" distR="0">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6EC6EB84" w14:textId="77777777" w:rsidR="00927C8F" w:rsidRPr="00ED574C" w:rsidRDefault="00FA0A6F" w:rsidP="00F8738D">
      <w:pPr>
        <w:keepNext/>
        <w:widowControl w:val="0"/>
        <w:tabs>
          <w:tab w:val="left" w:pos="0"/>
        </w:tabs>
        <w:suppressAutoHyphens/>
        <w:jc w:val="center"/>
        <w:outlineLvl w:val="6"/>
        <w:rPr>
          <w:rFonts w:eastAsia="Lucida Sans Unicode" w:cs="Tahoma"/>
          <w:b/>
        </w:rPr>
      </w:pPr>
      <w:r w:rsidRPr="00ED574C">
        <w:rPr>
          <w:rFonts w:eastAsia="Lucida Sans Unicode" w:cs="Tahoma"/>
          <w:b/>
        </w:rPr>
        <w:t xml:space="preserve">JĒKABPILS </w:t>
      </w:r>
      <w:r w:rsidR="00F8738D" w:rsidRPr="00ED574C">
        <w:rPr>
          <w:rFonts w:eastAsia="Lucida Sans Unicode" w:cs="Tahoma"/>
          <w:b/>
        </w:rPr>
        <w:t>NOVADA</w:t>
      </w:r>
      <w:r w:rsidRPr="00ED574C">
        <w:rPr>
          <w:rFonts w:eastAsia="Lucida Sans Unicode" w:cs="Tahoma"/>
          <w:b/>
        </w:rPr>
        <w:t xml:space="preserve"> PAŠVALDĪBA</w:t>
      </w:r>
    </w:p>
    <w:p w14:paraId="60461CE3" w14:textId="77777777" w:rsidR="00D87193" w:rsidRPr="00D9175A" w:rsidRDefault="00FA0A6F" w:rsidP="00927C8F">
      <w:pPr>
        <w:widowControl w:val="0"/>
        <w:tabs>
          <w:tab w:val="right" w:pos="9000"/>
        </w:tabs>
        <w:suppressAutoHyphens/>
        <w:jc w:val="center"/>
        <w:rPr>
          <w:rFonts w:eastAsia="Lucida Sans Unicode" w:cs="Tahoma"/>
        </w:rPr>
      </w:pPr>
      <w:r w:rsidRPr="00D9175A">
        <w:rPr>
          <w:rFonts w:eastAsia="Lucida Sans Unicode" w:cs="Tahoma"/>
        </w:rPr>
        <w:t xml:space="preserve">JĒKABPILS </w:t>
      </w:r>
      <w:r w:rsidR="009A6AEE" w:rsidRPr="00D9175A">
        <w:rPr>
          <w:rFonts w:eastAsia="Lucida Sans Unicode" w:cs="Tahoma"/>
        </w:rPr>
        <w:t>NOVADA ATTĪSTĪBAS PĀRVALDE</w:t>
      </w:r>
    </w:p>
    <w:p w14:paraId="7CCF2D11" w14:textId="77777777" w:rsidR="00927C8F" w:rsidRPr="00B61674" w:rsidRDefault="00FA0A6F" w:rsidP="00927C8F">
      <w:pPr>
        <w:widowControl w:val="0"/>
        <w:tabs>
          <w:tab w:val="right" w:pos="9000"/>
        </w:tabs>
        <w:suppressAutoHyphens/>
        <w:jc w:val="center"/>
        <w:rPr>
          <w:rFonts w:eastAsia="Lucida Sans Unicode" w:cs="Tahoma"/>
          <w:sz w:val="20"/>
          <w:szCs w:val="20"/>
        </w:rPr>
      </w:pPr>
      <w:r w:rsidRPr="00B61674">
        <w:rPr>
          <w:rFonts w:eastAsia="Lucida Sans Unicode" w:cs="Tahoma"/>
          <w:sz w:val="20"/>
          <w:szCs w:val="20"/>
        </w:rPr>
        <w:t>Reģ</w:t>
      </w:r>
      <w:r w:rsidR="00EC01F9">
        <w:rPr>
          <w:rFonts w:eastAsia="Lucida Sans Unicode" w:cs="Tahoma"/>
          <w:sz w:val="20"/>
          <w:szCs w:val="20"/>
        </w:rPr>
        <w:t xml:space="preserve">istrācijas </w:t>
      </w:r>
      <w:r w:rsidRPr="00B61674">
        <w:rPr>
          <w:rFonts w:eastAsia="Lucida Sans Unicode" w:cs="Tahoma"/>
          <w:sz w:val="20"/>
          <w:szCs w:val="20"/>
        </w:rPr>
        <w:t>Nr.</w:t>
      </w:r>
      <w:r w:rsidR="009A6AEE">
        <w:rPr>
          <w:rFonts w:eastAsia="Lucida Sans Unicode" w:cs="Tahoma"/>
          <w:sz w:val="20"/>
          <w:szCs w:val="20"/>
        </w:rPr>
        <w:t>40900038701</w:t>
      </w:r>
    </w:p>
    <w:p w14:paraId="3300E800" w14:textId="77777777" w:rsidR="00927C8F" w:rsidRPr="00B61674" w:rsidRDefault="00FA0A6F" w:rsidP="00927C8F">
      <w:pPr>
        <w:keepNext/>
        <w:widowControl w:val="0"/>
        <w:pBdr>
          <w:bottom w:val="single" w:sz="12" w:space="1" w:color="auto"/>
        </w:pBdr>
        <w:suppressAutoHyphens/>
        <w:jc w:val="center"/>
        <w:outlineLvl w:val="5"/>
        <w:rPr>
          <w:rFonts w:eastAsia="Lucida Sans Unicode" w:cs="Tahoma"/>
          <w:bCs/>
          <w:color w:val="000000"/>
          <w:sz w:val="20"/>
          <w:szCs w:val="20"/>
          <w:lang w:eastAsia="ar-SA"/>
        </w:rPr>
      </w:pPr>
      <w:r>
        <w:rPr>
          <w:rFonts w:eastAsia="Lucida Sans Unicode" w:cs="Tahoma"/>
          <w:bCs/>
          <w:color w:val="000000"/>
          <w:sz w:val="20"/>
          <w:szCs w:val="20"/>
          <w:lang w:eastAsia="ar-SA"/>
        </w:rPr>
        <w:t>Rīg</w:t>
      </w:r>
      <w:r w:rsidR="00D13640" w:rsidRPr="00B61674">
        <w:rPr>
          <w:rFonts w:eastAsia="Lucida Sans Unicode" w:cs="Tahoma"/>
          <w:bCs/>
          <w:color w:val="000000"/>
          <w:sz w:val="20"/>
          <w:szCs w:val="20"/>
          <w:lang w:eastAsia="ar-SA"/>
        </w:rPr>
        <w:t>as iel</w:t>
      </w:r>
      <w:r w:rsidR="00EC01F9">
        <w:rPr>
          <w:rFonts w:eastAsia="Lucida Sans Unicode" w:cs="Tahoma"/>
          <w:bCs/>
          <w:color w:val="000000"/>
          <w:sz w:val="20"/>
          <w:szCs w:val="20"/>
          <w:lang w:eastAsia="ar-SA"/>
        </w:rPr>
        <w:t>a</w:t>
      </w:r>
      <w:r w:rsidR="00D13640" w:rsidRPr="00B61674">
        <w:rPr>
          <w:rFonts w:eastAsia="Lucida Sans Unicode" w:cs="Tahoma"/>
          <w:bCs/>
          <w:color w:val="000000"/>
          <w:sz w:val="20"/>
          <w:szCs w:val="20"/>
          <w:lang w:eastAsia="ar-SA"/>
        </w:rPr>
        <w:t xml:space="preserve"> 1</w:t>
      </w:r>
      <w:r>
        <w:rPr>
          <w:rFonts w:eastAsia="Lucida Sans Unicode" w:cs="Tahoma"/>
          <w:bCs/>
          <w:color w:val="000000"/>
          <w:sz w:val="20"/>
          <w:szCs w:val="20"/>
          <w:lang w:eastAsia="ar-SA"/>
        </w:rPr>
        <w:t>5</w:t>
      </w:r>
      <w:r w:rsidR="00D13640" w:rsidRPr="00B61674">
        <w:rPr>
          <w:rFonts w:eastAsia="Lucida Sans Unicode" w:cs="Tahoma"/>
          <w:bCs/>
          <w:color w:val="000000"/>
          <w:sz w:val="20"/>
          <w:szCs w:val="20"/>
          <w:lang w:eastAsia="ar-SA"/>
        </w:rPr>
        <w:t>0</w:t>
      </w:r>
      <w:r>
        <w:rPr>
          <w:rFonts w:eastAsia="Lucida Sans Unicode" w:cs="Tahoma"/>
          <w:bCs/>
          <w:color w:val="000000"/>
          <w:sz w:val="20"/>
          <w:szCs w:val="20"/>
          <w:lang w:eastAsia="ar-SA"/>
        </w:rPr>
        <w:t>A</w:t>
      </w:r>
      <w:r w:rsidR="00D13640" w:rsidRPr="00B61674">
        <w:rPr>
          <w:rFonts w:eastAsia="Lucida Sans Unicode" w:cs="Tahoma"/>
          <w:bCs/>
          <w:color w:val="000000"/>
          <w:sz w:val="20"/>
          <w:szCs w:val="20"/>
          <w:lang w:eastAsia="ar-SA"/>
        </w:rPr>
        <w:t>, Jēkabpil</w:t>
      </w:r>
      <w:r w:rsidR="00EC01F9">
        <w:rPr>
          <w:rFonts w:eastAsia="Lucida Sans Unicode" w:cs="Tahoma"/>
          <w:bCs/>
          <w:color w:val="000000"/>
          <w:sz w:val="20"/>
          <w:szCs w:val="20"/>
          <w:lang w:eastAsia="ar-SA"/>
        </w:rPr>
        <w:t>s</w:t>
      </w:r>
      <w:r w:rsidR="00D13640" w:rsidRPr="00B61674">
        <w:rPr>
          <w:rFonts w:eastAsia="Lucida Sans Unicode" w:cs="Tahoma"/>
          <w:bCs/>
          <w:color w:val="000000"/>
          <w:sz w:val="20"/>
          <w:szCs w:val="20"/>
          <w:lang w:eastAsia="ar-SA"/>
        </w:rPr>
        <w:t xml:space="preserve">, </w:t>
      </w:r>
      <w:r w:rsidR="00F8738D">
        <w:rPr>
          <w:rFonts w:eastAsia="Lucida Sans Unicode" w:cs="Tahoma"/>
          <w:bCs/>
          <w:color w:val="000000"/>
          <w:sz w:val="20"/>
          <w:szCs w:val="20"/>
          <w:lang w:eastAsia="ar-SA"/>
        </w:rPr>
        <w:t xml:space="preserve">Jēkabpils novads, </w:t>
      </w:r>
      <w:r w:rsidR="00D13640" w:rsidRPr="00B61674">
        <w:rPr>
          <w:rFonts w:eastAsia="Lucida Sans Unicode" w:cs="Tahoma"/>
          <w:bCs/>
          <w:color w:val="000000"/>
          <w:sz w:val="20"/>
          <w:szCs w:val="20"/>
          <w:lang w:eastAsia="ar-SA"/>
        </w:rPr>
        <w:t>LV – 520</w:t>
      </w:r>
      <w:r>
        <w:rPr>
          <w:rFonts w:eastAsia="Lucida Sans Unicode" w:cs="Tahoma"/>
          <w:bCs/>
          <w:color w:val="000000"/>
          <w:sz w:val="20"/>
          <w:szCs w:val="20"/>
          <w:lang w:eastAsia="ar-SA"/>
        </w:rPr>
        <w:t>2</w:t>
      </w:r>
    </w:p>
    <w:p w14:paraId="44D12789" w14:textId="77777777" w:rsidR="00927C8F" w:rsidRPr="00B61674" w:rsidRDefault="00FA0A6F" w:rsidP="00927C8F">
      <w:pPr>
        <w:keepNext/>
        <w:widowControl w:val="0"/>
        <w:pBdr>
          <w:bottom w:val="single" w:sz="12" w:space="1" w:color="auto"/>
        </w:pBdr>
        <w:suppressAutoHyphens/>
        <w:jc w:val="center"/>
        <w:outlineLvl w:val="5"/>
        <w:rPr>
          <w:rFonts w:eastAsia="Lucida Sans Unicode" w:cs="Tahoma"/>
          <w:bCs/>
          <w:color w:val="000000"/>
          <w:sz w:val="20"/>
          <w:szCs w:val="20"/>
          <w:lang w:eastAsia="ar-SA"/>
        </w:rPr>
      </w:pPr>
      <w:r>
        <w:rPr>
          <w:rFonts w:eastAsia="Lucida Sans Unicode" w:cs="Tahoma"/>
          <w:bCs/>
          <w:color w:val="000000"/>
          <w:sz w:val="20"/>
          <w:szCs w:val="20"/>
          <w:lang w:eastAsia="ar-SA"/>
        </w:rPr>
        <w:t>T</w:t>
      </w:r>
      <w:r w:rsidRPr="00B61674">
        <w:rPr>
          <w:rFonts w:eastAsia="Lucida Sans Unicode" w:cs="Tahoma"/>
          <w:bCs/>
          <w:color w:val="000000"/>
          <w:sz w:val="20"/>
          <w:szCs w:val="20"/>
          <w:lang w:eastAsia="ar-SA"/>
        </w:rPr>
        <w:t>ālrunis 652</w:t>
      </w:r>
      <w:r w:rsidR="00FF1E7E">
        <w:rPr>
          <w:rFonts w:eastAsia="Lucida Sans Unicode" w:cs="Tahoma"/>
          <w:bCs/>
          <w:color w:val="000000"/>
          <w:sz w:val="20"/>
          <w:szCs w:val="20"/>
          <w:lang w:eastAsia="ar-SA"/>
        </w:rPr>
        <w:t>07421</w:t>
      </w:r>
      <w:r w:rsidRPr="00B61674">
        <w:rPr>
          <w:rFonts w:eastAsia="Lucida Sans Unicode" w:cs="Tahoma"/>
          <w:bCs/>
          <w:color w:val="000000"/>
          <w:sz w:val="20"/>
          <w:szCs w:val="20"/>
          <w:lang w:eastAsia="ar-SA"/>
        </w:rPr>
        <w:t>,</w:t>
      </w:r>
      <w:r w:rsidRPr="00B61674">
        <w:rPr>
          <w:rFonts w:eastAsia="Lucida Sans Unicode"/>
          <w:bCs/>
          <w:color w:val="000000"/>
          <w:sz w:val="20"/>
          <w:szCs w:val="20"/>
          <w:lang w:eastAsia="ar-SA"/>
        </w:rPr>
        <w:t xml:space="preserve"> </w:t>
      </w:r>
      <w:r w:rsidRPr="00B61674">
        <w:rPr>
          <w:rFonts w:eastAsia="Lucida Sans Unicode" w:cs="Tahoma"/>
          <w:bCs/>
          <w:color w:val="000000"/>
          <w:sz w:val="20"/>
          <w:szCs w:val="20"/>
          <w:lang w:eastAsia="ar-SA"/>
        </w:rPr>
        <w:t>e</w:t>
      </w:r>
      <w:r w:rsidR="00EC01F9">
        <w:rPr>
          <w:rFonts w:eastAsia="Lucida Sans Unicode" w:cs="Tahoma"/>
          <w:bCs/>
          <w:color w:val="000000"/>
          <w:sz w:val="20"/>
          <w:szCs w:val="20"/>
          <w:lang w:eastAsia="ar-SA"/>
        </w:rPr>
        <w:t xml:space="preserve">lektroniskais </w:t>
      </w:r>
      <w:r w:rsidR="00091975">
        <w:rPr>
          <w:rFonts w:eastAsia="Lucida Sans Unicode" w:cs="Tahoma"/>
          <w:bCs/>
          <w:color w:val="000000"/>
          <w:sz w:val="20"/>
          <w:szCs w:val="20"/>
          <w:lang w:eastAsia="ar-SA"/>
        </w:rPr>
        <w:t xml:space="preserve">pasts </w:t>
      </w:r>
      <w:r w:rsidR="00FF1E7E">
        <w:rPr>
          <w:rFonts w:eastAsia="Lucida Sans Unicode" w:cs="Tahoma"/>
          <w:bCs/>
          <w:color w:val="000000"/>
          <w:sz w:val="20"/>
          <w:szCs w:val="20"/>
          <w:lang w:eastAsia="ar-SA"/>
        </w:rPr>
        <w:t>attistibas.parvalde</w:t>
      </w:r>
      <w:r w:rsidRPr="00B61674">
        <w:rPr>
          <w:rFonts w:eastAsia="Lucida Sans Unicode" w:cs="Tahoma"/>
          <w:color w:val="000000"/>
          <w:sz w:val="20"/>
          <w:szCs w:val="20"/>
          <w:lang w:eastAsia="ar-SA"/>
        </w:rPr>
        <w:t>@jekabpils.lv</w:t>
      </w:r>
    </w:p>
    <w:p w14:paraId="77EF5536" w14:textId="6F36CAF0" w:rsidR="00DD5090" w:rsidRDefault="00FA0A6F" w:rsidP="00927C8F">
      <w:pPr>
        <w:widowControl w:val="0"/>
        <w:suppressAutoHyphens/>
        <w:jc w:val="center"/>
        <w:rPr>
          <w:rFonts w:eastAsia="Lucida Sans Unicode"/>
          <w:szCs w:val="20"/>
        </w:rPr>
      </w:pPr>
      <w:r w:rsidRPr="00DD5090">
        <w:rPr>
          <w:rFonts w:eastAsia="Lucida Sans Unicode"/>
          <w:szCs w:val="20"/>
        </w:rPr>
        <w:t>ATTĪSTĪBAS PĀRVALDES VADĪTĀJA LĒMUMS</w:t>
      </w:r>
    </w:p>
    <w:p w14:paraId="26E67CF3" w14:textId="2B29A6C3" w:rsidR="00927C8F" w:rsidRPr="00B61674" w:rsidRDefault="00FA0A6F" w:rsidP="00927C8F">
      <w:pPr>
        <w:widowControl w:val="0"/>
        <w:suppressAutoHyphens/>
        <w:jc w:val="center"/>
        <w:rPr>
          <w:rFonts w:eastAsia="Lucida Sans Unicode"/>
          <w:szCs w:val="20"/>
        </w:rPr>
      </w:pPr>
      <w:r w:rsidRPr="00B61674">
        <w:rPr>
          <w:rFonts w:eastAsia="Lucida Sans Unicode"/>
          <w:szCs w:val="20"/>
        </w:rPr>
        <w:t>Jēkabpil</w:t>
      </w:r>
      <w:r w:rsidR="00F8738D">
        <w:rPr>
          <w:rFonts w:eastAsia="Lucida Sans Unicode"/>
          <w:szCs w:val="20"/>
        </w:rPr>
        <w:t>s novadā</w:t>
      </w:r>
    </w:p>
    <w:p w14:paraId="7354495F" w14:textId="77777777" w:rsidR="00302328" w:rsidRPr="00CE654D" w:rsidRDefault="00302328" w:rsidP="00CE654D">
      <w:pPr>
        <w:jc w:val="center"/>
        <w:rPr>
          <w:rFonts w:eastAsia="Lucida Sans Unicode" w:cs="Tahoma"/>
          <w:color w:val="FF0000"/>
          <w:szCs w:val="40"/>
        </w:rPr>
      </w:pPr>
    </w:p>
    <w:p w14:paraId="038FAC37" w14:textId="071DE9EB" w:rsidR="00293A4F" w:rsidRDefault="00FA0A6F" w:rsidP="00293A4F">
      <w:pPr>
        <w:tabs>
          <w:tab w:val="right" w:pos="9356"/>
        </w:tabs>
        <w:snapToGrid w:val="0"/>
        <w:jc w:val="both"/>
        <w:rPr>
          <w:rFonts w:cs="Tahoma"/>
          <w:bCs/>
        </w:rPr>
      </w:pPr>
      <w:r>
        <w:rPr>
          <w:rFonts w:cs="Tahoma"/>
          <w:bCs/>
          <w:noProof/>
        </w:rPr>
        <w:t>03.09.2025.,</w:t>
      </w:r>
      <w:r>
        <w:rPr>
          <w:rFonts w:cs="Tahoma"/>
          <w:bCs/>
        </w:rPr>
        <w:t xml:space="preserve"> Nr. </w:t>
      </w:r>
      <w:r>
        <w:rPr>
          <w:rFonts w:cs="Tahoma"/>
          <w:bCs/>
          <w:noProof/>
        </w:rPr>
        <w:t>1-40/25/181</w:t>
      </w:r>
    </w:p>
    <w:p w14:paraId="39CE6045" w14:textId="5D4649DB" w:rsidR="00293A4F" w:rsidRDefault="00293A4F" w:rsidP="00293A4F">
      <w:pPr>
        <w:tabs>
          <w:tab w:val="right" w:pos="9356"/>
        </w:tabs>
        <w:snapToGrid w:val="0"/>
        <w:jc w:val="both"/>
        <w:rPr>
          <w:rFonts w:cs="Tahoma"/>
          <w:bCs/>
        </w:rPr>
      </w:pPr>
    </w:p>
    <w:p w14:paraId="0826E30F" w14:textId="77777777" w:rsidR="003C78F8" w:rsidRDefault="00FA0A6F" w:rsidP="003C78F8">
      <w:pPr>
        <w:pStyle w:val="naisf"/>
        <w:spacing w:before="0" w:after="0"/>
        <w:ind w:right="43" w:firstLine="0"/>
        <w:rPr>
          <w:bCs/>
          <w:color w:val="0070C0"/>
        </w:rPr>
      </w:pPr>
      <w:r>
        <w:rPr>
          <w:bCs/>
          <w:color w:val="000000" w:themeColor="text1"/>
        </w:rPr>
        <w:t xml:space="preserve">Par nosacītās </w:t>
      </w:r>
      <w:r>
        <w:rPr>
          <w:bCs/>
        </w:rPr>
        <w:t>cenas un nekustamā īpašuma izsoles noteikumu apstiprināšanu (</w:t>
      </w:r>
      <w:bookmarkStart w:id="0" w:name="_Hlk195776050"/>
      <w:proofErr w:type="spellStart"/>
      <w:r>
        <w:rPr>
          <w:bCs/>
        </w:rPr>
        <w:t>Saltupes</w:t>
      </w:r>
      <w:proofErr w:type="spellEnd"/>
      <w:r>
        <w:rPr>
          <w:bCs/>
        </w:rPr>
        <w:t xml:space="preserve"> iela 22A, Aknīste, </w:t>
      </w:r>
      <w:bookmarkEnd w:id="0"/>
      <w:r>
        <w:rPr>
          <w:bCs/>
        </w:rPr>
        <w:t>Jēkabpils novads</w:t>
      </w:r>
      <w:r>
        <w:rPr>
          <w:rFonts w:eastAsia="Lucida Sans Unicode"/>
          <w:noProof/>
        </w:rPr>
        <w:t xml:space="preserve">) </w:t>
      </w:r>
    </w:p>
    <w:p w14:paraId="56E16654" w14:textId="77777777" w:rsidR="003C78F8" w:rsidRDefault="003C78F8" w:rsidP="003C78F8">
      <w:pPr>
        <w:tabs>
          <w:tab w:val="right" w:pos="9356"/>
        </w:tabs>
        <w:snapToGrid w:val="0"/>
        <w:jc w:val="both"/>
        <w:rPr>
          <w:rFonts w:cs="Tahoma"/>
          <w:bCs/>
          <w:szCs w:val="22"/>
        </w:rPr>
      </w:pPr>
    </w:p>
    <w:p w14:paraId="72F593A9" w14:textId="77777777" w:rsidR="003C78F8" w:rsidRDefault="00FA0A6F" w:rsidP="003C78F8">
      <w:pPr>
        <w:ind w:right="43" w:firstLine="709"/>
        <w:jc w:val="both"/>
        <w:rPr>
          <w:rFonts w:eastAsia="Lucida Sans Unicode" w:cs="Tahoma"/>
          <w:bCs/>
          <w:lang w:eastAsia="zh-CN"/>
        </w:rPr>
      </w:pPr>
      <w:bookmarkStart w:id="1" w:name="_Hlk195776059"/>
      <w:r>
        <w:rPr>
          <w:rFonts w:eastAsia="Lucida Sans Unicode" w:cs="Tahoma"/>
          <w:bCs/>
          <w:lang w:eastAsia="zh-CN"/>
        </w:rPr>
        <w:t xml:space="preserve">Jēkabpils novada dome </w:t>
      </w:r>
      <w:bookmarkStart w:id="2" w:name="_Hlk206695633"/>
      <w:bookmarkStart w:id="3" w:name="_Hlk206751795"/>
      <w:r>
        <w:rPr>
          <w:rFonts w:eastAsia="Lucida Sans Unicode" w:cs="Tahoma"/>
          <w:bCs/>
          <w:lang w:eastAsia="zh-CN"/>
        </w:rPr>
        <w:t>27.03</w:t>
      </w:r>
      <w:r>
        <w:rPr>
          <w:rFonts w:eastAsia="Lucida Sans Unicode"/>
        </w:rPr>
        <w:t>.2025.</w:t>
      </w:r>
      <w:r>
        <w:t xml:space="preserve"> </w:t>
      </w:r>
      <w:r>
        <w:rPr>
          <w:rFonts w:eastAsia="Lucida Sans Unicode"/>
        </w:rPr>
        <w:t>pieņēma lēmumu Nr.192 (prot. Nr.4,9.p.) “Par nekustamo īpašumu atsavināšanu</w:t>
      </w:r>
      <w:r>
        <w:rPr>
          <w:noProof/>
        </w:rPr>
        <w:t>”,</w:t>
      </w:r>
      <w:bookmarkEnd w:id="2"/>
      <w:bookmarkEnd w:id="3"/>
      <w:r>
        <w:rPr>
          <w:noProof/>
        </w:rPr>
        <w:t xml:space="preserve"> </w:t>
      </w:r>
      <w:r>
        <w:rPr>
          <w:rFonts w:eastAsia="Lucida Sans Unicode"/>
        </w:rPr>
        <w:t xml:space="preserve"> </w:t>
      </w:r>
      <w:r>
        <w:rPr>
          <w:rFonts w:eastAsia="Lucida Sans Unicode" w:cs="Tahoma"/>
          <w:bCs/>
          <w:lang w:eastAsia="zh-CN"/>
        </w:rPr>
        <w:t xml:space="preserve">ar kuru nolemts nekustamo īpašumu </w:t>
      </w:r>
      <w:proofErr w:type="spellStart"/>
      <w:r>
        <w:rPr>
          <w:rFonts w:eastAsia="Lucida Sans Unicode" w:cs="Tahoma"/>
          <w:bCs/>
          <w:lang w:eastAsia="zh-CN"/>
        </w:rPr>
        <w:t>Saltupes</w:t>
      </w:r>
      <w:proofErr w:type="spellEnd"/>
      <w:r>
        <w:rPr>
          <w:rFonts w:eastAsia="Lucida Sans Unicode" w:cs="Tahoma"/>
          <w:bCs/>
          <w:lang w:eastAsia="zh-CN"/>
        </w:rPr>
        <w:t xml:space="preserve"> iela 22A, Aknīste, Jēkabpils novads, nodot atsavināšanai, pārdodot to izsolē vispārējā kārtībā, ar augšupejošu soli, </w:t>
      </w:r>
      <w:r>
        <w:rPr>
          <w:rFonts w:eastAsia="Lucida Sans Unicode"/>
          <w:lang w:eastAsia="lv-LV"/>
        </w:rPr>
        <w:t>rīkojot elektronisku izsoli.</w:t>
      </w:r>
    </w:p>
    <w:p w14:paraId="522EB893" w14:textId="77777777" w:rsidR="003C78F8" w:rsidRDefault="00FA0A6F" w:rsidP="003C78F8">
      <w:pPr>
        <w:widowControl w:val="0"/>
        <w:suppressAutoHyphens/>
        <w:snapToGrid w:val="0"/>
        <w:ind w:firstLine="709"/>
        <w:jc w:val="both"/>
        <w:rPr>
          <w:rFonts w:eastAsia="Lucida Sans Unicode"/>
          <w:color w:val="0070C0"/>
        </w:rPr>
      </w:pPr>
      <w:bookmarkStart w:id="4" w:name="_Hlk137471091"/>
      <w:bookmarkStart w:id="5" w:name="_Hlk124034907"/>
      <w:r>
        <w:rPr>
          <w:rFonts w:eastAsia="Lucida Sans Unicode" w:cs="Tahoma"/>
          <w:bCs/>
          <w:lang w:eastAsia="zh-CN"/>
        </w:rPr>
        <w:t xml:space="preserve">Nekustamais īpašums </w:t>
      </w:r>
      <w:r>
        <w:rPr>
          <w:rFonts w:eastAsia="Lucida Sans Unicode"/>
          <w:noProof/>
        </w:rPr>
        <w:t>ar kadastra numuru</w:t>
      </w:r>
      <w:r>
        <w:rPr>
          <w:lang w:eastAsia="lv-LV"/>
        </w:rPr>
        <w:t xml:space="preserve"> </w:t>
      </w:r>
      <w:r>
        <w:rPr>
          <w:rFonts w:eastAsia="Lucida Sans Unicode"/>
          <w:bCs/>
        </w:rPr>
        <w:t>5605 001 0558</w:t>
      </w:r>
      <w:r>
        <w:t xml:space="preserve">, </w:t>
      </w:r>
      <w:proofErr w:type="spellStart"/>
      <w:r>
        <w:t>Saltupes</w:t>
      </w:r>
      <w:proofErr w:type="spellEnd"/>
      <w:r>
        <w:t xml:space="preserve"> iela 22A, Aknīste, </w:t>
      </w:r>
      <w:r>
        <w:rPr>
          <w:rFonts w:eastAsia="Lucida Sans Unicode" w:cs="Tahoma"/>
          <w:bCs/>
          <w:lang w:eastAsia="zh-CN"/>
        </w:rPr>
        <w:t xml:space="preserve">Jēkabpils novads, </w:t>
      </w:r>
      <w:bookmarkStart w:id="6" w:name="_Hlk166053229"/>
      <w:bookmarkStart w:id="7" w:name="_Hlk178952477"/>
      <w:r>
        <w:rPr>
          <w:rFonts w:eastAsia="Lucida Sans Unicode"/>
          <w:noProof/>
        </w:rPr>
        <w:t xml:space="preserve">sastāv no </w:t>
      </w:r>
      <w:bookmarkEnd w:id="4"/>
      <w:bookmarkEnd w:id="6"/>
      <w:r>
        <w:rPr>
          <w:rFonts w:eastAsia="Lucida Sans Unicode"/>
          <w:noProof/>
        </w:rPr>
        <w:t xml:space="preserve">vienas zemes vienības ar kadastra apzīmējumu </w:t>
      </w:r>
      <w:r>
        <w:rPr>
          <w:rFonts w:eastAsia="Lucida Sans Unicode"/>
          <w:bCs/>
        </w:rPr>
        <w:t xml:space="preserve">5605 001 0558 – 0,1624 </w:t>
      </w:r>
      <w:r>
        <w:rPr>
          <w:rFonts w:eastAsia="Lucida Sans Unicode"/>
          <w:noProof/>
        </w:rPr>
        <w:t xml:space="preserve">ha platībā </w:t>
      </w:r>
      <w:bookmarkEnd w:id="7"/>
      <w:r>
        <w:rPr>
          <w:rFonts w:eastAsia="Lucida Sans Unicode"/>
        </w:rPr>
        <w:t xml:space="preserve">(turpmāk – Nekustamais īpašums). </w:t>
      </w:r>
    </w:p>
    <w:p w14:paraId="656BB4BE" w14:textId="77777777" w:rsidR="003C78F8" w:rsidRDefault="00FA0A6F" w:rsidP="003C78F8">
      <w:pPr>
        <w:ind w:right="-2"/>
        <w:jc w:val="both"/>
        <w:rPr>
          <w:rFonts w:eastAsia="Lucida Sans Unicode"/>
          <w:noProof/>
        </w:rPr>
      </w:pPr>
      <w:bookmarkStart w:id="8" w:name="_Hlk190264664"/>
      <w:bookmarkEnd w:id="5"/>
      <w:r>
        <w:rPr>
          <w:rFonts w:eastAsia="Lucida Sans Unicode"/>
          <w:noProof/>
        </w:rPr>
        <w:t xml:space="preserve">           Nekustamais īpašums ir reģistrēts Zemgales rajona tiesas Aknīstes pilsētas zemesgrāmatas nodalījumā Nr.</w:t>
      </w:r>
      <w:r w:rsidRPr="00654124">
        <w:t xml:space="preserve"> </w:t>
      </w:r>
      <w:r>
        <w:t xml:space="preserve">100000945306, </w:t>
      </w:r>
      <w:r>
        <w:rPr>
          <w:rFonts w:eastAsia="Lucida Sans Unicode"/>
          <w:noProof/>
        </w:rPr>
        <w:t>uz Jēkabpils novada pašvaldības, reģistrācijas numurs 90000024205, vārda.</w:t>
      </w:r>
    </w:p>
    <w:bookmarkEnd w:id="1"/>
    <w:bookmarkEnd w:id="8"/>
    <w:p w14:paraId="7001D8F4" w14:textId="77777777" w:rsidR="003C78F8" w:rsidRDefault="00FA0A6F" w:rsidP="003C78F8">
      <w:pPr>
        <w:ind w:firstLine="709"/>
        <w:jc w:val="both"/>
        <w:rPr>
          <w:rStyle w:val="15"/>
        </w:rPr>
      </w:pPr>
      <w:r>
        <w:t>Nekustamā īpašuma lietošanas mērķis – Individuālo dzīvojamo māju apbūve (NĪLM kods 0601).</w:t>
      </w:r>
    </w:p>
    <w:p w14:paraId="11ECF31E" w14:textId="77777777" w:rsidR="003C78F8" w:rsidRDefault="00FA0A6F" w:rsidP="003C78F8">
      <w:pPr>
        <w:tabs>
          <w:tab w:val="left" w:pos="4704"/>
        </w:tabs>
        <w:ind w:firstLine="709"/>
        <w:jc w:val="both"/>
      </w:pPr>
      <w:r>
        <w:t>Atbilstoši spēkā esošajam teritorijas plānojumam, zemes vienība atrodas savrupmāju apbūves teritorijā.</w:t>
      </w:r>
    </w:p>
    <w:p w14:paraId="4A377DB8" w14:textId="77777777" w:rsidR="003C78F8" w:rsidRDefault="00FA0A6F" w:rsidP="003C78F8">
      <w:pPr>
        <w:tabs>
          <w:tab w:val="left" w:pos="4704"/>
        </w:tabs>
        <w:ind w:firstLine="709"/>
        <w:jc w:val="both"/>
        <w:rPr>
          <w:rFonts w:eastAsia="Lucida Sans Unicode"/>
          <w:noProof/>
        </w:rPr>
      </w:pPr>
      <w:r>
        <w:t xml:space="preserve">Pamatojoties uz Publiskas personas finanšu līdzekļu un mantas izšķērdēšanas novēršanas likuma 3.panta pirmās daļas 2.punktu, </w:t>
      </w:r>
      <w:r>
        <w:rPr>
          <w:rFonts w:eastAsia="Lucida Sans Unicode"/>
          <w:noProof/>
        </w:rPr>
        <w:t xml:space="preserve">Publiskas personas mantas atsavināšanas likuma 8.panta otro, trešo, sesto, septīto daļu, </w:t>
      </w:r>
      <w:r>
        <w:rPr>
          <w:rFonts w:eastAsia="Lucida Sans Unicode" w:cs="Tahoma"/>
          <w:bCs/>
          <w:lang w:eastAsia="zh-CN"/>
        </w:rPr>
        <w:t xml:space="preserve">tai skaitā ņemot vērā </w:t>
      </w:r>
      <w:r>
        <w:rPr>
          <w:rFonts w:cs="Tahoma"/>
        </w:rPr>
        <w:t xml:space="preserve">Jēkabpils novada domes 13.07.2023. saistošo noteikumu Nr.26 “Jēkabpils novada pašvaldības nolikums”, kas apstiprināti ar Jēkabpils novada domes 13.07.2023. lēmumu Nr.631 “Par saistošo noteikumu apstiprināšanu” 67.punktu, ar </w:t>
      </w:r>
      <w:r>
        <w:rPr>
          <w:rFonts w:cs="Tahoma"/>
          <w:bCs/>
          <w:szCs w:val="22"/>
        </w:rPr>
        <w:t>Jēkabpils novada Attīstības pārvaldes nekustamā īpašuma novērtēšanas komisijas 29.08.2025. lēmumu, protokols Nr.</w:t>
      </w:r>
      <w:r>
        <w:t xml:space="preserve"> </w:t>
      </w:r>
      <w:r>
        <w:rPr>
          <w:rFonts w:cs="Tahoma"/>
          <w:bCs/>
          <w:szCs w:val="22"/>
        </w:rPr>
        <w:t>1-38.1/25/80,</w:t>
      </w:r>
      <w:r>
        <w:rPr>
          <w:bCs/>
        </w:rPr>
        <w:t xml:space="preserve"> </w:t>
      </w:r>
      <w:r>
        <w:rPr>
          <w:rFonts w:eastAsia="Lucida Sans Unicode"/>
          <w:noProof/>
        </w:rPr>
        <w:t xml:space="preserve">Nekustamajam īpašumam noteica nosacīto cenu </w:t>
      </w:r>
      <w:bookmarkStart w:id="9" w:name="_Hlk100588845"/>
      <w:r>
        <w:rPr>
          <w:rFonts w:eastAsia="Lucida Sans Unicode"/>
          <w:noProof/>
        </w:rPr>
        <w:t>2500</w:t>
      </w:r>
      <w:r>
        <w:t>,</w:t>
      </w:r>
      <w:r>
        <w:rPr>
          <w:rFonts w:eastAsia="Lucida Sans Unicode"/>
          <w:noProof/>
        </w:rPr>
        <w:t>0</w:t>
      </w:r>
      <w:r>
        <w:rPr>
          <w:rFonts w:eastAsia="Lucida Sans Unicode"/>
          <w:noProof/>
        </w:rPr>
        <w:t xml:space="preserve">0 </w:t>
      </w:r>
      <w:r>
        <w:rPr>
          <w:rFonts w:eastAsia="Lucida Sans Unicode"/>
          <w:i/>
          <w:iCs/>
          <w:noProof/>
        </w:rPr>
        <w:t>euro</w:t>
      </w:r>
      <w:r>
        <w:rPr>
          <w:rFonts w:eastAsia="Lucida Sans Unicode"/>
          <w:noProof/>
        </w:rPr>
        <w:t xml:space="preserve"> (</w:t>
      </w:r>
      <w:bookmarkEnd w:id="9"/>
      <w:r>
        <w:rPr>
          <w:rFonts w:eastAsia="Lucida Sans Unicode"/>
          <w:noProof/>
        </w:rPr>
        <w:t>divi tūkstoši pieci simti</w:t>
      </w:r>
      <w:r>
        <w:rPr>
          <w:rFonts w:cs="Tahoma"/>
          <w:bCs/>
        </w:rPr>
        <w:t xml:space="preserve"> eiro un 00 centi</w:t>
      </w:r>
      <w:r>
        <w:rPr>
          <w:rFonts w:eastAsia="Lucida Sans Unicode"/>
          <w:noProof/>
        </w:rPr>
        <w:t xml:space="preserve">). </w:t>
      </w:r>
      <w:bookmarkStart w:id="10" w:name="_Hlk124034972"/>
    </w:p>
    <w:p w14:paraId="4DDEE20C" w14:textId="77777777" w:rsidR="003C78F8" w:rsidRDefault="00FA0A6F" w:rsidP="003C78F8">
      <w:pPr>
        <w:autoSpaceDE w:val="0"/>
        <w:autoSpaceDN w:val="0"/>
        <w:adjustRightInd w:val="0"/>
        <w:ind w:firstLine="709"/>
        <w:jc w:val="both"/>
        <w:rPr>
          <w:rFonts w:eastAsia="Lucida Sans Unicode"/>
          <w:noProof/>
        </w:rPr>
      </w:pPr>
      <w:r>
        <w:rPr>
          <w:rFonts w:cs="Tahoma"/>
        </w:rPr>
        <w:t xml:space="preserve">Jēkabpils novada pašvaldībai Nekustamais īpašums nav nepieciešams autonomo funkciju veikšanai. </w:t>
      </w:r>
    </w:p>
    <w:bookmarkEnd w:id="10"/>
    <w:p w14:paraId="7A92B6E7" w14:textId="77777777" w:rsidR="003C78F8" w:rsidRDefault="00FA0A6F" w:rsidP="003C78F8">
      <w:pPr>
        <w:widowControl w:val="0"/>
        <w:suppressAutoHyphens/>
        <w:snapToGrid w:val="0"/>
        <w:ind w:firstLine="709"/>
        <w:jc w:val="both"/>
        <w:rPr>
          <w:rFonts w:cs="Tahoma"/>
        </w:rPr>
      </w:pPr>
      <w:r>
        <w:rPr>
          <w:rFonts w:cs="Tahoma"/>
        </w:rPr>
        <w:t xml:space="preserve">Pamatojoties uz Pašvaldību likuma 10.panta pirmās daļas 16.punktu, 73.panta ceturto daļu, Publiskas personas mantas atsavināšanas likuma 3.panta pirmās daļas 1.punktu, otro daļu, 4.panta otro daļu, 5.panta pirmo un piekto daļu, 8.panta otro, trešo un sesto daļu, 9.panta otro daļu, 10.pantu, 11.panta pirmo daļu, 12.pantu, ņemot vērā Jēkabpils novada domes </w:t>
      </w:r>
      <w:r>
        <w:rPr>
          <w:rFonts w:eastAsia="Lucida Sans Unicode" w:cs="Tahoma"/>
          <w:bCs/>
          <w:lang w:eastAsia="zh-CN"/>
        </w:rPr>
        <w:t>27.03</w:t>
      </w:r>
      <w:r>
        <w:rPr>
          <w:rFonts w:eastAsia="Lucida Sans Unicode"/>
        </w:rPr>
        <w:t>.2025.</w:t>
      </w:r>
      <w:r>
        <w:t xml:space="preserve"> </w:t>
      </w:r>
      <w:r>
        <w:rPr>
          <w:rFonts w:eastAsia="Lucida Sans Unicode"/>
        </w:rPr>
        <w:t xml:space="preserve"> lēmumu Nr.</w:t>
      </w:r>
      <w:r w:rsidRPr="00F31491">
        <w:rPr>
          <w:rFonts w:eastAsia="Lucida Sans Unicode"/>
        </w:rPr>
        <w:t xml:space="preserve"> </w:t>
      </w:r>
      <w:r>
        <w:rPr>
          <w:rFonts w:eastAsia="Lucida Sans Unicode"/>
        </w:rPr>
        <w:t>192 (prot. Nr.4,9.p.) “Par nekustamo īpašumu atsavināšanu</w:t>
      </w:r>
      <w:r>
        <w:rPr>
          <w:noProof/>
        </w:rPr>
        <w:t xml:space="preserve">”, </w:t>
      </w:r>
      <w:r>
        <w:rPr>
          <w:rFonts w:cs="Tahoma"/>
        </w:rPr>
        <w:t>Jēkabpils novada Attīstības pārvaldes nekustamā īpašuma novērtēšanas komisijas 29.08.2025.</w:t>
      </w:r>
      <w:r>
        <w:rPr>
          <w:rFonts w:cs="Tahoma"/>
          <w:bCs/>
          <w:szCs w:val="22"/>
        </w:rPr>
        <w:t xml:space="preserve"> lēmumu, protokols Nr.</w:t>
      </w:r>
      <w:r>
        <w:t xml:space="preserve"> </w:t>
      </w:r>
      <w:r>
        <w:rPr>
          <w:rFonts w:cs="Tahoma"/>
          <w:bCs/>
          <w:szCs w:val="22"/>
        </w:rPr>
        <w:t>1-38.1/25/80</w:t>
      </w:r>
      <w:r>
        <w:rPr>
          <w:bCs/>
        </w:rPr>
        <w:t xml:space="preserve">, </w:t>
      </w:r>
      <w:r>
        <w:rPr>
          <w:rFonts w:eastAsia="Lucida Sans Unicode"/>
          <w:noProof/>
        </w:rPr>
        <w:t xml:space="preserve">Jēkabpils novada domes 2023.gada 13.jūlija saistošo noteikumu Nr.26 “Jēkabpils novada pašvaldības nolikums”, kas apstiprināti ar Jēkabpils novada domes 2023.gada 13.jūlija lēmumu Nr.631 “Par saistošo noteikumu apstiprināšanu” 67.punktu un 83.punktu, </w:t>
      </w:r>
    </w:p>
    <w:p w14:paraId="697FC63C" w14:textId="77777777" w:rsidR="003C78F8" w:rsidRDefault="003C78F8" w:rsidP="003C78F8">
      <w:pPr>
        <w:pStyle w:val="Paraststmeklis"/>
        <w:jc w:val="center"/>
        <w:rPr>
          <w:rFonts w:ascii="Times New Roman" w:eastAsia="Times New Roman" w:hAnsi="Times New Roman" w:cs="Tahoma"/>
          <w:sz w:val="24"/>
          <w:szCs w:val="24"/>
          <w:lang w:val="lv-LV"/>
        </w:rPr>
      </w:pPr>
    </w:p>
    <w:p w14:paraId="65E4D19F" w14:textId="77777777" w:rsidR="003C78F8" w:rsidRDefault="00FA0A6F" w:rsidP="003C78F8">
      <w:pPr>
        <w:pStyle w:val="Paraststmeklis"/>
        <w:jc w:val="center"/>
        <w:rPr>
          <w:rFonts w:ascii="Times New Roman" w:eastAsia="Times New Roman" w:hAnsi="Times New Roman" w:cs="Tahoma"/>
          <w:sz w:val="24"/>
          <w:szCs w:val="24"/>
          <w:lang w:val="lv-LV"/>
        </w:rPr>
      </w:pPr>
      <w:bookmarkStart w:id="11" w:name="_Hlk148521267"/>
      <w:r>
        <w:rPr>
          <w:rFonts w:ascii="Times New Roman" w:eastAsia="Times New Roman" w:hAnsi="Times New Roman" w:cs="Tahoma"/>
          <w:sz w:val="24"/>
          <w:szCs w:val="24"/>
          <w:lang w:val="lv-LV"/>
        </w:rPr>
        <w:lastRenderedPageBreak/>
        <w:t xml:space="preserve">Jēkabpils novada Attīstības pārvaldes </w:t>
      </w:r>
      <w:bookmarkEnd w:id="11"/>
      <w:r>
        <w:rPr>
          <w:rFonts w:ascii="Times New Roman" w:eastAsia="Times New Roman" w:hAnsi="Times New Roman" w:cs="Tahoma"/>
          <w:sz w:val="24"/>
          <w:szCs w:val="24"/>
          <w:lang w:val="lv-LV"/>
        </w:rPr>
        <w:t>vadītājs nolemj:</w:t>
      </w:r>
    </w:p>
    <w:p w14:paraId="164ABB33" w14:textId="77777777" w:rsidR="003C78F8" w:rsidRPr="00F31491" w:rsidRDefault="00FA0A6F" w:rsidP="003C78F8">
      <w:pPr>
        <w:pStyle w:val="Paraststmeklis"/>
        <w:numPr>
          <w:ilvl w:val="0"/>
          <w:numId w:val="11"/>
        </w:numPr>
        <w:tabs>
          <w:tab w:val="left" w:pos="426"/>
        </w:tabs>
        <w:spacing w:before="100" w:beforeAutospacing="1" w:after="100" w:afterAutospacing="1"/>
        <w:jc w:val="both"/>
        <w:rPr>
          <w:rFonts w:ascii="Times New Roman" w:eastAsia="Times New Roman" w:hAnsi="Times New Roman" w:cs="Times New Roman"/>
          <w:sz w:val="24"/>
          <w:szCs w:val="24"/>
          <w:lang w:val="lv-LV"/>
        </w:rPr>
      </w:pPr>
      <w:r>
        <w:rPr>
          <w:rFonts w:ascii="Times New Roman" w:eastAsia="Times New Roman" w:hAnsi="Times New Roman" w:cs="Tahoma"/>
          <w:sz w:val="24"/>
          <w:szCs w:val="24"/>
          <w:lang w:val="lv-LV"/>
        </w:rPr>
        <w:t xml:space="preserve">Jēkabpils novada Attīstības pārvaldes Izsoles komisijai rīkot </w:t>
      </w:r>
      <w:bookmarkStart w:id="12" w:name="_Hlk120865539"/>
      <w:r>
        <w:rPr>
          <w:rFonts w:ascii="Times New Roman" w:eastAsia="Times New Roman" w:hAnsi="Times New Roman" w:cs="Tahoma"/>
          <w:sz w:val="24"/>
          <w:szCs w:val="24"/>
          <w:lang w:val="lv-LV"/>
        </w:rPr>
        <w:t xml:space="preserve">nekustamā īpašuma ar kadastra numuru 5605 001 0558, </w:t>
      </w:r>
      <w:proofErr w:type="spellStart"/>
      <w:r>
        <w:rPr>
          <w:rFonts w:ascii="Times New Roman" w:eastAsia="Times New Roman" w:hAnsi="Times New Roman" w:cs="Tahoma"/>
          <w:sz w:val="24"/>
          <w:szCs w:val="24"/>
          <w:lang w:val="lv-LV"/>
        </w:rPr>
        <w:t>Saltupes</w:t>
      </w:r>
      <w:proofErr w:type="spellEnd"/>
      <w:r>
        <w:rPr>
          <w:rFonts w:ascii="Times New Roman" w:eastAsia="Times New Roman" w:hAnsi="Times New Roman" w:cs="Tahoma"/>
          <w:sz w:val="24"/>
          <w:szCs w:val="24"/>
          <w:lang w:val="lv-LV"/>
        </w:rPr>
        <w:t xml:space="preserve"> iela 22A, Aknīste, Jēkabpils novads (turpmāk – Nekustamais īpašums), </w:t>
      </w:r>
      <w:bookmarkEnd w:id="12"/>
      <w:r>
        <w:rPr>
          <w:rFonts w:ascii="Times New Roman" w:eastAsia="Times New Roman" w:hAnsi="Times New Roman" w:cs="Tahoma"/>
          <w:sz w:val="24"/>
          <w:szCs w:val="24"/>
          <w:lang w:val="lv-LV"/>
        </w:rPr>
        <w:t xml:space="preserve">pirmo izsoli, pārdodot to izsolē vispārējā kārtībā ar augšupejošu soli elektronisko izsoļu vietnē </w:t>
      </w:r>
      <w:hyperlink r:id="rId13" w:history="1">
        <w:r w:rsidR="003C78F8">
          <w:rPr>
            <w:rStyle w:val="Hipersaite"/>
            <w:rFonts w:eastAsia="Times New Roman" w:cs="Tahoma"/>
            <w:sz w:val="24"/>
            <w:szCs w:val="24"/>
            <w:lang w:val="lv-LV"/>
          </w:rPr>
          <w:t>https://izsoles.ta.gov.lv</w:t>
        </w:r>
      </w:hyperlink>
      <w:r>
        <w:rPr>
          <w:rFonts w:ascii="Times New Roman" w:eastAsia="Times New Roman" w:hAnsi="Times New Roman" w:cs="Tahoma"/>
          <w:sz w:val="24"/>
          <w:szCs w:val="24"/>
          <w:lang w:val="lv-LV"/>
        </w:rPr>
        <w:t xml:space="preserve"> un publicēt sludinājumu oficiālajā izdevumā “Latvijas Vēstnesis”, mājaslapā internetā </w:t>
      </w:r>
      <w:hyperlink r:id="rId14" w:history="1">
        <w:r w:rsidR="003C78F8">
          <w:rPr>
            <w:rStyle w:val="Hipersaite"/>
            <w:rFonts w:eastAsia="Times New Roman" w:cs="Tahoma"/>
            <w:sz w:val="24"/>
            <w:szCs w:val="24"/>
            <w:lang w:val="lv-LV"/>
          </w:rPr>
          <w:t>www.jekabpils.lv</w:t>
        </w:r>
      </w:hyperlink>
      <w:r>
        <w:rPr>
          <w:rFonts w:ascii="Times New Roman" w:eastAsia="Times New Roman" w:hAnsi="Times New Roman" w:cs="Tahoma"/>
          <w:sz w:val="24"/>
          <w:szCs w:val="24"/>
          <w:lang w:val="lv-LV"/>
        </w:rPr>
        <w:t xml:space="preserve">, </w:t>
      </w:r>
      <w:r w:rsidRPr="00F31491">
        <w:rPr>
          <w:rFonts w:ascii="Times New Roman" w:eastAsia="Times New Roman" w:hAnsi="Times New Roman" w:cs="Times New Roman"/>
          <w:sz w:val="24"/>
          <w:szCs w:val="24"/>
          <w:lang w:val="lv-LV"/>
        </w:rPr>
        <w:t xml:space="preserve">vietējā informatīvajā izdevumā un ievietot sludinājumu elektronisko izsoļu vietnē </w:t>
      </w:r>
      <w:hyperlink r:id="rId15" w:history="1">
        <w:r w:rsidR="003C78F8" w:rsidRPr="00F31491">
          <w:rPr>
            <w:rStyle w:val="Hipersaite"/>
            <w:rFonts w:ascii="Times New Roman" w:eastAsia="Times New Roman" w:hAnsi="Times New Roman" w:cs="Times New Roman"/>
            <w:sz w:val="24"/>
            <w:szCs w:val="24"/>
            <w:lang w:val="lv-LV"/>
          </w:rPr>
          <w:t>https://izsoles.ta.gov.lv</w:t>
        </w:r>
      </w:hyperlink>
      <w:r w:rsidRPr="00F31491">
        <w:rPr>
          <w:rFonts w:ascii="Times New Roman" w:eastAsia="Times New Roman" w:hAnsi="Times New Roman" w:cs="Times New Roman"/>
          <w:sz w:val="24"/>
          <w:szCs w:val="24"/>
          <w:lang w:val="lv-LV"/>
        </w:rPr>
        <w:t xml:space="preserve"> (2.Pielikums).</w:t>
      </w:r>
    </w:p>
    <w:p w14:paraId="4BFC3F5C" w14:textId="77777777" w:rsidR="003C78F8" w:rsidRDefault="00FA0A6F" w:rsidP="003C78F8">
      <w:pPr>
        <w:pStyle w:val="Paraststmeklis"/>
        <w:numPr>
          <w:ilvl w:val="0"/>
          <w:numId w:val="11"/>
        </w:numPr>
        <w:tabs>
          <w:tab w:val="left" w:pos="426"/>
        </w:tabs>
        <w:spacing w:before="100" w:beforeAutospacing="1" w:after="100" w:afterAutospacing="1"/>
        <w:jc w:val="both"/>
        <w:rPr>
          <w:rFonts w:ascii="Times New Roman" w:eastAsia="Times New Roman" w:hAnsi="Times New Roman" w:cs="Tahoma"/>
          <w:sz w:val="24"/>
          <w:szCs w:val="24"/>
          <w:lang w:val="lv-LV"/>
        </w:rPr>
      </w:pPr>
      <w:r w:rsidRPr="00F31491">
        <w:rPr>
          <w:rFonts w:ascii="Times New Roman" w:eastAsia="Times New Roman" w:hAnsi="Times New Roman" w:cs="Times New Roman"/>
          <w:sz w:val="24"/>
          <w:szCs w:val="24"/>
          <w:lang w:val="lv-LV"/>
        </w:rPr>
        <w:t>Apstiprināt Nekustamā īpašuma nosacīto cenu 2</w:t>
      </w:r>
      <w:r>
        <w:rPr>
          <w:rFonts w:ascii="Times New Roman" w:eastAsia="Times New Roman" w:hAnsi="Times New Roman" w:cs="Times New Roman"/>
          <w:sz w:val="24"/>
          <w:szCs w:val="24"/>
          <w:lang w:val="lv-LV"/>
        </w:rPr>
        <w:t>5</w:t>
      </w:r>
      <w:r w:rsidRPr="00F31491">
        <w:rPr>
          <w:rFonts w:ascii="Times New Roman" w:eastAsia="Times New Roman" w:hAnsi="Times New Roman" w:cs="Times New Roman"/>
          <w:sz w:val="24"/>
          <w:szCs w:val="24"/>
          <w:lang w:val="lv-LV"/>
        </w:rPr>
        <w:t>00</w:t>
      </w:r>
      <w:r w:rsidRPr="00F31491">
        <w:rPr>
          <w:rFonts w:ascii="Times New Roman" w:hAnsi="Times New Roman" w:cs="Times New Roman"/>
          <w:sz w:val="24"/>
          <w:szCs w:val="24"/>
          <w:lang w:val="lv-LV"/>
        </w:rPr>
        <w:t xml:space="preserve">,00 </w:t>
      </w:r>
      <w:proofErr w:type="spellStart"/>
      <w:r w:rsidRPr="00F31491">
        <w:rPr>
          <w:rFonts w:ascii="Times New Roman" w:hAnsi="Times New Roman" w:cs="Times New Roman"/>
          <w:sz w:val="24"/>
          <w:szCs w:val="24"/>
          <w:lang w:val="lv-LV"/>
        </w:rPr>
        <w:t>euro</w:t>
      </w:r>
      <w:proofErr w:type="spellEnd"/>
      <w:r w:rsidRPr="00F31491">
        <w:rPr>
          <w:rFonts w:ascii="Times New Roman" w:hAnsi="Times New Roman" w:cs="Times New Roman"/>
          <w:sz w:val="24"/>
          <w:szCs w:val="24"/>
          <w:lang w:val="lv-LV"/>
        </w:rPr>
        <w:t xml:space="preserve"> (divi tūkstoši </w:t>
      </w:r>
      <w:r>
        <w:rPr>
          <w:rFonts w:ascii="Times New Roman" w:hAnsi="Times New Roman" w:cs="Times New Roman"/>
          <w:sz w:val="24"/>
          <w:szCs w:val="24"/>
          <w:lang w:val="lv-LV"/>
        </w:rPr>
        <w:t>pieci</w:t>
      </w:r>
      <w:r w:rsidRPr="00F31491">
        <w:rPr>
          <w:rFonts w:ascii="Times New Roman" w:hAnsi="Times New Roman" w:cs="Times New Roman"/>
          <w:sz w:val="24"/>
          <w:szCs w:val="24"/>
          <w:lang w:val="lv-LV"/>
        </w:rPr>
        <w:t xml:space="preserve"> simti eiro un 00 centi)</w:t>
      </w:r>
      <w:r w:rsidRPr="00F31491">
        <w:rPr>
          <w:rFonts w:ascii="Times New Roman" w:eastAsia="Times New Roman" w:hAnsi="Times New Roman" w:cs="Times New Roman"/>
          <w:sz w:val="24"/>
          <w:szCs w:val="24"/>
          <w:lang w:val="lv-LV"/>
        </w:rPr>
        <w:t>, kas ir arī Nekustamā īpašuma</w:t>
      </w:r>
      <w:r>
        <w:rPr>
          <w:rFonts w:ascii="Times New Roman" w:eastAsia="Times New Roman" w:hAnsi="Times New Roman" w:cs="Tahoma"/>
          <w:sz w:val="24"/>
          <w:szCs w:val="24"/>
          <w:lang w:val="lv-LV"/>
        </w:rPr>
        <w:t xml:space="preserve"> pirmās izsoles sākuma cena. </w:t>
      </w:r>
    </w:p>
    <w:p w14:paraId="2717903A" w14:textId="77777777" w:rsidR="003C78F8" w:rsidRDefault="00FA0A6F" w:rsidP="003C78F8">
      <w:pPr>
        <w:pStyle w:val="Paraststmeklis"/>
        <w:numPr>
          <w:ilvl w:val="0"/>
          <w:numId w:val="11"/>
        </w:numPr>
        <w:tabs>
          <w:tab w:val="left" w:pos="426"/>
        </w:tabs>
        <w:spacing w:before="100" w:beforeAutospacing="1" w:after="100" w:afterAutospacing="1"/>
        <w:jc w:val="both"/>
        <w:rPr>
          <w:rFonts w:ascii="Times New Roman" w:eastAsia="Times New Roman" w:hAnsi="Times New Roman" w:cs="Tahoma"/>
          <w:sz w:val="24"/>
          <w:szCs w:val="24"/>
          <w:lang w:val="lv-LV"/>
        </w:rPr>
      </w:pPr>
      <w:r>
        <w:rPr>
          <w:rFonts w:ascii="Times New Roman" w:eastAsia="Times New Roman" w:hAnsi="Times New Roman" w:cs="Tahoma"/>
          <w:sz w:val="24"/>
          <w:szCs w:val="24"/>
          <w:lang w:val="lv-LV"/>
        </w:rPr>
        <w:t>Apstiprināt Nekustamā īpašuma pirmās izsoles noteikumus (1.Pielikums).</w:t>
      </w:r>
    </w:p>
    <w:p w14:paraId="4E04D8D0" w14:textId="77777777" w:rsidR="003C78F8" w:rsidRDefault="00FA0A6F" w:rsidP="003C78F8">
      <w:pPr>
        <w:pStyle w:val="Paraststmeklis"/>
        <w:numPr>
          <w:ilvl w:val="0"/>
          <w:numId w:val="11"/>
        </w:numPr>
        <w:tabs>
          <w:tab w:val="left" w:pos="426"/>
        </w:tabs>
        <w:spacing w:before="100" w:beforeAutospacing="1"/>
        <w:jc w:val="both"/>
        <w:rPr>
          <w:rFonts w:ascii="Times New Roman" w:eastAsia="Times New Roman" w:hAnsi="Times New Roman" w:cs="Tahoma"/>
          <w:sz w:val="24"/>
          <w:szCs w:val="24"/>
          <w:lang w:val="lv-LV"/>
        </w:rPr>
      </w:pPr>
      <w:r>
        <w:rPr>
          <w:rFonts w:ascii="Times New Roman" w:eastAsia="Times New Roman" w:hAnsi="Times New Roman" w:cs="Tahoma"/>
          <w:sz w:val="24"/>
          <w:szCs w:val="24"/>
          <w:lang w:val="lv-LV"/>
        </w:rPr>
        <w:t>Ieņēmumus no Nekustamā īpašuma atsavināšanas novirzīt šādā kārtībā:</w:t>
      </w:r>
    </w:p>
    <w:p w14:paraId="2AFE71F0" w14:textId="77777777" w:rsidR="003C78F8" w:rsidRDefault="00FA0A6F" w:rsidP="003C78F8">
      <w:pPr>
        <w:pStyle w:val="Paraststmeklis"/>
        <w:numPr>
          <w:ilvl w:val="1"/>
          <w:numId w:val="12"/>
        </w:numPr>
        <w:tabs>
          <w:tab w:val="left" w:pos="426"/>
        </w:tabs>
        <w:spacing w:after="100" w:afterAutospacing="1"/>
        <w:jc w:val="both"/>
        <w:rPr>
          <w:rFonts w:ascii="Times New Roman" w:eastAsia="Times New Roman" w:hAnsi="Times New Roman" w:cs="Tahoma"/>
          <w:sz w:val="24"/>
          <w:szCs w:val="24"/>
          <w:lang w:val="lv-LV"/>
        </w:rPr>
      </w:pPr>
      <w:r>
        <w:rPr>
          <w:rFonts w:ascii="Times New Roman" w:eastAsia="Times New Roman" w:hAnsi="Times New Roman" w:cs="Tahoma"/>
          <w:sz w:val="24"/>
          <w:szCs w:val="24"/>
          <w:lang w:val="lv-LV"/>
        </w:rPr>
        <w:t>10% no ieņēmumiem novirzīt pašvaldības nekustamo īpašumu dokumentācijas sakārtošanai, tāme “Novada teritorijas labiekārtošana” (budžeta klasifikācijas kods 06.600.06);</w:t>
      </w:r>
    </w:p>
    <w:p w14:paraId="7E65DDE0" w14:textId="77777777" w:rsidR="003C78F8" w:rsidRDefault="00FA0A6F" w:rsidP="003C78F8">
      <w:pPr>
        <w:pStyle w:val="Paraststmeklis"/>
        <w:numPr>
          <w:ilvl w:val="1"/>
          <w:numId w:val="12"/>
        </w:numPr>
        <w:tabs>
          <w:tab w:val="left" w:pos="426"/>
        </w:tabs>
        <w:spacing w:before="100" w:beforeAutospacing="1" w:after="100" w:afterAutospacing="1"/>
        <w:jc w:val="both"/>
        <w:rPr>
          <w:rFonts w:ascii="Times New Roman" w:eastAsia="Times New Roman" w:hAnsi="Times New Roman" w:cs="Tahoma"/>
          <w:sz w:val="24"/>
          <w:szCs w:val="24"/>
          <w:lang w:val="lv-LV"/>
        </w:rPr>
      </w:pPr>
      <w:r>
        <w:rPr>
          <w:rFonts w:ascii="Times New Roman" w:eastAsia="Times New Roman" w:hAnsi="Times New Roman" w:cs="Tahoma"/>
          <w:sz w:val="24"/>
          <w:szCs w:val="24"/>
          <w:lang w:val="lv-LV"/>
        </w:rPr>
        <w:t>90% no ieņēmumiem iekļaut tāmē “Jēkabpils novada pašvaldības teritoriju attīstība” (budžeta klasifikācijas kods 06.200.03).</w:t>
      </w:r>
    </w:p>
    <w:p w14:paraId="24FDC47A" w14:textId="77777777" w:rsidR="003C78F8" w:rsidRDefault="00FA0A6F" w:rsidP="003C78F8">
      <w:pPr>
        <w:pStyle w:val="Paraststmeklis"/>
        <w:numPr>
          <w:ilvl w:val="0"/>
          <w:numId w:val="12"/>
        </w:numPr>
        <w:tabs>
          <w:tab w:val="left" w:pos="426"/>
        </w:tabs>
        <w:spacing w:before="100" w:beforeAutospacing="1" w:after="100" w:afterAutospacing="1"/>
        <w:jc w:val="both"/>
        <w:rPr>
          <w:rFonts w:ascii="Times New Roman" w:eastAsia="Times New Roman" w:hAnsi="Times New Roman" w:cs="Tahoma"/>
          <w:sz w:val="24"/>
          <w:szCs w:val="24"/>
          <w:lang w:val="lv-LV"/>
        </w:rPr>
      </w:pPr>
      <w:r>
        <w:rPr>
          <w:rFonts w:ascii="Times New Roman" w:eastAsia="Times New Roman" w:hAnsi="Times New Roman" w:cs="Tahoma"/>
          <w:sz w:val="24"/>
          <w:szCs w:val="24"/>
          <w:lang w:val="lv-LV"/>
        </w:rPr>
        <w:t xml:space="preserve">Jēkabpils novada Attīstības pārvaldes Izsoles komisijai informēt Izsoles organizētāju par lēmuma izpildi.            </w:t>
      </w:r>
    </w:p>
    <w:p w14:paraId="36673797" w14:textId="77777777" w:rsidR="003C78F8" w:rsidRDefault="00FA0A6F" w:rsidP="003C78F8">
      <w:pPr>
        <w:suppressAutoHyphens/>
        <w:jc w:val="both"/>
        <w:rPr>
          <w:rFonts w:eastAsia="Lucida Sans Unicode"/>
          <w:bCs/>
          <w:lang w:eastAsia="zh-CN"/>
        </w:rPr>
      </w:pPr>
      <w:r>
        <w:rPr>
          <w:rFonts w:eastAsia="Lucida Sans Unicode"/>
          <w:bCs/>
          <w:lang w:eastAsia="zh-CN"/>
        </w:rPr>
        <w:t xml:space="preserve">Pielikumā: </w:t>
      </w:r>
    </w:p>
    <w:p w14:paraId="30CC6955" w14:textId="77777777" w:rsidR="003C78F8" w:rsidRDefault="00FA0A6F" w:rsidP="003C78F8">
      <w:pPr>
        <w:suppressAutoHyphens/>
        <w:ind w:left="993" w:hanging="284"/>
        <w:jc w:val="both"/>
        <w:rPr>
          <w:lang w:eastAsia="lv-LV"/>
        </w:rPr>
      </w:pPr>
      <w:r>
        <w:rPr>
          <w:rFonts w:eastAsia="Lucida Sans Unicode"/>
          <w:bCs/>
          <w:lang w:eastAsia="zh-CN"/>
        </w:rPr>
        <w:t xml:space="preserve">1. </w:t>
      </w:r>
      <w:r>
        <w:rPr>
          <w:lang w:eastAsia="zh-CN"/>
        </w:rPr>
        <w:t>Nekustamā īpašuma</w:t>
      </w:r>
      <w:r>
        <w:rPr>
          <w:rFonts w:eastAsia="Lucida Sans Unicode"/>
          <w:noProof/>
        </w:rPr>
        <w:t xml:space="preserve"> </w:t>
      </w:r>
      <w:r>
        <w:t xml:space="preserve">ar kadastra numuru </w:t>
      </w:r>
      <w:r>
        <w:rPr>
          <w:rFonts w:cs="Tahoma"/>
        </w:rPr>
        <w:t xml:space="preserve">5605 001 0558, </w:t>
      </w:r>
      <w:proofErr w:type="spellStart"/>
      <w:r>
        <w:rPr>
          <w:rFonts w:cs="Tahoma"/>
        </w:rPr>
        <w:t>Saltupes</w:t>
      </w:r>
      <w:proofErr w:type="spellEnd"/>
      <w:r>
        <w:rPr>
          <w:rFonts w:cs="Tahoma"/>
        </w:rPr>
        <w:t xml:space="preserve"> iela 22A, Aknīste, Jēkabpils novads</w:t>
      </w:r>
      <w:r>
        <w:rPr>
          <w:lang w:eastAsia="zh-CN"/>
        </w:rPr>
        <w:t xml:space="preserve">, pirmās </w:t>
      </w:r>
      <w:r>
        <w:rPr>
          <w:lang w:eastAsia="lv-LV"/>
        </w:rPr>
        <w:t xml:space="preserve">izsoles noteikumi uz 6 </w:t>
      </w:r>
      <w:proofErr w:type="spellStart"/>
      <w:r>
        <w:rPr>
          <w:lang w:eastAsia="lv-LV"/>
        </w:rPr>
        <w:t>lp</w:t>
      </w:r>
      <w:proofErr w:type="spellEnd"/>
      <w:r>
        <w:rPr>
          <w:lang w:eastAsia="lv-LV"/>
        </w:rPr>
        <w:t xml:space="preserve">. </w:t>
      </w:r>
    </w:p>
    <w:p w14:paraId="2CF1B4AD" w14:textId="77777777" w:rsidR="003C78F8" w:rsidRDefault="00FA0A6F" w:rsidP="003C78F8">
      <w:pPr>
        <w:suppressAutoHyphens/>
        <w:ind w:firstLine="709"/>
        <w:jc w:val="both"/>
        <w:rPr>
          <w:lang w:eastAsia="lv-LV"/>
        </w:rPr>
      </w:pPr>
      <w:r>
        <w:rPr>
          <w:lang w:eastAsia="lv-LV"/>
        </w:rPr>
        <w:t xml:space="preserve">2. Oficiālais paziņojums uz 1 </w:t>
      </w:r>
      <w:proofErr w:type="spellStart"/>
      <w:r>
        <w:rPr>
          <w:lang w:eastAsia="lv-LV"/>
        </w:rPr>
        <w:t>lp</w:t>
      </w:r>
      <w:proofErr w:type="spellEnd"/>
      <w:r>
        <w:rPr>
          <w:lang w:eastAsia="lv-LV"/>
        </w:rPr>
        <w:t>.</w:t>
      </w:r>
    </w:p>
    <w:p w14:paraId="4FAD1FAC" w14:textId="77777777" w:rsidR="003C78F8" w:rsidRDefault="003C78F8" w:rsidP="003C78F8">
      <w:pPr>
        <w:pStyle w:val="Pamatteksts"/>
        <w:tabs>
          <w:tab w:val="left" w:pos="567"/>
          <w:tab w:val="left" w:pos="3555"/>
        </w:tabs>
        <w:spacing w:after="0"/>
        <w:ind w:right="43"/>
      </w:pPr>
    </w:p>
    <w:p w14:paraId="3FA4E69F" w14:textId="77777777" w:rsidR="003C78F8" w:rsidRDefault="00FA0A6F" w:rsidP="003C78F8">
      <w:pPr>
        <w:tabs>
          <w:tab w:val="right" w:pos="9356"/>
        </w:tabs>
      </w:pPr>
      <w:bookmarkStart w:id="13" w:name="_Hlk150428119"/>
      <w:r>
        <w:t>Jēkabpils novada Attīstības pārvaldes vadītāja</w:t>
      </w:r>
      <w:r>
        <w:tab/>
      </w:r>
      <w:bookmarkEnd w:id="13"/>
      <w:r>
        <w:t xml:space="preserve">B. </w:t>
      </w:r>
      <w:proofErr w:type="spellStart"/>
      <w:r>
        <w:t>Voltmane</w:t>
      </w:r>
      <w:proofErr w:type="spellEnd"/>
    </w:p>
    <w:p w14:paraId="34303323" w14:textId="77777777" w:rsidR="003C78F8" w:rsidRDefault="003C78F8" w:rsidP="003C78F8">
      <w:pPr>
        <w:tabs>
          <w:tab w:val="right" w:pos="9356"/>
        </w:tabs>
      </w:pPr>
    </w:p>
    <w:p w14:paraId="3826833B" w14:textId="77777777" w:rsidR="003C78F8" w:rsidRDefault="00FA0A6F" w:rsidP="003C78F8">
      <w:pPr>
        <w:jc w:val="both"/>
        <w:rPr>
          <w:sz w:val="20"/>
          <w:szCs w:val="20"/>
        </w:rPr>
      </w:pPr>
      <w:r>
        <w:rPr>
          <w:sz w:val="20"/>
          <w:szCs w:val="20"/>
        </w:rPr>
        <w:t xml:space="preserve">Ināra </w:t>
      </w:r>
      <w:proofErr w:type="spellStart"/>
      <w:r>
        <w:rPr>
          <w:sz w:val="20"/>
          <w:szCs w:val="20"/>
        </w:rPr>
        <w:t>Erte</w:t>
      </w:r>
      <w:proofErr w:type="spellEnd"/>
      <w:r>
        <w:rPr>
          <w:sz w:val="20"/>
          <w:szCs w:val="20"/>
        </w:rPr>
        <w:t xml:space="preserve"> 29458795</w:t>
      </w:r>
    </w:p>
    <w:p w14:paraId="38854D25" w14:textId="77777777" w:rsidR="003C78F8" w:rsidRDefault="003C78F8" w:rsidP="003C78F8">
      <w:pPr>
        <w:jc w:val="center"/>
      </w:pPr>
    </w:p>
    <w:p w14:paraId="6CED4EB1" w14:textId="77777777" w:rsidR="003C78F8" w:rsidRDefault="003C78F8" w:rsidP="003C78F8">
      <w:pPr>
        <w:jc w:val="center"/>
      </w:pPr>
    </w:p>
    <w:p w14:paraId="66F0DCBA" w14:textId="77777777" w:rsidR="003C78F8" w:rsidRDefault="00FA0A6F" w:rsidP="003C78F8">
      <w:pPr>
        <w:jc w:val="center"/>
        <w:rPr>
          <w:color w:val="808080" w:themeColor="background1" w:themeShade="80"/>
          <w:lang w:eastAsia="lv-LV"/>
        </w:rPr>
      </w:pPr>
      <w:r>
        <w:rPr>
          <w:b/>
          <w:bCs/>
          <w:color w:val="808080" w:themeColor="background1" w:themeShade="80"/>
        </w:rPr>
        <w:t>DOKUMENTS PARAKSTĪTS AR DROŠU ELEKTRONISKO PARAKSTU UN SATUR LAIKA ZĪMOGU</w:t>
      </w:r>
    </w:p>
    <w:p w14:paraId="4150B24C" w14:textId="77777777" w:rsidR="003C78F8" w:rsidRDefault="003C78F8" w:rsidP="003C78F8"/>
    <w:p w14:paraId="4FD4E892" w14:textId="77777777" w:rsidR="003C78F8" w:rsidRDefault="003C78F8" w:rsidP="003C78F8">
      <w:pPr>
        <w:rPr>
          <w:color w:val="0070C0"/>
        </w:rPr>
      </w:pPr>
    </w:p>
    <w:p w14:paraId="35EB1683" w14:textId="77777777" w:rsidR="003C78F8" w:rsidRDefault="003C78F8" w:rsidP="003C78F8">
      <w:pPr>
        <w:rPr>
          <w:color w:val="FF0000"/>
        </w:rPr>
      </w:pPr>
    </w:p>
    <w:p w14:paraId="16CB6188" w14:textId="77777777" w:rsidR="003C78F8" w:rsidRDefault="003C78F8" w:rsidP="003C78F8">
      <w:pPr>
        <w:rPr>
          <w:color w:val="FF0000"/>
        </w:rPr>
      </w:pPr>
    </w:p>
    <w:p w14:paraId="13694BE4" w14:textId="77777777" w:rsidR="003C78F8" w:rsidRDefault="003C78F8" w:rsidP="003C78F8">
      <w:pPr>
        <w:rPr>
          <w:color w:val="FF0000"/>
        </w:rPr>
      </w:pPr>
    </w:p>
    <w:p w14:paraId="4991271F" w14:textId="77777777" w:rsidR="003C78F8" w:rsidRDefault="003C78F8" w:rsidP="003C78F8">
      <w:pPr>
        <w:rPr>
          <w:color w:val="FF0000"/>
        </w:rPr>
      </w:pPr>
    </w:p>
    <w:p w14:paraId="60969A10" w14:textId="77777777" w:rsidR="003C78F8" w:rsidRDefault="003C78F8" w:rsidP="003C78F8">
      <w:pPr>
        <w:rPr>
          <w:color w:val="FF0000"/>
        </w:rPr>
      </w:pPr>
    </w:p>
    <w:p w14:paraId="0CA154CC" w14:textId="77777777" w:rsidR="003C78F8" w:rsidRDefault="003C78F8" w:rsidP="003C78F8">
      <w:pPr>
        <w:rPr>
          <w:color w:val="FF0000"/>
        </w:rPr>
      </w:pPr>
    </w:p>
    <w:p w14:paraId="243EC8B0" w14:textId="77777777" w:rsidR="003C78F8" w:rsidRDefault="003C78F8" w:rsidP="003C78F8">
      <w:pPr>
        <w:rPr>
          <w:color w:val="FF0000"/>
        </w:rPr>
      </w:pPr>
    </w:p>
    <w:p w14:paraId="17A5D2B8" w14:textId="77777777" w:rsidR="003C78F8" w:rsidRDefault="003C78F8" w:rsidP="003C78F8">
      <w:pPr>
        <w:rPr>
          <w:color w:val="FF0000"/>
        </w:rPr>
      </w:pPr>
    </w:p>
    <w:p w14:paraId="4F919AF5" w14:textId="77777777" w:rsidR="003C78F8" w:rsidRDefault="003C78F8" w:rsidP="003C78F8">
      <w:pPr>
        <w:rPr>
          <w:color w:val="FF0000"/>
        </w:rPr>
      </w:pPr>
    </w:p>
    <w:p w14:paraId="1FF29919" w14:textId="77777777" w:rsidR="003C78F8" w:rsidRDefault="003C78F8" w:rsidP="003C78F8">
      <w:pPr>
        <w:rPr>
          <w:color w:val="FF0000"/>
        </w:rPr>
      </w:pPr>
    </w:p>
    <w:p w14:paraId="38E823BB" w14:textId="77777777" w:rsidR="003C78F8" w:rsidRDefault="003C78F8" w:rsidP="003C78F8">
      <w:pPr>
        <w:rPr>
          <w:color w:val="FF0000"/>
        </w:rPr>
      </w:pPr>
    </w:p>
    <w:p w14:paraId="3CAF99FF" w14:textId="77777777" w:rsidR="003C78F8" w:rsidRDefault="003C78F8" w:rsidP="003C78F8">
      <w:pPr>
        <w:rPr>
          <w:color w:val="FF0000"/>
        </w:rPr>
      </w:pPr>
    </w:p>
    <w:p w14:paraId="37B3960B" w14:textId="77777777" w:rsidR="003C78F8" w:rsidRDefault="003C78F8" w:rsidP="003C78F8">
      <w:pPr>
        <w:rPr>
          <w:color w:val="FF0000"/>
        </w:rPr>
      </w:pPr>
    </w:p>
    <w:p w14:paraId="7F8FE5A1" w14:textId="77777777" w:rsidR="003C78F8" w:rsidRDefault="003C78F8" w:rsidP="003C78F8">
      <w:pPr>
        <w:rPr>
          <w:color w:val="FF0000"/>
        </w:rPr>
      </w:pPr>
    </w:p>
    <w:p w14:paraId="4E695630" w14:textId="77777777" w:rsidR="003C78F8" w:rsidRDefault="003C78F8" w:rsidP="003C78F8">
      <w:pPr>
        <w:rPr>
          <w:color w:val="FF0000"/>
        </w:rPr>
      </w:pPr>
    </w:p>
    <w:p w14:paraId="3A1C3D4A" w14:textId="77777777" w:rsidR="003C78F8" w:rsidRDefault="00FA0A6F" w:rsidP="003C78F8">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lastRenderedPageBreak/>
        <w:t>1. Pielikums</w:t>
      </w:r>
    </w:p>
    <w:p w14:paraId="68680F28" w14:textId="77777777" w:rsidR="003C78F8" w:rsidRDefault="00FA0A6F" w:rsidP="003C78F8">
      <w:pPr>
        <w:widowControl w:val="0"/>
        <w:suppressAutoHyphens/>
        <w:jc w:val="right"/>
        <w:rPr>
          <w:rFonts w:eastAsia="Lucida Sans Unicode"/>
          <w:color w:val="000000" w:themeColor="text1"/>
        </w:rPr>
      </w:pPr>
      <w:r>
        <w:rPr>
          <w:rFonts w:eastAsia="Lucida Sans Unicode"/>
          <w:color w:val="000000" w:themeColor="text1"/>
        </w:rPr>
        <w:t>APSTIPRINĀTS</w:t>
      </w:r>
    </w:p>
    <w:p w14:paraId="7B1A521C" w14:textId="77777777" w:rsidR="003C78F8" w:rsidRDefault="00FA0A6F" w:rsidP="003C78F8">
      <w:pPr>
        <w:widowControl w:val="0"/>
        <w:suppressAutoHyphens/>
        <w:jc w:val="right"/>
        <w:rPr>
          <w:rFonts w:eastAsia="Lucida Sans Unicode"/>
          <w:color w:val="000000" w:themeColor="text1"/>
        </w:rPr>
      </w:pPr>
      <w:r>
        <w:rPr>
          <w:rFonts w:eastAsia="Lucida Sans Unicode"/>
          <w:color w:val="000000" w:themeColor="text1"/>
        </w:rPr>
        <w:t>ar Jēkabpils novada</w:t>
      </w:r>
    </w:p>
    <w:p w14:paraId="3BCD018B" w14:textId="77777777" w:rsidR="003C78F8" w:rsidRDefault="00FA0A6F" w:rsidP="003C78F8">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53D02171" w14:textId="77777777" w:rsidR="00FA0A6F" w:rsidRDefault="00FA0A6F" w:rsidP="00FA0A6F">
      <w:pPr>
        <w:tabs>
          <w:tab w:val="right" w:pos="9356"/>
        </w:tabs>
        <w:snapToGrid w:val="0"/>
        <w:jc w:val="right"/>
        <w:rPr>
          <w:rFonts w:cs="Tahoma"/>
          <w:bCs/>
        </w:rPr>
      </w:pPr>
      <w:r>
        <w:rPr>
          <w:rFonts w:cs="Tahoma"/>
          <w:bCs/>
          <w:noProof/>
          <w:color w:val="262626" w:themeColor="text1" w:themeTint="D9"/>
        </w:rPr>
        <w:t>03.09.</w:t>
      </w:r>
      <w:r>
        <w:rPr>
          <w:rFonts w:cs="Tahoma"/>
          <w:bCs/>
          <w:noProof/>
          <w:color w:val="262626" w:themeColor="text1" w:themeTint="D9"/>
        </w:rPr>
        <w:t>2025</w:t>
      </w:r>
      <w:r>
        <w:rPr>
          <w:rFonts w:eastAsia="Lucida Sans Unicode"/>
          <w:color w:val="262626" w:themeColor="text1" w:themeTint="D9"/>
        </w:rPr>
        <w:t xml:space="preserve">. lēmumu </w:t>
      </w:r>
      <w:r>
        <w:rPr>
          <w:rFonts w:cs="Tahoma"/>
          <w:bCs/>
          <w:color w:val="262626" w:themeColor="text1" w:themeTint="D9"/>
        </w:rPr>
        <w:t xml:space="preserve">Nr. </w:t>
      </w:r>
      <w:r>
        <w:rPr>
          <w:rFonts w:cs="Tahoma"/>
          <w:bCs/>
          <w:noProof/>
        </w:rPr>
        <w:t>1-40/25/181</w:t>
      </w:r>
    </w:p>
    <w:p w14:paraId="729FD925" w14:textId="77777777" w:rsidR="00FA0A6F" w:rsidRDefault="00FA0A6F" w:rsidP="00FA0A6F">
      <w:pPr>
        <w:tabs>
          <w:tab w:val="right" w:pos="9356"/>
        </w:tabs>
        <w:snapToGrid w:val="0"/>
        <w:jc w:val="both"/>
        <w:rPr>
          <w:rFonts w:cs="Tahoma"/>
          <w:bCs/>
        </w:rPr>
      </w:pPr>
    </w:p>
    <w:p w14:paraId="04B41EB5" w14:textId="795A4C43" w:rsidR="003C78F8" w:rsidRDefault="003C78F8" w:rsidP="00FA0A6F">
      <w:pPr>
        <w:widowControl w:val="0"/>
        <w:suppressAutoHyphens/>
        <w:jc w:val="right"/>
        <w:rPr>
          <w:rFonts w:cs="Tahoma"/>
          <w:bCs/>
          <w:color w:val="262626" w:themeColor="text1" w:themeTint="D9"/>
        </w:rPr>
      </w:pPr>
    </w:p>
    <w:p w14:paraId="0D0AC778" w14:textId="77777777" w:rsidR="003C78F8" w:rsidRDefault="003C78F8" w:rsidP="003C78F8">
      <w:pPr>
        <w:widowControl w:val="0"/>
        <w:suppressAutoHyphens/>
        <w:jc w:val="right"/>
        <w:rPr>
          <w:rFonts w:cs="Tahoma"/>
          <w:bCs/>
          <w:noProof/>
        </w:rPr>
      </w:pPr>
    </w:p>
    <w:p w14:paraId="71930588" w14:textId="77777777" w:rsidR="003C78F8" w:rsidRDefault="003C78F8" w:rsidP="003C78F8">
      <w:pPr>
        <w:widowControl w:val="0"/>
        <w:suppressAutoHyphens/>
        <w:jc w:val="right"/>
        <w:rPr>
          <w:b/>
          <w:lang w:eastAsia="zh-CN"/>
        </w:rPr>
      </w:pPr>
    </w:p>
    <w:p w14:paraId="3048226D" w14:textId="77777777" w:rsidR="003C78F8" w:rsidRDefault="00FA0A6F" w:rsidP="003C78F8">
      <w:pPr>
        <w:jc w:val="center"/>
        <w:rPr>
          <w:b/>
          <w:lang w:eastAsia="zh-CN"/>
        </w:rPr>
      </w:pPr>
      <w:r>
        <w:rPr>
          <w:b/>
          <w:lang w:eastAsia="zh-CN"/>
        </w:rPr>
        <w:t xml:space="preserve">Nekustamā īpašuma ar kadastra numuru 5605 001 0558, </w:t>
      </w:r>
      <w:proofErr w:type="spellStart"/>
      <w:r>
        <w:rPr>
          <w:b/>
          <w:lang w:eastAsia="zh-CN"/>
        </w:rPr>
        <w:t>Saltupes</w:t>
      </w:r>
      <w:proofErr w:type="spellEnd"/>
      <w:r>
        <w:rPr>
          <w:b/>
          <w:lang w:eastAsia="zh-CN"/>
        </w:rPr>
        <w:t xml:space="preserve"> iela 22A, Aknīste, Jēkabpils novads, pirmās izsoles noteikumi</w:t>
      </w:r>
    </w:p>
    <w:p w14:paraId="5A5D785A" w14:textId="77777777" w:rsidR="003C78F8" w:rsidRDefault="003C78F8" w:rsidP="003C78F8">
      <w:pPr>
        <w:jc w:val="center"/>
        <w:rPr>
          <w:b/>
          <w:lang w:eastAsia="lv-LV"/>
        </w:rPr>
      </w:pPr>
    </w:p>
    <w:p w14:paraId="4EDEFCD8" w14:textId="77777777" w:rsidR="003C78F8" w:rsidRDefault="00FA0A6F" w:rsidP="003C78F8">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5B96D6BD" w14:textId="696D876D" w:rsidR="003C78F8" w:rsidRDefault="00FA0A6F" w:rsidP="003C78F8">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sidRPr="00CB538F">
        <w:rPr>
          <w:b/>
          <w:bCs/>
          <w:lang w:eastAsia="zh-CN"/>
        </w:rPr>
        <w:t xml:space="preserve">nekustamā īpašuma ar kadastra numuru 5605 001 0558, </w:t>
      </w:r>
      <w:proofErr w:type="spellStart"/>
      <w:r w:rsidRPr="00CB538F">
        <w:rPr>
          <w:b/>
          <w:bCs/>
          <w:lang w:eastAsia="zh-CN"/>
        </w:rPr>
        <w:t>Saltupes</w:t>
      </w:r>
      <w:proofErr w:type="spellEnd"/>
      <w:r w:rsidRPr="00CB538F">
        <w:rPr>
          <w:b/>
          <w:bCs/>
          <w:lang w:eastAsia="zh-CN"/>
        </w:rPr>
        <w:t xml:space="preserve"> iela 22A, Aknīste, Jēkabpils novads (turpmāk – Nekustamais īpašums)</w:t>
      </w:r>
      <w:r>
        <w:rPr>
          <w:lang w:eastAsia="zh-CN"/>
        </w:rPr>
        <w:t xml:space="preserve">, pārdošana pirmajā izsolē. Izsole tiek organizēta saskaņā ar Publiskas personas mantas atsavināšanas likumu, </w:t>
      </w:r>
      <w:r w:rsidRPr="00CB538F">
        <w:rPr>
          <w:rFonts w:cs="Tahoma"/>
        </w:rPr>
        <w:t>Jēkabpils novada domes 27.03</w:t>
      </w:r>
      <w:r w:rsidRPr="00CB538F">
        <w:rPr>
          <w:rFonts w:eastAsia="Lucida Sans Unicode"/>
        </w:rPr>
        <w:t>.2025.</w:t>
      </w:r>
      <w:r>
        <w:t xml:space="preserve"> </w:t>
      </w:r>
      <w:r w:rsidRPr="00CB538F">
        <w:rPr>
          <w:rFonts w:eastAsia="Lucida Sans Unicode"/>
        </w:rPr>
        <w:t>lēmumu Nr. 192 (prot. Nr.4,9.p.) “Par nekustamo īpašumu atsavināšanu</w:t>
      </w:r>
      <w:r>
        <w:rPr>
          <w:noProof/>
        </w:rPr>
        <w:t>”,</w:t>
      </w:r>
      <w:r w:rsidR="00F96CC1">
        <w:rPr>
          <w:noProof/>
        </w:rPr>
        <w:t xml:space="preserve"> </w:t>
      </w:r>
      <w:r w:rsidRPr="00CB538F">
        <w:rPr>
          <w:rFonts w:eastAsia="Lucida Sans Unicode"/>
          <w:noProof/>
        </w:rPr>
        <w:t>Jēkabpils novada domes 2023.gada 13.jūlija saistošo noteikumu Nr.26 “Jēkabpils novada pašvaldības nolikums”, kas apstiprināti ar Jēkabpils novada domes 2023.gada 13.jūl</w:t>
      </w:r>
      <w:r w:rsidRPr="00CB538F">
        <w:rPr>
          <w:rFonts w:eastAsia="Lucida Sans Unicode"/>
          <w:noProof/>
        </w:rPr>
        <w:t>ija lēmumu Nr.631 “Par saistošo noteikumu apstiprināšanu” 67.punktu un 83.punktu.</w:t>
      </w:r>
    </w:p>
    <w:p w14:paraId="44B8FC8F" w14:textId="77777777" w:rsidR="003C78F8" w:rsidRDefault="00FA0A6F" w:rsidP="003C78F8">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07BDC302" w14:textId="77777777" w:rsidR="003C78F8" w:rsidRDefault="00FA0A6F" w:rsidP="003C78F8">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15EEDB07" w14:textId="77777777" w:rsidR="003C78F8" w:rsidRDefault="00FA0A6F" w:rsidP="003C78F8">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6" w:history="1">
        <w:r w:rsidR="003C78F8">
          <w:rPr>
            <w:rStyle w:val="Hipersaite"/>
            <w:rFonts w:eastAsiaTheme="majorEastAsia"/>
            <w:b/>
            <w:lang w:eastAsia="zh-CN"/>
          </w:rPr>
          <w:t>https://izsoles.ta.gov.lv</w:t>
        </w:r>
      </w:hyperlink>
      <w:hyperlink r:id="rId17" w:history="1">
        <w:r w:rsidR="003C78F8">
          <w:rPr>
            <w:rStyle w:val="Hipersaite"/>
            <w:rFonts w:eastAsiaTheme="majorEastAsia"/>
            <w:b/>
            <w:lang w:eastAsia="zh-CN"/>
          </w:rPr>
          <w:t>.</w:t>
        </w:r>
      </w:hyperlink>
    </w:p>
    <w:p w14:paraId="075550F8" w14:textId="77777777" w:rsidR="003C78F8" w:rsidRDefault="00FA0A6F" w:rsidP="003C78F8">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nosacītā cena, kas ir arī pirmās izsoles sākotnējā cena – </w:t>
      </w:r>
      <w:bookmarkStart w:id="14" w:name="_Hlk166049979"/>
      <w:r w:rsidRPr="00C56069">
        <w:rPr>
          <w:b/>
          <w:bCs/>
          <w:lang w:eastAsia="zh-CN"/>
        </w:rPr>
        <w:t>2</w:t>
      </w:r>
      <w:r>
        <w:rPr>
          <w:b/>
          <w:bCs/>
          <w:lang w:eastAsia="zh-CN"/>
        </w:rPr>
        <w:t>5</w:t>
      </w:r>
      <w:r w:rsidRPr="00C56069">
        <w:rPr>
          <w:b/>
          <w:bCs/>
          <w:lang w:eastAsia="zh-CN"/>
        </w:rPr>
        <w:t>00</w:t>
      </w:r>
      <w:r>
        <w:rPr>
          <w:b/>
          <w:bCs/>
        </w:rPr>
        <w:t xml:space="preserve">,00 </w:t>
      </w:r>
      <w:proofErr w:type="spellStart"/>
      <w:r>
        <w:rPr>
          <w:b/>
          <w:bCs/>
          <w:i/>
          <w:iCs/>
          <w:lang w:eastAsia="zh-CN"/>
        </w:rPr>
        <w:t>euro</w:t>
      </w:r>
      <w:proofErr w:type="spellEnd"/>
      <w:r>
        <w:rPr>
          <w:lang w:eastAsia="zh-CN"/>
        </w:rPr>
        <w:t xml:space="preserve"> </w:t>
      </w:r>
      <w:r>
        <w:t>(</w:t>
      </w:r>
      <w:r>
        <w:rPr>
          <w:rFonts w:cs="Tahoma"/>
          <w:bCs/>
        </w:rPr>
        <w:t>divi tūkstoši pieci simti eiro un 00 centi</w:t>
      </w:r>
      <w:r>
        <w:rPr>
          <w:rFonts w:eastAsia="Lucida Sans Unicode"/>
          <w:noProof/>
        </w:rPr>
        <w:t>)</w:t>
      </w:r>
      <w:r>
        <w:rPr>
          <w:lang w:eastAsia="zh-CN"/>
        </w:rPr>
        <w:t>.</w:t>
      </w:r>
      <w:r>
        <w:rPr>
          <w:b/>
          <w:bCs/>
          <w:lang w:eastAsia="zh-CN"/>
        </w:rPr>
        <w:t xml:space="preserve"> </w:t>
      </w:r>
      <w:bookmarkEnd w:id="14"/>
      <w:r>
        <w:rPr>
          <w:b/>
          <w:bCs/>
          <w:lang w:eastAsia="zh-CN"/>
        </w:rPr>
        <w:t xml:space="preserve">Izsoles solis: 200,00 </w:t>
      </w:r>
      <w:proofErr w:type="spellStart"/>
      <w:r>
        <w:rPr>
          <w:b/>
          <w:bCs/>
          <w:i/>
          <w:iCs/>
          <w:lang w:eastAsia="zh-CN"/>
        </w:rPr>
        <w:t>euro</w:t>
      </w:r>
      <w:proofErr w:type="spellEnd"/>
      <w:r>
        <w:rPr>
          <w:lang w:eastAsia="zh-CN"/>
        </w:rPr>
        <w:t xml:space="preserve"> (divi simti eiro, 00 centi).</w:t>
      </w:r>
    </w:p>
    <w:p w14:paraId="6F100120" w14:textId="77777777" w:rsidR="003C78F8" w:rsidRDefault="00FA0A6F" w:rsidP="003C78F8">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540809F5" w14:textId="77777777" w:rsidR="003C78F8" w:rsidRDefault="00FA0A6F" w:rsidP="003C78F8">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8" w:history="1">
        <w:r w:rsidR="003C78F8">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9" w:history="1">
        <w:r w:rsidR="003C78F8">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5372D40B" w14:textId="77777777" w:rsidR="003C78F8" w:rsidRDefault="00FA0A6F" w:rsidP="003C78F8">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773D943E" w14:textId="77777777" w:rsidR="003C78F8" w:rsidRDefault="00FA0A6F" w:rsidP="003C78F8">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 xml:space="preserve">5605 001 0558, </w:t>
      </w:r>
      <w:proofErr w:type="spellStart"/>
      <w:r>
        <w:rPr>
          <w:lang w:eastAsia="lv-LV"/>
        </w:rPr>
        <w:t>Saltupes</w:t>
      </w:r>
      <w:proofErr w:type="spellEnd"/>
      <w:r>
        <w:rPr>
          <w:lang w:eastAsia="lv-LV"/>
        </w:rPr>
        <w:t xml:space="preserve"> iela 22A, Aknīste, </w:t>
      </w:r>
      <w:r>
        <w:rPr>
          <w:rFonts w:eastAsia="Lucida Sans Unicode" w:cs="Tahoma"/>
          <w:bCs/>
          <w:lang w:eastAsia="zh-CN"/>
        </w:rPr>
        <w:t xml:space="preserve">Jēkabpils novads, </w:t>
      </w:r>
      <w:r>
        <w:rPr>
          <w:rFonts w:eastAsia="Lucida Sans Unicode"/>
          <w:noProof/>
        </w:rPr>
        <w:t>sastāv no vienas zemes vienības ar kadastra apzīmējumu 5605 001 0558 – 0,1624 ha platībā.</w:t>
      </w:r>
    </w:p>
    <w:p w14:paraId="106CFE18" w14:textId="77777777" w:rsidR="003C78F8" w:rsidRDefault="00FA0A6F" w:rsidP="003C78F8">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 xml:space="preserve">Īpašuma tiesības nostiprinātas Zemgales rajona tiesas Aknīstes pilsētas zemesgrāmatā, nodalījuma </w:t>
      </w:r>
      <w:r>
        <w:rPr>
          <w:rFonts w:eastAsia="Lucida Sans Unicode"/>
          <w:noProof/>
        </w:rPr>
        <w:t>Nr.</w:t>
      </w:r>
      <w:r>
        <w:t xml:space="preserve"> 100000945306</w:t>
      </w:r>
      <w:r>
        <w:rPr>
          <w:rFonts w:eastAsia="Lucida Sans Unicode"/>
        </w:rPr>
        <w:t>, uz Jēkabpils novada pašvaldības (turpmāk – Pašvaldība) vārda.</w:t>
      </w:r>
    </w:p>
    <w:p w14:paraId="405CA407" w14:textId="77777777" w:rsidR="003C78F8" w:rsidRDefault="00FA0A6F" w:rsidP="003C78F8">
      <w:pPr>
        <w:pStyle w:val="Sarakstarindkopa"/>
        <w:numPr>
          <w:ilvl w:val="1"/>
          <w:numId w:val="14"/>
        </w:numPr>
        <w:ind w:left="567" w:hanging="567"/>
        <w:jc w:val="both"/>
        <w:rPr>
          <w:rStyle w:val="15"/>
        </w:rPr>
      </w:pPr>
      <w:r>
        <w:rPr>
          <w:rFonts w:eastAsia="Lucida Sans Unicode"/>
        </w:rPr>
        <w:t xml:space="preserve"> </w:t>
      </w:r>
      <w:r w:rsidRPr="00A042AD">
        <w:rPr>
          <w:rFonts w:eastAsia="Lucida Sans Unicode"/>
        </w:rPr>
        <w:t>Nekustamā īpašuma lietošanas mērķis –</w:t>
      </w:r>
      <w:r>
        <w:rPr>
          <w:rFonts w:eastAsia="Lucida Sans Unicode"/>
        </w:rPr>
        <w:t xml:space="preserve">individuālo dzīvojamo māju apbūve </w:t>
      </w:r>
      <w:bookmarkStart w:id="15" w:name="_Hlk205905651"/>
      <w:r>
        <w:t xml:space="preserve"> (NĪLM kods 0601).</w:t>
      </w:r>
    </w:p>
    <w:p w14:paraId="3D0D7B0F" w14:textId="77777777" w:rsidR="003C78F8" w:rsidRDefault="00FA0A6F" w:rsidP="003C78F8">
      <w:pPr>
        <w:pStyle w:val="Sarakstarindkopa"/>
        <w:numPr>
          <w:ilvl w:val="1"/>
          <w:numId w:val="14"/>
        </w:numPr>
        <w:tabs>
          <w:tab w:val="left" w:pos="4704"/>
        </w:tabs>
        <w:ind w:left="567" w:hanging="567"/>
        <w:jc w:val="both"/>
      </w:pPr>
      <w:r>
        <w:t>Atbilstoši spēkā esošajam teritorijas plānojumam, zemes vienība atrodas savrupmāju apbūves teritorijā.</w:t>
      </w:r>
    </w:p>
    <w:bookmarkEnd w:id="15"/>
    <w:p w14:paraId="4936B21C" w14:textId="77777777" w:rsidR="003C78F8" w:rsidRDefault="00FA0A6F" w:rsidP="003C78F8">
      <w:pPr>
        <w:pStyle w:val="Sarakstarindkopa"/>
        <w:widowControl w:val="0"/>
        <w:numPr>
          <w:ilvl w:val="1"/>
          <w:numId w:val="14"/>
        </w:numPr>
        <w:tabs>
          <w:tab w:val="left" w:pos="1134"/>
        </w:tabs>
        <w:snapToGrid w:val="0"/>
        <w:ind w:left="567" w:hanging="567"/>
        <w:jc w:val="both"/>
        <w:rPr>
          <w:rFonts w:eastAsia="Lucida Sans Unicode"/>
        </w:rPr>
      </w:pPr>
      <w:r>
        <w:rPr>
          <w:lang w:eastAsia="zh-CN"/>
        </w:rPr>
        <w:t>Lietu tiesības, kas apgrūtina Nekustamo īpašumu: nav.</w:t>
      </w:r>
    </w:p>
    <w:p w14:paraId="525BB6D6" w14:textId="77777777" w:rsidR="003C78F8" w:rsidRDefault="00FA0A6F" w:rsidP="003C78F8">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23820157" w14:textId="77777777" w:rsidR="003C78F8" w:rsidRDefault="00FA0A6F" w:rsidP="003C78F8">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4D7A3907" w14:textId="77777777" w:rsidR="003C78F8" w:rsidRDefault="00FA0A6F" w:rsidP="003C78F8">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lastRenderedPageBreak/>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64EA93E3" w14:textId="77777777" w:rsidR="003C78F8" w:rsidRDefault="00FA0A6F" w:rsidP="003C78F8">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16385D35" w14:textId="77777777" w:rsidR="003C78F8" w:rsidRDefault="00FA0A6F" w:rsidP="003C78F8">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0B5C89C2" w14:textId="77777777" w:rsidR="003C78F8" w:rsidRDefault="00FA0A6F" w:rsidP="003C78F8">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81D803C" w14:textId="77777777" w:rsidR="003C78F8" w:rsidRDefault="00FA0A6F" w:rsidP="003C78F8">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1ECD76CF" w14:textId="77777777" w:rsidR="003C78F8" w:rsidRDefault="00FA0A6F" w:rsidP="003C78F8">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4B53A429" w14:textId="4D75C5D4" w:rsidR="003C78F8" w:rsidRDefault="00FA0A6F" w:rsidP="003C78F8">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un kura </w:t>
      </w:r>
      <w:r>
        <w:rPr>
          <w:b/>
          <w:color w:val="000000" w:themeColor="text1"/>
          <w:lang w:eastAsia="zh-CN"/>
        </w:rPr>
        <w:t xml:space="preserve">līdz </w:t>
      </w:r>
      <w:bookmarkStart w:id="16" w:name="_Hlk166062478"/>
      <w:bookmarkStart w:id="17" w:name="_Hlk179270016"/>
      <w:r w:rsidR="00F96CC1" w:rsidRPr="00F96CC1">
        <w:rPr>
          <w:b/>
          <w:color w:val="000000" w:themeColor="text1"/>
          <w:lang w:eastAsia="zh-CN"/>
        </w:rPr>
        <w:t>26</w:t>
      </w:r>
      <w:r w:rsidRPr="00F96CC1">
        <w:rPr>
          <w:b/>
          <w:color w:val="000000" w:themeColor="text1"/>
          <w:lang w:eastAsia="zh-CN"/>
        </w:rPr>
        <w:t>.</w:t>
      </w:r>
      <w:r w:rsidR="00F96CC1" w:rsidRPr="00F96CC1">
        <w:rPr>
          <w:b/>
          <w:color w:val="000000" w:themeColor="text1"/>
          <w:lang w:eastAsia="zh-CN"/>
        </w:rPr>
        <w:t>11</w:t>
      </w:r>
      <w:r w:rsidRPr="00F96CC1">
        <w:rPr>
          <w:b/>
          <w:color w:val="000000" w:themeColor="text1"/>
          <w:lang w:eastAsia="zh-CN"/>
        </w:rPr>
        <w:t>.202</w:t>
      </w:r>
      <w:bookmarkEnd w:id="16"/>
      <w:r w:rsidRPr="00F96CC1">
        <w:rPr>
          <w:b/>
          <w:color w:val="000000" w:themeColor="text1"/>
          <w:lang w:eastAsia="zh-CN"/>
        </w:rPr>
        <w:t>5</w:t>
      </w:r>
      <w:bookmarkEnd w:id="17"/>
      <w:r>
        <w:rPr>
          <w:b/>
          <w:color w:val="000000" w:themeColor="text1"/>
          <w:lang w:eastAsia="zh-CN"/>
        </w:rPr>
        <w:t>.</w:t>
      </w:r>
      <w:r>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62CDA53D" w14:textId="77777777" w:rsidR="003C78F8" w:rsidRDefault="00FA0A6F" w:rsidP="003C78F8">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6490807" w14:textId="77777777" w:rsidR="003C78F8" w:rsidRDefault="00FA0A6F" w:rsidP="003C78F8">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3AC5B97A" w14:textId="77777777" w:rsidR="003C78F8" w:rsidRDefault="00FA0A6F" w:rsidP="003C78F8">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4E695B5B" w14:textId="6522B17B" w:rsidR="003C78F8" w:rsidRDefault="00FA0A6F" w:rsidP="003C78F8">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F96CC1" w:rsidRPr="00F96CC1">
        <w:rPr>
          <w:b/>
          <w:color w:val="000000" w:themeColor="text1"/>
          <w:lang w:eastAsia="zh-CN"/>
        </w:rPr>
        <w:t>26.11.2025</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250</w:t>
      </w:r>
      <w:r>
        <w:rPr>
          <w:b/>
          <w:bCs/>
        </w:rPr>
        <w:t xml:space="preserve">,00 </w:t>
      </w:r>
      <w:proofErr w:type="spellStart"/>
      <w:r>
        <w:rPr>
          <w:b/>
          <w:bCs/>
          <w:i/>
          <w:iCs/>
          <w:color w:val="000000" w:themeColor="text1"/>
          <w:lang w:eastAsia="zh-CN"/>
        </w:rPr>
        <w:t>euro</w:t>
      </w:r>
      <w:proofErr w:type="spellEnd"/>
      <w:r>
        <w:t xml:space="preserve"> (divi simti piecdesmit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3AE28A53" w14:textId="77777777" w:rsidR="003C78F8" w:rsidRDefault="00FA0A6F" w:rsidP="003C78F8">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w:t>
      </w:r>
      <w:proofErr w:type="spellStart"/>
      <w:r>
        <w:rPr>
          <w:rFonts w:eastAsia="Lucida Sans Unicode"/>
          <w:b/>
          <w:bCs/>
          <w:color w:val="000000" w:themeColor="text1"/>
          <w:lang w:eastAsia="zh-CN" w:bidi="he-IL"/>
        </w:rPr>
        <w:t>Saltupes</w:t>
      </w:r>
      <w:proofErr w:type="spellEnd"/>
      <w:r>
        <w:rPr>
          <w:rFonts w:eastAsia="Lucida Sans Unicode"/>
          <w:b/>
          <w:bCs/>
          <w:color w:val="000000" w:themeColor="text1"/>
          <w:lang w:eastAsia="zh-CN" w:bidi="he-IL"/>
        </w:rPr>
        <w:t xml:space="preserve"> iela 22A, Aknīste, Jēkabpils novads” izsoles nodrošinājums/dalības maksa.</w:t>
      </w:r>
    </w:p>
    <w:p w14:paraId="1FE16AF2" w14:textId="77777777" w:rsidR="003C78F8" w:rsidRDefault="003C78F8" w:rsidP="003C78F8">
      <w:pPr>
        <w:pStyle w:val="Sarakstarindkopa"/>
        <w:widowControl w:val="0"/>
        <w:tabs>
          <w:tab w:val="left" w:pos="1134"/>
        </w:tabs>
        <w:ind w:left="567"/>
        <w:jc w:val="both"/>
        <w:rPr>
          <w:color w:val="0070C0"/>
          <w:lang w:eastAsia="zh-CN"/>
        </w:rPr>
      </w:pPr>
    </w:p>
    <w:p w14:paraId="25D082C2" w14:textId="77777777" w:rsidR="003C78F8" w:rsidRDefault="00FA0A6F" w:rsidP="003C78F8">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4B3512D5" w14:textId="77777777" w:rsidR="003C78F8" w:rsidRDefault="00FA0A6F" w:rsidP="003C78F8">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4E2064B9" w14:textId="77777777" w:rsidR="003C78F8" w:rsidRDefault="00FA0A6F" w:rsidP="003C78F8">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4BC4E3E6" w14:textId="77777777" w:rsidR="003C78F8" w:rsidRDefault="00FA0A6F" w:rsidP="003C78F8">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5B67CE76" w14:textId="77777777" w:rsidR="003C78F8" w:rsidRDefault="003C78F8" w:rsidP="003C78F8">
      <w:pPr>
        <w:pStyle w:val="Sarakstarindkopa"/>
        <w:widowControl w:val="0"/>
        <w:tabs>
          <w:tab w:val="left" w:pos="1134"/>
        </w:tabs>
        <w:ind w:left="567"/>
        <w:jc w:val="both"/>
        <w:rPr>
          <w:rFonts w:eastAsia="Lucida Sans Unicode"/>
          <w:color w:val="000000" w:themeColor="text1"/>
          <w:lang w:eastAsia="zh-CN" w:bidi="he-IL"/>
        </w:rPr>
      </w:pPr>
    </w:p>
    <w:p w14:paraId="386871E3" w14:textId="77777777" w:rsidR="003C78F8" w:rsidRDefault="00FA0A6F" w:rsidP="003C78F8">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20" w:history="1">
        <w:r w:rsidR="003C78F8">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19E5F652" w14:textId="77777777" w:rsidR="003C78F8" w:rsidRDefault="00FA0A6F" w:rsidP="003C78F8">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26276E00" w14:textId="77777777" w:rsidR="003C78F8" w:rsidRDefault="00FA0A6F" w:rsidP="003C78F8">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51B3B10B" w14:textId="77777777" w:rsidR="003C78F8" w:rsidRDefault="00FA0A6F" w:rsidP="003C78F8">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759BD1ED" w14:textId="77777777" w:rsidR="003C78F8" w:rsidRDefault="00FA0A6F" w:rsidP="003C78F8">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lastRenderedPageBreak/>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21" w:history="1">
        <w:r w:rsidR="003C78F8">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22" w:history="1">
        <w:r w:rsidR="003C78F8">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75D1769E" w14:textId="77777777" w:rsidR="003C78F8" w:rsidRDefault="00FA0A6F" w:rsidP="003C78F8">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7FC07F9C" w14:textId="77777777" w:rsidR="003C78F8" w:rsidRDefault="00FA0A6F" w:rsidP="003C78F8">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16EC7963" w14:textId="77777777" w:rsidR="003C78F8" w:rsidRDefault="00FA0A6F" w:rsidP="003C78F8">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08F98C3B" w14:textId="77777777" w:rsidR="003C78F8" w:rsidRDefault="00FA0A6F" w:rsidP="003C78F8">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68856EED" w14:textId="77777777" w:rsidR="003C78F8" w:rsidRDefault="00FA0A6F" w:rsidP="003C78F8">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61FD5C7A" w14:textId="77777777" w:rsidR="003C78F8" w:rsidRDefault="00FA0A6F" w:rsidP="003C78F8">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4FD1A11E" w14:textId="6665A031" w:rsidR="003C78F8" w:rsidRDefault="00FA0A6F" w:rsidP="003C78F8">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F96CC1" w:rsidRPr="00F96CC1">
        <w:rPr>
          <w:b/>
          <w:bCs/>
        </w:rPr>
        <w:t>06.11.2025</w:t>
      </w:r>
      <w:r>
        <w:rPr>
          <w:b/>
          <w:bCs/>
          <w:color w:val="000000" w:themeColor="text1"/>
        </w:rPr>
        <w:t xml:space="preserve">. plkst. 13:00 līdz </w:t>
      </w:r>
      <w:r w:rsidR="00F96CC1" w:rsidRPr="00F96CC1">
        <w:rPr>
          <w:b/>
          <w:color w:val="000000" w:themeColor="text1"/>
          <w:lang w:eastAsia="zh-CN"/>
        </w:rPr>
        <w:t>26.11.2025</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381ECBD9"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107F1668" w14:textId="77777777" w:rsidR="003C78F8" w:rsidRDefault="00FA0A6F" w:rsidP="003C78F8">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768B4DB3"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vārdu, uzvārdu; </w:t>
      </w:r>
    </w:p>
    <w:p w14:paraId="5930B586"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3CB0CC4B"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kontaktadresi; </w:t>
      </w:r>
    </w:p>
    <w:p w14:paraId="659A2153"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64FD6350"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67D7DF0F" w14:textId="77777777" w:rsidR="003C78F8" w:rsidRDefault="00FA0A6F" w:rsidP="003C78F8">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5F952AF9"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789E7B34"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72E9778B"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019C00DE"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kontaktadresi; </w:t>
      </w:r>
    </w:p>
    <w:p w14:paraId="58D9F161" w14:textId="77777777" w:rsidR="003C78F8" w:rsidRDefault="00FA0A6F" w:rsidP="003C78F8">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C0E00F0"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0046CF4F"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378BAE31"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w:t>
      </w:r>
      <w:proofErr w:type="spellStart"/>
      <w:r>
        <w:rPr>
          <w:color w:val="000000" w:themeColor="text1"/>
        </w:rPr>
        <w:t>nosūta</w:t>
      </w:r>
      <w:proofErr w:type="spellEnd"/>
      <w:r>
        <w:rPr>
          <w:color w:val="000000" w:themeColor="text1"/>
        </w:rPr>
        <w:t xml:space="preserve"> izsoles rīkotājam lūgumu par autorizēšanu dalībai konkrētā izsolē un izsoles sludinājumā norādītajā izsoles rīkotāja kontā iemaksā izsoles nodrošinājuma summu </w:t>
      </w:r>
      <w:r>
        <w:rPr>
          <w:color w:val="000000" w:themeColor="text1"/>
        </w:rPr>
        <w:lastRenderedPageBreak/>
        <w:t xml:space="preserve">sludinājumā noteiktajā apmērā, kā arī sedz maksu par dalību izsolē vietnes administratoram normatīvajos aktos noteiktajā apmērā saskaņā ar EI vietnē reģistrētam lietotājam sagatavotu rēķinu. </w:t>
      </w:r>
    </w:p>
    <w:p w14:paraId="04A652E4"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7BC6A275"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Informāciju par apstiprināšanu dalībai izsolē, EI vietne reģistrētam lietotājam automātiski </w:t>
      </w:r>
      <w:proofErr w:type="spellStart"/>
      <w:r>
        <w:rPr>
          <w:color w:val="000000" w:themeColor="text1"/>
        </w:rPr>
        <w:t>nosūta</w:t>
      </w:r>
      <w:proofErr w:type="spellEnd"/>
      <w:r>
        <w:rPr>
          <w:color w:val="000000" w:themeColor="text1"/>
        </w:rPr>
        <w:t xml:space="preserve"> elektroniski uz EI vietnē reģistrētam lietotājam izveidoto kontu.</w:t>
      </w:r>
    </w:p>
    <w:p w14:paraId="0E535419"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2DCE04A5" w14:textId="77777777" w:rsidR="003C78F8" w:rsidRDefault="00FA0A6F" w:rsidP="003C78F8">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5395054F"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16F97999"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7BBAAA83"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432C4BD1"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15655DE1"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6CCF491E"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6734EF91"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74D78EA0" w14:textId="77777777" w:rsidR="003C78F8" w:rsidRDefault="00FA0A6F" w:rsidP="003C78F8">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0C87811F" w14:textId="26E16E18" w:rsidR="003C78F8" w:rsidRDefault="00FA0A6F" w:rsidP="003C78F8">
      <w:pPr>
        <w:pStyle w:val="Sarakstarindkopa"/>
        <w:numPr>
          <w:ilvl w:val="1"/>
          <w:numId w:val="14"/>
        </w:numPr>
        <w:ind w:left="567" w:hanging="567"/>
        <w:jc w:val="both"/>
        <w:rPr>
          <w:b/>
          <w:bCs/>
          <w:color w:val="0070C0"/>
        </w:rPr>
      </w:pPr>
      <w:r>
        <w:rPr>
          <w:b/>
          <w:bCs/>
          <w:color w:val="000000" w:themeColor="text1"/>
        </w:rPr>
        <w:t>Izsole sākas</w:t>
      </w:r>
      <w:r>
        <w:rPr>
          <w:color w:val="000000" w:themeColor="text1"/>
        </w:rPr>
        <w:t xml:space="preserve"> EI vietnē https://izsoles.ta.gov.lv </w:t>
      </w:r>
      <w:r w:rsidR="00F96CC1" w:rsidRPr="00F96CC1">
        <w:rPr>
          <w:b/>
          <w:bCs/>
        </w:rPr>
        <w:t>06.11.2025</w:t>
      </w:r>
      <w:r w:rsidRPr="00F96CC1">
        <w:rPr>
          <w:b/>
          <w:bCs/>
        </w:rPr>
        <w:t xml:space="preserve">. </w:t>
      </w:r>
      <w:r>
        <w:rPr>
          <w:b/>
          <w:bCs/>
          <w:color w:val="000000" w:themeColor="text1"/>
        </w:rPr>
        <w:t xml:space="preserve">plkst. 13:00 un noslēdzas </w:t>
      </w:r>
      <w:bookmarkStart w:id="18" w:name="_Hlk207704914"/>
      <w:r w:rsidRPr="00F96CC1">
        <w:rPr>
          <w:b/>
          <w:bCs/>
          <w:color w:val="000000" w:themeColor="text1"/>
        </w:rPr>
        <w:t>0</w:t>
      </w:r>
      <w:r w:rsidR="00F96CC1" w:rsidRPr="00F96CC1">
        <w:rPr>
          <w:b/>
          <w:bCs/>
          <w:color w:val="000000" w:themeColor="text1"/>
        </w:rPr>
        <w:t>8</w:t>
      </w:r>
      <w:r w:rsidRPr="00F96CC1">
        <w:rPr>
          <w:b/>
          <w:bCs/>
          <w:color w:val="000000" w:themeColor="text1"/>
        </w:rPr>
        <w:t>.</w:t>
      </w:r>
      <w:r w:rsidR="00F96CC1" w:rsidRPr="00F96CC1">
        <w:rPr>
          <w:b/>
          <w:bCs/>
          <w:color w:val="000000" w:themeColor="text1"/>
        </w:rPr>
        <w:t>12</w:t>
      </w:r>
      <w:r w:rsidRPr="00F96CC1">
        <w:rPr>
          <w:b/>
          <w:color w:val="000000" w:themeColor="text1"/>
          <w:lang w:eastAsia="zh-CN"/>
        </w:rPr>
        <w:t>.2025</w:t>
      </w:r>
      <w:bookmarkEnd w:id="18"/>
      <w:r>
        <w:rPr>
          <w:b/>
          <w:bCs/>
          <w:color w:val="000000" w:themeColor="text1"/>
        </w:rPr>
        <w:t xml:space="preserve">. plkst. 13:00. </w:t>
      </w:r>
    </w:p>
    <w:p w14:paraId="45713271"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Izsolei autorizētie un dalībai izsolē apstiprinātie dalībnieki drīkst izdarīt solījumus visā izsoles norises laikā. </w:t>
      </w:r>
    </w:p>
    <w:p w14:paraId="22A8EB06"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454D1414"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908275F"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08DB34C4"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5C840118"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4F2AD0E8" w14:textId="77777777" w:rsidR="003C78F8" w:rsidRDefault="00FA0A6F" w:rsidP="003C78F8">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389D304B"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01528930" w14:textId="77777777" w:rsidR="003C78F8" w:rsidRDefault="00FA0A6F" w:rsidP="003C78F8">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5665A50B" w14:textId="77777777" w:rsidR="003C78F8" w:rsidRDefault="00FA0A6F" w:rsidP="003C78F8">
      <w:pPr>
        <w:pStyle w:val="Sarakstarindkopa"/>
        <w:ind w:left="1134"/>
        <w:jc w:val="both"/>
        <w:rPr>
          <w:color w:val="000000" w:themeColor="text1"/>
        </w:rPr>
      </w:pPr>
      <w:r>
        <w:rPr>
          <w:color w:val="000000" w:themeColor="text1"/>
          <w:lang w:eastAsia="zh-CN"/>
        </w:rPr>
        <w:t>vai</w:t>
      </w:r>
    </w:p>
    <w:p w14:paraId="14797017" w14:textId="77777777" w:rsidR="003C78F8" w:rsidRDefault="00FA0A6F" w:rsidP="003C78F8">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w:t>
      </w:r>
      <w:r>
        <w:rPr>
          <w:color w:val="000000" w:themeColor="text1"/>
          <w:shd w:val="clear" w:color="auto" w:fill="FFFFFF"/>
          <w:lang w:eastAsia="zh-CN"/>
        </w:rPr>
        <w:lastRenderedPageBreak/>
        <w:t>samaksā avansu 10 % apmērā no piedāvātās augstākās summas. Iemaksātā nodrošinājuma summa tiek ieskaitīta avansa summā. Nokavējot noteikto samaksas termiņu, nosolītājs zaudē iesniegto nodrošinā</w:t>
      </w:r>
      <w:r>
        <w:rPr>
          <w:color w:val="000000" w:themeColor="text1"/>
          <w:shd w:val="clear" w:color="auto" w:fill="FFFFFF"/>
          <w:lang w:eastAsia="zh-CN"/>
        </w:rPr>
        <w:t>jumu, avansa maksājums atgriežams izsoles dalībniekam.</w:t>
      </w:r>
    </w:p>
    <w:p w14:paraId="11CDE02D"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w:t>
      </w:r>
      <w:hyperlink r:id="rId23" w:history="1">
        <w:r w:rsidR="003C78F8">
          <w:rPr>
            <w:rStyle w:val="Hipersaite"/>
            <w:rFonts w:eastAsiaTheme="majorEastAsia"/>
            <w:b/>
            <w:bCs/>
            <w:color w:val="000000" w:themeColor="text1"/>
          </w:rPr>
          <w:t>viktorija.ravina@jekabpils.lv</w:t>
        </w:r>
      </w:hyperlink>
      <w:r>
        <w:rPr>
          <w:b/>
          <w:bCs/>
          <w:color w:val="000000" w:themeColor="text1"/>
        </w:rPr>
        <w:t xml:space="preserve"> vai karina.rudzate@jekabpils.lv.</w:t>
      </w:r>
      <w:r>
        <w:rPr>
          <w:color w:val="000000" w:themeColor="text1"/>
        </w:rPr>
        <w:t xml:space="preserve"> </w:t>
      </w:r>
    </w:p>
    <w:p w14:paraId="221DCC35"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6C2FC705"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w:t>
      </w:r>
      <w:r>
        <w:rPr>
          <w:color w:val="000000" w:themeColor="text1"/>
        </w:rPr>
        <w:t>s kontu.</w:t>
      </w:r>
    </w:p>
    <w:p w14:paraId="7FF30CBD"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2A3CADAA"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74DF2819"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30124304"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47A1B4B6" w14:textId="77777777" w:rsidR="003C78F8" w:rsidRDefault="00FA0A6F" w:rsidP="003C78F8">
      <w:pPr>
        <w:pStyle w:val="Sarakstarindkopa"/>
        <w:numPr>
          <w:ilvl w:val="0"/>
          <w:numId w:val="14"/>
        </w:numPr>
        <w:spacing w:before="240" w:after="120"/>
        <w:jc w:val="center"/>
        <w:rPr>
          <w:b/>
          <w:bCs/>
          <w:color w:val="000000" w:themeColor="text1"/>
        </w:rPr>
      </w:pPr>
      <w:r>
        <w:rPr>
          <w:b/>
          <w:bCs/>
          <w:color w:val="000000" w:themeColor="text1"/>
        </w:rPr>
        <w:t>Nenotikusi izsole</w:t>
      </w:r>
    </w:p>
    <w:p w14:paraId="219E962A"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5BF3A040"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2C578CAB"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35BC58A9"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15A20B63"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049B8D17"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5E8060B4"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7E0ABFD0" w14:textId="77777777" w:rsidR="003C78F8" w:rsidRDefault="00FA0A6F" w:rsidP="003C78F8">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7D6D9A60" w14:textId="77777777" w:rsidR="003C78F8" w:rsidRDefault="00FA0A6F" w:rsidP="003C78F8">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70C852FA"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502435A2"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182A6896"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lastRenderedPageBreak/>
        <w:t xml:space="preserve">Izdevumus par pirkuma līguma noslēgšanu un īpašuma tiesību nostiprināšanu zemesgrāmatā sedz pircējs. </w:t>
      </w:r>
    </w:p>
    <w:p w14:paraId="2DFB0913"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1297FBCA"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6BA33EB6" w14:textId="77777777" w:rsidR="003C78F8" w:rsidRDefault="00FA0A6F" w:rsidP="003C78F8">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70A9AD26" w14:textId="77777777" w:rsidR="003C78F8" w:rsidRDefault="00FA0A6F" w:rsidP="003C78F8">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38646D56" w14:textId="77777777" w:rsidR="003C78F8" w:rsidRDefault="00FA0A6F" w:rsidP="003C78F8">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4" w:history="1">
        <w:r w:rsidR="003C78F8">
          <w:rPr>
            <w:rStyle w:val="Hipersaite"/>
            <w:rFonts w:eastAsiaTheme="majorEastAsia"/>
            <w:color w:val="000000" w:themeColor="text1"/>
            <w:lang w:eastAsia="zh-CN"/>
          </w:rPr>
          <w:t>attistibas.parvalde@jekabpils.lv</w:t>
        </w:r>
      </w:hyperlink>
      <w:r>
        <w:rPr>
          <w:color w:val="000000" w:themeColor="text1"/>
          <w:lang w:eastAsia="zh-CN"/>
        </w:rPr>
        <w:t>, 2 (divu) darba dienu laikā no izsoles noslēguma dienas.</w:t>
      </w:r>
    </w:p>
    <w:p w14:paraId="7FC350AF" w14:textId="77777777" w:rsidR="003C78F8" w:rsidRDefault="00FA0A6F" w:rsidP="003C78F8">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02FB3E9E" w14:textId="77777777" w:rsidR="003C78F8" w:rsidRDefault="003C78F8" w:rsidP="003C78F8">
      <w:pPr>
        <w:rPr>
          <w:color w:val="0070C0"/>
        </w:rPr>
      </w:pPr>
    </w:p>
    <w:p w14:paraId="7B9DDC62" w14:textId="77777777" w:rsidR="003C78F8" w:rsidRDefault="003C78F8" w:rsidP="003C78F8">
      <w:pPr>
        <w:tabs>
          <w:tab w:val="right" w:pos="9356"/>
        </w:tabs>
        <w:rPr>
          <w:noProof/>
          <w:lang w:eastAsia="lv-LV"/>
        </w:rPr>
      </w:pPr>
    </w:p>
    <w:p w14:paraId="721C8327" w14:textId="77777777" w:rsidR="003C78F8" w:rsidRDefault="00FA0A6F" w:rsidP="003C78F8">
      <w:pPr>
        <w:ind w:right="43"/>
        <w:jc w:val="both"/>
        <w:rPr>
          <w:bCs/>
          <w:lang w:eastAsia="lv-LV"/>
        </w:rPr>
      </w:pPr>
      <w:r>
        <w:rPr>
          <w:bCs/>
          <w:lang w:eastAsia="lv-LV"/>
        </w:rPr>
        <w:t>Jēkabpils novada Attīstības pārvaldes vadītāja</w:t>
      </w:r>
      <w:r>
        <w:rPr>
          <w:bCs/>
          <w:lang w:eastAsia="lv-LV"/>
        </w:rPr>
        <w:tab/>
      </w:r>
      <w:r>
        <w:rPr>
          <w:bCs/>
          <w:lang w:eastAsia="lv-LV"/>
        </w:rPr>
        <w:tab/>
      </w:r>
      <w:proofErr w:type="spellStart"/>
      <w:r>
        <w:rPr>
          <w:bCs/>
          <w:lang w:eastAsia="lv-LV"/>
        </w:rPr>
        <w:t>B.Voltmane</w:t>
      </w:r>
      <w:proofErr w:type="spellEnd"/>
    </w:p>
    <w:p w14:paraId="513F10FA" w14:textId="77777777" w:rsidR="00F96CC1" w:rsidRDefault="00F96CC1" w:rsidP="00F96CC1">
      <w:pPr>
        <w:tabs>
          <w:tab w:val="num" w:pos="1418"/>
        </w:tabs>
        <w:jc w:val="center"/>
        <w:rPr>
          <w:b/>
          <w:bCs/>
          <w:color w:val="808080" w:themeColor="background1" w:themeShade="80"/>
        </w:rPr>
      </w:pPr>
    </w:p>
    <w:p w14:paraId="29AAEC6D" w14:textId="2287DD3C" w:rsidR="003C78F8" w:rsidRDefault="00FA0A6F" w:rsidP="00F96CC1">
      <w:pPr>
        <w:tabs>
          <w:tab w:val="num" w:pos="1418"/>
        </w:tabs>
        <w:jc w:val="center"/>
        <w:rPr>
          <w:b/>
          <w:lang w:eastAsia="lv-LV"/>
        </w:rPr>
      </w:pPr>
      <w:r>
        <w:rPr>
          <w:b/>
          <w:bCs/>
          <w:color w:val="808080" w:themeColor="background1" w:themeShade="80"/>
        </w:rPr>
        <w:t>DOKUMENTS PARAKSTĪTS AR DROŠU ELEKTRONISKO PARAKSTU UN SATUR LAIKA ZĪMOGU</w:t>
      </w:r>
    </w:p>
    <w:p w14:paraId="1D3CE2F9" w14:textId="77777777" w:rsidR="003C78F8" w:rsidRDefault="003C78F8" w:rsidP="003C78F8">
      <w:pPr>
        <w:tabs>
          <w:tab w:val="num" w:pos="1418"/>
        </w:tabs>
        <w:ind w:firstLine="709"/>
        <w:jc w:val="center"/>
        <w:rPr>
          <w:b/>
          <w:lang w:eastAsia="lv-LV"/>
        </w:rPr>
      </w:pPr>
    </w:p>
    <w:p w14:paraId="1B59233E" w14:textId="77777777" w:rsidR="003C78F8" w:rsidRDefault="003C78F8" w:rsidP="003C78F8">
      <w:pPr>
        <w:keepNext/>
        <w:tabs>
          <w:tab w:val="num" w:pos="0"/>
        </w:tabs>
        <w:suppressAutoHyphens/>
        <w:jc w:val="right"/>
        <w:outlineLvl w:val="0"/>
        <w:rPr>
          <w:rFonts w:eastAsia="Lucida Sans Unicode"/>
          <w:bCs/>
          <w:color w:val="000000" w:themeColor="text1"/>
          <w:kern w:val="32"/>
        </w:rPr>
      </w:pPr>
    </w:p>
    <w:p w14:paraId="1D7A112E" w14:textId="77777777" w:rsidR="003C78F8" w:rsidRDefault="003C78F8" w:rsidP="003C78F8">
      <w:pPr>
        <w:keepNext/>
        <w:tabs>
          <w:tab w:val="num" w:pos="0"/>
        </w:tabs>
        <w:suppressAutoHyphens/>
        <w:jc w:val="right"/>
        <w:outlineLvl w:val="0"/>
        <w:rPr>
          <w:rFonts w:eastAsia="Lucida Sans Unicode"/>
          <w:bCs/>
          <w:color w:val="000000" w:themeColor="text1"/>
          <w:kern w:val="32"/>
        </w:rPr>
      </w:pPr>
    </w:p>
    <w:p w14:paraId="4D1AE91E" w14:textId="77777777" w:rsidR="003C78F8" w:rsidRDefault="003C78F8" w:rsidP="003C78F8">
      <w:pPr>
        <w:keepNext/>
        <w:tabs>
          <w:tab w:val="num" w:pos="0"/>
        </w:tabs>
        <w:suppressAutoHyphens/>
        <w:jc w:val="right"/>
        <w:outlineLvl w:val="0"/>
        <w:rPr>
          <w:rFonts w:eastAsia="Lucida Sans Unicode"/>
          <w:bCs/>
          <w:color w:val="000000" w:themeColor="text1"/>
          <w:kern w:val="32"/>
        </w:rPr>
      </w:pPr>
    </w:p>
    <w:p w14:paraId="41DD16A5" w14:textId="77777777" w:rsidR="003C78F8" w:rsidRDefault="003C78F8" w:rsidP="003C78F8">
      <w:pPr>
        <w:keepNext/>
        <w:tabs>
          <w:tab w:val="num" w:pos="0"/>
        </w:tabs>
        <w:suppressAutoHyphens/>
        <w:jc w:val="right"/>
        <w:outlineLvl w:val="0"/>
        <w:rPr>
          <w:rFonts w:eastAsia="Lucida Sans Unicode"/>
          <w:bCs/>
          <w:color w:val="000000" w:themeColor="text1"/>
          <w:kern w:val="32"/>
        </w:rPr>
      </w:pPr>
    </w:p>
    <w:p w14:paraId="63DF49B1" w14:textId="77777777" w:rsidR="003C78F8" w:rsidRDefault="003C78F8" w:rsidP="003C78F8">
      <w:pPr>
        <w:keepNext/>
        <w:tabs>
          <w:tab w:val="num" w:pos="0"/>
        </w:tabs>
        <w:suppressAutoHyphens/>
        <w:jc w:val="right"/>
        <w:outlineLvl w:val="0"/>
        <w:rPr>
          <w:rFonts w:eastAsia="Lucida Sans Unicode"/>
          <w:bCs/>
          <w:color w:val="000000" w:themeColor="text1"/>
          <w:kern w:val="32"/>
        </w:rPr>
      </w:pPr>
    </w:p>
    <w:p w14:paraId="0C39D7B8" w14:textId="77777777" w:rsidR="003C78F8" w:rsidRDefault="003C78F8" w:rsidP="003C78F8">
      <w:pPr>
        <w:keepNext/>
        <w:tabs>
          <w:tab w:val="num" w:pos="0"/>
        </w:tabs>
        <w:suppressAutoHyphens/>
        <w:jc w:val="right"/>
        <w:outlineLvl w:val="0"/>
        <w:rPr>
          <w:rFonts w:eastAsia="Lucida Sans Unicode"/>
          <w:bCs/>
          <w:color w:val="000000" w:themeColor="text1"/>
          <w:kern w:val="32"/>
        </w:rPr>
      </w:pPr>
    </w:p>
    <w:p w14:paraId="275AAE73" w14:textId="77777777" w:rsidR="003C78F8" w:rsidRDefault="003C78F8" w:rsidP="003C78F8">
      <w:pPr>
        <w:keepNext/>
        <w:tabs>
          <w:tab w:val="num" w:pos="0"/>
        </w:tabs>
        <w:suppressAutoHyphens/>
        <w:jc w:val="right"/>
        <w:outlineLvl w:val="0"/>
        <w:rPr>
          <w:rFonts w:eastAsia="Lucida Sans Unicode"/>
          <w:bCs/>
          <w:color w:val="000000" w:themeColor="text1"/>
          <w:kern w:val="32"/>
        </w:rPr>
      </w:pPr>
    </w:p>
    <w:p w14:paraId="1288EFBC" w14:textId="77777777" w:rsidR="003C78F8" w:rsidRDefault="003C78F8" w:rsidP="003C78F8">
      <w:pPr>
        <w:keepNext/>
        <w:tabs>
          <w:tab w:val="num" w:pos="0"/>
        </w:tabs>
        <w:suppressAutoHyphens/>
        <w:jc w:val="right"/>
        <w:outlineLvl w:val="0"/>
        <w:rPr>
          <w:rFonts w:eastAsia="Lucida Sans Unicode"/>
          <w:bCs/>
          <w:color w:val="000000" w:themeColor="text1"/>
          <w:kern w:val="32"/>
        </w:rPr>
      </w:pPr>
    </w:p>
    <w:p w14:paraId="0272D7D4" w14:textId="77777777" w:rsidR="003C78F8" w:rsidRDefault="003C78F8" w:rsidP="003C78F8">
      <w:pPr>
        <w:keepNext/>
        <w:tabs>
          <w:tab w:val="num" w:pos="0"/>
        </w:tabs>
        <w:suppressAutoHyphens/>
        <w:jc w:val="right"/>
        <w:outlineLvl w:val="0"/>
        <w:rPr>
          <w:rFonts w:eastAsia="Lucida Sans Unicode"/>
          <w:bCs/>
          <w:color w:val="000000" w:themeColor="text1"/>
          <w:kern w:val="32"/>
        </w:rPr>
      </w:pPr>
    </w:p>
    <w:p w14:paraId="3150A235" w14:textId="77777777" w:rsidR="003C78F8" w:rsidRDefault="003C78F8" w:rsidP="003C78F8">
      <w:pPr>
        <w:keepNext/>
        <w:tabs>
          <w:tab w:val="num" w:pos="0"/>
        </w:tabs>
        <w:suppressAutoHyphens/>
        <w:jc w:val="right"/>
        <w:outlineLvl w:val="0"/>
        <w:rPr>
          <w:rFonts w:eastAsia="Lucida Sans Unicode"/>
          <w:bCs/>
          <w:color w:val="000000" w:themeColor="text1"/>
          <w:kern w:val="32"/>
        </w:rPr>
      </w:pPr>
    </w:p>
    <w:p w14:paraId="25D9DD38" w14:textId="77777777" w:rsidR="003C78F8" w:rsidRDefault="003C78F8" w:rsidP="003C78F8">
      <w:pPr>
        <w:keepNext/>
        <w:tabs>
          <w:tab w:val="num" w:pos="0"/>
        </w:tabs>
        <w:suppressAutoHyphens/>
        <w:jc w:val="right"/>
        <w:outlineLvl w:val="0"/>
        <w:rPr>
          <w:rFonts w:eastAsia="Lucida Sans Unicode"/>
          <w:bCs/>
          <w:color w:val="000000" w:themeColor="text1"/>
          <w:kern w:val="32"/>
        </w:rPr>
      </w:pPr>
    </w:p>
    <w:p w14:paraId="0A7C3BAA" w14:textId="77777777" w:rsidR="003C78F8" w:rsidRDefault="003C78F8" w:rsidP="003C78F8">
      <w:pPr>
        <w:keepNext/>
        <w:tabs>
          <w:tab w:val="num" w:pos="0"/>
        </w:tabs>
        <w:suppressAutoHyphens/>
        <w:jc w:val="right"/>
        <w:outlineLvl w:val="0"/>
        <w:rPr>
          <w:rFonts w:eastAsia="Lucida Sans Unicode"/>
          <w:bCs/>
          <w:color w:val="000000" w:themeColor="text1"/>
          <w:kern w:val="32"/>
        </w:rPr>
      </w:pPr>
    </w:p>
    <w:p w14:paraId="3C9E10B5" w14:textId="77777777" w:rsidR="00F96CC1" w:rsidRDefault="00F96CC1" w:rsidP="003C78F8">
      <w:pPr>
        <w:keepNext/>
        <w:tabs>
          <w:tab w:val="num" w:pos="0"/>
        </w:tabs>
        <w:suppressAutoHyphens/>
        <w:jc w:val="right"/>
        <w:outlineLvl w:val="0"/>
        <w:rPr>
          <w:rFonts w:eastAsia="Lucida Sans Unicode"/>
          <w:bCs/>
          <w:color w:val="000000" w:themeColor="text1"/>
          <w:kern w:val="32"/>
        </w:rPr>
      </w:pPr>
    </w:p>
    <w:p w14:paraId="005EBC7D" w14:textId="77777777" w:rsidR="00F96CC1" w:rsidRDefault="00F96CC1" w:rsidP="003C78F8">
      <w:pPr>
        <w:keepNext/>
        <w:tabs>
          <w:tab w:val="num" w:pos="0"/>
        </w:tabs>
        <w:suppressAutoHyphens/>
        <w:jc w:val="right"/>
        <w:outlineLvl w:val="0"/>
        <w:rPr>
          <w:rFonts w:eastAsia="Lucida Sans Unicode"/>
          <w:bCs/>
          <w:color w:val="000000" w:themeColor="text1"/>
          <w:kern w:val="32"/>
        </w:rPr>
      </w:pPr>
    </w:p>
    <w:p w14:paraId="74F6482A" w14:textId="77777777" w:rsidR="003C78F8" w:rsidRDefault="003C78F8" w:rsidP="003C78F8">
      <w:pPr>
        <w:keepNext/>
        <w:tabs>
          <w:tab w:val="num" w:pos="0"/>
        </w:tabs>
        <w:suppressAutoHyphens/>
        <w:jc w:val="right"/>
        <w:outlineLvl w:val="0"/>
        <w:rPr>
          <w:rFonts w:eastAsia="Lucida Sans Unicode"/>
          <w:bCs/>
          <w:color w:val="000000" w:themeColor="text1"/>
          <w:kern w:val="32"/>
        </w:rPr>
      </w:pPr>
    </w:p>
    <w:p w14:paraId="20DC9CBE" w14:textId="77777777" w:rsidR="00F96CC1" w:rsidRDefault="00F96CC1" w:rsidP="003C78F8">
      <w:pPr>
        <w:keepNext/>
        <w:tabs>
          <w:tab w:val="num" w:pos="0"/>
        </w:tabs>
        <w:suppressAutoHyphens/>
        <w:jc w:val="right"/>
        <w:outlineLvl w:val="0"/>
        <w:rPr>
          <w:rFonts w:eastAsia="Lucida Sans Unicode"/>
          <w:bCs/>
          <w:color w:val="000000" w:themeColor="text1"/>
          <w:kern w:val="32"/>
        </w:rPr>
      </w:pPr>
    </w:p>
    <w:p w14:paraId="27BA2442" w14:textId="77777777" w:rsidR="00F96CC1" w:rsidRDefault="00F96CC1" w:rsidP="003C78F8">
      <w:pPr>
        <w:keepNext/>
        <w:tabs>
          <w:tab w:val="num" w:pos="0"/>
        </w:tabs>
        <w:suppressAutoHyphens/>
        <w:jc w:val="right"/>
        <w:outlineLvl w:val="0"/>
        <w:rPr>
          <w:rFonts w:eastAsia="Lucida Sans Unicode"/>
          <w:bCs/>
          <w:color w:val="000000" w:themeColor="text1"/>
          <w:kern w:val="32"/>
        </w:rPr>
      </w:pPr>
    </w:p>
    <w:p w14:paraId="4906B553" w14:textId="77777777" w:rsidR="00F96CC1" w:rsidRDefault="00F96CC1" w:rsidP="003C78F8">
      <w:pPr>
        <w:keepNext/>
        <w:tabs>
          <w:tab w:val="num" w:pos="0"/>
        </w:tabs>
        <w:suppressAutoHyphens/>
        <w:jc w:val="right"/>
        <w:outlineLvl w:val="0"/>
        <w:rPr>
          <w:rFonts w:eastAsia="Lucida Sans Unicode"/>
          <w:bCs/>
          <w:color w:val="000000" w:themeColor="text1"/>
          <w:kern w:val="32"/>
        </w:rPr>
      </w:pPr>
    </w:p>
    <w:p w14:paraId="0BF7A31A" w14:textId="77777777" w:rsidR="00F96CC1" w:rsidRDefault="00F96CC1" w:rsidP="003C78F8">
      <w:pPr>
        <w:keepNext/>
        <w:tabs>
          <w:tab w:val="num" w:pos="0"/>
        </w:tabs>
        <w:suppressAutoHyphens/>
        <w:jc w:val="right"/>
        <w:outlineLvl w:val="0"/>
        <w:rPr>
          <w:rFonts w:eastAsia="Lucida Sans Unicode"/>
          <w:bCs/>
          <w:color w:val="000000" w:themeColor="text1"/>
          <w:kern w:val="32"/>
        </w:rPr>
      </w:pPr>
    </w:p>
    <w:p w14:paraId="2E47ED83" w14:textId="77777777" w:rsidR="003C78F8" w:rsidRDefault="003C78F8" w:rsidP="00FA0A6F">
      <w:pPr>
        <w:keepNext/>
        <w:tabs>
          <w:tab w:val="num" w:pos="0"/>
        </w:tabs>
        <w:suppressAutoHyphens/>
        <w:outlineLvl w:val="0"/>
        <w:rPr>
          <w:rFonts w:eastAsia="Lucida Sans Unicode"/>
          <w:bCs/>
          <w:color w:val="000000" w:themeColor="text1"/>
          <w:kern w:val="32"/>
        </w:rPr>
      </w:pPr>
    </w:p>
    <w:p w14:paraId="43DC27F9" w14:textId="73F0F89B" w:rsidR="003C78F8" w:rsidRDefault="00FA0A6F" w:rsidP="003C78F8">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Pielikums</w:t>
      </w:r>
    </w:p>
    <w:p w14:paraId="6FF65A2A" w14:textId="77777777" w:rsidR="003C78F8" w:rsidRDefault="00FA0A6F" w:rsidP="003C78F8">
      <w:pPr>
        <w:widowControl w:val="0"/>
        <w:suppressAutoHyphens/>
        <w:jc w:val="right"/>
        <w:rPr>
          <w:rFonts w:eastAsia="Lucida Sans Unicode"/>
          <w:color w:val="000000" w:themeColor="text1"/>
        </w:rPr>
      </w:pPr>
      <w:r>
        <w:rPr>
          <w:rFonts w:eastAsia="Lucida Sans Unicode"/>
          <w:color w:val="000000" w:themeColor="text1"/>
        </w:rPr>
        <w:t>APSTIPRINĀTS</w:t>
      </w:r>
    </w:p>
    <w:p w14:paraId="58EDEDE0" w14:textId="77777777" w:rsidR="003C78F8" w:rsidRPr="003C78F8" w:rsidRDefault="00FA0A6F" w:rsidP="003C78F8">
      <w:pPr>
        <w:widowControl w:val="0"/>
        <w:suppressAutoHyphens/>
        <w:jc w:val="right"/>
        <w:rPr>
          <w:rFonts w:eastAsia="Lucida Sans Unicode"/>
          <w:color w:val="000000" w:themeColor="text1"/>
        </w:rPr>
      </w:pPr>
      <w:r w:rsidRPr="003C78F8">
        <w:rPr>
          <w:rFonts w:eastAsia="Lucida Sans Unicode"/>
          <w:color w:val="000000" w:themeColor="text1"/>
        </w:rPr>
        <w:t>ar Jēkabpils novada</w:t>
      </w:r>
    </w:p>
    <w:p w14:paraId="3ACB8484" w14:textId="77777777" w:rsidR="003C78F8" w:rsidRPr="003C78F8" w:rsidRDefault="00FA0A6F" w:rsidP="003C78F8">
      <w:pPr>
        <w:widowControl w:val="0"/>
        <w:suppressAutoHyphens/>
        <w:jc w:val="right"/>
        <w:rPr>
          <w:rFonts w:eastAsia="Lucida Sans Unicode"/>
          <w:color w:val="000000" w:themeColor="text1"/>
        </w:rPr>
      </w:pPr>
      <w:r w:rsidRPr="003C78F8">
        <w:rPr>
          <w:rFonts w:eastAsia="Lucida Sans Unicode"/>
          <w:color w:val="000000" w:themeColor="text1"/>
        </w:rPr>
        <w:lastRenderedPageBreak/>
        <w:t xml:space="preserve"> Attīstības pārvaldes vadītāja</w:t>
      </w:r>
    </w:p>
    <w:p w14:paraId="0512485D" w14:textId="081401DD" w:rsidR="00FA0A6F" w:rsidRDefault="00FA0A6F" w:rsidP="00FA0A6F">
      <w:pPr>
        <w:tabs>
          <w:tab w:val="right" w:pos="9356"/>
        </w:tabs>
        <w:snapToGrid w:val="0"/>
        <w:jc w:val="right"/>
        <w:rPr>
          <w:rFonts w:cs="Tahoma"/>
          <w:bCs/>
        </w:rPr>
      </w:pPr>
      <w:r>
        <w:rPr>
          <w:bCs/>
          <w:noProof/>
          <w:color w:val="262626" w:themeColor="text1" w:themeTint="D9"/>
        </w:rPr>
        <w:t>03.09</w:t>
      </w:r>
      <w:r w:rsidRPr="003C78F8">
        <w:rPr>
          <w:bCs/>
          <w:noProof/>
          <w:color w:val="262626" w:themeColor="text1" w:themeTint="D9"/>
        </w:rPr>
        <w:t>.2025</w:t>
      </w:r>
      <w:r w:rsidRPr="003C78F8">
        <w:rPr>
          <w:rFonts w:eastAsia="Lucida Sans Unicode"/>
          <w:color w:val="262626" w:themeColor="text1" w:themeTint="D9"/>
        </w:rPr>
        <w:t xml:space="preserve">. lēmumu </w:t>
      </w:r>
      <w:r w:rsidRPr="003C78F8">
        <w:rPr>
          <w:bCs/>
          <w:color w:val="262626" w:themeColor="text1" w:themeTint="D9"/>
        </w:rPr>
        <w:t>Nr.</w:t>
      </w:r>
      <w:r w:rsidRPr="00FA0A6F">
        <w:rPr>
          <w:rFonts w:cs="Tahoma"/>
          <w:bCs/>
          <w:noProof/>
        </w:rPr>
        <w:t xml:space="preserve"> </w:t>
      </w:r>
      <w:r>
        <w:rPr>
          <w:rFonts w:cs="Tahoma"/>
          <w:bCs/>
          <w:noProof/>
        </w:rPr>
        <w:t>1-40/25/181</w:t>
      </w:r>
    </w:p>
    <w:p w14:paraId="296ED1DB" w14:textId="77777777" w:rsidR="00FA0A6F" w:rsidRDefault="00FA0A6F" w:rsidP="00FA0A6F">
      <w:pPr>
        <w:tabs>
          <w:tab w:val="right" w:pos="9356"/>
        </w:tabs>
        <w:snapToGrid w:val="0"/>
        <w:jc w:val="both"/>
        <w:rPr>
          <w:rFonts w:cs="Tahoma"/>
          <w:bCs/>
        </w:rPr>
      </w:pPr>
    </w:p>
    <w:p w14:paraId="2CA78323" w14:textId="1B758FA2" w:rsidR="003C78F8" w:rsidRPr="003C78F8" w:rsidRDefault="003C78F8" w:rsidP="00FA0A6F">
      <w:pPr>
        <w:widowControl w:val="0"/>
        <w:suppressAutoHyphens/>
        <w:rPr>
          <w:bCs/>
          <w:noProof/>
        </w:rPr>
      </w:pPr>
    </w:p>
    <w:p w14:paraId="315E9E9F" w14:textId="77777777" w:rsidR="003C78F8" w:rsidRPr="003C78F8" w:rsidRDefault="003C78F8" w:rsidP="003C78F8">
      <w:pPr>
        <w:widowControl w:val="0"/>
        <w:suppressAutoHyphens/>
        <w:jc w:val="right"/>
        <w:rPr>
          <w:rFonts w:eastAsia="Lucida Sans Unicode"/>
          <w:color w:val="000000" w:themeColor="text1"/>
        </w:rPr>
      </w:pPr>
    </w:p>
    <w:p w14:paraId="15F8097D" w14:textId="77777777" w:rsidR="003C78F8" w:rsidRPr="003C78F8" w:rsidRDefault="00FA0A6F" w:rsidP="003C78F8">
      <w:pPr>
        <w:pStyle w:val="Virsraksts4"/>
        <w:jc w:val="center"/>
        <w:rPr>
          <w:rFonts w:ascii="Times New Roman" w:hAnsi="Times New Roman" w:cs="Times New Roman"/>
          <w:b/>
          <w:bCs/>
          <w:i w:val="0"/>
          <w:iCs w:val="0"/>
          <w:color w:val="000000" w:themeColor="text1"/>
        </w:rPr>
      </w:pPr>
      <w:r w:rsidRPr="003C78F8">
        <w:rPr>
          <w:rFonts w:ascii="Times New Roman" w:hAnsi="Times New Roman" w:cs="Times New Roman"/>
          <w:b/>
          <w:bCs/>
          <w:i w:val="0"/>
          <w:iCs w:val="0"/>
          <w:color w:val="000000" w:themeColor="text1"/>
        </w:rPr>
        <w:t>OFICIĀLAIS PAZIŅOJUMS</w:t>
      </w:r>
    </w:p>
    <w:p w14:paraId="6790BE13" w14:textId="77777777" w:rsidR="003C78F8" w:rsidRPr="003C78F8" w:rsidRDefault="003C78F8" w:rsidP="003C78F8">
      <w:pPr>
        <w:ind w:firstLine="284"/>
        <w:rPr>
          <w:color w:val="0070C0"/>
        </w:rPr>
      </w:pPr>
    </w:p>
    <w:p w14:paraId="36D8CB8D" w14:textId="77777777" w:rsidR="003C78F8" w:rsidRPr="003C78F8" w:rsidRDefault="00FA0A6F" w:rsidP="003C78F8">
      <w:pPr>
        <w:ind w:firstLine="567"/>
        <w:jc w:val="both"/>
      </w:pPr>
      <w:r w:rsidRPr="003C78F8">
        <w:t xml:space="preserve">Jēkabpils novada domes izveidotā iestāde “Jēkabpils novada Attīstības pārvalde” organizē Jēkabpils novada pašvaldībai, reģistrācijas numurs 90000024205, piederošā nekustamā īpašuma </w:t>
      </w:r>
      <w:r w:rsidRPr="003C78F8">
        <w:rPr>
          <w:rFonts w:eastAsia="Lucida Sans Unicode"/>
          <w:noProof/>
        </w:rPr>
        <w:t xml:space="preserve">ar kadastra numuru </w:t>
      </w:r>
      <w:r w:rsidRPr="003C78F8">
        <w:t xml:space="preserve">5605 001 0558, </w:t>
      </w:r>
      <w:proofErr w:type="spellStart"/>
      <w:r w:rsidRPr="003C78F8">
        <w:t>Saltupes</w:t>
      </w:r>
      <w:proofErr w:type="spellEnd"/>
      <w:r w:rsidRPr="003C78F8">
        <w:t xml:space="preserve"> iela 22A, Aknīste</w:t>
      </w:r>
      <w:r w:rsidRPr="003C78F8">
        <w:rPr>
          <w:rFonts w:eastAsia="Lucida Sans Unicode"/>
          <w:bCs/>
          <w:lang w:eastAsia="zh-CN"/>
        </w:rPr>
        <w:t xml:space="preserve">, Jēkabpils novads, kas </w:t>
      </w:r>
      <w:r w:rsidRPr="003C78F8">
        <w:rPr>
          <w:rFonts w:eastAsia="Lucida Sans Unicode"/>
          <w:noProof/>
        </w:rPr>
        <w:t>sastāv no vienas zemes vienības ar kadastra apzīmējumu 5605 001 0558 – 0,1624 ha platībā (turpmāk – Nekustamais īpašums)</w:t>
      </w:r>
      <w:r w:rsidRPr="003C78F8">
        <w:t>, pirmo izsoli.</w:t>
      </w:r>
    </w:p>
    <w:p w14:paraId="3605A23C" w14:textId="77777777" w:rsidR="003C78F8" w:rsidRPr="003C78F8" w:rsidRDefault="00FA0A6F" w:rsidP="003C78F8">
      <w:pPr>
        <w:ind w:firstLine="709"/>
        <w:jc w:val="both"/>
      </w:pPr>
      <w:r w:rsidRPr="003C78F8">
        <w:t>Nekustamā īpašuma lietošanas mērķis – individuālo dzīvojamo māju apbūve (NĪLM kods 0601). Atbilstoši spēkā esošajam teritorijas plānojumam, zemes vienība atrodas savrupmāju apbūves teritorijā.</w:t>
      </w:r>
    </w:p>
    <w:p w14:paraId="112DB29D" w14:textId="77777777" w:rsidR="003C78F8" w:rsidRPr="003C78F8" w:rsidRDefault="00FA0A6F" w:rsidP="003C78F8">
      <w:pPr>
        <w:ind w:firstLine="567"/>
        <w:jc w:val="both"/>
        <w:rPr>
          <w:noProof/>
        </w:rPr>
      </w:pPr>
      <w:r w:rsidRPr="003C78F8">
        <w:t>Nekustamais īpašums ierakstīts Zemgales rajona tiesas Aknīstes pilsētas zemesgrāmatas nodalījumā Nr.</w:t>
      </w:r>
      <w:bookmarkStart w:id="19" w:name="_Hlk190249439"/>
      <w:r w:rsidRPr="003C78F8">
        <w:t xml:space="preserve"> </w:t>
      </w:r>
      <w:bookmarkEnd w:id="19"/>
      <w:r w:rsidRPr="003C78F8">
        <w:rPr>
          <w:noProof/>
        </w:rPr>
        <w:t xml:space="preserve"> </w:t>
      </w:r>
      <w:r w:rsidRPr="003C78F8">
        <w:t>100000945306.</w:t>
      </w:r>
    </w:p>
    <w:p w14:paraId="2129EA35" w14:textId="77777777" w:rsidR="003C78F8" w:rsidRPr="003C78F8" w:rsidRDefault="00FA0A6F" w:rsidP="003C78F8">
      <w:pPr>
        <w:ind w:firstLine="567"/>
        <w:jc w:val="both"/>
      </w:pPr>
      <w:r w:rsidRPr="003C78F8">
        <w:t xml:space="preserve">Nekustamais īpašums tiek pārdots elektroniskajā izsolē ar augšupejošu soli – elektronisko izsoļu vietnē </w:t>
      </w:r>
      <w:hyperlink r:id="rId25" w:history="1">
        <w:r w:rsidR="003C78F8" w:rsidRPr="003C78F8">
          <w:rPr>
            <w:rStyle w:val="Hipersaite"/>
            <w:rFonts w:eastAsiaTheme="majorEastAsia"/>
          </w:rPr>
          <w:t>https://izsoles.ta.gov.lv</w:t>
        </w:r>
      </w:hyperlink>
      <w:r w:rsidRPr="003C78F8">
        <w:t xml:space="preserve"> (meklēt sadaļā – Jēkabpils novads).</w:t>
      </w:r>
    </w:p>
    <w:p w14:paraId="600ABD6E" w14:textId="3984343D" w:rsidR="003C78F8" w:rsidRPr="003C78F8" w:rsidRDefault="00FA0A6F" w:rsidP="003C78F8">
      <w:pPr>
        <w:ind w:firstLine="567"/>
        <w:jc w:val="both"/>
      </w:pPr>
      <w:r w:rsidRPr="003C78F8">
        <w:t xml:space="preserve">Izsoles sākums – </w:t>
      </w:r>
      <w:bookmarkStart w:id="20" w:name="_Hlk207704875"/>
      <w:r w:rsidR="00F96CC1" w:rsidRPr="00F96CC1">
        <w:t>06</w:t>
      </w:r>
      <w:r w:rsidRPr="00F96CC1">
        <w:t>.</w:t>
      </w:r>
      <w:r w:rsidR="00F96CC1" w:rsidRPr="00F96CC1">
        <w:t>11</w:t>
      </w:r>
      <w:r w:rsidRPr="00F96CC1">
        <w:rPr>
          <w:lang w:eastAsia="zh-CN" w:bidi="he-IL"/>
        </w:rPr>
        <w:t>.2025</w:t>
      </w:r>
      <w:bookmarkEnd w:id="20"/>
      <w:r w:rsidRPr="003C78F8">
        <w:t xml:space="preserve">. pulksten 13.00, izsoles noslēgums – </w:t>
      </w:r>
      <w:r w:rsidR="00F96CC1" w:rsidRPr="00F96CC1">
        <w:t>08.12.2025</w:t>
      </w:r>
      <w:r w:rsidRPr="003C78F8">
        <w:t xml:space="preserve">. pulksten 13.00. Pretendentu reģistrācija notiek no </w:t>
      </w:r>
      <w:r w:rsidR="00F96CC1" w:rsidRPr="00F96CC1">
        <w:t>06.11</w:t>
      </w:r>
      <w:r w:rsidR="00F96CC1" w:rsidRPr="00F96CC1">
        <w:rPr>
          <w:lang w:eastAsia="zh-CN" w:bidi="he-IL"/>
        </w:rPr>
        <w:t>.2025</w:t>
      </w:r>
      <w:r w:rsidRPr="003C78F8">
        <w:rPr>
          <w:lang w:eastAsia="zh-CN" w:bidi="he-IL"/>
        </w:rPr>
        <w:t xml:space="preserve">. </w:t>
      </w:r>
      <w:r w:rsidRPr="003C78F8">
        <w:t xml:space="preserve">pulksten 13.00 līdz </w:t>
      </w:r>
      <w:r w:rsidR="00F96CC1" w:rsidRPr="00F96CC1">
        <w:t>26.11.2025</w:t>
      </w:r>
      <w:r w:rsidRPr="003C78F8">
        <w:rPr>
          <w:rFonts w:eastAsia="Lucida Sans Unicode"/>
          <w:lang w:eastAsia="zh-CN" w:bidi="he-IL"/>
        </w:rPr>
        <w:t xml:space="preserve">. </w:t>
      </w:r>
      <w:r w:rsidRPr="003C78F8">
        <w:t xml:space="preserve">(ieskaitot) pulksten 23.59 elektronisko izsoļu vietnē https://izsoles.ta.gov.lv. Izsoles sākuma cena – 2500,00 </w:t>
      </w:r>
      <w:proofErr w:type="spellStart"/>
      <w:r w:rsidRPr="003C78F8">
        <w:rPr>
          <w:bCs/>
          <w:i/>
          <w:iCs/>
        </w:rPr>
        <w:t>euro</w:t>
      </w:r>
      <w:proofErr w:type="spellEnd"/>
      <w:r w:rsidRPr="003C78F8">
        <w:t xml:space="preserve">. Izsoles solis 200,00 </w:t>
      </w:r>
      <w:proofErr w:type="spellStart"/>
      <w:r w:rsidRPr="003C78F8">
        <w:rPr>
          <w:bCs/>
          <w:i/>
          <w:iCs/>
        </w:rPr>
        <w:t>euro</w:t>
      </w:r>
      <w:proofErr w:type="spellEnd"/>
      <w:r w:rsidRPr="003C78F8">
        <w:t>.</w:t>
      </w:r>
    </w:p>
    <w:p w14:paraId="17121E6C" w14:textId="3AE3AE88" w:rsidR="003C78F8" w:rsidRPr="003C78F8" w:rsidRDefault="00FA0A6F" w:rsidP="003C78F8">
      <w:pPr>
        <w:widowControl w:val="0"/>
        <w:tabs>
          <w:tab w:val="left" w:pos="709"/>
          <w:tab w:val="left" w:pos="993"/>
        </w:tabs>
        <w:suppressAutoHyphens/>
        <w:snapToGrid w:val="0"/>
        <w:ind w:firstLine="567"/>
        <w:jc w:val="both"/>
      </w:pPr>
      <w:r w:rsidRPr="003C78F8">
        <w:t xml:space="preserve">Lai varētu piedalīties izsolē, pretendentiem līdz </w:t>
      </w:r>
      <w:r w:rsidR="00F96CC1" w:rsidRPr="00F96CC1">
        <w:t>26.11.2025</w:t>
      </w:r>
      <w:r w:rsidRPr="003C78F8">
        <w:rPr>
          <w:rFonts w:eastAsia="Lucida Sans Unicode"/>
          <w:lang w:eastAsia="zh-CN" w:bidi="he-IL"/>
        </w:rPr>
        <w:t xml:space="preserve">. </w:t>
      </w:r>
      <w:r w:rsidRPr="003C78F8">
        <w:t>(ieskaitot) jāiemaksā nodrošinājums Jēkabpils novada pašvaldības kontā Nr.LV87 UNLA 0009 0131 30793, AS “SEB banka”, kods UNLALV2X, 10% apmērā no izsolāmā objekta nosacītās cenas 250,00</w:t>
      </w:r>
      <w:r w:rsidRPr="003C78F8">
        <w:rPr>
          <w:rFonts w:eastAsia="Lucida Sans Unicode"/>
          <w:lang w:eastAsia="zh-CN" w:bidi="he-IL"/>
        </w:rPr>
        <w:t xml:space="preserve"> </w:t>
      </w:r>
      <w:proofErr w:type="spellStart"/>
      <w:r w:rsidRPr="003C78F8">
        <w:rPr>
          <w:bCs/>
          <w:i/>
          <w:iCs/>
        </w:rPr>
        <w:t>euro</w:t>
      </w:r>
      <w:proofErr w:type="spellEnd"/>
      <w:r w:rsidRPr="003C78F8">
        <w:t xml:space="preserve"> un dalības maksa 50,00 </w:t>
      </w:r>
      <w:proofErr w:type="spellStart"/>
      <w:r w:rsidRPr="003C78F8">
        <w:rPr>
          <w:bCs/>
          <w:i/>
          <w:iCs/>
        </w:rPr>
        <w:t>euro</w:t>
      </w:r>
      <w:proofErr w:type="spellEnd"/>
      <w:r w:rsidRPr="003C78F8">
        <w:t xml:space="preserve"> apmērā un, izmantojot elektronisko izsoļu vietni, </w:t>
      </w:r>
      <w:proofErr w:type="spellStart"/>
      <w:r w:rsidRPr="003C78F8">
        <w:t>jānosūta</w:t>
      </w:r>
      <w:proofErr w:type="spellEnd"/>
      <w:r w:rsidRPr="003C78F8">
        <w:t xml:space="preserve"> lūgums izsoles rīkotājam par autorizāciju izsolei. </w:t>
      </w:r>
    </w:p>
    <w:p w14:paraId="2D25D992" w14:textId="77777777" w:rsidR="003C78F8" w:rsidRPr="003C78F8" w:rsidRDefault="00FA0A6F" w:rsidP="003C78F8">
      <w:pPr>
        <w:ind w:firstLine="567"/>
        <w:jc w:val="both"/>
      </w:pPr>
      <w:r w:rsidRPr="003C78F8">
        <w:t>Samaksas kārtība par Nekustamo īpašumu noteikta izsoles noteikumu 8.nodaļā.</w:t>
      </w:r>
    </w:p>
    <w:p w14:paraId="201882B1" w14:textId="77777777" w:rsidR="003C78F8" w:rsidRPr="003C78F8" w:rsidRDefault="00FA0A6F" w:rsidP="003C78F8">
      <w:pPr>
        <w:pStyle w:val="naisf"/>
        <w:spacing w:before="0" w:after="0"/>
        <w:ind w:right="43" w:firstLine="567"/>
      </w:pPr>
      <w:r w:rsidRPr="003C78F8">
        <w:t xml:space="preserve">Ar izsoles noteikumiem var iepazīties: www.jekabpils.lv, sadaļā – Pašvaldība, Izsoles pārdošanas, Nekustamā īpašuma atsavināšana. Kontaktinformācija par Nekustamā īpašuma apskati un dokumentāciju pa tālruni 29458795. </w:t>
      </w:r>
    </w:p>
    <w:p w14:paraId="675A932B" w14:textId="77777777" w:rsidR="003C78F8" w:rsidRPr="003C78F8" w:rsidRDefault="00FA0A6F" w:rsidP="003C78F8">
      <w:pPr>
        <w:pStyle w:val="naisf"/>
        <w:spacing w:before="0" w:after="0"/>
        <w:ind w:right="43" w:firstLine="567"/>
      </w:pPr>
      <w:r w:rsidRPr="003C78F8">
        <w:t>Par izsoli lūgums interesēties darba dienās no pulksten 08.30 līdz pulksten 17.00.</w:t>
      </w:r>
    </w:p>
    <w:p w14:paraId="18CCD4C8" w14:textId="77777777" w:rsidR="003C78F8" w:rsidRPr="003C78F8" w:rsidRDefault="003C78F8" w:rsidP="003C78F8">
      <w:pPr>
        <w:tabs>
          <w:tab w:val="right" w:pos="9356"/>
        </w:tabs>
        <w:snapToGrid w:val="0"/>
        <w:jc w:val="both"/>
        <w:rPr>
          <w:sz w:val="20"/>
          <w:szCs w:val="20"/>
        </w:rPr>
      </w:pPr>
    </w:p>
    <w:p w14:paraId="050BAF50" w14:textId="77777777" w:rsidR="003C78F8" w:rsidRPr="003C78F8" w:rsidRDefault="003C78F8" w:rsidP="003C78F8"/>
    <w:p w14:paraId="2C513B73" w14:textId="77777777" w:rsidR="003C78F8" w:rsidRPr="003C78F8" w:rsidRDefault="003C78F8" w:rsidP="003C78F8"/>
    <w:p w14:paraId="436264C6" w14:textId="77777777" w:rsidR="003C78F8" w:rsidRPr="003C78F8" w:rsidRDefault="003C78F8" w:rsidP="003C78F8">
      <w:pPr>
        <w:tabs>
          <w:tab w:val="right" w:pos="9356"/>
        </w:tabs>
        <w:snapToGrid w:val="0"/>
        <w:jc w:val="right"/>
      </w:pPr>
    </w:p>
    <w:p w14:paraId="30C0CA09" w14:textId="77777777" w:rsidR="003C78F8" w:rsidRPr="003C78F8" w:rsidRDefault="003C78F8" w:rsidP="003C78F8">
      <w:pPr>
        <w:tabs>
          <w:tab w:val="right" w:pos="9356"/>
        </w:tabs>
        <w:rPr>
          <w:noProof/>
          <w:lang w:eastAsia="lv-LV"/>
        </w:rPr>
      </w:pPr>
    </w:p>
    <w:p w14:paraId="6F138765" w14:textId="77777777" w:rsidR="003C78F8" w:rsidRPr="003C78F8" w:rsidRDefault="003C78F8" w:rsidP="003C78F8">
      <w:pPr>
        <w:tabs>
          <w:tab w:val="right" w:pos="9356"/>
        </w:tabs>
        <w:rPr>
          <w:noProof/>
          <w:lang w:eastAsia="lv-LV"/>
        </w:rPr>
      </w:pPr>
    </w:p>
    <w:p w14:paraId="5B3E1C82" w14:textId="77777777" w:rsidR="003C78F8" w:rsidRPr="003C78F8" w:rsidRDefault="003C78F8" w:rsidP="003C78F8">
      <w:pPr>
        <w:tabs>
          <w:tab w:val="right" w:pos="9356"/>
        </w:tabs>
        <w:rPr>
          <w:noProof/>
          <w:lang w:eastAsia="lv-LV"/>
        </w:rPr>
      </w:pPr>
    </w:p>
    <w:p w14:paraId="78D899F0" w14:textId="77777777" w:rsidR="003C78F8" w:rsidRDefault="003C78F8" w:rsidP="003C78F8">
      <w:pPr>
        <w:tabs>
          <w:tab w:val="right" w:pos="9356"/>
        </w:tabs>
        <w:rPr>
          <w:noProof/>
          <w:lang w:eastAsia="lv-LV"/>
        </w:rPr>
      </w:pPr>
    </w:p>
    <w:p w14:paraId="28968FEA" w14:textId="77777777" w:rsidR="003C78F8" w:rsidRDefault="003C78F8" w:rsidP="003C78F8">
      <w:pPr>
        <w:tabs>
          <w:tab w:val="right" w:pos="9356"/>
        </w:tabs>
        <w:rPr>
          <w:noProof/>
          <w:lang w:eastAsia="lv-LV"/>
        </w:rPr>
      </w:pPr>
    </w:p>
    <w:p w14:paraId="331BC413" w14:textId="77777777" w:rsidR="003C78F8" w:rsidRDefault="003C78F8" w:rsidP="003C78F8">
      <w:pPr>
        <w:pStyle w:val="satursarnum0"/>
        <w:tabs>
          <w:tab w:val="num" w:pos="1418"/>
        </w:tabs>
        <w:spacing w:before="0" w:beforeAutospacing="0" w:after="0" w:afterAutospacing="0"/>
        <w:ind w:firstLine="709"/>
        <w:jc w:val="center"/>
        <w:rPr>
          <w:b/>
          <w:color w:val="A6A6A6"/>
        </w:rPr>
      </w:pPr>
    </w:p>
    <w:p w14:paraId="4B3DCBFE" w14:textId="77777777" w:rsidR="003C78F8" w:rsidRDefault="003C78F8" w:rsidP="003C78F8">
      <w:pPr>
        <w:rPr>
          <w:sz w:val="20"/>
          <w:szCs w:val="20"/>
        </w:rPr>
      </w:pPr>
    </w:p>
    <w:p w14:paraId="1CC7A6DE" w14:textId="77777777" w:rsidR="003C78F8" w:rsidRDefault="003C78F8" w:rsidP="003C78F8"/>
    <w:p w14:paraId="429A11FB" w14:textId="77777777" w:rsidR="00293A4F" w:rsidRDefault="00293A4F" w:rsidP="00293A4F">
      <w:pPr>
        <w:tabs>
          <w:tab w:val="right" w:pos="9356"/>
        </w:tabs>
        <w:snapToGrid w:val="0"/>
        <w:jc w:val="right"/>
      </w:pPr>
    </w:p>
    <w:p w14:paraId="58B96FC5" w14:textId="77777777" w:rsidR="00DD5090" w:rsidRDefault="00DD5090" w:rsidP="008D4EBC">
      <w:pPr>
        <w:tabs>
          <w:tab w:val="right" w:pos="9356"/>
        </w:tabs>
        <w:rPr>
          <w:noProof/>
          <w:lang w:eastAsia="lv-LV"/>
        </w:rPr>
      </w:pPr>
    </w:p>
    <w:p w14:paraId="262E858F" w14:textId="77777777" w:rsidR="00DD5090" w:rsidRDefault="00DD5090" w:rsidP="008D4EBC">
      <w:pPr>
        <w:tabs>
          <w:tab w:val="right" w:pos="9356"/>
        </w:tabs>
        <w:rPr>
          <w:noProof/>
          <w:lang w:eastAsia="lv-LV"/>
        </w:rPr>
      </w:pPr>
    </w:p>
    <w:p w14:paraId="15BBCA4A" w14:textId="77777777" w:rsidR="00DD5090" w:rsidRDefault="00DD5090" w:rsidP="008D4EBC">
      <w:pPr>
        <w:tabs>
          <w:tab w:val="right" w:pos="9356"/>
        </w:tabs>
        <w:rPr>
          <w:noProof/>
          <w:lang w:eastAsia="lv-LV"/>
        </w:rPr>
      </w:pPr>
    </w:p>
    <w:p w14:paraId="66628AAD" w14:textId="77777777" w:rsidR="00DD5090" w:rsidRDefault="00DD5090" w:rsidP="008D4EBC">
      <w:pPr>
        <w:tabs>
          <w:tab w:val="right" w:pos="9356"/>
        </w:tabs>
        <w:rPr>
          <w:noProof/>
          <w:lang w:eastAsia="lv-LV"/>
        </w:rPr>
      </w:pPr>
    </w:p>
    <w:sectPr w:rsidR="00DD5090" w:rsidSect="00F8738D">
      <w:headerReference w:type="even" r:id="rId26"/>
      <w:headerReference w:type="default" r:id="rId27"/>
      <w:footerReference w:type="even" r:id="rId28"/>
      <w:footerReference w:type="default" r:id="rId29"/>
      <w:headerReference w:type="first" r:id="rId30"/>
      <w:footerReference w:type="first" r:id="rId3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98E4" w14:textId="77777777" w:rsidR="00FA0A6F" w:rsidRDefault="00FA0A6F">
      <w:r>
        <w:separator/>
      </w:r>
    </w:p>
  </w:endnote>
  <w:endnote w:type="continuationSeparator" w:id="0">
    <w:p w14:paraId="17083CC0" w14:textId="77777777" w:rsidR="00FA0A6F" w:rsidRDefault="00FA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018899"/>
      <w:docPartObj>
        <w:docPartGallery w:val="Page Numbers (Bottom of Page)"/>
        <w:docPartUnique/>
      </w:docPartObj>
    </w:sdtPr>
    <w:sdtEndPr>
      <w:rPr>
        <w:noProof/>
        <w:sz w:val="20"/>
      </w:rPr>
    </w:sdtEndPr>
    <w:sdtContent>
      <w:p w14:paraId="342ECA7A" w14:textId="77777777" w:rsidR="001D4A06" w:rsidRPr="00ED30B0" w:rsidRDefault="00FA0A6F"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693617" w14:textId="77777777" w:rsidR="00ED30B0" w:rsidRPr="00B9592B" w:rsidRDefault="00FA0A6F"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384CCF12"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34F51AF1"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3A176319" w14:textId="77777777"/>
                    </w:txbxContent>
                  </v:textbox>
                </v:shape>
              </w:pict>
            </mc:Fallback>
          </mc:AlternateContent>
        </w:r>
        <w:r>
          <w:rPr>
            <w:noProof/>
            <w:lang w:eastAsia="lv-LV"/>
          </w:rPr>
          <w:drawing>
            <wp:inline distT="0" distB="0" distL="0" distR="0">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1</w:t>
        </w:r>
        <w:r w:rsidR="00AF11D6">
          <w:rPr>
            <w:noProof/>
            <w:sz w:val="20"/>
          </w:rPr>
          <w:t>0</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FA0A6F"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66354B0D" w14:textId="77777777" w:rsidR="00CA0AB7" w:rsidRPr="00B9592B" w:rsidRDefault="00FA0A6F"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58D1F6B"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1AD80272"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6BE28609" w14:textId="77777777"/>
                </w:txbxContent>
              </v:textbox>
              <w10:wrap anchorx="margin"/>
            </v:shape>
          </w:pict>
        </mc:Fallback>
      </mc:AlternateContent>
    </w:r>
    <w:r w:rsidR="000C17CB">
      <w:rPr>
        <w:noProof/>
        <w:lang w:eastAsia="lv-LV"/>
      </w:rPr>
      <w:drawing>
        <wp:inline distT="0" distB="0" distL="0" distR="0">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94BF" w14:textId="77777777" w:rsidR="00FA0A6F" w:rsidRDefault="00FA0A6F">
      <w:r>
        <w:separator/>
      </w:r>
    </w:p>
  </w:footnote>
  <w:footnote w:type="continuationSeparator" w:id="0">
    <w:p w14:paraId="70E0569E" w14:textId="77777777" w:rsidR="00FA0A6F" w:rsidRDefault="00FA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C0E0E404">
      <w:numFmt w:val="bullet"/>
      <w:lvlText w:val="-"/>
      <w:lvlJc w:val="left"/>
      <w:pPr>
        <w:ind w:left="720" w:hanging="360"/>
      </w:pPr>
      <w:rPr>
        <w:rFonts w:ascii="Times New Roman" w:eastAsia="Times New Roman" w:hAnsi="Times New Roman" w:cs="Times New Roman" w:hint="default"/>
        <w:color w:val="auto"/>
      </w:rPr>
    </w:lvl>
    <w:lvl w:ilvl="1" w:tplc="30C67072" w:tentative="1">
      <w:start w:val="1"/>
      <w:numFmt w:val="bullet"/>
      <w:lvlText w:val="o"/>
      <w:lvlJc w:val="left"/>
      <w:pPr>
        <w:ind w:left="1440" w:hanging="360"/>
      </w:pPr>
      <w:rPr>
        <w:rFonts w:ascii="Courier New" w:hAnsi="Courier New" w:cs="Courier New" w:hint="default"/>
      </w:rPr>
    </w:lvl>
    <w:lvl w:ilvl="2" w:tplc="6220E8CE" w:tentative="1">
      <w:start w:val="1"/>
      <w:numFmt w:val="bullet"/>
      <w:lvlText w:val=""/>
      <w:lvlJc w:val="left"/>
      <w:pPr>
        <w:ind w:left="2160" w:hanging="360"/>
      </w:pPr>
      <w:rPr>
        <w:rFonts w:ascii="Wingdings" w:hAnsi="Wingdings" w:hint="default"/>
      </w:rPr>
    </w:lvl>
    <w:lvl w:ilvl="3" w:tplc="BF3C0892" w:tentative="1">
      <w:start w:val="1"/>
      <w:numFmt w:val="bullet"/>
      <w:lvlText w:val=""/>
      <w:lvlJc w:val="left"/>
      <w:pPr>
        <w:ind w:left="2880" w:hanging="360"/>
      </w:pPr>
      <w:rPr>
        <w:rFonts w:ascii="Symbol" w:hAnsi="Symbol" w:hint="default"/>
      </w:rPr>
    </w:lvl>
    <w:lvl w:ilvl="4" w:tplc="489AD048" w:tentative="1">
      <w:start w:val="1"/>
      <w:numFmt w:val="bullet"/>
      <w:lvlText w:val="o"/>
      <w:lvlJc w:val="left"/>
      <w:pPr>
        <w:ind w:left="3600" w:hanging="360"/>
      </w:pPr>
      <w:rPr>
        <w:rFonts w:ascii="Courier New" w:hAnsi="Courier New" w:cs="Courier New" w:hint="default"/>
      </w:rPr>
    </w:lvl>
    <w:lvl w:ilvl="5" w:tplc="E36ADF22" w:tentative="1">
      <w:start w:val="1"/>
      <w:numFmt w:val="bullet"/>
      <w:lvlText w:val=""/>
      <w:lvlJc w:val="left"/>
      <w:pPr>
        <w:ind w:left="4320" w:hanging="360"/>
      </w:pPr>
      <w:rPr>
        <w:rFonts w:ascii="Wingdings" w:hAnsi="Wingdings" w:hint="default"/>
      </w:rPr>
    </w:lvl>
    <w:lvl w:ilvl="6" w:tplc="ADDED0A0" w:tentative="1">
      <w:start w:val="1"/>
      <w:numFmt w:val="bullet"/>
      <w:lvlText w:val=""/>
      <w:lvlJc w:val="left"/>
      <w:pPr>
        <w:ind w:left="5040" w:hanging="360"/>
      </w:pPr>
      <w:rPr>
        <w:rFonts w:ascii="Symbol" w:hAnsi="Symbol" w:hint="default"/>
      </w:rPr>
    </w:lvl>
    <w:lvl w:ilvl="7" w:tplc="33B6395E" w:tentative="1">
      <w:start w:val="1"/>
      <w:numFmt w:val="bullet"/>
      <w:lvlText w:val="o"/>
      <w:lvlJc w:val="left"/>
      <w:pPr>
        <w:ind w:left="5760" w:hanging="360"/>
      </w:pPr>
      <w:rPr>
        <w:rFonts w:ascii="Courier New" w:hAnsi="Courier New" w:cs="Courier New" w:hint="default"/>
      </w:rPr>
    </w:lvl>
    <w:lvl w:ilvl="8" w:tplc="1CA2EBF0"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75CCA860">
      <w:numFmt w:val="bullet"/>
      <w:lvlText w:val="-"/>
      <w:lvlJc w:val="left"/>
      <w:pPr>
        <w:ind w:left="2068" w:hanging="360"/>
      </w:pPr>
      <w:rPr>
        <w:rFonts w:ascii="Times New Roman" w:eastAsia="Times New Roman" w:hAnsi="Times New Roman" w:cs="Times New Roman" w:hint="default"/>
        <w:color w:val="auto"/>
      </w:rPr>
    </w:lvl>
    <w:lvl w:ilvl="1" w:tplc="F8D0EFA4" w:tentative="1">
      <w:start w:val="1"/>
      <w:numFmt w:val="bullet"/>
      <w:lvlText w:val="o"/>
      <w:lvlJc w:val="left"/>
      <w:pPr>
        <w:ind w:left="2788" w:hanging="360"/>
      </w:pPr>
      <w:rPr>
        <w:rFonts w:ascii="Courier New" w:hAnsi="Courier New" w:cs="Courier New" w:hint="default"/>
      </w:rPr>
    </w:lvl>
    <w:lvl w:ilvl="2" w:tplc="0D561186" w:tentative="1">
      <w:start w:val="1"/>
      <w:numFmt w:val="bullet"/>
      <w:lvlText w:val=""/>
      <w:lvlJc w:val="left"/>
      <w:pPr>
        <w:ind w:left="3508" w:hanging="360"/>
      </w:pPr>
      <w:rPr>
        <w:rFonts w:ascii="Wingdings" w:hAnsi="Wingdings" w:hint="default"/>
      </w:rPr>
    </w:lvl>
    <w:lvl w:ilvl="3" w:tplc="B82CF5E0" w:tentative="1">
      <w:start w:val="1"/>
      <w:numFmt w:val="bullet"/>
      <w:lvlText w:val=""/>
      <w:lvlJc w:val="left"/>
      <w:pPr>
        <w:ind w:left="4228" w:hanging="360"/>
      </w:pPr>
      <w:rPr>
        <w:rFonts w:ascii="Symbol" w:hAnsi="Symbol" w:hint="default"/>
      </w:rPr>
    </w:lvl>
    <w:lvl w:ilvl="4" w:tplc="51C2EA14" w:tentative="1">
      <w:start w:val="1"/>
      <w:numFmt w:val="bullet"/>
      <w:lvlText w:val="o"/>
      <w:lvlJc w:val="left"/>
      <w:pPr>
        <w:ind w:left="4948" w:hanging="360"/>
      </w:pPr>
      <w:rPr>
        <w:rFonts w:ascii="Courier New" w:hAnsi="Courier New" w:cs="Courier New" w:hint="default"/>
      </w:rPr>
    </w:lvl>
    <w:lvl w:ilvl="5" w:tplc="B36A9CF0" w:tentative="1">
      <w:start w:val="1"/>
      <w:numFmt w:val="bullet"/>
      <w:lvlText w:val=""/>
      <w:lvlJc w:val="left"/>
      <w:pPr>
        <w:ind w:left="5668" w:hanging="360"/>
      </w:pPr>
      <w:rPr>
        <w:rFonts w:ascii="Wingdings" w:hAnsi="Wingdings" w:hint="default"/>
      </w:rPr>
    </w:lvl>
    <w:lvl w:ilvl="6" w:tplc="516278A0" w:tentative="1">
      <w:start w:val="1"/>
      <w:numFmt w:val="bullet"/>
      <w:lvlText w:val=""/>
      <w:lvlJc w:val="left"/>
      <w:pPr>
        <w:ind w:left="6388" w:hanging="360"/>
      </w:pPr>
      <w:rPr>
        <w:rFonts w:ascii="Symbol" w:hAnsi="Symbol" w:hint="default"/>
      </w:rPr>
    </w:lvl>
    <w:lvl w:ilvl="7" w:tplc="32740E56" w:tentative="1">
      <w:start w:val="1"/>
      <w:numFmt w:val="bullet"/>
      <w:lvlText w:val="o"/>
      <w:lvlJc w:val="left"/>
      <w:pPr>
        <w:ind w:left="7108" w:hanging="360"/>
      </w:pPr>
      <w:rPr>
        <w:rFonts w:ascii="Courier New" w:hAnsi="Courier New" w:cs="Courier New" w:hint="default"/>
      </w:rPr>
    </w:lvl>
    <w:lvl w:ilvl="8" w:tplc="75BE9684"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09AA20CA">
      <w:numFmt w:val="bullet"/>
      <w:lvlText w:val="-"/>
      <w:lvlJc w:val="left"/>
      <w:pPr>
        <w:ind w:left="1080" w:hanging="360"/>
      </w:pPr>
      <w:rPr>
        <w:rFonts w:ascii="Times New Roman" w:eastAsia="Times New Roman" w:hAnsi="Times New Roman" w:cs="Times New Roman" w:hint="default"/>
        <w:color w:val="auto"/>
      </w:rPr>
    </w:lvl>
    <w:lvl w:ilvl="1" w:tplc="3B188AEC" w:tentative="1">
      <w:start w:val="1"/>
      <w:numFmt w:val="bullet"/>
      <w:lvlText w:val="o"/>
      <w:lvlJc w:val="left"/>
      <w:pPr>
        <w:ind w:left="1800" w:hanging="360"/>
      </w:pPr>
      <w:rPr>
        <w:rFonts w:ascii="Courier New" w:hAnsi="Courier New" w:cs="Courier New" w:hint="default"/>
      </w:rPr>
    </w:lvl>
    <w:lvl w:ilvl="2" w:tplc="02A8298E" w:tentative="1">
      <w:start w:val="1"/>
      <w:numFmt w:val="bullet"/>
      <w:lvlText w:val=""/>
      <w:lvlJc w:val="left"/>
      <w:pPr>
        <w:ind w:left="2520" w:hanging="360"/>
      </w:pPr>
      <w:rPr>
        <w:rFonts w:ascii="Wingdings" w:hAnsi="Wingdings" w:hint="default"/>
      </w:rPr>
    </w:lvl>
    <w:lvl w:ilvl="3" w:tplc="A58A0736" w:tentative="1">
      <w:start w:val="1"/>
      <w:numFmt w:val="bullet"/>
      <w:lvlText w:val=""/>
      <w:lvlJc w:val="left"/>
      <w:pPr>
        <w:ind w:left="3240" w:hanging="360"/>
      </w:pPr>
      <w:rPr>
        <w:rFonts w:ascii="Symbol" w:hAnsi="Symbol" w:hint="default"/>
      </w:rPr>
    </w:lvl>
    <w:lvl w:ilvl="4" w:tplc="E76A5270" w:tentative="1">
      <w:start w:val="1"/>
      <w:numFmt w:val="bullet"/>
      <w:lvlText w:val="o"/>
      <w:lvlJc w:val="left"/>
      <w:pPr>
        <w:ind w:left="3960" w:hanging="360"/>
      </w:pPr>
      <w:rPr>
        <w:rFonts w:ascii="Courier New" w:hAnsi="Courier New" w:cs="Courier New" w:hint="default"/>
      </w:rPr>
    </w:lvl>
    <w:lvl w:ilvl="5" w:tplc="F82439D4" w:tentative="1">
      <w:start w:val="1"/>
      <w:numFmt w:val="bullet"/>
      <w:lvlText w:val=""/>
      <w:lvlJc w:val="left"/>
      <w:pPr>
        <w:ind w:left="4680" w:hanging="360"/>
      </w:pPr>
      <w:rPr>
        <w:rFonts w:ascii="Wingdings" w:hAnsi="Wingdings" w:hint="default"/>
      </w:rPr>
    </w:lvl>
    <w:lvl w:ilvl="6" w:tplc="C924F81A" w:tentative="1">
      <w:start w:val="1"/>
      <w:numFmt w:val="bullet"/>
      <w:lvlText w:val=""/>
      <w:lvlJc w:val="left"/>
      <w:pPr>
        <w:ind w:left="5400" w:hanging="360"/>
      </w:pPr>
      <w:rPr>
        <w:rFonts w:ascii="Symbol" w:hAnsi="Symbol" w:hint="default"/>
      </w:rPr>
    </w:lvl>
    <w:lvl w:ilvl="7" w:tplc="BB7AD35A" w:tentative="1">
      <w:start w:val="1"/>
      <w:numFmt w:val="bullet"/>
      <w:lvlText w:val="o"/>
      <w:lvlJc w:val="left"/>
      <w:pPr>
        <w:ind w:left="6120" w:hanging="360"/>
      </w:pPr>
      <w:rPr>
        <w:rFonts w:ascii="Courier New" w:hAnsi="Courier New" w:cs="Courier New" w:hint="default"/>
      </w:rPr>
    </w:lvl>
    <w:lvl w:ilvl="8" w:tplc="A4CA8B5E"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ABE26CA0">
      <w:start w:val="2010"/>
      <w:numFmt w:val="bullet"/>
      <w:lvlText w:val="-"/>
      <w:lvlJc w:val="left"/>
      <w:pPr>
        <w:ind w:left="1140" w:hanging="360"/>
      </w:pPr>
      <w:rPr>
        <w:rFonts w:ascii="Times New Roman" w:eastAsia="Times New Roman" w:hAnsi="Times New Roman" w:cs="Times New Roman" w:hint="default"/>
      </w:rPr>
    </w:lvl>
    <w:lvl w:ilvl="1" w:tplc="A480348A" w:tentative="1">
      <w:start w:val="1"/>
      <w:numFmt w:val="bullet"/>
      <w:lvlText w:val="o"/>
      <w:lvlJc w:val="left"/>
      <w:pPr>
        <w:ind w:left="1860" w:hanging="360"/>
      </w:pPr>
      <w:rPr>
        <w:rFonts w:ascii="Courier New" w:hAnsi="Courier New" w:cs="Courier New" w:hint="default"/>
      </w:rPr>
    </w:lvl>
    <w:lvl w:ilvl="2" w:tplc="186C2E70" w:tentative="1">
      <w:start w:val="1"/>
      <w:numFmt w:val="bullet"/>
      <w:lvlText w:val=""/>
      <w:lvlJc w:val="left"/>
      <w:pPr>
        <w:ind w:left="2580" w:hanging="360"/>
      </w:pPr>
      <w:rPr>
        <w:rFonts w:ascii="Wingdings" w:hAnsi="Wingdings" w:hint="default"/>
      </w:rPr>
    </w:lvl>
    <w:lvl w:ilvl="3" w:tplc="DA28DEF4" w:tentative="1">
      <w:start w:val="1"/>
      <w:numFmt w:val="bullet"/>
      <w:lvlText w:val=""/>
      <w:lvlJc w:val="left"/>
      <w:pPr>
        <w:ind w:left="3300" w:hanging="360"/>
      </w:pPr>
      <w:rPr>
        <w:rFonts w:ascii="Symbol" w:hAnsi="Symbol" w:hint="default"/>
      </w:rPr>
    </w:lvl>
    <w:lvl w:ilvl="4" w:tplc="C0C85B98" w:tentative="1">
      <w:start w:val="1"/>
      <w:numFmt w:val="bullet"/>
      <w:lvlText w:val="o"/>
      <w:lvlJc w:val="left"/>
      <w:pPr>
        <w:ind w:left="4020" w:hanging="360"/>
      </w:pPr>
      <w:rPr>
        <w:rFonts w:ascii="Courier New" w:hAnsi="Courier New" w:cs="Courier New" w:hint="default"/>
      </w:rPr>
    </w:lvl>
    <w:lvl w:ilvl="5" w:tplc="50124534" w:tentative="1">
      <w:start w:val="1"/>
      <w:numFmt w:val="bullet"/>
      <w:lvlText w:val=""/>
      <w:lvlJc w:val="left"/>
      <w:pPr>
        <w:ind w:left="4740" w:hanging="360"/>
      </w:pPr>
      <w:rPr>
        <w:rFonts w:ascii="Wingdings" w:hAnsi="Wingdings" w:hint="default"/>
      </w:rPr>
    </w:lvl>
    <w:lvl w:ilvl="6" w:tplc="334C4F78" w:tentative="1">
      <w:start w:val="1"/>
      <w:numFmt w:val="bullet"/>
      <w:lvlText w:val=""/>
      <w:lvlJc w:val="left"/>
      <w:pPr>
        <w:ind w:left="5460" w:hanging="360"/>
      </w:pPr>
      <w:rPr>
        <w:rFonts w:ascii="Symbol" w:hAnsi="Symbol" w:hint="default"/>
      </w:rPr>
    </w:lvl>
    <w:lvl w:ilvl="7" w:tplc="1F9CFCB6" w:tentative="1">
      <w:start w:val="1"/>
      <w:numFmt w:val="bullet"/>
      <w:lvlText w:val="o"/>
      <w:lvlJc w:val="left"/>
      <w:pPr>
        <w:ind w:left="6180" w:hanging="360"/>
      </w:pPr>
      <w:rPr>
        <w:rFonts w:ascii="Courier New" w:hAnsi="Courier New" w:cs="Courier New" w:hint="default"/>
      </w:rPr>
    </w:lvl>
    <w:lvl w:ilvl="8" w:tplc="9F6EECBE"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E168DE36">
      <w:start w:val="3"/>
      <w:numFmt w:val="bullet"/>
      <w:lvlText w:val="-"/>
      <w:lvlJc w:val="left"/>
      <w:pPr>
        <w:ind w:left="1140" w:hanging="360"/>
      </w:pPr>
      <w:rPr>
        <w:rFonts w:ascii="Times New Roman" w:eastAsia="Times New Roman" w:hAnsi="Times New Roman" w:cs="Times New Roman" w:hint="default"/>
      </w:rPr>
    </w:lvl>
    <w:lvl w:ilvl="1" w:tplc="6A36096A" w:tentative="1">
      <w:start w:val="1"/>
      <w:numFmt w:val="bullet"/>
      <w:lvlText w:val="o"/>
      <w:lvlJc w:val="left"/>
      <w:pPr>
        <w:ind w:left="1860" w:hanging="360"/>
      </w:pPr>
      <w:rPr>
        <w:rFonts w:ascii="Courier New" w:hAnsi="Courier New" w:cs="Courier New" w:hint="default"/>
      </w:rPr>
    </w:lvl>
    <w:lvl w:ilvl="2" w:tplc="68AC2F1C" w:tentative="1">
      <w:start w:val="1"/>
      <w:numFmt w:val="bullet"/>
      <w:lvlText w:val=""/>
      <w:lvlJc w:val="left"/>
      <w:pPr>
        <w:ind w:left="2580" w:hanging="360"/>
      </w:pPr>
      <w:rPr>
        <w:rFonts w:ascii="Wingdings" w:hAnsi="Wingdings" w:hint="default"/>
      </w:rPr>
    </w:lvl>
    <w:lvl w:ilvl="3" w:tplc="94C026EC" w:tentative="1">
      <w:start w:val="1"/>
      <w:numFmt w:val="bullet"/>
      <w:lvlText w:val=""/>
      <w:lvlJc w:val="left"/>
      <w:pPr>
        <w:ind w:left="3300" w:hanging="360"/>
      </w:pPr>
      <w:rPr>
        <w:rFonts w:ascii="Symbol" w:hAnsi="Symbol" w:hint="default"/>
      </w:rPr>
    </w:lvl>
    <w:lvl w:ilvl="4" w:tplc="976A5B46" w:tentative="1">
      <w:start w:val="1"/>
      <w:numFmt w:val="bullet"/>
      <w:lvlText w:val="o"/>
      <w:lvlJc w:val="left"/>
      <w:pPr>
        <w:ind w:left="4020" w:hanging="360"/>
      </w:pPr>
      <w:rPr>
        <w:rFonts w:ascii="Courier New" w:hAnsi="Courier New" w:cs="Courier New" w:hint="default"/>
      </w:rPr>
    </w:lvl>
    <w:lvl w:ilvl="5" w:tplc="118C7914" w:tentative="1">
      <w:start w:val="1"/>
      <w:numFmt w:val="bullet"/>
      <w:lvlText w:val=""/>
      <w:lvlJc w:val="left"/>
      <w:pPr>
        <w:ind w:left="4740" w:hanging="360"/>
      </w:pPr>
      <w:rPr>
        <w:rFonts w:ascii="Wingdings" w:hAnsi="Wingdings" w:hint="default"/>
      </w:rPr>
    </w:lvl>
    <w:lvl w:ilvl="6" w:tplc="5D169B0A" w:tentative="1">
      <w:start w:val="1"/>
      <w:numFmt w:val="bullet"/>
      <w:lvlText w:val=""/>
      <w:lvlJc w:val="left"/>
      <w:pPr>
        <w:ind w:left="5460" w:hanging="360"/>
      </w:pPr>
      <w:rPr>
        <w:rFonts w:ascii="Symbol" w:hAnsi="Symbol" w:hint="default"/>
      </w:rPr>
    </w:lvl>
    <w:lvl w:ilvl="7" w:tplc="40682B5E" w:tentative="1">
      <w:start w:val="1"/>
      <w:numFmt w:val="bullet"/>
      <w:lvlText w:val="o"/>
      <w:lvlJc w:val="left"/>
      <w:pPr>
        <w:ind w:left="6180" w:hanging="360"/>
      </w:pPr>
      <w:rPr>
        <w:rFonts w:ascii="Courier New" w:hAnsi="Courier New" w:cs="Courier New" w:hint="default"/>
      </w:rPr>
    </w:lvl>
    <w:lvl w:ilvl="8" w:tplc="1B60A2FA"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C9BCCF44">
      <w:start w:val="1"/>
      <w:numFmt w:val="decimal"/>
      <w:lvlText w:val="%1)"/>
      <w:lvlJc w:val="left"/>
      <w:pPr>
        <w:ind w:left="720" w:hanging="360"/>
      </w:pPr>
      <w:rPr>
        <w:rFonts w:hint="default"/>
        <w:color w:val="auto"/>
      </w:rPr>
    </w:lvl>
    <w:lvl w:ilvl="1" w:tplc="EDA0C576" w:tentative="1">
      <w:start w:val="1"/>
      <w:numFmt w:val="lowerLetter"/>
      <w:lvlText w:val="%2."/>
      <w:lvlJc w:val="left"/>
      <w:pPr>
        <w:ind w:left="1440" w:hanging="360"/>
      </w:pPr>
    </w:lvl>
    <w:lvl w:ilvl="2" w:tplc="D50A85BC" w:tentative="1">
      <w:start w:val="1"/>
      <w:numFmt w:val="lowerRoman"/>
      <w:lvlText w:val="%3."/>
      <w:lvlJc w:val="right"/>
      <w:pPr>
        <w:ind w:left="2160" w:hanging="180"/>
      </w:pPr>
    </w:lvl>
    <w:lvl w:ilvl="3" w:tplc="EB4EA84C" w:tentative="1">
      <w:start w:val="1"/>
      <w:numFmt w:val="decimal"/>
      <w:lvlText w:val="%4."/>
      <w:lvlJc w:val="left"/>
      <w:pPr>
        <w:ind w:left="2880" w:hanging="360"/>
      </w:pPr>
    </w:lvl>
    <w:lvl w:ilvl="4" w:tplc="FB300824" w:tentative="1">
      <w:start w:val="1"/>
      <w:numFmt w:val="lowerLetter"/>
      <w:lvlText w:val="%5."/>
      <w:lvlJc w:val="left"/>
      <w:pPr>
        <w:ind w:left="3600" w:hanging="360"/>
      </w:pPr>
    </w:lvl>
    <w:lvl w:ilvl="5" w:tplc="BB68F662" w:tentative="1">
      <w:start w:val="1"/>
      <w:numFmt w:val="lowerRoman"/>
      <w:lvlText w:val="%6."/>
      <w:lvlJc w:val="right"/>
      <w:pPr>
        <w:ind w:left="4320" w:hanging="180"/>
      </w:pPr>
    </w:lvl>
    <w:lvl w:ilvl="6" w:tplc="A65C8DD2" w:tentative="1">
      <w:start w:val="1"/>
      <w:numFmt w:val="decimal"/>
      <w:lvlText w:val="%7."/>
      <w:lvlJc w:val="left"/>
      <w:pPr>
        <w:ind w:left="5040" w:hanging="360"/>
      </w:pPr>
    </w:lvl>
    <w:lvl w:ilvl="7" w:tplc="37C6326C" w:tentative="1">
      <w:start w:val="1"/>
      <w:numFmt w:val="lowerLetter"/>
      <w:lvlText w:val="%8."/>
      <w:lvlJc w:val="left"/>
      <w:pPr>
        <w:ind w:left="5760" w:hanging="360"/>
      </w:pPr>
    </w:lvl>
    <w:lvl w:ilvl="8" w:tplc="CCCAEBFC"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A3A3534">
      <w:start w:val="1"/>
      <w:numFmt w:val="bullet"/>
      <w:lvlText w:val="-"/>
      <w:lvlJc w:val="left"/>
      <w:pPr>
        <w:ind w:left="928" w:hanging="360"/>
      </w:pPr>
      <w:rPr>
        <w:rFonts w:ascii="Times New Roman" w:eastAsia="Times New Roman" w:hAnsi="Times New Roman" w:cs="Times New Roman" w:hint="default"/>
      </w:rPr>
    </w:lvl>
    <w:lvl w:ilvl="1" w:tplc="71C4D71A" w:tentative="1">
      <w:start w:val="1"/>
      <w:numFmt w:val="bullet"/>
      <w:lvlText w:val="o"/>
      <w:lvlJc w:val="left"/>
      <w:pPr>
        <w:ind w:left="1860" w:hanging="360"/>
      </w:pPr>
      <w:rPr>
        <w:rFonts w:ascii="Courier New" w:hAnsi="Courier New" w:cs="Courier New" w:hint="default"/>
      </w:rPr>
    </w:lvl>
    <w:lvl w:ilvl="2" w:tplc="A6D6DD9A" w:tentative="1">
      <w:start w:val="1"/>
      <w:numFmt w:val="bullet"/>
      <w:lvlText w:val=""/>
      <w:lvlJc w:val="left"/>
      <w:pPr>
        <w:ind w:left="2580" w:hanging="360"/>
      </w:pPr>
      <w:rPr>
        <w:rFonts w:ascii="Wingdings" w:hAnsi="Wingdings" w:hint="default"/>
      </w:rPr>
    </w:lvl>
    <w:lvl w:ilvl="3" w:tplc="0784AD8E" w:tentative="1">
      <w:start w:val="1"/>
      <w:numFmt w:val="bullet"/>
      <w:lvlText w:val=""/>
      <w:lvlJc w:val="left"/>
      <w:pPr>
        <w:ind w:left="3300" w:hanging="360"/>
      </w:pPr>
      <w:rPr>
        <w:rFonts w:ascii="Symbol" w:hAnsi="Symbol" w:hint="default"/>
      </w:rPr>
    </w:lvl>
    <w:lvl w:ilvl="4" w:tplc="A59613BC" w:tentative="1">
      <w:start w:val="1"/>
      <w:numFmt w:val="bullet"/>
      <w:lvlText w:val="o"/>
      <w:lvlJc w:val="left"/>
      <w:pPr>
        <w:ind w:left="4020" w:hanging="360"/>
      </w:pPr>
      <w:rPr>
        <w:rFonts w:ascii="Courier New" w:hAnsi="Courier New" w:cs="Courier New" w:hint="default"/>
      </w:rPr>
    </w:lvl>
    <w:lvl w:ilvl="5" w:tplc="63C0178E" w:tentative="1">
      <w:start w:val="1"/>
      <w:numFmt w:val="bullet"/>
      <w:lvlText w:val=""/>
      <w:lvlJc w:val="left"/>
      <w:pPr>
        <w:ind w:left="4740" w:hanging="360"/>
      </w:pPr>
      <w:rPr>
        <w:rFonts w:ascii="Wingdings" w:hAnsi="Wingdings" w:hint="default"/>
      </w:rPr>
    </w:lvl>
    <w:lvl w:ilvl="6" w:tplc="1C32FC82" w:tentative="1">
      <w:start w:val="1"/>
      <w:numFmt w:val="bullet"/>
      <w:lvlText w:val=""/>
      <w:lvlJc w:val="left"/>
      <w:pPr>
        <w:ind w:left="5460" w:hanging="360"/>
      </w:pPr>
      <w:rPr>
        <w:rFonts w:ascii="Symbol" w:hAnsi="Symbol" w:hint="default"/>
      </w:rPr>
    </w:lvl>
    <w:lvl w:ilvl="7" w:tplc="9F4A449E" w:tentative="1">
      <w:start w:val="1"/>
      <w:numFmt w:val="bullet"/>
      <w:lvlText w:val="o"/>
      <w:lvlJc w:val="left"/>
      <w:pPr>
        <w:ind w:left="6180" w:hanging="360"/>
      </w:pPr>
      <w:rPr>
        <w:rFonts w:ascii="Courier New" w:hAnsi="Courier New" w:cs="Courier New" w:hint="default"/>
      </w:rPr>
    </w:lvl>
    <w:lvl w:ilvl="8" w:tplc="C194D7FE"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821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47154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9305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4804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A1ACB"/>
    <w:rsid w:val="003B41FB"/>
    <w:rsid w:val="003C5FD2"/>
    <w:rsid w:val="003C78F8"/>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5412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042AD"/>
    <w:rsid w:val="00A1057A"/>
    <w:rsid w:val="00A13A15"/>
    <w:rsid w:val="00A13A61"/>
    <w:rsid w:val="00A17354"/>
    <w:rsid w:val="00A26142"/>
    <w:rsid w:val="00A36058"/>
    <w:rsid w:val="00A36CD3"/>
    <w:rsid w:val="00A374BC"/>
    <w:rsid w:val="00A40125"/>
    <w:rsid w:val="00A55058"/>
    <w:rsid w:val="00A60CEE"/>
    <w:rsid w:val="00A61402"/>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069"/>
    <w:rsid w:val="00C56B37"/>
    <w:rsid w:val="00C63EC4"/>
    <w:rsid w:val="00C64CA4"/>
    <w:rsid w:val="00C65893"/>
    <w:rsid w:val="00C67948"/>
    <w:rsid w:val="00C67EBD"/>
    <w:rsid w:val="00C83129"/>
    <w:rsid w:val="00C91773"/>
    <w:rsid w:val="00C94D36"/>
    <w:rsid w:val="00C95C73"/>
    <w:rsid w:val="00CA0AB7"/>
    <w:rsid w:val="00CA2432"/>
    <w:rsid w:val="00CA716E"/>
    <w:rsid w:val="00CB538F"/>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31491"/>
    <w:rsid w:val="00F407E4"/>
    <w:rsid w:val="00F52B01"/>
    <w:rsid w:val="00F52D66"/>
    <w:rsid w:val="00F5542D"/>
    <w:rsid w:val="00F625DD"/>
    <w:rsid w:val="00F74534"/>
    <w:rsid w:val="00F77310"/>
    <w:rsid w:val="00F80C77"/>
    <w:rsid w:val="00F857D8"/>
    <w:rsid w:val="00F85CB3"/>
    <w:rsid w:val="00F8738D"/>
    <w:rsid w:val="00F94312"/>
    <w:rsid w:val="00F96CC1"/>
    <w:rsid w:val="00FA0A6F"/>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3C78F8"/>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uiPriority w:val="99"/>
    <w:semiHidden/>
    <w:rsid w:val="003C78F8"/>
    <w:pPr>
      <w:spacing w:before="75" w:after="75"/>
      <w:ind w:firstLine="375"/>
      <w:jc w:val="both"/>
    </w:pPr>
    <w:rPr>
      <w:lang w:eastAsia="lv-LV"/>
    </w:rPr>
  </w:style>
  <w:style w:type="character" w:customStyle="1" w:styleId="Virsraksts4Rakstz">
    <w:name w:val="Virsraksts 4 Rakstz."/>
    <w:basedOn w:val="Noklusjumarindkopasfonts"/>
    <w:link w:val="Virsraksts4"/>
    <w:uiPriority w:val="9"/>
    <w:semiHidden/>
    <w:rsid w:val="003C78F8"/>
    <w:rPr>
      <w:rFonts w:asciiTheme="majorHAnsi" w:eastAsiaTheme="majorEastAsia" w:hAnsiTheme="majorHAnsi" w:cstheme="majorBidi"/>
      <w:i/>
      <w:iCs/>
      <w:color w:val="365F91" w:themeColor="accent1" w:themeShade="BF"/>
      <w:sz w:val="24"/>
      <w:szCs w:val="24"/>
      <w:lang w:eastAsia="en-US"/>
    </w:rPr>
  </w:style>
  <w:style w:type="character" w:styleId="Hipersaite">
    <w:name w:val="Hyperlink"/>
    <w:basedOn w:val="Noklusjumarindkopasfonts"/>
    <w:semiHidden/>
    <w:unhideWhenUsed/>
    <w:rsid w:val="003C78F8"/>
    <w:rPr>
      <w:color w:val="0000FF" w:themeColor="hyperlink"/>
      <w:u w:val="single"/>
    </w:rPr>
  </w:style>
  <w:style w:type="paragraph" w:styleId="Pamatteksts">
    <w:name w:val="Body Text"/>
    <w:basedOn w:val="Parasts"/>
    <w:link w:val="PamattekstsRakstz"/>
    <w:uiPriority w:val="99"/>
    <w:semiHidden/>
    <w:unhideWhenUsed/>
    <w:rsid w:val="003C78F8"/>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3C78F8"/>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3C78F8"/>
    <w:rPr>
      <w:rFonts w:ascii="Times New Roman" w:eastAsia="Times New Roman" w:hAnsi="Times New Roman"/>
      <w:sz w:val="24"/>
      <w:szCs w:val="24"/>
      <w:lang w:eastAsia="en-US"/>
    </w:rPr>
  </w:style>
  <w:style w:type="character" w:customStyle="1" w:styleId="15">
    <w:name w:val="15"/>
    <w:basedOn w:val="Noklusjumarindkopasfonts"/>
    <w:qFormat/>
    <w:rsid w:val="003C78F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izsoles.ta.gov.lv"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izsoles.ta.gov.lv/" TargetMode="External"/><Relationship Id="rId25" Type="http://schemas.openxmlformats.org/officeDocument/2006/relationships/hyperlink" Target="https://izsoles.ta.gov.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https://izsoles.ta.gov.l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ttistibas.parvalde@jekabpils.lv"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zsoles.ta.gov.lv" TargetMode="External"/><Relationship Id="rId23" Type="http://schemas.openxmlformats.org/officeDocument/2006/relationships/hyperlink" Target="mailto:viktorija.ravina@jekabpils.lv"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jekabpils.lv"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ekabpils.lv" TargetMode="External"/><Relationship Id="rId22" Type="http://schemas.openxmlformats.org/officeDocument/2006/relationships/hyperlink" Target="https://izsoles.ta.gov.lv"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15972</Words>
  <Characters>9105</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2023-08-29T11:24:00Z</dcterms:created>
  <dcterms:modified xsi:type="dcterms:W3CDTF">2025-09-03T04:36:00Z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