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DF8F1" w14:textId="284DDF5C" w:rsidR="00FA6C0E" w:rsidRPr="00913020" w:rsidRDefault="00FA6C0E" w:rsidP="00F73007">
      <w:pPr>
        <w:spacing w:before="0" w:after="0"/>
        <w:ind w:firstLine="6589"/>
        <w:jc w:val="left"/>
        <w:outlineLvl w:val="0"/>
        <w:rPr>
          <w:rFonts w:eastAsia="Times New Roman"/>
          <w:b/>
          <w:bCs/>
          <w:szCs w:val="24"/>
        </w:rPr>
      </w:pPr>
      <w:r w:rsidRPr="00913020">
        <w:rPr>
          <w:rFonts w:eastAsia="Times New Roman"/>
          <w:b/>
          <w:bCs/>
          <w:szCs w:val="24"/>
        </w:rPr>
        <w:t>APSTIPRINĀT</w:t>
      </w:r>
      <w:r w:rsidR="009414EB" w:rsidRPr="00913020">
        <w:rPr>
          <w:rFonts w:eastAsia="Times New Roman"/>
          <w:b/>
          <w:bCs/>
          <w:szCs w:val="24"/>
        </w:rPr>
        <w:t>I</w:t>
      </w:r>
    </w:p>
    <w:p w14:paraId="026D72D8" w14:textId="77777777" w:rsidR="00F73007" w:rsidRPr="00913020" w:rsidRDefault="00F73007" w:rsidP="00F73007">
      <w:pPr>
        <w:spacing w:before="0" w:after="0"/>
        <w:ind w:firstLine="6589"/>
        <w:jc w:val="left"/>
        <w:outlineLvl w:val="0"/>
        <w:rPr>
          <w:rFonts w:eastAsia="Times New Roman"/>
          <w:szCs w:val="24"/>
        </w:rPr>
      </w:pPr>
      <w:r w:rsidRPr="00913020">
        <w:rPr>
          <w:rFonts w:eastAsia="Times New Roman"/>
          <w:szCs w:val="24"/>
        </w:rPr>
        <w:t>PSIA “VSAC-Sloka” valdes</w:t>
      </w:r>
    </w:p>
    <w:p w14:paraId="5820D42F" w14:textId="2EEBEDAD" w:rsidR="00F73007" w:rsidRPr="00913020" w:rsidRDefault="00F73007" w:rsidP="00F73007">
      <w:pPr>
        <w:spacing w:before="0" w:after="0"/>
        <w:ind w:firstLine="6589"/>
        <w:jc w:val="left"/>
        <w:outlineLvl w:val="0"/>
        <w:rPr>
          <w:rFonts w:eastAsia="Times New Roman"/>
          <w:szCs w:val="24"/>
        </w:rPr>
      </w:pPr>
      <w:r w:rsidRPr="00913020">
        <w:rPr>
          <w:rFonts w:eastAsia="Times New Roman"/>
          <w:szCs w:val="24"/>
        </w:rPr>
        <w:t xml:space="preserve">2025.gada </w:t>
      </w:r>
      <w:r w:rsidR="00E7519C">
        <w:rPr>
          <w:rFonts w:eastAsia="Times New Roman"/>
          <w:szCs w:val="24"/>
        </w:rPr>
        <w:t>2</w:t>
      </w:r>
      <w:r w:rsidRPr="00913020">
        <w:rPr>
          <w:rFonts w:eastAsia="Times New Roman"/>
          <w:szCs w:val="24"/>
        </w:rPr>
        <w:t>.jū</w:t>
      </w:r>
      <w:r w:rsidR="00E7519C">
        <w:rPr>
          <w:rFonts w:eastAsia="Times New Roman"/>
          <w:szCs w:val="24"/>
        </w:rPr>
        <w:t>l</w:t>
      </w:r>
      <w:r w:rsidRPr="00913020">
        <w:rPr>
          <w:rFonts w:eastAsia="Times New Roman"/>
          <w:szCs w:val="24"/>
        </w:rPr>
        <w:t>ija lēmumu</w:t>
      </w:r>
    </w:p>
    <w:p w14:paraId="4F870658" w14:textId="727CB1CD" w:rsidR="006F6D59" w:rsidRPr="00913020" w:rsidRDefault="00F73007" w:rsidP="00F73007">
      <w:pPr>
        <w:spacing w:before="0" w:after="0"/>
        <w:ind w:firstLine="6589"/>
        <w:jc w:val="left"/>
        <w:outlineLvl w:val="0"/>
        <w:rPr>
          <w:rFonts w:eastAsia="Times New Roman"/>
          <w:szCs w:val="24"/>
        </w:rPr>
      </w:pPr>
      <w:r w:rsidRPr="00913020">
        <w:rPr>
          <w:rFonts w:eastAsia="Times New Roman"/>
          <w:szCs w:val="24"/>
        </w:rPr>
        <w:t>(p</w:t>
      </w:r>
      <w:r w:rsidR="006F6D59" w:rsidRPr="00913020">
        <w:rPr>
          <w:rFonts w:eastAsia="Times New Roman"/>
          <w:szCs w:val="24"/>
        </w:rPr>
        <w:t>rotokols Nr.</w:t>
      </w:r>
      <w:r w:rsidR="00AE2F3B" w:rsidRPr="00913020">
        <w:rPr>
          <w:rFonts w:eastAsia="Times New Roman"/>
          <w:szCs w:val="24"/>
        </w:rPr>
        <w:t xml:space="preserve"> </w:t>
      </w:r>
      <w:r w:rsidRPr="00913020">
        <w:rPr>
          <w:rFonts w:eastAsia="Times New Roman"/>
          <w:szCs w:val="24"/>
        </w:rPr>
        <w:t>__________</w:t>
      </w:r>
      <w:r w:rsidR="006F6D59" w:rsidRPr="00913020">
        <w:rPr>
          <w:rFonts w:eastAsia="Times New Roman"/>
          <w:szCs w:val="24"/>
        </w:rPr>
        <w:t>)</w:t>
      </w:r>
    </w:p>
    <w:p w14:paraId="0308C1EB" w14:textId="77777777" w:rsidR="00FA6C0E" w:rsidRPr="00913020" w:rsidRDefault="00FA6C0E" w:rsidP="00A31767">
      <w:pPr>
        <w:spacing w:before="0" w:after="0"/>
        <w:ind w:left="0" w:firstLine="0"/>
        <w:jc w:val="center"/>
        <w:rPr>
          <w:rFonts w:eastAsia="Times New Roman"/>
          <w:b/>
          <w:bCs/>
          <w:kern w:val="28"/>
          <w:szCs w:val="24"/>
          <w:lang w:eastAsia="en-US"/>
        </w:rPr>
      </w:pPr>
    </w:p>
    <w:p w14:paraId="6FD05FF4" w14:textId="77777777" w:rsidR="00FA6C0E" w:rsidRPr="00913020" w:rsidRDefault="00FA6C0E" w:rsidP="00A31767">
      <w:pPr>
        <w:spacing w:before="0" w:after="0"/>
        <w:ind w:left="0" w:firstLine="0"/>
        <w:jc w:val="center"/>
        <w:rPr>
          <w:rFonts w:eastAsia="Times New Roman"/>
          <w:b/>
          <w:bCs/>
          <w:kern w:val="28"/>
          <w:szCs w:val="24"/>
          <w:lang w:eastAsia="en-US"/>
        </w:rPr>
      </w:pPr>
    </w:p>
    <w:p w14:paraId="7D3DB890" w14:textId="020408C0" w:rsidR="00940442" w:rsidRPr="00913020" w:rsidRDefault="00940442" w:rsidP="00A31767">
      <w:pPr>
        <w:spacing w:before="0" w:after="0"/>
        <w:ind w:left="0" w:firstLine="0"/>
        <w:jc w:val="center"/>
        <w:rPr>
          <w:rFonts w:eastAsia="Times New Roman"/>
          <w:b/>
          <w:bCs/>
          <w:kern w:val="28"/>
          <w:szCs w:val="24"/>
          <w:lang w:eastAsia="en-US"/>
        </w:rPr>
      </w:pPr>
      <w:r w:rsidRPr="00913020">
        <w:rPr>
          <w:rFonts w:eastAsia="Times New Roman"/>
          <w:b/>
          <w:bCs/>
          <w:kern w:val="28"/>
          <w:szCs w:val="24"/>
          <w:lang w:eastAsia="en-US"/>
        </w:rPr>
        <w:t>IZSOLES NOTEIKUMI</w:t>
      </w:r>
    </w:p>
    <w:p w14:paraId="4D702E94" w14:textId="77777777" w:rsidR="00F73007" w:rsidRPr="00913020" w:rsidRDefault="00F73007" w:rsidP="00A31767">
      <w:pPr>
        <w:spacing w:before="0" w:after="0"/>
        <w:ind w:left="0" w:firstLine="0"/>
        <w:jc w:val="center"/>
        <w:rPr>
          <w:rFonts w:eastAsia="Times New Roman"/>
          <w:b/>
          <w:bCs/>
          <w:kern w:val="28"/>
          <w:szCs w:val="24"/>
          <w:lang w:eastAsia="en-US"/>
        </w:rPr>
      </w:pPr>
      <w:r w:rsidRPr="00913020">
        <w:rPr>
          <w:rFonts w:eastAsia="Times New Roman"/>
          <w:b/>
          <w:bCs/>
          <w:kern w:val="28"/>
          <w:szCs w:val="24"/>
          <w:lang w:eastAsia="en-US"/>
        </w:rPr>
        <w:t>Pašvaldības SIA “Veselības un sociālās aprūpes centrs – Sloka”</w:t>
      </w:r>
    </w:p>
    <w:p w14:paraId="104ED07A" w14:textId="77777777" w:rsidR="00F73007" w:rsidRPr="00913020" w:rsidRDefault="00A31767" w:rsidP="00303170">
      <w:pPr>
        <w:spacing w:before="0" w:after="0"/>
        <w:ind w:left="0" w:firstLine="0"/>
        <w:jc w:val="center"/>
        <w:rPr>
          <w:rFonts w:eastAsia="Times New Roman"/>
          <w:b/>
          <w:szCs w:val="24"/>
        </w:rPr>
      </w:pPr>
      <w:r w:rsidRPr="00913020">
        <w:rPr>
          <w:rFonts w:eastAsia="Times New Roman"/>
          <w:b/>
          <w:bCs/>
          <w:kern w:val="28"/>
          <w:szCs w:val="24"/>
          <w:lang w:eastAsia="en-US"/>
        </w:rPr>
        <w:t>piederošās kustamās mantas</w:t>
      </w:r>
      <w:r w:rsidRPr="00913020">
        <w:rPr>
          <w:rFonts w:eastAsia="Times New Roman"/>
          <w:b/>
          <w:bCs/>
          <w:caps/>
          <w:kern w:val="28"/>
          <w:szCs w:val="24"/>
          <w:lang w:eastAsia="en-US"/>
        </w:rPr>
        <w:t xml:space="preserve"> </w:t>
      </w:r>
      <w:r w:rsidR="00452392" w:rsidRPr="00913020">
        <w:rPr>
          <w:rFonts w:eastAsia="Times New Roman"/>
          <w:b/>
          <w:bCs/>
          <w:caps/>
          <w:kern w:val="28"/>
          <w:szCs w:val="24"/>
          <w:lang w:eastAsia="en-US"/>
        </w:rPr>
        <w:t>-</w:t>
      </w:r>
      <w:r w:rsidR="00F73007" w:rsidRPr="00913020">
        <w:rPr>
          <w:rFonts w:eastAsia="Times New Roman"/>
          <w:b/>
          <w:bCs/>
          <w:caps/>
          <w:kern w:val="28"/>
          <w:szCs w:val="24"/>
          <w:lang w:eastAsia="en-US"/>
        </w:rPr>
        <w:t xml:space="preserve"> </w:t>
      </w:r>
      <w:r w:rsidR="00F73007" w:rsidRPr="00913020">
        <w:rPr>
          <w:rFonts w:eastAsia="Times New Roman"/>
          <w:b/>
          <w:szCs w:val="24"/>
        </w:rPr>
        <w:t xml:space="preserve">inventāra </w:t>
      </w:r>
    </w:p>
    <w:p w14:paraId="68D94317" w14:textId="756A7671" w:rsidR="00A31767" w:rsidRPr="00913020" w:rsidRDefault="00FC3C87" w:rsidP="00303170">
      <w:pPr>
        <w:spacing w:before="0" w:after="0"/>
        <w:ind w:left="0" w:firstLine="0"/>
        <w:jc w:val="center"/>
        <w:rPr>
          <w:rFonts w:eastAsia="Times New Roman"/>
          <w:b/>
          <w:szCs w:val="24"/>
        </w:rPr>
      </w:pPr>
      <w:r w:rsidRPr="00913020">
        <w:rPr>
          <w:rFonts w:eastAsia="Times New Roman"/>
          <w:b/>
          <w:szCs w:val="24"/>
        </w:rPr>
        <w:t>atsavināšanai</w:t>
      </w:r>
      <w:r w:rsidR="00940442" w:rsidRPr="00913020">
        <w:rPr>
          <w:rFonts w:eastAsia="Times New Roman"/>
          <w:b/>
          <w:szCs w:val="24"/>
        </w:rPr>
        <w:t xml:space="preserve"> izsolē</w:t>
      </w:r>
    </w:p>
    <w:p w14:paraId="73B57FEA" w14:textId="77777777" w:rsidR="00F73007" w:rsidRDefault="00F73007" w:rsidP="00303170">
      <w:pPr>
        <w:spacing w:before="0" w:after="0"/>
        <w:ind w:left="0" w:firstLine="0"/>
        <w:jc w:val="center"/>
        <w:rPr>
          <w:rFonts w:eastAsia="Times New Roman"/>
          <w:b/>
          <w:sz w:val="22"/>
          <w:szCs w:val="22"/>
        </w:rPr>
      </w:pPr>
    </w:p>
    <w:tbl>
      <w:tblPr>
        <w:tblStyle w:val="3Defektutabula3"/>
        <w:tblW w:w="9781" w:type="dxa"/>
        <w:tblInd w:w="392"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537"/>
        <w:gridCol w:w="2976"/>
      </w:tblGrid>
      <w:tr w:rsidR="005B39E7" w:rsidRPr="00C116F0" w14:paraId="6CCC0740" w14:textId="77777777" w:rsidTr="005B39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gridSpan w:val="3"/>
            <w:tcBorders>
              <w:top w:val="single" w:sz="6" w:space="0" w:color="808080"/>
              <w:bottom w:val="single" w:sz="6" w:space="0" w:color="808080"/>
            </w:tcBorders>
            <w:shd w:val="clear" w:color="auto" w:fill="F2F2F2" w:themeFill="background1" w:themeFillShade="F2"/>
          </w:tcPr>
          <w:p w14:paraId="65BF0913" w14:textId="111AEF60" w:rsidR="005B39E7" w:rsidRPr="004F052D" w:rsidRDefault="005B39E7" w:rsidP="005B6796">
            <w:pPr>
              <w:spacing w:before="0" w:after="0"/>
            </w:pPr>
            <w:r>
              <w:t>Vispārīgie noteikumi</w:t>
            </w:r>
          </w:p>
        </w:tc>
      </w:tr>
      <w:tr w:rsidR="00F73007" w:rsidRPr="00C116F0" w14:paraId="11FB79E7" w14:textId="77777777" w:rsidTr="005B3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bottom w:val="single" w:sz="6" w:space="0" w:color="808080"/>
            </w:tcBorders>
            <w:shd w:val="clear" w:color="auto" w:fill="auto"/>
          </w:tcPr>
          <w:p w14:paraId="544946E9" w14:textId="0F7F2B5A" w:rsidR="00F73007" w:rsidRPr="005B39E7" w:rsidRDefault="005B39E7" w:rsidP="00F73007">
            <w:pPr>
              <w:spacing w:before="0" w:after="0"/>
              <w:rPr>
                <w:bCs/>
              </w:rPr>
            </w:pPr>
            <w:r w:rsidRPr="005B39E7">
              <w:rPr>
                <w:bCs/>
              </w:rPr>
              <w:t>Izsoles rīkotājs</w:t>
            </w:r>
          </w:p>
        </w:tc>
        <w:tc>
          <w:tcPr>
            <w:tcW w:w="7513" w:type="dxa"/>
            <w:gridSpan w:val="2"/>
            <w:tcBorders>
              <w:left w:val="single" w:sz="6" w:space="0" w:color="808080"/>
              <w:bottom w:val="single" w:sz="6" w:space="0" w:color="808080"/>
            </w:tcBorders>
          </w:tcPr>
          <w:p w14:paraId="1A322D2B" w14:textId="77777777" w:rsidR="00F73007" w:rsidRPr="00C116F0" w:rsidRDefault="00F73007" w:rsidP="00F73007">
            <w:pPr>
              <w:spacing w:before="0" w:after="0"/>
              <w:cnfStyle w:val="000000100000" w:firstRow="0" w:lastRow="0" w:firstColumn="0" w:lastColumn="0" w:oddVBand="0" w:evenVBand="0" w:oddHBand="1" w:evenHBand="0" w:firstRowFirstColumn="0" w:firstRowLastColumn="0" w:lastRowFirstColumn="0" w:lastRowLastColumn="0"/>
            </w:pPr>
            <w:r w:rsidRPr="004F052D">
              <w:t>PSIA “Veselības un sociālās aprūpes centra – Sloka”</w:t>
            </w:r>
          </w:p>
        </w:tc>
      </w:tr>
      <w:tr w:rsidR="00F73007" w:rsidRPr="00C116F0" w14:paraId="32D61351" w14:textId="77777777" w:rsidTr="005B39E7">
        <w:tc>
          <w:tcPr>
            <w:cnfStyle w:val="001000000000" w:firstRow="0" w:lastRow="0" w:firstColumn="1" w:lastColumn="0" w:oddVBand="0" w:evenVBand="0" w:oddHBand="0" w:evenHBand="0" w:firstRowFirstColumn="0" w:firstRowLastColumn="0" w:lastRowFirstColumn="0" w:lastRowLastColumn="0"/>
            <w:tcW w:w="2268" w:type="dxa"/>
            <w:tcBorders>
              <w:bottom w:val="single" w:sz="6" w:space="0" w:color="808080"/>
            </w:tcBorders>
            <w:shd w:val="clear" w:color="auto" w:fill="auto"/>
          </w:tcPr>
          <w:p w14:paraId="77805DFE" w14:textId="77777777" w:rsidR="00F73007" w:rsidRPr="00C116F0" w:rsidRDefault="00F73007" w:rsidP="00F73007">
            <w:pPr>
              <w:spacing w:before="0" w:after="0"/>
              <w:rPr>
                <w:bCs/>
              </w:rPr>
            </w:pPr>
            <w:r w:rsidRPr="00C116F0">
              <w:t>Reģistrācijas Nr.</w:t>
            </w:r>
          </w:p>
        </w:tc>
        <w:tc>
          <w:tcPr>
            <w:tcW w:w="4537" w:type="dxa"/>
            <w:tcBorders>
              <w:left w:val="single" w:sz="6" w:space="0" w:color="808080"/>
              <w:bottom w:val="single" w:sz="6" w:space="0" w:color="808080"/>
              <w:right w:val="nil"/>
            </w:tcBorders>
          </w:tcPr>
          <w:p w14:paraId="12A2D9A1" w14:textId="77777777" w:rsidR="00F73007" w:rsidRPr="00C116F0" w:rsidRDefault="00F73007" w:rsidP="00F73007">
            <w:pPr>
              <w:spacing w:before="0" w:after="0"/>
              <w:cnfStyle w:val="000000000000" w:firstRow="0" w:lastRow="0" w:firstColumn="0" w:lastColumn="0" w:oddVBand="0" w:evenVBand="0" w:oddHBand="0" w:evenHBand="0" w:firstRowFirstColumn="0" w:firstRowLastColumn="0" w:lastRowFirstColumn="0" w:lastRowLastColumn="0"/>
            </w:pPr>
            <w:r w:rsidRPr="004F052D">
              <w:t>50003220021</w:t>
            </w:r>
          </w:p>
        </w:tc>
        <w:tc>
          <w:tcPr>
            <w:tcW w:w="2976" w:type="dxa"/>
            <w:tcBorders>
              <w:left w:val="nil"/>
              <w:bottom w:val="single" w:sz="6" w:space="0" w:color="808080"/>
            </w:tcBorders>
          </w:tcPr>
          <w:p w14:paraId="0C83AED0" w14:textId="77777777" w:rsidR="00F73007" w:rsidRPr="00C116F0" w:rsidRDefault="00F73007" w:rsidP="00F73007">
            <w:pPr>
              <w:spacing w:before="0" w:after="0"/>
              <w:cnfStyle w:val="000000000000" w:firstRow="0" w:lastRow="0" w:firstColumn="0" w:lastColumn="0" w:oddVBand="0" w:evenVBand="0" w:oddHBand="0" w:evenHBand="0" w:firstRowFirstColumn="0" w:firstRowLastColumn="0" w:lastRowFirstColumn="0" w:lastRowLastColumn="0"/>
            </w:pPr>
          </w:p>
        </w:tc>
      </w:tr>
      <w:tr w:rsidR="00F73007" w:rsidRPr="00C116F0" w14:paraId="182E4022" w14:textId="77777777" w:rsidTr="005B3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bottom w:val="single" w:sz="6" w:space="0" w:color="808080"/>
            </w:tcBorders>
            <w:shd w:val="clear" w:color="auto" w:fill="auto"/>
          </w:tcPr>
          <w:p w14:paraId="59AFD547" w14:textId="77777777" w:rsidR="00F73007" w:rsidRPr="00C116F0" w:rsidRDefault="00F73007" w:rsidP="00F73007">
            <w:pPr>
              <w:spacing w:before="0" w:after="0"/>
              <w:rPr>
                <w:bCs/>
              </w:rPr>
            </w:pPr>
            <w:r w:rsidRPr="00C116F0">
              <w:rPr>
                <w:bCs/>
              </w:rPr>
              <w:t>Juridiskā adrese</w:t>
            </w:r>
          </w:p>
        </w:tc>
        <w:tc>
          <w:tcPr>
            <w:tcW w:w="7513" w:type="dxa"/>
            <w:gridSpan w:val="2"/>
            <w:tcBorders>
              <w:left w:val="single" w:sz="6" w:space="0" w:color="808080"/>
              <w:bottom w:val="single" w:sz="6" w:space="0" w:color="808080"/>
            </w:tcBorders>
          </w:tcPr>
          <w:p w14:paraId="4995F03D" w14:textId="77777777" w:rsidR="00F73007" w:rsidRPr="00C116F0" w:rsidRDefault="00F73007" w:rsidP="00F73007">
            <w:pPr>
              <w:spacing w:before="0" w:after="0"/>
              <w:cnfStyle w:val="000000100000" w:firstRow="0" w:lastRow="0" w:firstColumn="0" w:lastColumn="0" w:oddVBand="0" w:evenVBand="0" w:oddHBand="1" w:evenHBand="0" w:firstRowFirstColumn="0" w:firstRowLastColumn="0" w:lastRowFirstColumn="0" w:lastRowLastColumn="0"/>
            </w:pPr>
            <w:r w:rsidRPr="004F052D">
              <w:t>Dzirnavu iela 36/38, Jūrmala, LV -  2011, Latvija</w:t>
            </w:r>
          </w:p>
        </w:tc>
      </w:tr>
      <w:tr w:rsidR="00F73007" w:rsidRPr="00C116F0" w14:paraId="7F9F54F6" w14:textId="77777777" w:rsidTr="005B39E7">
        <w:trPr>
          <w:trHeight w:val="628"/>
        </w:trPr>
        <w:tc>
          <w:tcPr>
            <w:cnfStyle w:val="001000000000" w:firstRow="0" w:lastRow="0" w:firstColumn="1" w:lastColumn="0" w:oddVBand="0" w:evenVBand="0" w:oddHBand="0" w:evenHBand="0" w:firstRowFirstColumn="0" w:firstRowLastColumn="0" w:lastRowFirstColumn="0" w:lastRowLastColumn="0"/>
            <w:tcW w:w="2268" w:type="dxa"/>
            <w:tcBorders>
              <w:bottom w:val="single" w:sz="6" w:space="0" w:color="808080"/>
            </w:tcBorders>
            <w:shd w:val="clear" w:color="auto" w:fill="auto"/>
          </w:tcPr>
          <w:p w14:paraId="5E958A2E" w14:textId="24CA4920" w:rsidR="00F73007" w:rsidRPr="00C116F0" w:rsidRDefault="00F73007" w:rsidP="005B39E7">
            <w:pPr>
              <w:spacing w:before="0" w:after="0"/>
              <w:ind w:left="0" w:firstLine="0"/>
              <w:rPr>
                <w:bCs/>
              </w:rPr>
            </w:pPr>
            <w:r>
              <w:rPr>
                <w:bCs/>
              </w:rPr>
              <w:t>Izsoles</w:t>
            </w:r>
            <w:r w:rsidR="005B39E7">
              <w:rPr>
                <w:bCs/>
              </w:rPr>
              <w:t xml:space="preserve"> koordinators</w:t>
            </w:r>
          </w:p>
        </w:tc>
        <w:tc>
          <w:tcPr>
            <w:tcW w:w="7513" w:type="dxa"/>
            <w:gridSpan w:val="2"/>
            <w:tcBorders>
              <w:left w:val="single" w:sz="6" w:space="0" w:color="808080"/>
              <w:bottom w:val="single" w:sz="6" w:space="0" w:color="808080"/>
            </w:tcBorders>
          </w:tcPr>
          <w:p w14:paraId="5B25EB50" w14:textId="39D80860" w:rsidR="00F73007" w:rsidRPr="005B39E7" w:rsidRDefault="00F73007" w:rsidP="00F73007">
            <w:pPr>
              <w:spacing w:before="0" w:after="0"/>
              <w:cnfStyle w:val="000000000000" w:firstRow="0" w:lastRow="0" w:firstColumn="0" w:lastColumn="0" w:oddVBand="0" w:evenVBand="0" w:oddHBand="0" w:evenHBand="0" w:firstRowFirstColumn="0" w:firstRowLastColumn="0" w:lastRowFirstColumn="0" w:lastRowLastColumn="0"/>
            </w:pPr>
            <w:r w:rsidRPr="005B39E7">
              <w:t>Dzintars Cāzers, Finanšu departamenta direktors,</w:t>
            </w:r>
          </w:p>
          <w:p w14:paraId="29E2DF5A" w14:textId="4BE995D5" w:rsidR="00F73007" w:rsidRPr="005B39E7" w:rsidRDefault="00F73007" w:rsidP="00F73007">
            <w:pPr>
              <w:spacing w:before="0" w:after="0"/>
              <w:cnfStyle w:val="000000000000" w:firstRow="0" w:lastRow="0" w:firstColumn="0" w:lastColumn="0" w:oddVBand="0" w:evenVBand="0" w:oddHBand="0" w:evenHBand="0" w:firstRowFirstColumn="0" w:firstRowLastColumn="0" w:lastRowFirstColumn="0" w:lastRowLastColumn="0"/>
            </w:pPr>
            <w:r w:rsidRPr="005B39E7">
              <w:t xml:space="preserve">e-pasts: </w:t>
            </w:r>
            <w:hyperlink r:id="rId8" w:history="1">
              <w:r w:rsidRPr="005B39E7">
                <w:rPr>
                  <w:rStyle w:val="Hipersaite"/>
                  <w:color w:val="auto"/>
                </w:rPr>
                <w:t>dzintars.cazers@vsacsloka.lv</w:t>
              </w:r>
            </w:hyperlink>
            <w:r w:rsidRPr="005B39E7">
              <w:t>, tālr.</w:t>
            </w:r>
            <w:r w:rsidRPr="005B39E7">
              <w:rPr>
                <w:lang w:eastAsia="en-US"/>
              </w:rPr>
              <w:t xml:space="preserve"> </w:t>
            </w:r>
            <w:r w:rsidRPr="005B39E7">
              <w:t xml:space="preserve">+371 27231155 </w:t>
            </w:r>
          </w:p>
        </w:tc>
      </w:tr>
      <w:tr w:rsidR="00421B10" w:rsidRPr="00C116F0" w14:paraId="1863BF86" w14:textId="77777777" w:rsidTr="00421B10">
        <w:trPr>
          <w:cnfStyle w:val="000000100000" w:firstRow="0" w:lastRow="0" w:firstColumn="0" w:lastColumn="0" w:oddVBand="0" w:evenVBand="0" w:oddHBand="1" w:evenHBand="0" w:firstRowFirstColumn="0" w:firstRowLastColumn="0" w:lastRowFirstColumn="0" w:lastRowLastColumn="0"/>
          <w:trHeight w:val="59"/>
        </w:trPr>
        <w:tc>
          <w:tcPr>
            <w:cnfStyle w:val="001000000000" w:firstRow="0" w:lastRow="0" w:firstColumn="1" w:lastColumn="0" w:oddVBand="0" w:evenVBand="0" w:oddHBand="0" w:evenHBand="0" w:firstRowFirstColumn="0" w:firstRowLastColumn="0" w:lastRowFirstColumn="0" w:lastRowLastColumn="0"/>
            <w:tcW w:w="2268" w:type="dxa"/>
            <w:tcBorders>
              <w:bottom w:val="single" w:sz="6" w:space="0" w:color="808080"/>
            </w:tcBorders>
            <w:shd w:val="clear" w:color="auto" w:fill="auto"/>
          </w:tcPr>
          <w:p w14:paraId="6883BE77" w14:textId="7E624C80" w:rsidR="00421B10" w:rsidRDefault="00421B10" w:rsidP="005B39E7">
            <w:pPr>
              <w:spacing w:before="0" w:after="0"/>
              <w:ind w:left="0" w:firstLine="0"/>
              <w:rPr>
                <w:bCs/>
              </w:rPr>
            </w:pPr>
            <w:r>
              <w:rPr>
                <w:bCs/>
              </w:rPr>
              <w:t>Izsoles veids</w:t>
            </w:r>
          </w:p>
        </w:tc>
        <w:tc>
          <w:tcPr>
            <w:tcW w:w="7513" w:type="dxa"/>
            <w:gridSpan w:val="2"/>
            <w:tcBorders>
              <w:left w:val="single" w:sz="6" w:space="0" w:color="808080"/>
              <w:bottom w:val="single" w:sz="6" w:space="0" w:color="808080"/>
            </w:tcBorders>
          </w:tcPr>
          <w:p w14:paraId="212EB85E" w14:textId="2C588F78" w:rsidR="00421B10" w:rsidRPr="005B39E7" w:rsidRDefault="00421B10" w:rsidP="00F73007">
            <w:pPr>
              <w:spacing w:before="0" w:after="0"/>
              <w:cnfStyle w:val="000000100000" w:firstRow="0" w:lastRow="0" w:firstColumn="0" w:lastColumn="0" w:oddVBand="0" w:evenVBand="0" w:oddHBand="1" w:evenHBand="0" w:firstRowFirstColumn="0" w:firstRowLastColumn="0" w:lastRowFirstColumn="0" w:lastRowLastColumn="0"/>
            </w:pPr>
            <w:r>
              <w:t>P</w:t>
            </w:r>
            <w:r w:rsidRPr="00421B10">
              <w:t>ārdošana elektroniskā izsolē ar augšupejošu soli (turpmāk – Izsole)</w:t>
            </w:r>
          </w:p>
        </w:tc>
      </w:tr>
      <w:tr w:rsidR="00421B10" w:rsidRPr="00C116F0" w14:paraId="327239E5" w14:textId="77777777" w:rsidTr="00421B10">
        <w:trPr>
          <w:trHeight w:val="59"/>
        </w:trPr>
        <w:tc>
          <w:tcPr>
            <w:cnfStyle w:val="001000000000" w:firstRow="0" w:lastRow="0" w:firstColumn="1" w:lastColumn="0" w:oddVBand="0" w:evenVBand="0" w:oddHBand="0" w:evenHBand="0" w:firstRowFirstColumn="0" w:firstRowLastColumn="0" w:lastRowFirstColumn="0" w:lastRowLastColumn="0"/>
            <w:tcW w:w="2268" w:type="dxa"/>
            <w:tcBorders>
              <w:bottom w:val="single" w:sz="6" w:space="0" w:color="808080"/>
            </w:tcBorders>
            <w:shd w:val="clear" w:color="auto" w:fill="auto"/>
          </w:tcPr>
          <w:p w14:paraId="4142A167" w14:textId="23028F21" w:rsidR="00421B10" w:rsidRDefault="00421B10" w:rsidP="005B39E7">
            <w:pPr>
              <w:spacing w:before="0" w:after="0"/>
              <w:ind w:left="0" w:firstLine="0"/>
              <w:rPr>
                <w:bCs/>
              </w:rPr>
            </w:pPr>
            <w:r>
              <w:rPr>
                <w:bCs/>
              </w:rPr>
              <w:t>Maksājumi</w:t>
            </w:r>
          </w:p>
        </w:tc>
        <w:tc>
          <w:tcPr>
            <w:tcW w:w="7513" w:type="dxa"/>
            <w:gridSpan w:val="2"/>
            <w:tcBorders>
              <w:left w:val="single" w:sz="6" w:space="0" w:color="808080"/>
              <w:bottom w:val="single" w:sz="6" w:space="0" w:color="808080"/>
            </w:tcBorders>
          </w:tcPr>
          <w:p w14:paraId="3436B95F" w14:textId="66817A1D" w:rsidR="00421B10" w:rsidRDefault="00421B10" w:rsidP="00F73007">
            <w:pPr>
              <w:spacing w:before="0" w:after="0"/>
              <w:cnfStyle w:val="000000000000" w:firstRow="0" w:lastRow="0" w:firstColumn="0" w:lastColumn="0" w:oddVBand="0" w:evenVBand="0" w:oddHBand="0" w:evenHBand="0" w:firstRowFirstColumn="0" w:firstRowLastColumn="0" w:lastRowFirstColumn="0" w:lastRowLastColumn="0"/>
            </w:pPr>
            <w:r>
              <w:t xml:space="preserve">Visi </w:t>
            </w:r>
            <w:r w:rsidRPr="00421B10">
              <w:t>maksājumi tiek veikti e</w:t>
            </w:r>
            <w:r>
              <w:t>i</w:t>
            </w:r>
            <w:r w:rsidRPr="00421B10">
              <w:t>ro</w:t>
            </w:r>
          </w:p>
        </w:tc>
      </w:tr>
      <w:tr w:rsidR="00421B10" w:rsidRPr="00C116F0" w14:paraId="74CF9AE7" w14:textId="77777777" w:rsidTr="00084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gridSpan w:val="3"/>
            <w:tcBorders>
              <w:top w:val="single" w:sz="4" w:space="0" w:color="948A54" w:themeColor="background2" w:themeShade="80"/>
              <w:bottom w:val="single" w:sz="6" w:space="0" w:color="808080"/>
              <w:right w:val="none" w:sz="0" w:space="0" w:color="auto"/>
            </w:tcBorders>
            <w:shd w:val="clear" w:color="auto" w:fill="F2F2F2" w:themeFill="background1" w:themeFillShade="F2"/>
            <w:vAlign w:val="center"/>
          </w:tcPr>
          <w:p w14:paraId="76069002" w14:textId="77777777" w:rsidR="00421B10" w:rsidRPr="00185157" w:rsidRDefault="00421B10" w:rsidP="00084314">
            <w:pPr>
              <w:spacing w:before="0" w:after="0"/>
              <w:rPr>
                <w:b/>
              </w:rPr>
            </w:pPr>
            <w:r>
              <w:rPr>
                <w:b/>
              </w:rPr>
              <w:t>Izsoles</w:t>
            </w:r>
            <w:r w:rsidRPr="00185157">
              <w:rPr>
                <w:b/>
              </w:rPr>
              <w:t xml:space="preserve"> priekšmets</w:t>
            </w:r>
          </w:p>
        </w:tc>
      </w:tr>
      <w:tr w:rsidR="00421B10" w:rsidRPr="00C116F0" w14:paraId="2D656D74" w14:textId="77777777" w:rsidTr="00421B10">
        <w:tc>
          <w:tcPr>
            <w:cnfStyle w:val="001000000000" w:firstRow="0" w:lastRow="0" w:firstColumn="1" w:lastColumn="0" w:oddVBand="0" w:evenVBand="0" w:oddHBand="0" w:evenHBand="0" w:firstRowFirstColumn="0" w:firstRowLastColumn="0" w:lastRowFirstColumn="0" w:lastRowLastColumn="0"/>
            <w:tcW w:w="2268" w:type="dxa"/>
            <w:tcBorders>
              <w:top w:val="single" w:sz="6" w:space="0" w:color="808080"/>
              <w:bottom w:val="single" w:sz="6" w:space="0" w:color="808080"/>
            </w:tcBorders>
            <w:shd w:val="clear" w:color="auto" w:fill="auto"/>
            <w:vAlign w:val="center"/>
          </w:tcPr>
          <w:p w14:paraId="20A7DCA2" w14:textId="77777777" w:rsidR="00421B10" w:rsidRPr="00C116F0" w:rsidRDefault="00421B10" w:rsidP="00EF53F7">
            <w:pPr>
              <w:spacing w:before="0" w:after="0"/>
              <w:rPr>
                <w:bCs/>
              </w:rPr>
            </w:pPr>
            <w:r>
              <w:rPr>
                <w:bCs/>
              </w:rPr>
              <w:t>Apraksts</w:t>
            </w:r>
          </w:p>
        </w:tc>
        <w:tc>
          <w:tcPr>
            <w:tcW w:w="7513" w:type="dxa"/>
            <w:gridSpan w:val="2"/>
            <w:tcBorders>
              <w:top w:val="single" w:sz="6" w:space="0" w:color="808080"/>
              <w:left w:val="single" w:sz="6" w:space="0" w:color="808080"/>
              <w:bottom w:val="single" w:sz="6" w:space="0" w:color="808080"/>
            </w:tcBorders>
            <w:vAlign w:val="center"/>
          </w:tcPr>
          <w:p w14:paraId="62C7FDEE" w14:textId="25066F59" w:rsidR="00421B10" w:rsidRPr="00185157" w:rsidRDefault="00B7340D" w:rsidP="00EF53F7">
            <w:pPr>
              <w:spacing w:before="0" w:after="0"/>
              <w:ind w:left="0" w:firstLine="0"/>
              <w:cnfStyle w:val="000000000000" w:firstRow="0" w:lastRow="0" w:firstColumn="0" w:lastColumn="0" w:oddVBand="0" w:evenVBand="0" w:oddHBand="0" w:evenHBand="0" w:firstRowFirstColumn="0" w:firstRowLastColumn="0" w:lastRowFirstColumn="0" w:lastRowLastColumn="0"/>
            </w:pPr>
            <w:r>
              <w:t>L</w:t>
            </w:r>
            <w:r w:rsidR="00421B10">
              <w:t>ietoti pamatlīdzekļi un inventārs, kas līdz 2025.gada aprīlim tika izmantoti sociālās aprūpes pakalpojumu nodrošināšanai</w:t>
            </w:r>
            <w:r>
              <w:t>.</w:t>
            </w:r>
          </w:p>
        </w:tc>
      </w:tr>
      <w:tr w:rsidR="00421B10" w:rsidRPr="00C116F0" w14:paraId="377E6980" w14:textId="77777777" w:rsidTr="00421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bottom w:val="single" w:sz="6" w:space="0" w:color="808080"/>
            </w:tcBorders>
            <w:shd w:val="clear" w:color="auto" w:fill="auto"/>
            <w:vAlign w:val="center"/>
          </w:tcPr>
          <w:p w14:paraId="21505517" w14:textId="263B0EC6" w:rsidR="00421B10" w:rsidRDefault="00421B10" w:rsidP="00EF53F7">
            <w:pPr>
              <w:spacing w:before="0" w:after="0"/>
              <w:rPr>
                <w:bCs/>
              </w:rPr>
            </w:pPr>
            <w:r>
              <w:rPr>
                <w:bCs/>
              </w:rPr>
              <w:t>Īpašuma tiesības</w:t>
            </w:r>
          </w:p>
        </w:tc>
        <w:tc>
          <w:tcPr>
            <w:tcW w:w="7513" w:type="dxa"/>
            <w:gridSpan w:val="2"/>
            <w:tcBorders>
              <w:left w:val="single" w:sz="6" w:space="0" w:color="808080"/>
              <w:bottom w:val="single" w:sz="6" w:space="0" w:color="808080"/>
            </w:tcBorders>
            <w:vAlign w:val="center"/>
          </w:tcPr>
          <w:p w14:paraId="21DD07BC" w14:textId="516535D3" w:rsidR="00421B10" w:rsidRDefault="00421B10" w:rsidP="00EF53F7">
            <w:pPr>
              <w:spacing w:before="0" w:after="0"/>
              <w:ind w:left="0" w:firstLine="0"/>
              <w:cnfStyle w:val="000000100000" w:firstRow="0" w:lastRow="0" w:firstColumn="0" w:lastColumn="0" w:oddVBand="0" w:evenVBand="0" w:oddHBand="1" w:evenHBand="0" w:firstRowFirstColumn="0" w:firstRowLastColumn="0" w:lastRowFirstColumn="0" w:lastRowLastColumn="0"/>
            </w:pPr>
            <w:r w:rsidRPr="00421B10">
              <w:t>Kustamās mantas īpašuma tiesības</w:t>
            </w:r>
            <w:r>
              <w:t xml:space="preserve"> – Izsoles rīkotājam</w:t>
            </w:r>
          </w:p>
        </w:tc>
      </w:tr>
      <w:tr w:rsidR="00421B10" w:rsidRPr="00C116F0" w14:paraId="025E5F33" w14:textId="77777777" w:rsidTr="00421B10">
        <w:tc>
          <w:tcPr>
            <w:cnfStyle w:val="001000000000" w:firstRow="0" w:lastRow="0" w:firstColumn="1" w:lastColumn="0" w:oddVBand="0" w:evenVBand="0" w:oddHBand="0" w:evenHBand="0" w:firstRowFirstColumn="0" w:firstRowLastColumn="0" w:lastRowFirstColumn="0" w:lastRowLastColumn="0"/>
            <w:tcW w:w="2268" w:type="dxa"/>
            <w:tcBorders>
              <w:top w:val="single" w:sz="6" w:space="0" w:color="808080"/>
              <w:bottom w:val="single" w:sz="6" w:space="0" w:color="808080"/>
            </w:tcBorders>
            <w:shd w:val="clear" w:color="auto" w:fill="auto"/>
            <w:vAlign w:val="center"/>
          </w:tcPr>
          <w:p w14:paraId="0514B5EF" w14:textId="4013FC4B" w:rsidR="00421B10" w:rsidRDefault="00421B10" w:rsidP="00EF53F7">
            <w:pPr>
              <w:spacing w:before="0" w:after="0"/>
              <w:rPr>
                <w:bCs/>
              </w:rPr>
            </w:pPr>
            <w:r>
              <w:rPr>
                <w:bCs/>
              </w:rPr>
              <w:t>Nosacītā cena</w:t>
            </w:r>
          </w:p>
        </w:tc>
        <w:tc>
          <w:tcPr>
            <w:tcW w:w="7513" w:type="dxa"/>
            <w:gridSpan w:val="2"/>
            <w:tcBorders>
              <w:top w:val="single" w:sz="6" w:space="0" w:color="808080"/>
              <w:left w:val="single" w:sz="6" w:space="0" w:color="808080"/>
              <w:bottom w:val="single" w:sz="6" w:space="0" w:color="808080"/>
            </w:tcBorders>
            <w:vAlign w:val="center"/>
          </w:tcPr>
          <w:p w14:paraId="06944D19" w14:textId="77DEE27E" w:rsidR="00421B10" w:rsidRPr="00421B10" w:rsidRDefault="008E0ADB" w:rsidP="00EF53F7">
            <w:pPr>
              <w:spacing w:before="0" w:after="0"/>
              <w:ind w:left="0" w:firstLine="0"/>
              <w:cnfStyle w:val="000000000000" w:firstRow="0" w:lastRow="0" w:firstColumn="0" w:lastColumn="0" w:oddVBand="0" w:evenVBand="0" w:oddHBand="0" w:evenHBand="0" w:firstRowFirstColumn="0" w:firstRowLastColumn="0" w:lastRowFirstColumn="0" w:lastRowLastColumn="0"/>
            </w:pPr>
            <w:r>
              <w:t>Izsoles rīkotāja noteiktā c</w:t>
            </w:r>
            <w:r w:rsidRPr="005B39E7">
              <w:t>ena no kuras sākas solīšana par Izsolāmo mantu (Izsoles sākumcena)</w:t>
            </w:r>
          </w:p>
        </w:tc>
      </w:tr>
      <w:tr w:rsidR="00421B10" w:rsidRPr="00C116F0" w14:paraId="577B2449" w14:textId="77777777" w:rsidTr="00421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bottom w:val="single" w:sz="6" w:space="0" w:color="808080"/>
            </w:tcBorders>
            <w:shd w:val="clear" w:color="auto" w:fill="auto"/>
            <w:vAlign w:val="center"/>
          </w:tcPr>
          <w:p w14:paraId="21C213B4" w14:textId="30EAF4CD" w:rsidR="00421B10" w:rsidRDefault="00421B10" w:rsidP="00EF53F7">
            <w:pPr>
              <w:spacing w:before="0" w:after="0"/>
              <w:rPr>
                <w:bCs/>
              </w:rPr>
            </w:pPr>
            <w:r>
              <w:rPr>
                <w:bCs/>
              </w:rPr>
              <w:t>Nodrošinājums</w:t>
            </w:r>
          </w:p>
        </w:tc>
        <w:tc>
          <w:tcPr>
            <w:tcW w:w="7513" w:type="dxa"/>
            <w:gridSpan w:val="2"/>
            <w:tcBorders>
              <w:left w:val="single" w:sz="6" w:space="0" w:color="808080"/>
              <w:bottom w:val="single" w:sz="6" w:space="0" w:color="808080"/>
            </w:tcBorders>
            <w:vAlign w:val="center"/>
          </w:tcPr>
          <w:p w14:paraId="2D7AB4E9" w14:textId="5157D8E3" w:rsidR="00421B10" w:rsidRPr="00421B10" w:rsidRDefault="00A2705F" w:rsidP="00EF53F7">
            <w:pPr>
              <w:spacing w:before="0" w:after="0"/>
              <w:ind w:left="0" w:firstLine="0"/>
              <w:cnfStyle w:val="000000100000" w:firstRow="0" w:lastRow="0" w:firstColumn="0" w:lastColumn="0" w:oddVBand="0" w:evenVBand="0" w:oddHBand="1" w:evenHBand="0" w:firstRowFirstColumn="0" w:firstRowLastColumn="0" w:lastRowFirstColumn="0" w:lastRowLastColumn="0"/>
            </w:pPr>
            <w:r>
              <w:t>3000 eiro</w:t>
            </w:r>
            <w:r w:rsidR="00421B10">
              <w:t xml:space="preserve">, iemaksājams Izsoles rīkotāja norēķinu kontā AS “SEB banka” Nr. </w:t>
            </w:r>
            <w:r w:rsidR="00B7340D" w:rsidRPr="00B7340D">
              <w:rPr>
                <w:rFonts w:eastAsia="Calibri"/>
                <w:szCs w:val="24"/>
                <w:lang w:eastAsia="en-US"/>
              </w:rPr>
              <w:t>LV66UNLA0010000142158</w:t>
            </w:r>
          </w:p>
        </w:tc>
      </w:tr>
      <w:tr w:rsidR="00421B10" w:rsidRPr="00C116F0" w14:paraId="5CA73129" w14:textId="77777777" w:rsidTr="00421B10">
        <w:tc>
          <w:tcPr>
            <w:cnfStyle w:val="001000000000" w:firstRow="0" w:lastRow="0" w:firstColumn="1" w:lastColumn="0" w:oddVBand="0" w:evenVBand="0" w:oddHBand="0" w:evenHBand="0" w:firstRowFirstColumn="0" w:firstRowLastColumn="0" w:lastRowFirstColumn="0" w:lastRowLastColumn="0"/>
            <w:tcW w:w="2268" w:type="dxa"/>
            <w:tcBorders>
              <w:top w:val="single" w:sz="6" w:space="0" w:color="808080"/>
              <w:bottom w:val="single" w:sz="6" w:space="0" w:color="808080"/>
            </w:tcBorders>
            <w:shd w:val="clear" w:color="auto" w:fill="auto"/>
            <w:vAlign w:val="center"/>
          </w:tcPr>
          <w:p w14:paraId="30082A41" w14:textId="29EF0513" w:rsidR="00421B10" w:rsidRDefault="00421B10" w:rsidP="00EF53F7">
            <w:pPr>
              <w:spacing w:before="0" w:after="0"/>
              <w:rPr>
                <w:bCs/>
              </w:rPr>
            </w:pPr>
            <w:r>
              <w:rPr>
                <w:bCs/>
              </w:rPr>
              <w:t>Dalības maksa</w:t>
            </w:r>
          </w:p>
        </w:tc>
        <w:tc>
          <w:tcPr>
            <w:tcW w:w="7513" w:type="dxa"/>
            <w:gridSpan w:val="2"/>
            <w:tcBorders>
              <w:top w:val="single" w:sz="6" w:space="0" w:color="808080"/>
              <w:left w:val="single" w:sz="6" w:space="0" w:color="808080"/>
              <w:bottom w:val="single" w:sz="6" w:space="0" w:color="808080"/>
            </w:tcBorders>
            <w:vAlign w:val="center"/>
          </w:tcPr>
          <w:p w14:paraId="4449C213" w14:textId="5B472041" w:rsidR="00421B10" w:rsidRDefault="00421B10" w:rsidP="00EF53F7">
            <w:pPr>
              <w:spacing w:before="0" w:after="0"/>
              <w:ind w:left="0" w:firstLine="0"/>
              <w:cnfStyle w:val="000000000000" w:firstRow="0" w:lastRow="0" w:firstColumn="0" w:lastColumn="0" w:oddVBand="0" w:evenVBand="0" w:oddHBand="0" w:evenHBand="0" w:firstRowFirstColumn="0" w:firstRowLastColumn="0" w:lastRowFirstColumn="0" w:lastRowLastColumn="0"/>
            </w:pPr>
            <w:r w:rsidRPr="00421B10">
              <w:t>Maksa par dalību elektroniskā Izsolē (reģistrācijas maksa izsolē) – 5,00 e</w:t>
            </w:r>
            <w:r>
              <w:t>i</w:t>
            </w:r>
            <w:r w:rsidRPr="00421B10">
              <w:t>ro, kas jāieskaita Tiesu administrācijas norēķinu kontā</w:t>
            </w:r>
          </w:p>
        </w:tc>
      </w:tr>
      <w:tr w:rsidR="00FD6F27" w:rsidRPr="00C116F0" w14:paraId="72B335FF" w14:textId="77777777" w:rsidTr="00972B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gridSpan w:val="3"/>
            <w:tcBorders>
              <w:top w:val="single" w:sz="4" w:space="0" w:color="948A54" w:themeColor="background2" w:themeShade="80"/>
              <w:bottom w:val="single" w:sz="6" w:space="0" w:color="808080"/>
              <w:right w:val="none" w:sz="0" w:space="0" w:color="auto"/>
            </w:tcBorders>
            <w:shd w:val="clear" w:color="auto" w:fill="F2F2F2" w:themeFill="background1" w:themeFillShade="F2"/>
            <w:vAlign w:val="center"/>
          </w:tcPr>
          <w:p w14:paraId="7EE001D5" w14:textId="46D132AA" w:rsidR="00FD6F27" w:rsidRPr="00185157" w:rsidRDefault="00FD6F27" w:rsidP="00972B8D">
            <w:pPr>
              <w:spacing w:before="0" w:after="0"/>
              <w:rPr>
                <w:b/>
              </w:rPr>
            </w:pPr>
            <w:r>
              <w:rPr>
                <w:b/>
              </w:rPr>
              <w:t>Izsole</w:t>
            </w:r>
            <w:r w:rsidR="008E0ADB">
              <w:rPr>
                <w:b/>
              </w:rPr>
              <w:t>s dalībnieki</w:t>
            </w:r>
          </w:p>
        </w:tc>
      </w:tr>
      <w:tr w:rsidR="005B39E7" w:rsidRPr="00C116F0" w14:paraId="066B77B5" w14:textId="77777777" w:rsidTr="005B39E7">
        <w:tc>
          <w:tcPr>
            <w:cnfStyle w:val="001000000000" w:firstRow="0" w:lastRow="0" w:firstColumn="1" w:lastColumn="0" w:oddVBand="0" w:evenVBand="0" w:oddHBand="0" w:evenHBand="0" w:firstRowFirstColumn="0" w:firstRowLastColumn="0" w:lastRowFirstColumn="0" w:lastRowLastColumn="0"/>
            <w:tcW w:w="2268" w:type="dxa"/>
            <w:tcBorders>
              <w:top w:val="single" w:sz="6" w:space="0" w:color="808080"/>
              <w:bottom w:val="single" w:sz="6" w:space="0" w:color="808080"/>
            </w:tcBorders>
            <w:shd w:val="clear" w:color="auto" w:fill="auto"/>
          </w:tcPr>
          <w:p w14:paraId="49F4B7AE" w14:textId="45772AED" w:rsidR="005B39E7" w:rsidRDefault="008E0ADB" w:rsidP="00F73007">
            <w:pPr>
              <w:spacing w:before="0" w:after="0"/>
              <w:ind w:left="0" w:firstLine="0"/>
              <w:rPr>
                <w:bCs/>
              </w:rPr>
            </w:pPr>
            <w:r>
              <w:rPr>
                <w:bCs/>
              </w:rPr>
              <w:t>Nosacījumi</w:t>
            </w:r>
          </w:p>
        </w:tc>
        <w:tc>
          <w:tcPr>
            <w:tcW w:w="7513" w:type="dxa"/>
            <w:gridSpan w:val="2"/>
            <w:tcBorders>
              <w:top w:val="single" w:sz="6" w:space="0" w:color="808080"/>
              <w:left w:val="single" w:sz="6" w:space="0" w:color="808080"/>
              <w:bottom w:val="single" w:sz="6" w:space="0" w:color="808080"/>
            </w:tcBorders>
          </w:tcPr>
          <w:p w14:paraId="4C37740A" w14:textId="7E688045" w:rsidR="005B39E7" w:rsidRPr="005B39E7" w:rsidRDefault="00894F24" w:rsidP="005B39E7">
            <w:pPr>
              <w:spacing w:before="0" w:after="0"/>
              <w:ind w:left="0" w:firstLine="0"/>
              <w:cnfStyle w:val="000000000000" w:firstRow="0" w:lastRow="0" w:firstColumn="0" w:lastColumn="0" w:oddVBand="0" w:evenVBand="0" w:oddHBand="0" w:evenHBand="0" w:firstRowFirstColumn="0" w:firstRowLastColumn="0" w:lastRowFirstColumn="0" w:lastRowLastColumn="0"/>
            </w:pPr>
            <w:r>
              <w:t>P</w:t>
            </w:r>
            <w:r w:rsidRPr="00894F24">
              <w:t>ar Izsoles dalībnieku var kļūt jebkura persona, k</w:t>
            </w:r>
            <w:r>
              <w:t>am</w:t>
            </w:r>
            <w:r w:rsidRPr="00894F24">
              <w:t xml:space="preserve"> ir tiesības </w:t>
            </w:r>
            <w:r>
              <w:t>i</w:t>
            </w:r>
            <w:r w:rsidRPr="00894F24">
              <w:t xml:space="preserve">egūt īpašumā Kustamo mantu, </w:t>
            </w:r>
            <w:r>
              <w:t xml:space="preserve">un </w:t>
            </w:r>
            <w:r w:rsidRPr="00894F24">
              <w:t>kura līdz reģistrācijas brīdim ir iemaksājusi nodrošinājumu un autorizēta dalībai Izsolē</w:t>
            </w:r>
          </w:p>
        </w:tc>
      </w:tr>
      <w:tr w:rsidR="00894F24" w:rsidRPr="00C116F0" w14:paraId="7E9B0C8B" w14:textId="77777777" w:rsidTr="005B3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bottom w:val="single" w:sz="6" w:space="0" w:color="808080"/>
            </w:tcBorders>
            <w:shd w:val="clear" w:color="auto" w:fill="auto"/>
          </w:tcPr>
          <w:p w14:paraId="6A438132" w14:textId="0449DD4F" w:rsidR="00894F24" w:rsidRDefault="00894F24" w:rsidP="00894F24">
            <w:pPr>
              <w:spacing w:before="0" w:after="0"/>
              <w:ind w:left="0" w:firstLine="0"/>
              <w:jc w:val="left"/>
              <w:rPr>
                <w:bCs/>
              </w:rPr>
            </w:pPr>
            <w:r>
              <w:rPr>
                <w:bCs/>
              </w:rPr>
              <w:t>Ierobežojumi personas dalībai Izsolē</w:t>
            </w:r>
          </w:p>
        </w:tc>
        <w:tc>
          <w:tcPr>
            <w:tcW w:w="7513" w:type="dxa"/>
            <w:gridSpan w:val="2"/>
            <w:tcBorders>
              <w:left w:val="single" w:sz="6" w:space="0" w:color="808080"/>
              <w:bottom w:val="single" w:sz="6" w:space="0" w:color="808080"/>
            </w:tcBorders>
          </w:tcPr>
          <w:p w14:paraId="0C5E070B" w14:textId="782C04C7" w:rsidR="00894F24" w:rsidRPr="009C1824" w:rsidRDefault="00894F24" w:rsidP="00913020">
            <w:pPr>
              <w:pStyle w:val="Sarakstarindkopa"/>
              <w:numPr>
                <w:ilvl w:val="0"/>
                <w:numId w:val="6"/>
              </w:numPr>
              <w:spacing w:before="0" w:after="0"/>
              <w:cnfStyle w:val="000000100000" w:firstRow="0" w:lastRow="0" w:firstColumn="0" w:lastColumn="0" w:oddVBand="0" w:evenVBand="0" w:oddHBand="1" w:evenHBand="0" w:firstRowFirstColumn="0" w:firstRowLastColumn="0" w:lastRowFirstColumn="0" w:lastRowLastColumn="0"/>
            </w:pPr>
            <w:r w:rsidRPr="009C1824">
              <w:t>VID vai pašvaldības administrēto maksājumu parāds pārsniedz 150,00;</w:t>
            </w:r>
          </w:p>
          <w:p w14:paraId="541A480D" w14:textId="177A6519" w:rsidR="00894F24" w:rsidRPr="009C1824" w:rsidRDefault="00894F24" w:rsidP="00913020">
            <w:pPr>
              <w:pStyle w:val="Sarakstarindkopa"/>
              <w:numPr>
                <w:ilvl w:val="0"/>
                <w:numId w:val="6"/>
              </w:numPr>
              <w:spacing w:before="0" w:after="0"/>
              <w:cnfStyle w:val="000000100000" w:firstRow="0" w:lastRow="0" w:firstColumn="0" w:lastColumn="0" w:oddVBand="0" w:evenVBand="0" w:oddHBand="1" w:evenHBand="0" w:firstRowFirstColumn="0" w:firstRowLastColumn="0" w:lastRowFirstColumn="0" w:lastRowLastColumn="0"/>
            </w:pPr>
            <w:r w:rsidRPr="009C1824">
              <w:t>Personas maksātnespēja, likvidācijas process;</w:t>
            </w:r>
          </w:p>
          <w:p w14:paraId="4A19505C" w14:textId="3228624B" w:rsidR="00894F24" w:rsidRPr="009C1824" w:rsidRDefault="00894F24" w:rsidP="00913020">
            <w:pPr>
              <w:pStyle w:val="Sarakstarindkopa"/>
              <w:numPr>
                <w:ilvl w:val="0"/>
                <w:numId w:val="6"/>
              </w:numPr>
              <w:spacing w:before="0" w:after="0"/>
              <w:cnfStyle w:val="000000100000" w:firstRow="0" w:lastRow="0" w:firstColumn="0" w:lastColumn="0" w:oddVBand="0" w:evenVBand="0" w:oddHBand="1" w:evenHBand="0" w:firstRowFirstColumn="0" w:firstRowLastColumn="0" w:lastRowFirstColumn="0" w:lastRowLastColumn="0"/>
            </w:pPr>
            <w:r w:rsidRPr="009C1824">
              <w:t>Apturēta vai pārtraukta personas saimnieciskā darbība;</w:t>
            </w:r>
          </w:p>
          <w:p w14:paraId="3AC04EC7" w14:textId="524FAB51" w:rsidR="00894F24" w:rsidRPr="009C1824" w:rsidRDefault="00894F24" w:rsidP="00913020">
            <w:pPr>
              <w:pStyle w:val="Sarakstarindkopa"/>
              <w:numPr>
                <w:ilvl w:val="0"/>
                <w:numId w:val="6"/>
              </w:numPr>
              <w:spacing w:before="0" w:after="0"/>
              <w:cnfStyle w:val="000000100000" w:firstRow="0" w:lastRow="0" w:firstColumn="0" w:lastColumn="0" w:oddVBand="0" w:evenVBand="0" w:oddHBand="1" w:evenHBand="0" w:firstRowFirstColumn="0" w:firstRowLastColumn="0" w:lastRowFirstColumn="0" w:lastRowLastColumn="0"/>
            </w:pPr>
            <w:r w:rsidRPr="009C1824">
              <w:t>Uzsākta tiesvedība par darbības izbeigšanu, maksātnespēju vai bankrotu</w:t>
            </w:r>
            <w:r w:rsidR="00A2705F">
              <w:t>.</w:t>
            </w:r>
          </w:p>
        </w:tc>
      </w:tr>
      <w:tr w:rsidR="00894F24" w:rsidRPr="00C116F0" w14:paraId="117D569F" w14:textId="77777777" w:rsidTr="00972B8D">
        <w:tc>
          <w:tcPr>
            <w:cnfStyle w:val="001000000000" w:firstRow="0" w:lastRow="0" w:firstColumn="1" w:lastColumn="0" w:oddVBand="0" w:evenVBand="0" w:oddHBand="0" w:evenHBand="0" w:firstRowFirstColumn="0" w:firstRowLastColumn="0" w:lastRowFirstColumn="0" w:lastRowLastColumn="0"/>
            <w:tcW w:w="9781" w:type="dxa"/>
            <w:gridSpan w:val="3"/>
            <w:tcBorders>
              <w:top w:val="single" w:sz="4" w:space="0" w:color="948A54" w:themeColor="background2" w:themeShade="80"/>
              <w:bottom w:val="single" w:sz="6" w:space="0" w:color="808080"/>
              <w:right w:val="none" w:sz="0" w:space="0" w:color="auto"/>
            </w:tcBorders>
            <w:shd w:val="clear" w:color="auto" w:fill="F2F2F2" w:themeFill="background1" w:themeFillShade="F2"/>
            <w:vAlign w:val="center"/>
          </w:tcPr>
          <w:p w14:paraId="689E06F2" w14:textId="58D3C995" w:rsidR="00894F24" w:rsidRPr="00185157" w:rsidRDefault="00894F24" w:rsidP="00972B8D">
            <w:pPr>
              <w:spacing w:before="0" w:after="0"/>
              <w:rPr>
                <w:b/>
              </w:rPr>
            </w:pPr>
            <w:r>
              <w:rPr>
                <w:b/>
              </w:rPr>
              <w:t xml:space="preserve">Pretendentu reģistrācija </w:t>
            </w:r>
            <w:r w:rsidRPr="00894F24">
              <w:rPr>
                <w:b/>
              </w:rPr>
              <w:t>Izsoļu dalībnieku reģistrā</w:t>
            </w:r>
          </w:p>
        </w:tc>
      </w:tr>
      <w:tr w:rsidR="00894F24" w:rsidRPr="00C116F0" w14:paraId="69FEBF61" w14:textId="77777777" w:rsidTr="00AE22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bottom w:val="single" w:sz="6" w:space="0" w:color="808080"/>
            </w:tcBorders>
            <w:shd w:val="clear" w:color="auto" w:fill="auto"/>
          </w:tcPr>
          <w:p w14:paraId="0427EF18" w14:textId="77777777" w:rsidR="00894F24" w:rsidRDefault="00894F24" w:rsidP="00AE2299">
            <w:pPr>
              <w:spacing w:before="0" w:after="0"/>
              <w:ind w:left="0" w:firstLine="0"/>
              <w:rPr>
                <w:bCs/>
              </w:rPr>
            </w:pPr>
            <w:r>
              <w:rPr>
                <w:bCs/>
              </w:rPr>
              <w:t>Kur reģistrēties</w:t>
            </w:r>
          </w:p>
        </w:tc>
        <w:tc>
          <w:tcPr>
            <w:tcW w:w="7513" w:type="dxa"/>
            <w:gridSpan w:val="2"/>
            <w:tcBorders>
              <w:left w:val="single" w:sz="6" w:space="0" w:color="808080"/>
              <w:bottom w:val="single" w:sz="6" w:space="0" w:color="808080"/>
            </w:tcBorders>
          </w:tcPr>
          <w:p w14:paraId="0B0C17EE" w14:textId="77777777" w:rsidR="00894F24" w:rsidRPr="005B39E7" w:rsidRDefault="00894F24" w:rsidP="00AE2299">
            <w:pPr>
              <w:spacing w:before="0" w:after="0"/>
              <w:cnfStyle w:val="000000100000" w:firstRow="0" w:lastRow="0" w:firstColumn="0" w:lastColumn="0" w:oddVBand="0" w:evenVBand="0" w:oddHBand="1" w:evenHBand="0" w:firstRowFirstColumn="0" w:firstRowLastColumn="0" w:lastRowFirstColumn="0" w:lastRowLastColumn="0"/>
            </w:pPr>
            <w:r w:rsidRPr="00894F24">
              <w:t>elektronisko izsoļu vietnē https://izsoles.ta.gov.lv</w:t>
            </w:r>
          </w:p>
        </w:tc>
      </w:tr>
      <w:tr w:rsidR="005B39E7" w:rsidRPr="00C116F0" w14:paraId="3B39D6FE" w14:textId="77777777" w:rsidTr="005B39E7">
        <w:tc>
          <w:tcPr>
            <w:cnfStyle w:val="001000000000" w:firstRow="0" w:lastRow="0" w:firstColumn="1" w:lastColumn="0" w:oddVBand="0" w:evenVBand="0" w:oddHBand="0" w:evenHBand="0" w:firstRowFirstColumn="0" w:firstRowLastColumn="0" w:lastRowFirstColumn="0" w:lastRowLastColumn="0"/>
            <w:tcW w:w="2268" w:type="dxa"/>
            <w:tcBorders>
              <w:top w:val="single" w:sz="6" w:space="0" w:color="808080"/>
              <w:bottom w:val="single" w:sz="6" w:space="0" w:color="808080"/>
            </w:tcBorders>
            <w:shd w:val="clear" w:color="auto" w:fill="auto"/>
          </w:tcPr>
          <w:p w14:paraId="1BA2A717" w14:textId="4472F044" w:rsidR="005B39E7" w:rsidRDefault="00894F24" w:rsidP="00F73007">
            <w:pPr>
              <w:spacing w:before="0" w:after="0"/>
              <w:ind w:left="0" w:firstLine="0"/>
              <w:rPr>
                <w:bCs/>
              </w:rPr>
            </w:pPr>
            <w:r>
              <w:rPr>
                <w:bCs/>
              </w:rPr>
              <w:t>Reģistrācijas laiks</w:t>
            </w:r>
          </w:p>
        </w:tc>
        <w:tc>
          <w:tcPr>
            <w:tcW w:w="7513" w:type="dxa"/>
            <w:gridSpan w:val="2"/>
            <w:tcBorders>
              <w:top w:val="single" w:sz="6" w:space="0" w:color="808080"/>
              <w:left w:val="single" w:sz="6" w:space="0" w:color="808080"/>
              <w:bottom w:val="single" w:sz="6" w:space="0" w:color="808080"/>
            </w:tcBorders>
          </w:tcPr>
          <w:p w14:paraId="49F0F027" w14:textId="6363141E" w:rsidR="005B39E7" w:rsidRPr="005B39E7" w:rsidRDefault="00894F24" w:rsidP="005B39E7">
            <w:pPr>
              <w:spacing w:before="0" w:after="0"/>
              <w:ind w:left="0" w:firstLine="0"/>
              <w:cnfStyle w:val="000000000000" w:firstRow="0" w:lastRow="0" w:firstColumn="0" w:lastColumn="0" w:oddVBand="0" w:evenVBand="0" w:oddHBand="0" w:evenHBand="0" w:firstRowFirstColumn="0" w:firstRowLastColumn="0" w:lastRowFirstColumn="0" w:lastRowLastColumn="0"/>
            </w:pPr>
            <w:r w:rsidRPr="00894F24">
              <w:t>līdz 202</w:t>
            </w:r>
            <w:r w:rsidR="00E7519C">
              <w:t>5</w:t>
            </w:r>
            <w:r w:rsidRPr="00894F24">
              <w:t xml:space="preserve">. gada </w:t>
            </w:r>
            <w:r w:rsidR="00E7519C">
              <w:t>2</w:t>
            </w:r>
            <w:r w:rsidR="00A2705F">
              <w:t>3</w:t>
            </w:r>
            <w:r w:rsidRPr="00894F24">
              <w:t>. jū</w:t>
            </w:r>
            <w:r w:rsidR="00E7519C">
              <w:t>l</w:t>
            </w:r>
            <w:r w:rsidRPr="00894F24">
              <w:t xml:space="preserve">ijam plkst. 23:59 </w:t>
            </w:r>
          </w:p>
        </w:tc>
      </w:tr>
      <w:tr w:rsidR="005B39E7" w:rsidRPr="00C116F0" w14:paraId="359CC7C1" w14:textId="77777777" w:rsidTr="005B3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bottom w:val="single" w:sz="6" w:space="0" w:color="808080"/>
            </w:tcBorders>
            <w:shd w:val="clear" w:color="auto" w:fill="auto"/>
          </w:tcPr>
          <w:p w14:paraId="577DA366" w14:textId="5F1762E3" w:rsidR="005B39E7" w:rsidRDefault="009C1824" w:rsidP="009C1824">
            <w:pPr>
              <w:spacing w:before="0" w:after="0"/>
              <w:ind w:left="0" w:firstLine="0"/>
              <w:jc w:val="left"/>
              <w:rPr>
                <w:bCs/>
              </w:rPr>
            </w:pPr>
            <w:r>
              <w:rPr>
                <w:bCs/>
              </w:rPr>
              <w:t>Fiziskā persona</w:t>
            </w:r>
            <w:r w:rsidR="00894F24">
              <w:rPr>
                <w:bCs/>
              </w:rPr>
              <w:t xml:space="preserve"> norāda</w:t>
            </w:r>
          </w:p>
        </w:tc>
        <w:tc>
          <w:tcPr>
            <w:tcW w:w="7513" w:type="dxa"/>
            <w:gridSpan w:val="2"/>
            <w:tcBorders>
              <w:left w:val="single" w:sz="6" w:space="0" w:color="808080"/>
              <w:bottom w:val="single" w:sz="6" w:space="0" w:color="808080"/>
            </w:tcBorders>
          </w:tcPr>
          <w:p w14:paraId="248DA0AD" w14:textId="338931A0" w:rsidR="00894F24" w:rsidRPr="009C1824" w:rsidRDefault="00894F24" w:rsidP="00913020">
            <w:pPr>
              <w:pStyle w:val="Sarakstarindkopa"/>
              <w:numPr>
                <w:ilvl w:val="0"/>
                <w:numId w:val="5"/>
              </w:numPr>
              <w:spacing w:before="0" w:after="0"/>
              <w:cnfStyle w:val="000000100000" w:firstRow="0" w:lastRow="0" w:firstColumn="0" w:lastColumn="0" w:oddVBand="0" w:evenVBand="0" w:oddHBand="1" w:evenHBand="0" w:firstRowFirstColumn="0" w:firstRowLastColumn="0" w:lastRowFirstColumn="0" w:lastRowLastColumn="0"/>
            </w:pPr>
            <w:r w:rsidRPr="009C1824">
              <w:t>Vārdu, uzvārdu;</w:t>
            </w:r>
          </w:p>
          <w:p w14:paraId="6859DCCB" w14:textId="6D42303A" w:rsidR="00894F24" w:rsidRPr="009C1824" w:rsidRDefault="00894F24" w:rsidP="00913020">
            <w:pPr>
              <w:pStyle w:val="Sarakstarindkopa"/>
              <w:numPr>
                <w:ilvl w:val="0"/>
                <w:numId w:val="5"/>
              </w:numPr>
              <w:spacing w:before="0" w:after="0"/>
              <w:cnfStyle w:val="000000100000" w:firstRow="0" w:lastRow="0" w:firstColumn="0" w:lastColumn="0" w:oddVBand="0" w:evenVBand="0" w:oddHBand="1" w:evenHBand="0" w:firstRowFirstColumn="0" w:firstRowLastColumn="0" w:lastRowFirstColumn="0" w:lastRowLastColumn="0"/>
            </w:pPr>
            <w:r w:rsidRPr="009C1824">
              <w:t>Personas kodu</w:t>
            </w:r>
            <w:r w:rsidR="009C1824">
              <w:t>;</w:t>
            </w:r>
          </w:p>
          <w:p w14:paraId="5A7850AE" w14:textId="70DB018D" w:rsidR="00894F24" w:rsidRPr="009C1824" w:rsidRDefault="00894F24" w:rsidP="00913020">
            <w:pPr>
              <w:pStyle w:val="Sarakstarindkopa"/>
              <w:numPr>
                <w:ilvl w:val="0"/>
                <w:numId w:val="5"/>
              </w:numPr>
              <w:spacing w:before="0" w:after="0"/>
              <w:cnfStyle w:val="000000100000" w:firstRow="0" w:lastRow="0" w:firstColumn="0" w:lastColumn="0" w:oddVBand="0" w:evenVBand="0" w:oddHBand="1" w:evenHBand="0" w:firstRowFirstColumn="0" w:firstRowLastColumn="0" w:lastRowFirstColumn="0" w:lastRowLastColumn="0"/>
            </w:pPr>
            <w:r w:rsidRPr="009C1824">
              <w:t>Kontaktadresi;</w:t>
            </w:r>
          </w:p>
          <w:p w14:paraId="54BC037E" w14:textId="2CD16162" w:rsidR="00894F24" w:rsidRPr="009C1824" w:rsidRDefault="00894F24" w:rsidP="00913020">
            <w:pPr>
              <w:pStyle w:val="Sarakstarindkopa"/>
              <w:numPr>
                <w:ilvl w:val="0"/>
                <w:numId w:val="5"/>
              </w:numPr>
              <w:spacing w:before="0" w:after="0"/>
              <w:cnfStyle w:val="000000100000" w:firstRow="0" w:lastRow="0" w:firstColumn="0" w:lastColumn="0" w:oddVBand="0" w:evenVBand="0" w:oddHBand="1" w:evenHBand="0" w:firstRowFirstColumn="0" w:firstRowLastColumn="0" w:lastRowFirstColumn="0" w:lastRowLastColumn="0"/>
            </w:pPr>
            <w:r w:rsidRPr="009C1824">
              <w:t xml:space="preserve">Personu apliecinoša dokumenta veidu un numuru; </w:t>
            </w:r>
          </w:p>
          <w:p w14:paraId="4BDEE246" w14:textId="3C09BDE2" w:rsidR="00894F24" w:rsidRPr="009C1824" w:rsidRDefault="00894F24" w:rsidP="00913020">
            <w:pPr>
              <w:pStyle w:val="Sarakstarindkopa"/>
              <w:numPr>
                <w:ilvl w:val="0"/>
                <w:numId w:val="5"/>
              </w:numPr>
              <w:spacing w:before="0" w:after="0"/>
              <w:cnfStyle w:val="000000100000" w:firstRow="0" w:lastRow="0" w:firstColumn="0" w:lastColumn="0" w:oddVBand="0" w:evenVBand="0" w:oddHBand="1" w:evenHBand="0" w:firstRowFirstColumn="0" w:firstRowLastColumn="0" w:lastRowFirstColumn="0" w:lastRowLastColumn="0"/>
            </w:pPr>
            <w:r w:rsidRPr="009C1824">
              <w:t>Norēķinu rekvizītus (konta numur</w:t>
            </w:r>
            <w:r w:rsidR="009C1824">
              <w:t>u</w:t>
            </w:r>
            <w:r w:rsidRPr="009C1824">
              <w:t xml:space="preserve">, uz </w:t>
            </w:r>
            <w:r w:rsidR="009C1824">
              <w:t>ko</w:t>
            </w:r>
            <w:r w:rsidRPr="009C1824">
              <w:t xml:space="preserve"> atmaksā</w:t>
            </w:r>
            <w:r w:rsidR="009C1824">
              <w:t>t n</w:t>
            </w:r>
            <w:r w:rsidRPr="009C1824">
              <w:t>odrošinājum</w:t>
            </w:r>
            <w:r w:rsidR="009C1824">
              <w:t>u</w:t>
            </w:r>
            <w:r w:rsidRPr="009C1824">
              <w:t>;</w:t>
            </w:r>
          </w:p>
          <w:p w14:paraId="09F275C5" w14:textId="6788F8DB" w:rsidR="005B39E7" w:rsidRPr="009C1824" w:rsidRDefault="00894F24" w:rsidP="00913020">
            <w:pPr>
              <w:pStyle w:val="Sarakstarindkopa"/>
              <w:numPr>
                <w:ilvl w:val="0"/>
                <w:numId w:val="5"/>
              </w:numPr>
              <w:spacing w:before="0" w:after="0"/>
              <w:cnfStyle w:val="000000100000" w:firstRow="0" w:lastRow="0" w:firstColumn="0" w:lastColumn="0" w:oddVBand="0" w:evenVBand="0" w:oddHBand="1" w:evenHBand="0" w:firstRowFirstColumn="0" w:firstRowLastColumn="0" w:lastRowFirstColumn="0" w:lastRowLastColumn="0"/>
            </w:pPr>
            <w:r w:rsidRPr="009C1824">
              <w:t>Personas papildu kontaktinformāciju – elektroniskā pasta adresi un tālruņa numuru (ja tāds ir).</w:t>
            </w:r>
          </w:p>
        </w:tc>
      </w:tr>
      <w:tr w:rsidR="009C1824" w:rsidRPr="00C116F0" w14:paraId="485FAB92" w14:textId="77777777" w:rsidTr="00972B8D">
        <w:tc>
          <w:tcPr>
            <w:cnfStyle w:val="001000000000" w:firstRow="0" w:lastRow="0" w:firstColumn="1" w:lastColumn="0" w:oddVBand="0" w:evenVBand="0" w:oddHBand="0" w:evenHBand="0" w:firstRowFirstColumn="0" w:firstRowLastColumn="0" w:lastRowFirstColumn="0" w:lastRowLastColumn="0"/>
            <w:tcW w:w="2268" w:type="dxa"/>
            <w:tcBorders>
              <w:top w:val="single" w:sz="6" w:space="0" w:color="808080"/>
              <w:bottom w:val="single" w:sz="6" w:space="0" w:color="808080"/>
            </w:tcBorders>
            <w:shd w:val="clear" w:color="auto" w:fill="auto"/>
          </w:tcPr>
          <w:p w14:paraId="49E55B76" w14:textId="5A1988D1" w:rsidR="009C1824" w:rsidRDefault="009C1824" w:rsidP="00972B8D">
            <w:pPr>
              <w:spacing w:before="0" w:after="0"/>
              <w:ind w:left="0" w:firstLine="0"/>
              <w:jc w:val="left"/>
              <w:rPr>
                <w:bCs/>
              </w:rPr>
            </w:pPr>
            <w:r w:rsidRPr="009C1824">
              <w:rPr>
                <w:bCs/>
              </w:rPr>
              <w:t xml:space="preserve">Fiziska persona, kura pārstāv citu fizisku </w:t>
            </w:r>
            <w:r w:rsidRPr="009C1824">
              <w:rPr>
                <w:bCs/>
              </w:rPr>
              <w:lastRenderedPageBreak/>
              <w:t xml:space="preserve">vai juridisku personu </w:t>
            </w:r>
            <w:r>
              <w:rPr>
                <w:bCs/>
              </w:rPr>
              <w:t>norāda</w:t>
            </w:r>
          </w:p>
        </w:tc>
        <w:tc>
          <w:tcPr>
            <w:tcW w:w="7513" w:type="dxa"/>
            <w:gridSpan w:val="2"/>
            <w:tcBorders>
              <w:top w:val="single" w:sz="6" w:space="0" w:color="808080"/>
              <w:left w:val="single" w:sz="6" w:space="0" w:color="808080"/>
              <w:bottom w:val="single" w:sz="6" w:space="0" w:color="808080"/>
            </w:tcBorders>
          </w:tcPr>
          <w:p w14:paraId="41E01AEC" w14:textId="77777777" w:rsidR="009C1824" w:rsidRPr="002B2CE3" w:rsidRDefault="009C1824" w:rsidP="00913020">
            <w:pPr>
              <w:pStyle w:val="Sarakstarindkopa"/>
              <w:numPr>
                <w:ilvl w:val="0"/>
                <w:numId w:val="5"/>
              </w:numPr>
              <w:spacing w:before="0" w:after="0"/>
              <w:cnfStyle w:val="000000000000" w:firstRow="0" w:lastRow="0" w:firstColumn="0" w:lastColumn="0" w:oddVBand="0" w:evenVBand="0" w:oddHBand="0" w:evenHBand="0" w:firstRowFirstColumn="0" w:firstRowLastColumn="0" w:lastRowFirstColumn="0" w:lastRowLastColumn="0"/>
              <w:rPr>
                <w:szCs w:val="24"/>
              </w:rPr>
            </w:pPr>
            <w:r w:rsidRPr="002B2CE3">
              <w:rPr>
                <w:szCs w:val="24"/>
              </w:rPr>
              <w:lastRenderedPageBreak/>
              <w:t>Pārstāvamās personas veidu;</w:t>
            </w:r>
          </w:p>
          <w:p w14:paraId="4D759DBC" w14:textId="77777777" w:rsidR="009C1824" w:rsidRPr="002B2CE3" w:rsidRDefault="009C1824" w:rsidP="00913020">
            <w:pPr>
              <w:pStyle w:val="Sarakstarindkopa"/>
              <w:numPr>
                <w:ilvl w:val="0"/>
                <w:numId w:val="5"/>
              </w:numPr>
              <w:spacing w:before="0" w:after="0"/>
              <w:cnfStyle w:val="000000000000" w:firstRow="0" w:lastRow="0" w:firstColumn="0" w:lastColumn="0" w:oddVBand="0" w:evenVBand="0" w:oddHBand="0" w:evenHBand="0" w:firstRowFirstColumn="0" w:firstRowLastColumn="0" w:lastRowFirstColumn="0" w:lastRowLastColumn="0"/>
              <w:rPr>
                <w:szCs w:val="24"/>
              </w:rPr>
            </w:pPr>
            <w:r w:rsidRPr="002B2CE3">
              <w:rPr>
                <w:szCs w:val="24"/>
              </w:rPr>
              <w:t>Vārdu, uzvārdu fiziskai personai vai nosaukumu juridiskai personai;</w:t>
            </w:r>
          </w:p>
          <w:p w14:paraId="34311282" w14:textId="5E01FC88" w:rsidR="009C1824" w:rsidRPr="002B2CE3" w:rsidRDefault="009C1824" w:rsidP="00913020">
            <w:pPr>
              <w:pStyle w:val="Sarakstarindkopa"/>
              <w:numPr>
                <w:ilvl w:val="0"/>
                <w:numId w:val="5"/>
              </w:numPr>
              <w:spacing w:before="0" w:after="0"/>
              <w:cnfStyle w:val="000000000000" w:firstRow="0" w:lastRow="0" w:firstColumn="0" w:lastColumn="0" w:oddVBand="0" w:evenVBand="0" w:oddHBand="0" w:evenHBand="0" w:firstRowFirstColumn="0" w:firstRowLastColumn="0" w:lastRowFirstColumn="0" w:lastRowLastColumn="0"/>
              <w:rPr>
                <w:szCs w:val="24"/>
              </w:rPr>
            </w:pPr>
            <w:r w:rsidRPr="002B2CE3">
              <w:rPr>
                <w:szCs w:val="24"/>
              </w:rPr>
              <w:t>Personas kodu vai reģistrācijas numuru;</w:t>
            </w:r>
          </w:p>
          <w:p w14:paraId="599FDD91" w14:textId="77777777" w:rsidR="009C1824" w:rsidRPr="002B2CE3" w:rsidRDefault="009C1824" w:rsidP="00913020">
            <w:pPr>
              <w:pStyle w:val="Sarakstarindkopa"/>
              <w:numPr>
                <w:ilvl w:val="0"/>
                <w:numId w:val="5"/>
              </w:numPr>
              <w:spacing w:before="0" w:after="0"/>
              <w:cnfStyle w:val="000000000000" w:firstRow="0" w:lastRow="0" w:firstColumn="0" w:lastColumn="0" w:oddVBand="0" w:evenVBand="0" w:oddHBand="0" w:evenHBand="0" w:firstRowFirstColumn="0" w:firstRowLastColumn="0" w:lastRowFirstColumn="0" w:lastRowLastColumn="0"/>
              <w:rPr>
                <w:szCs w:val="24"/>
              </w:rPr>
            </w:pPr>
            <w:r w:rsidRPr="002B2CE3">
              <w:rPr>
                <w:szCs w:val="24"/>
              </w:rPr>
              <w:lastRenderedPageBreak/>
              <w:t>Kontaktadresi;</w:t>
            </w:r>
          </w:p>
          <w:p w14:paraId="6503E36F" w14:textId="77777777" w:rsidR="009C1824" w:rsidRPr="002B2CE3" w:rsidRDefault="009C1824" w:rsidP="00913020">
            <w:pPr>
              <w:pStyle w:val="Sarakstarindkopa"/>
              <w:numPr>
                <w:ilvl w:val="0"/>
                <w:numId w:val="5"/>
              </w:numPr>
              <w:spacing w:before="0" w:after="0"/>
              <w:cnfStyle w:val="000000000000" w:firstRow="0" w:lastRow="0" w:firstColumn="0" w:lastColumn="0" w:oddVBand="0" w:evenVBand="0" w:oddHBand="0" w:evenHBand="0" w:firstRowFirstColumn="0" w:firstRowLastColumn="0" w:lastRowFirstColumn="0" w:lastRowLastColumn="0"/>
              <w:rPr>
                <w:szCs w:val="24"/>
              </w:rPr>
            </w:pPr>
            <w:r w:rsidRPr="002B2CE3">
              <w:rPr>
                <w:szCs w:val="24"/>
              </w:rPr>
              <w:t>Personu apliecinoša dokumenta veidu un numuru fiziskai personai;</w:t>
            </w:r>
          </w:p>
          <w:p w14:paraId="6138F868" w14:textId="77777777" w:rsidR="009C1824" w:rsidRPr="002B2CE3" w:rsidRDefault="009C1824" w:rsidP="00913020">
            <w:pPr>
              <w:pStyle w:val="Sarakstarindkopa"/>
              <w:numPr>
                <w:ilvl w:val="0"/>
                <w:numId w:val="5"/>
              </w:numPr>
              <w:spacing w:before="0" w:after="0"/>
              <w:cnfStyle w:val="000000000000" w:firstRow="0" w:lastRow="0" w:firstColumn="0" w:lastColumn="0" w:oddVBand="0" w:evenVBand="0" w:oddHBand="0" w:evenHBand="0" w:firstRowFirstColumn="0" w:firstRowLastColumn="0" w:lastRowFirstColumn="0" w:lastRowLastColumn="0"/>
              <w:rPr>
                <w:szCs w:val="24"/>
              </w:rPr>
            </w:pPr>
            <w:r w:rsidRPr="002B2CE3">
              <w:rPr>
                <w:szCs w:val="24"/>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619E9AE0" w14:textId="77777777" w:rsidR="009C1824" w:rsidRPr="002B2CE3" w:rsidRDefault="009C1824" w:rsidP="00913020">
            <w:pPr>
              <w:pStyle w:val="Sarakstarindkopa"/>
              <w:numPr>
                <w:ilvl w:val="0"/>
                <w:numId w:val="5"/>
              </w:numPr>
              <w:spacing w:before="0" w:after="0"/>
              <w:cnfStyle w:val="000000000000" w:firstRow="0" w:lastRow="0" w:firstColumn="0" w:lastColumn="0" w:oddVBand="0" w:evenVBand="0" w:oddHBand="0" w:evenHBand="0" w:firstRowFirstColumn="0" w:firstRowLastColumn="0" w:lastRowFirstColumn="0" w:lastRowLastColumn="0"/>
              <w:rPr>
                <w:szCs w:val="24"/>
              </w:rPr>
            </w:pPr>
            <w:r w:rsidRPr="002B2CE3">
              <w:rPr>
                <w:szCs w:val="24"/>
              </w:rPr>
              <w:t>Informāciju par pilnvarojuma apjomu (pārstāvības tiesības konkrētai Izsolei, vairākām konkrētām izsolēm, uz noteiktu laiku, pastāvīgi);</w:t>
            </w:r>
          </w:p>
          <w:p w14:paraId="2B5DCBC9" w14:textId="148E5CD2" w:rsidR="009C1824" w:rsidRPr="009C1824" w:rsidRDefault="009C1824" w:rsidP="00913020">
            <w:pPr>
              <w:pStyle w:val="Sarakstarindkopa"/>
              <w:numPr>
                <w:ilvl w:val="0"/>
                <w:numId w:val="5"/>
              </w:numPr>
              <w:spacing w:before="0" w:after="0"/>
              <w:cnfStyle w:val="000000000000" w:firstRow="0" w:lastRow="0" w:firstColumn="0" w:lastColumn="0" w:oddVBand="0" w:evenVBand="0" w:oddHBand="0" w:evenHBand="0" w:firstRowFirstColumn="0" w:firstRowLastColumn="0" w:lastRowFirstColumn="0" w:lastRowLastColumn="0"/>
              <w:rPr>
                <w:szCs w:val="24"/>
              </w:rPr>
            </w:pPr>
            <w:r w:rsidRPr="002B2CE3">
              <w:rPr>
                <w:szCs w:val="24"/>
              </w:rPr>
              <w:t>Attiecīgās lēmējinstitūcijas lēmumu par Kustamās mantas iegādi juridiskajai personai.</w:t>
            </w:r>
          </w:p>
        </w:tc>
      </w:tr>
      <w:tr w:rsidR="005B39E7" w:rsidRPr="00C116F0" w14:paraId="17AAF8F1" w14:textId="77777777" w:rsidTr="005B39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bottom w:val="single" w:sz="6" w:space="0" w:color="808080"/>
            </w:tcBorders>
            <w:shd w:val="clear" w:color="auto" w:fill="auto"/>
          </w:tcPr>
          <w:p w14:paraId="0A33CAED" w14:textId="1CAC138F" w:rsidR="005B39E7" w:rsidRDefault="009C1824" w:rsidP="009C1824">
            <w:pPr>
              <w:spacing w:before="0" w:after="0"/>
              <w:ind w:left="0" w:firstLine="0"/>
              <w:jc w:val="left"/>
              <w:rPr>
                <w:bCs/>
              </w:rPr>
            </w:pPr>
            <w:r>
              <w:rPr>
                <w:bCs/>
              </w:rPr>
              <w:lastRenderedPageBreak/>
              <w:t>Reģistrācija tiek atteikta, ja</w:t>
            </w:r>
          </w:p>
        </w:tc>
        <w:tc>
          <w:tcPr>
            <w:tcW w:w="7513" w:type="dxa"/>
            <w:gridSpan w:val="2"/>
            <w:tcBorders>
              <w:left w:val="single" w:sz="6" w:space="0" w:color="808080"/>
              <w:bottom w:val="single" w:sz="6" w:space="0" w:color="808080"/>
            </w:tcBorders>
          </w:tcPr>
          <w:p w14:paraId="39F968C3" w14:textId="2748B37F" w:rsidR="005B39E7" w:rsidRDefault="009C1824" w:rsidP="00913020">
            <w:pPr>
              <w:pStyle w:val="Sarakstarindkopa"/>
              <w:numPr>
                <w:ilvl w:val="0"/>
                <w:numId w:val="7"/>
              </w:numPr>
              <w:spacing w:before="0" w:after="0"/>
              <w:cnfStyle w:val="000000100000" w:firstRow="0" w:lastRow="0" w:firstColumn="0" w:lastColumn="0" w:oddVBand="0" w:evenVBand="0" w:oddHBand="1" w:evenHBand="0" w:firstRowFirstColumn="0" w:firstRowLastColumn="0" w:lastRowFirstColumn="0" w:lastRowLastColumn="0"/>
            </w:pPr>
            <w:r w:rsidRPr="009C1824">
              <w:t>nav vēl iestājies vai ir beidzies pretendentu reģistrācijas termiņš</w:t>
            </w:r>
            <w:r>
              <w:t>;</w:t>
            </w:r>
          </w:p>
          <w:p w14:paraId="6BE81EF5" w14:textId="77777777" w:rsidR="009C1824" w:rsidRDefault="009C1824" w:rsidP="00913020">
            <w:pPr>
              <w:pStyle w:val="Sarakstarindkopa"/>
              <w:numPr>
                <w:ilvl w:val="0"/>
                <w:numId w:val="7"/>
              </w:numPr>
              <w:spacing w:before="0" w:after="0"/>
              <w:cnfStyle w:val="000000100000" w:firstRow="0" w:lastRow="0" w:firstColumn="0" w:lastColumn="0" w:oddVBand="0" w:evenVBand="0" w:oddHBand="1" w:evenHBand="0" w:firstRowFirstColumn="0" w:firstRowLastColumn="0" w:lastRowFirstColumn="0" w:lastRowLastColumn="0"/>
            </w:pPr>
            <w:r w:rsidRPr="009C1824">
              <w:t xml:space="preserve">nav </w:t>
            </w:r>
            <w:r>
              <w:t>persona nav norādījusi visu nepieciešamo informāciju;</w:t>
            </w:r>
          </w:p>
          <w:p w14:paraId="7FFC9347" w14:textId="76B23C09" w:rsidR="009C1824" w:rsidRPr="009C1824" w:rsidRDefault="009C1824" w:rsidP="00913020">
            <w:pPr>
              <w:pStyle w:val="Sarakstarindkopa"/>
              <w:numPr>
                <w:ilvl w:val="0"/>
                <w:numId w:val="7"/>
              </w:numPr>
              <w:spacing w:before="0" w:after="0"/>
              <w:cnfStyle w:val="000000100000" w:firstRow="0" w:lastRow="0" w:firstColumn="0" w:lastColumn="0" w:oddVBand="0" w:evenVBand="0" w:oddHBand="1" w:evenHBand="0" w:firstRowFirstColumn="0" w:firstRowLastColumn="0" w:lastRowFirstColumn="0" w:lastRowLastColumn="0"/>
            </w:pPr>
            <w:r>
              <w:t xml:space="preserve">pretendentam ir ierobežojumi </w:t>
            </w:r>
            <w:r>
              <w:rPr>
                <w:bCs/>
              </w:rPr>
              <w:t>dalībai Izsolē.</w:t>
            </w:r>
          </w:p>
        </w:tc>
      </w:tr>
      <w:tr w:rsidR="009C1824" w:rsidRPr="00C116F0" w14:paraId="3399FF6C" w14:textId="77777777" w:rsidTr="005B39E7">
        <w:tc>
          <w:tcPr>
            <w:cnfStyle w:val="001000000000" w:firstRow="0" w:lastRow="0" w:firstColumn="1" w:lastColumn="0" w:oddVBand="0" w:evenVBand="0" w:oddHBand="0" w:evenHBand="0" w:firstRowFirstColumn="0" w:firstRowLastColumn="0" w:lastRowFirstColumn="0" w:lastRowLastColumn="0"/>
            <w:tcW w:w="2268" w:type="dxa"/>
            <w:tcBorders>
              <w:top w:val="single" w:sz="6" w:space="0" w:color="808080"/>
              <w:bottom w:val="single" w:sz="6" w:space="0" w:color="808080"/>
            </w:tcBorders>
            <w:shd w:val="clear" w:color="auto" w:fill="auto"/>
          </w:tcPr>
          <w:p w14:paraId="40DD7FE5" w14:textId="5E6604E8" w:rsidR="009C1824" w:rsidRDefault="009C1824" w:rsidP="009C1824">
            <w:pPr>
              <w:spacing w:before="0" w:after="0"/>
              <w:ind w:left="0" w:firstLine="0"/>
              <w:jc w:val="left"/>
              <w:rPr>
                <w:bCs/>
              </w:rPr>
            </w:pPr>
            <w:r>
              <w:rPr>
                <w:bCs/>
              </w:rPr>
              <w:t xml:space="preserve">Izsoles dalībnieka tiesības </w:t>
            </w:r>
          </w:p>
        </w:tc>
        <w:tc>
          <w:tcPr>
            <w:tcW w:w="7513" w:type="dxa"/>
            <w:gridSpan w:val="2"/>
            <w:tcBorders>
              <w:top w:val="single" w:sz="6" w:space="0" w:color="808080"/>
              <w:left w:val="single" w:sz="6" w:space="0" w:color="808080"/>
              <w:bottom w:val="single" w:sz="6" w:space="0" w:color="808080"/>
            </w:tcBorders>
          </w:tcPr>
          <w:p w14:paraId="7CE98ED0" w14:textId="2718B21B" w:rsidR="00B7340D" w:rsidRDefault="009C1824" w:rsidP="00B7340D">
            <w:pPr>
              <w:pStyle w:val="Sarakstarindkopa"/>
              <w:numPr>
                <w:ilvl w:val="0"/>
                <w:numId w:val="11"/>
              </w:numPr>
              <w:spacing w:before="0" w:after="0"/>
              <w:cnfStyle w:val="000000000000" w:firstRow="0" w:lastRow="0" w:firstColumn="0" w:lastColumn="0" w:oddVBand="0" w:evenVBand="0" w:oddHBand="0" w:evenHBand="0" w:firstRowFirstColumn="0" w:firstRowLastColumn="0" w:lastRowFirstColumn="0" w:lastRowLastColumn="0"/>
            </w:pPr>
            <w:r w:rsidRPr="00B7340D">
              <w:t xml:space="preserve">pirms reģistrācijas Izsolei ir tiesības iepazīties ar Kustamo mantu. </w:t>
            </w:r>
          </w:p>
          <w:p w14:paraId="0C805DC5" w14:textId="427B88F3" w:rsidR="009C1824" w:rsidRPr="00B7340D" w:rsidRDefault="009C1824" w:rsidP="00B7340D">
            <w:pPr>
              <w:pStyle w:val="Sarakstarindkopa"/>
              <w:numPr>
                <w:ilvl w:val="0"/>
                <w:numId w:val="11"/>
              </w:numPr>
              <w:spacing w:before="0" w:after="0"/>
              <w:cnfStyle w:val="000000000000" w:firstRow="0" w:lastRow="0" w:firstColumn="0" w:lastColumn="0" w:oddVBand="0" w:evenVBand="0" w:oddHBand="0" w:evenHBand="0" w:firstRowFirstColumn="0" w:firstRowLastColumn="0" w:lastRowFirstColumn="0" w:lastRowLastColumn="0"/>
            </w:pPr>
            <w:r w:rsidRPr="00B7340D">
              <w:t>apskate</w:t>
            </w:r>
            <w:r w:rsidR="00B7340D">
              <w:t>i</w:t>
            </w:r>
            <w:r w:rsidRPr="00B7340D">
              <w:t>, iepriekš sazin</w:t>
            </w:r>
            <w:r w:rsidR="00B7340D">
              <w:t>ā</w:t>
            </w:r>
            <w:r w:rsidRPr="00B7340D">
              <w:t xml:space="preserve">ties </w:t>
            </w:r>
            <w:r w:rsidR="00123948" w:rsidRPr="00B7340D">
              <w:t>ar Dzintaru Muižnieku, Saimnieciskā departamenta direktoru, e-pasts: dzintars.muiznieks@vsacsloka.lv, tālr. +371 29239911</w:t>
            </w:r>
          </w:p>
        </w:tc>
      </w:tr>
      <w:tr w:rsidR="00123948" w:rsidRPr="00C116F0" w14:paraId="1BA78C81" w14:textId="77777777" w:rsidTr="00972B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gridSpan w:val="3"/>
            <w:tcBorders>
              <w:top w:val="single" w:sz="4" w:space="0" w:color="948A54" w:themeColor="background2" w:themeShade="80"/>
              <w:bottom w:val="single" w:sz="6" w:space="0" w:color="808080"/>
              <w:right w:val="none" w:sz="0" w:space="0" w:color="auto"/>
            </w:tcBorders>
            <w:shd w:val="clear" w:color="auto" w:fill="F2F2F2" w:themeFill="background1" w:themeFillShade="F2"/>
            <w:vAlign w:val="center"/>
          </w:tcPr>
          <w:p w14:paraId="4F8E2829" w14:textId="51E04CFF" w:rsidR="00123948" w:rsidRPr="00185157" w:rsidRDefault="00123948" w:rsidP="00972B8D">
            <w:pPr>
              <w:spacing w:before="0" w:after="0"/>
              <w:rPr>
                <w:b/>
              </w:rPr>
            </w:pPr>
            <w:r>
              <w:rPr>
                <w:b/>
              </w:rPr>
              <w:t>Izsole</w:t>
            </w:r>
          </w:p>
        </w:tc>
      </w:tr>
      <w:tr w:rsidR="00F73007" w:rsidRPr="00C116F0" w14:paraId="4207798B" w14:textId="77777777" w:rsidTr="00123948">
        <w:tc>
          <w:tcPr>
            <w:cnfStyle w:val="001000000000" w:firstRow="0" w:lastRow="0" w:firstColumn="1" w:lastColumn="0" w:oddVBand="0" w:evenVBand="0" w:oddHBand="0" w:evenHBand="0" w:firstRowFirstColumn="0" w:firstRowLastColumn="0" w:lastRowFirstColumn="0" w:lastRowLastColumn="0"/>
            <w:tcW w:w="2268" w:type="dxa"/>
            <w:tcBorders>
              <w:bottom w:val="single" w:sz="6" w:space="0" w:color="808080"/>
            </w:tcBorders>
            <w:shd w:val="clear" w:color="auto" w:fill="auto"/>
            <w:vAlign w:val="center"/>
          </w:tcPr>
          <w:p w14:paraId="09638A05" w14:textId="34CACEC3" w:rsidR="00F73007" w:rsidRPr="00C116F0" w:rsidRDefault="00123948" w:rsidP="00F73007">
            <w:pPr>
              <w:spacing w:before="0" w:after="0"/>
              <w:rPr>
                <w:bCs/>
              </w:rPr>
            </w:pPr>
            <w:r>
              <w:rPr>
                <w:bCs/>
              </w:rPr>
              <w:t>Izsoles vieta</w:t>
            </w:r>
          </w:p>
        </w:tc>
        <w:tc>
          <w:tcPr>
            <w:tcW w:w="7513" w:type="dxa"/>
            <w:gridSpan w:val="2"/>
            <w:tcBorders>
              <w:left w:val="single" w:sz="6" w:space="0" w:color="808080"/>
              <w:bottom w:val="single" w:sz="6" w:space="0" w:color="808080"/>
            </w:tcBorders>
            <w:vAlign w:val="center"/>
          </w:tcPr>
          <w:p w14:paraId="4AB2A241" w14:textId="08EC324D" w:rsidR="00F73007" w:rsidRPr="00185157" w:rsidRDefault="00123948" w:rsidP="00123948">
            <w:pPr>
              <w:spacing w:before="0" w:after="0"/>
              <w:ind w:left="32" w:hanging="32"/>
              <w:cnfStyle w:val="000000000000" w:firstRow="0" w:lastRow="0" w:firstColumn="0" w:lastColumn="0" w:oddVBand="0" w:evenVBand="0" w:oddHBand="0" w:evenHBand="0" w:firstRowFirstColumn="0" w:firstRowLastColumn="0" w:lastRowFirstColumn="0" w:lastRowLastColumn="0"/>
            </w:pPr>
            <w:r w:rsidRPr="00123948">
              <w:t xml:space="preserve">elektronisko izsoļu vietnē https://izsoles.ta.gov.lv </w:t>
            </w:r>
          </w:p>
        </w:tc>
      </w:tr>
      <w:tr w:rsidR="00123948" w:rsidRPr="00C116F0" w14:paraId="6531F3FB" w14:textId="77777777" w:rsidTr="001239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bottom w:val="single" w:sz="6" w:space="0" w:color="808080"/>
            </w:tcBorders>
            <w:shd w:val="clear" w:color="auto" w:fill="auto"/>
            <w:vAlign w:val="center"/>
          </w:tcPr>
          <w:p w14:paraId="36D3AB34" w14:textId="000D9E47" w:rsidR="00123948" w:rsidRDefault="00123948" w:rsidP="00F73007">
            <w:pPr>
              <w:spacing w:before="0" w:after="0"/>
              <w:rPr>
                <w:bCs/>
              </w:rPr>
            </w:pPr>
            <w:r>
              <w:rPr>
                <w:bCs/>
              </w:rPr>
              <w:t>Izsoles sākums</w:t>
            </w:r>
          </w:p>
        </w:tc>
        <w:tc>
          <w:tcPr>
            <w:tcW w:w="7513" w:type="dxa"/>
            <w:gridSpan w:val="2"/>
            <w:tcBorders>
              <w:left w:val="single" w:sz="6" w:space="0" w:color="808080"/>
              <w:bottom w:val="single" w:sz="6" w:space="0" w:color="808080"/>
            </w:tcBorders>
            <w:vAlign w:val="center"/>
          </w:tcPr>
          <w:p w14:paraId="715BAE13" w14:textId="0D3C5D68" w:rsidR="00123948" w:rsidRPr="00123948" w:rsidRDefault="00123948" w:rsidP="00123948">
            <w:pPr>
              <w:spacing w:before="0" w:after="0"/>
              <w:ind w:left="32" w:hanging="32"/>
              <w:cnfStyle w:val="000000100000" w:firstRow="0" w:lastRow="0" w:firstColumn="0" w:lastColumn="0" w:oddVBand="0" w:evenVBand="0" w:oddHBand="1" w:evenHBand="0" w:firstRowFirstColumn="0" w:firstRowLastColumn="0" w:lastRowFirstColumn="0" w:lastRowLastColumn="0"/>
            </w:pPr>
            <w:r w:rsidRPr="00123948">
              <w:t>202</w:t>
            </w:r>
            <w:r>
              <w:t>5</w:t>
            </w:r>
            <w:r w:rsidRPr="00123948">
              <w:t xml:space="preserve">. gada </w:t>
            </w:r>
            <w:r w:rsidR="00E7519C">
              <w:t>3</w:t>
            </w:r>
            <w:r w:rsidRPr="00123948">
              <w:t>.</w:t>
            </w:r>
            <w:r>
              <w:t>jūlijā</w:t>
            </w:r>
            <w:r w:rsidRPr="00123948">
              <w:t xml:space="preserve"> plkst. 13:00</w:t>
            </w:r>
          </w:p>
        </w:tc>
      </w:tr>
      <w:tr w:rsidR="00123948" w:rsidRPr="00C116F0" w14:paraId="39276752" w14:textId="77777777" w:rsidTr="00123948">
        <w:tc>
          <w:tcPr>
            <w:cnfStyle w:val="001000000000" w:firstRow="0" w:lastRow="0" w:firstColumn="1" w:lastColumn="0" w:oddVBand="0" w:evenVBand="0" w:oddHBand="0" w:evenHBand="0" w:firstRowFirstColumn="0" w:firstRowLastColumn="0" w:lastRowFirstColumn="0" w:lastRowLastColumn="0"/>
            <w:tcW w:w="2268" w:type="dxa"/>
            <w:tcBorders>
              <w:bottom w:val="single" w:sz="6" w:space="0" w:color="808080"/>
            </w:tcBorders>
            <w:shd w:val="clear" w:color="auto" w:fill="auto"/>
            <w:vAlign w:val="center"/>
          </w:tcPr>
          <w:p w14:paraId="1D0F5B95" w14:textId="12540CEF" w:rsidR="00123948" w:rsidRDefault="00123948" w:rsidP="00F73007">
            <w:pPr>
              <w:spacing w:before="0" w:after="0"/>
              <w:rPr>
                <w:bCs/>
              </w:rPr>
            </w:pPr>
            <w:r>
              <w:rPr>
                <w:bCs/>
              </w:rPr>
              <w:t>Izsoles slēgšana</w:t>
            </w:r>
          </w:p>
        </w:tc>
        <w:tc>
          <w:tcPr>
            <w:tcW w:w="7513" w:type="dxa"/>
            <w:gridSpan w:val="2"/>
            <w:tcBorders>
              <w:left w:val="single" w:sz="6" w:space="0" w:color="808080"/>
              <w:bottom w:val="single" w:sz="6" w:space="0" w:color="808080"/>
            </w:tcBorders>
            <w:vAlign w:val="center"/>
          </w:tcPr>
          <w:p w14:paraId="71392AAF" w14:textId="5D27AC47" w:rsidR="00123948" w:rsidRPr="00123948" w:rsidRDefault="00123948" w:rsidP="00123948">
            <w:pPr>
              <w:spacing w:before="0" w:after="0"/>
              <w:ind w:left="32" w:hanging="32"/>
              <w:cnfStyle w:val="000000000000" w:firstRow="0" w:lastRow="0" w:firstColumn="0" w:lastColumn="0" w:oddVBand="0" w:evenVBand="0" w:oddHBand="0" w:evenHBand="0" w:firstRowFirstColumn="0" w:firstRowLastColumn="0" w:lastRowFirstColumn="0" w:lastRowLastColumn="0"/>
            </w:pPr>
            <w:r w:rsidRPr="00123948">
              <w:t>202</w:t>
            </w:r>
            <w:r>
              <w:t>5</w:t>
            </w:r>
            <w:r w:rsidRPr="00123948">
              <w:t xml:space="preserve">. gada </w:t>
            </w:r>
            <w:r w:rsidR="00E7519C">
              <w:t>4</w:t>
            </w:r>
            <w:r w:rsidRPr="00123948">
              <w:t xml:space="preserve">. </w:t>
            </w:r>
            <w:r w:rsidR="00E7519C">
              <w:t>augustā</w:t>
            </w:r>
            <w:r w:rsidRPr="00123948">
              <w:t xml:space="preserve"> plkst. </w:t>
            </w:r>
            <w:r w:rsidR="00E7519C">
              <w:t>13:00</w:t>
            </w:r>
          </w:p>
        </w:tc>
      </w:tr>
      <w:tr w:rsidR="00123948" w:rsidRPr="00C116F0" w14:paraId="391B8D59" w14:textId="77777777" w:rsidTr="00972B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bottom w:val="single" w:sz="6" w:space="0" w:color="808080"/>
            </w:tcBorders>
            <w:shd w:val="clear" w:color="auto" w:fill="auto"/>
            <w:vAlign w:val="center"/>
          </w:tcPr>
          <w:p w14:paraId="090FA95F" w14:textId="77777777" w:rsidR="00123948" w:rsidRDefault="00123948" w:rsidP="00972B8D">
            <w:pPr>
              <w:spacing w:before="0" w:after="0"/>
              <w:rPr>
                <w:bCs/>
              </w:rPr>
            </w:pPr>
            <w:r w:rsidRPr="00FD6F27">
              <w:rPr>
                <w:bCs/>
              </w:rPr>
              <w:t>Izsoles solis</w:t>
            </w:r>
          </w:p>
        </w:tc>
        <w:tc>
          <w:tcPr>
            <w:tcW w:w="7513" w:type="dxa"/>
            <w:gridSpan w:val="2"/>
            <w:tcBorders>
              <w:left w:val="single" w:sz="6" w:space="0" w:color="808080"/>
              <w:bottom w:val="single" w:sz="6" w:space="0" w:color="808080"/>
            </w:tcBorders>
            <w:vAlign w:val="center"/>
          </w:tcPr>
          <w:p w14:paraId="38E15F8E" w14:textId="77777777" w:rsidR="00123948" w:rsidRPr="00421B10" w:rsidRDefault="00123948" w:rsidP="00972B8D">
            <w:pPr>
              <w:spacing w:before="0" w:after="0"/>
              <w:ind w:left="0" w:firstLine="0"/>
              <w:cnfStyle w:val="000000100000" w:firstRow="0" w:lastRow="0" w:firstColumn="0" w:lastColumn="0" w:oddVBand="0" w:evenVBand="0" w:oddHBand="1" w:evenHBand="0" w:firstRowFirstColumn="0" w:firstRowLastColumn="0" w:lastRowFirstColumn="0" w:lastRowLastColumn="0"/>
            </w:pPr>
            <w:r>
              <w:t>50,00 eiro</w:t>
            </w:r>
          </w:p>
        </w:tc>
      </w:tr>
      <w:tr w:rsidR="00123948" w:rsidRPr="00C116F0" w14:paraId="75A59EA5" w14:textId="77777777" w:rsidTr="00972B8D">
        <w:tc>
          <w:tcPr>
            <w:cnfStyle w:val="001000000000" w:firstRow="0" w:lastRow="0" w:firstColumn="1" w:lastColumn="0" w:oddVBand="0" w:evenVBand="0" w:oddHBand="0" w:evenHBand="0" w:firstRowFirstColumn="0" w:firstRowLastColumn="0" w:lastRowFirstColumn="0" w:lastRowLastColumn="0"/>
            <w:tcW w:w="2268" w:type="dxa"/>
            <w:tcBorders>
              <w:top w:val="single" w:sz="6" w:space="0" w:color="808080"/>
              <w:bottom w:val="single" w:sz="6" w:space="0" w:color="808080"/>
            </w:tcBorders>
            <w:shd w:val="clear" w:color="auto" w:fill="auto"/>
          </w:tcPr>
          <w:p w14:paraId="175DE6D9" w14:textId="77777777" w:rsidR="00123948" w:rsidRDefault="00123948" w:rsidP="00972B8D">
            <w:pPr>
              <w:spacing w:before="0" w:after="0"/>
              <w:ind w:left="0" w:firstLine="0"/>
              <w:rPr>
                <w:bCs/>
              </w:rPr>
            </w:pPr>
            <w:r w:rsidRPr="005B39E7">
              <w:rPr>
                <w:bCs/>
              </w:rPr>
              <w:t>Izsoles uzvarētājs</w:t>
            </w:r>
          </w:p>
        </w:tc>
        <w:tc>
          <w:tcPr>
            <w:tcW w:w="7513" w:type="dxa"/>
            <w:gridSpan w:val="2"/>
            <w:tcBorders>
              <w:top w:val="single" w:sz="6" w:space="0" w:color="808080"/>
              <w:left w:val="single" w:sz="6" w:space="0" w:color="808080"/>
              <w:bottom w:val="single" w:sz="6" w:space="0" w:color="808080"/>
            </w:tcBorders>
          </w:tcPr>
          <w:p w14:paraId="086DC184" w14:textId="77777777" w:rsidR="00123948" w:rsidRPr="005B39E7" w:rsidRDefault="00123948" w:rsidP="00972B8D">
            <w:pPr>
              <w:spacing w:before="0" w:after="0"/>
              <w:cnfStyle w:val="000000000000" w:firstRow="0" w:lastRow="0" w:firstColumn="0" w:lastColumn="0" w:oddVBand="0" w:evenVBand="0" w:oddHBand="0" w:evenHBand="0" w:firstRowFirstColumn="0" w:firstRowLastColumn="0" w:lastRowFirstColumn="0" w:lastRowLastColumn="0"/>
            </w:pPr>
            <w:r w:rsidRPr="005B39E7">
              <w:t>Izsoles dalībnieks, kurš par Izsolāmo mantu nosolījis augstāko cenu</w:t>
            </w:r>
          </w:p>
        </w:tc>
      </w:tr>
      <w:tr w:rsidR="00C86984" w:rsidRPr="00C116F0" w14:paraId="59945DF8" w14:textId="77777777" w:rsidTr="00972B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bottom w:val="single" w:sz="6" w:space="0" w:color="808080"/>
            </w:tcBorders>
            <w:shd w:val="clear" w:color="auto" w:fill="auto"/>
          </w:tcPr>
          <w:p w14:paraId="7794418C" w14:textId="7B48C737" w:rsidR="00C86984" w:rsidRPr="005B39E7" w:rsidRDefault="00C86984" w:rsidP="00C86984">
            <w:pPr>
              <w:spacing w:before="0" w:after="0"/>
              <w:ind w:left="0" w:firstLine="0"/>
              <w:jc w:val="left"/>
              <w:rPr>
                <w:bCs/>
              </w:rPr>
            </w:pPr>
            <w:r>
              <w:rPr>
                <w:bCs/>
              </w:rPr>
              <w:t>Gadījumi, kad izsole uzskatāma par nenotikušu</w:t>
            </w:r>
          </w:p>
        </w:tc>
        <w:tc>
          <w:tcPr>
            <w:tcW w:w="7513" w:type="dxa"/>
            <w:gridSpan w:val="2"/>
            <w:tcBorders>
              <w:left w:val="single" w:sz="6" w:space="0" w:color="808080"/>
              <w:bottom w:val="single" w:sz="6" w:space="0" w:color="808080"/>
            </w:tcBorders>
          </w:tcPr>
          <w:p w14:paraId="58C7C642" w14:textId="2B90EB12" w:rsidR="00C86984" w:rsidRPr="00C86984" w:rsidRDefault="00C86984" w:rsidP="00913020">
            <w:pPr>
              <w:pStyle w:val="Sarakstarindkopa"/>
              <w:numPr>
                <w:ilvl w:val="0"/>
                <w:numId w:val="10"/>
              </w:numPr>
              <w:spacing w:before="0" w:after="0"/>
              <w:cnfStyle w:val="000000100000" w:firstRow="0" w:lastRow="0" w:firstColumn="0" w:lastColumn="0" w:oddVBand="0" w:evenVBand="0" w:oddHBand="1" w:evenHBand="0" w:firstRowFirstColumn="0" w:firstRowLastColumn="0" w:lastRowFirstColumn="0" w:lastRowLastColumn="0"/>
            </w:pPr>
            <w:r w:rsidRPr="00C86984">
              <w:t>ja uz Izsoli nav autorizēts neviens Izsoles dalībnieks;</w:t>
            </w:r>
          </w:p>
          <w:p w14:paraId="53DE33A8" w14:textId="77777777" w:rsidR="00C86984" w:rsidRDefault="00C86984" w:rsidP="00913020">
            <w:pPr>
              <w:pStyle w:val="Sarakstarindkopa"/>
              <w:numPr>
                <w:ilvl w:val="0"/>
                <w:numId w:val="10"/>
              </w:numPr>
              <w:spacing w:before="0" w:after="0"/>
              <w:cnfStyle w:val="000000100000" w:firstRow="0" w:lastRow="0" w:firstColumn="0" w:lastColumn="0" w:oddVBand="0" w:evenVBand="0" w:oddHBand="1" w:evenHBand="0" w:firstRowFirstColumn="0" w:firstRowLastColumn="0" w:lastRowFirstColumn="0" w:lastRowLastColumn="0"/>
            </w:pPr>
            <w:r w:rsidRPr="00C86984">
              <w:t>ja nepamatoti noraidīta kāda dalībnieka piedalīšanās Izsolē</w:t>
            </w:r>
            <w:r>
              <w:t>;</w:t>
            </w:r>
          </w:p>
          <w:p w14:paraId="40682CDF" w14:textId="0D5EF603" w:rsidR="00C86984" w:rsidRPr="00C86984" w:rsidRDefault="00C86984" w:rsidP="00913020">
            <w:pPr>
              <w:pStyle w:val="Sarakstarindkopa"/>
              <w:numPr>
                <w:ilvl w:val="0"/>
                <w:numId w:val="10"/>
              </w:numPr>
              <w:spacing w:before="0" w:after="0"/>
              <w:cnfStyle w:val="000000100000" w:firstRow="0" w:lastRow="0" w:firstColumn="0" w:lastColumn="0" w:oddVBand="0" w:evenVBand="0" w:oddHBand="1" w:evenHBand="0" w:firstRowFirstColumn="0" w:firstRowLastColumn="0" w:lastRowFirstColumn="0" w:lastRowLastColumn="0"/>
            </w:pPr>
            <w:r>
              <w:t xml:space="preserve">ja </w:t>
            </w:r>
            <w:r w:rsidRPr="00C86984">
              <w:t xml:space="preserve">nepareizi noraidīts kāds </w:t>
            </w:r>
            <w:proofErr w:type="spellStart"/>
            <w:r w:rsidRPr="00C86984">
              <w:t>pārsolījums</w:t>
            </w:r>
            <w:proofErr w:type="spellEnd"/>
            <w:r w:rsidRPr="00C86984">
              <w:t>;</w:t>
            </w:r>
          </w:p>
          <w:p w14:paraId="778E3E9A" w14:textId="03A35C69" w:rsidR="00C86984" w:rsidRPr="00C86984" w:rsidRDefault="00C86984" w:rsidP="00913020">
            <w:pPr>
              <w:pStyle w:val="Sarakstarindkopa"/>
              <w:numPr>
                <w:ilvl w:val="0"/>
                <w:numId w:val="10"/>
              </w:numPr>
              <w:spacing w:before="0" w:after="0"/>
              <w:cnfStyle w:val="000000100000" w:firstRow="0" w:lastRow="0" w:firstColumn="0" w:lastColumn="0" w:oddVBand="0" w:evenVBand="0" w:oddHBand="1" w:evenHBand="0" w:firstRowFirstColumn="0" w:firstRowLastColumn="0" w:lastRowFirstColumn="0" w:lastRowLastColumn="0"/>
            </w:pPr>
            <w:r w:rsidRPr="00C86984">
              <w:t>ja neviens Izsoles dalībnieks nav pārsolījis Izsoles sākumcenu;</w:t>
            </w:r>
          </w:p>
          <w:p w14:paraId="763E79B0" w14:textId="7737BC47" w:rsidR="00C86984" w:rsidRPr="00C86984" w:rsidRDefault="00C86984" w:rsidP="00913020">
            <w:pPr>
              <w:pStyle w:val="Sarakstarindkopa"/>
              <w:numPr>
                <w:ilvl w:val="0"/>
                <w:numId w:val="10"/>
              </w:numPr>
              <w:spacing w:before="0" w:after="0"/>
              <w:cnfStyle w:val="000000100000" w:firstRow="0" w:lastRow="0" w:firstColumn="0" w:lastColumn="0" w:oddVBand="0" w:evenVBand="0" w:oddHBand="1" w:evenHBand="0" w:firstRowFirstColumn="0" w:firstRowLastColumn="0" w:lastRowFirstColumn="0" w:lastRowLastColumn="0"/>
            </w:pPr>
            <w:r w:rsidRPr="00C86984">
              <w:t>ja neviens no izsoles dalībniekiem, kurš atzīts par nosolītāju, neveic pirkuma maksas samaksu norādītajā termiņā;</w:t>
            </w:r>
          </w:p>
          <w:p w14:paraId="0DA3A241" w14:textId="707CD6FC" w:rsidR="00C86984" w:rsidRPr="00C86984" w:rsidRDefault="00C86984" w:rsidP="00913020">
            <w:pPr>
              <w:pStyle w:val="Sarakstarindkopa"/>
              <w:numPr>
                <w:ilvl w:val="0"/>
                <w:numId w:val="10"/>
              </w:numPr>
              <w:spacing w:before="0" w:after="0"/>
              <w:cnfStyle w:val="000000100000" w:firstRow="0" w:lastRow="0" w:firstColumn="0" w:lastColumn="0" w:oddVBand="0" w:evenVBand="0" w:oddHBand="1" w:evenHBand="0" w:firstRowFirstColumn="0" w:firstRowLastColumn="0" w:lastRowFirstColumn="0" w:lastRowLastColumn="0"/>
            </w:pPr>
            <w:r w:rsidRPr="00C86984">
              <w:t>ja izsolāmo mantu nopirkusi persona, kurai nav bijušas tiesības piedalīties izsolē</w:t>
            </w:r>
            <w:r>
              <w:t>.</w:t>
            </w:r>
          </w:p>
        </w:tc>
      </w:tr>
      <w:tr w:rsidR="00F73007" w:rsidRPr="00C116F0" w14:paraId="70040C7F" w14:textId="77777777" w:rsidTr="00F73007">
        <w:tc>
          <w:tcPr>
            <w:cnfStyle w:val="001000000000" w:firstRow="0" w:lastRow="0" w:firstColumn="1" w:lastColumn="0" w:oddVBand="0" w:evenVBand="0" w:oddHBand="0" w:evenHBand="0" w:firstRowFirstColumn="0" w:firstRowLastColumn="0" w:lastRowFirstColumn="0" w:lastRowLastColumn="0"/>
            <w:tcW w:w="9781" w:type="dxa"/>
            <w:gridSpan w:val="3"/>
            <w:tcBorders>
              <w:bottom w:val="single" w:sz="6" w:space="0" w:color="808080"/>
            </w:tcBorders>
            <w:shd w:val="clear" w:color="auto" w:fill="F2F2F2" w:themeFill="background1" w:themeFillShade="F2"/>
            <w:vAlign w:val="center"/>
          </w:tcPr>
          <w:p w14:paraId="5ED016B5" w14:textId="0C033DA7" w:rsidR="00F73007" w:rsidRPr="00C116F0" w:rsidRDefault="001E15A4" w:rsidP="00F73007">
            <w:pPr>
              <w:spacing w:before="0" w:after="0"/>
              <w:rPr>
                <w:b/>
              </w:rPr>
            </w:pPr>
            <w:r>
              <w:rPr>
                <w:b/>
              </w:rPr>
              <w:t>P</w:t>
            </w:r>
            <w:r w:rsidR="00123948">
              <w:rPr>
                <w:b/>
              </w:rPr>
              <w:t>irkuma summas samaksa</w:t>
            </w:r>
          </w:p>
        </w:tc>
      </w:tr>
      <w:tr w:rsidR="00F73007" w:rsidRPr="00C116F0" w14:paraId="6A261A02" w14:textId="77777777" w:rsidTr="001239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bottom w:val="single" w:sz="6" w:space="0" w:color="808080"/>
            </w:tcBorders>
            <w:shd w:val="clear" w:color="auto" w:fill="auto"/>
          </w:tcPr>
          <w:p w14:paraId="66604FCF" w14:textId="49029DF9" w:rsidR="00F73007" w:rsidRPr="00C116F0" w:rsidRDefault="001E15A4" w:rsidP="001E15A4">
            <w:pPr>
              <w:spacing w:before="0" w:after="0"/>
              <w:ind w:left="0" w:firstLine="0"/>
              <w:jc w:val="left"/>
              <w:rPr>
                <w:bCs/>
              </w:rPr>
            </w:pPr>
            <w:r>
              <w:rPr>
                <w:bCs/>
              </w:rPr>
              <w:t>Nosolītās summas samaksa</w:t>
            </w:r>
          </w:p>
        </w:tc>
        <w:tc>
          <w:tcPr>
            <w:tcW w:w="7513" w:type="dxa"/>
            <w:gridSpan w:val="2"/>
            <w:tcBorders>
              <w:left w:val="single" w:sz="6" w:space="0" w:color="808080"/>
              <w:bottom w:val="single" w:sz="6" w:space="0" w:color="808080"/>
            </w:tcBorders>
          </w:tcPr>
          <w:p w14:paraId="17E292CA" w14:textId="518E0BB4" w:rsidR="00F73007" w:rsidRPr="00C116F0" w:rsidRDefault="00C86984" w:rsidP="003967C5">
            <w:pPr>
              <w:spacing w:before="0" w:after="0"/>
              <w:ind w:left="0" w:firstLine="0"/>
              <w:jc w:val="left"/>
              <w:cnfStyle w:val="000000100000" w:firstRow="0" w:lastRow="0" w:firstColumn="0" w:lastColumn="0" w:oddVBand="0" w:evenVBand="0" w:oddHBand="1" w:evenHBand="0" w:firstRowFirstColumn="0" w:firstRowLastColumn="0" w:lastRowFirstColumn="0" w:lastRowLastColumn="0"/>
            </w:pPr>
            <w:r>
              <w:rPr>
                <w:rFonts w:eastAsia="Calibri"/>
                <w:szCs w:val="24"/>
                <w:lang w:eastAsia="en-US"/>
              </w:rPr>
              <w:t>D</w:t>
            </w:r>
            <w:r w:rsidR="001E15A4" w:rsidRPr="002B2CE3">
              <w:rPr>
                <w:rFonts w:eastAsia="Calibri"/>
                <w:szCs w:val="24"/>
                <w:lang w:eastAsia="en-US"/>
              </w:rPr>
              <w:t xml:space="preserve">ivu nedēļu laikā pēc </w:t>
            </w:r>
            <w:r w:rsidR="001E15A4">
              <w:rPr>
                <w:rFonts w:eastAsia="Calibri"/>
                <w:szCs w:val="24"/>
                <w:lang w:eastAsia="en-US"/>
              </w:rPr>
              <w:t>avansa rēķina saņemšanas</w:t>
            </w:r>
            <w:r w:rsidR="003967C5">
              <w:rPr>
                <w:rFonts w:eastAsia="Calibri"/>
                <w:szCs w:val="24"/>
                <w:lang w:eastAsia="en-US"/>
              </w:rPr>
              <w:t>, iemaksājot naudu Izsoles rīkotāja n</w:t>
            </w:r>
            <w:r w:rsidR="003967C5" w:rsidRPr="003967C5">
              <w:rPr>
                <w:rFonts w:eastAsia="Calibri"/>
                <w:szCs w:val="24"/>
                <w:lang w:eastAsia="en-US"/>
              </w:rPr>
              <w:t>orēķinu konts AS “SEB banka”</w:t>
            </w:r>
            <w:r w:rsidR="003967C5">
              <w:rPr>
                <w:rFonts w:eastAsia="Calibri"/>
                <w:szCs w:val="24"/>
                <w:lang w:eastAsia="en-US"/>
              </w:rPr>
              <w:t xml:space="preserve"> Nr. </w:t>
            </w:r>
            <w:r w:rsidR="00B7340D" w:rsidRPr="00B7340D">
              <w:rPr>
                <w:rFonts w:eastAsia="Calibri"/>
                <w:szCs w:val="24"/>
                <w:lang w:eastAsia="en-US"/>
              </w:rPr>
              <w:t>LV66UNLA0010000142158</w:t>
            </w:r>
          </w:p>
        </w:tc>
      </w:tr>
      <w:tr w:rsidR="003967C5" w:rsidRPr="00C116F0" w14:paraId="65391E40" w14:textId="77777777" w:rsidTr="00123948">
        <w:tc>
          <w:tcPr>
            <w:cnfStyle w:val="001000000000" w:firstRow="0" w:lastRow="0" w:firstColumn="1" w:lastColumn="0" w:oddVBand="0" w:evenVBand="0" w:oddHBand="0" w:evenHBand="0" w:firstRowFirstColumn="0" w:firstRowLastColumn="0" w:lastRowFirstColumn="0" w:lastRowLastColumn="0"/>
            <w:tcW w:w="2268" w:type="dxa"/>
            <w:tcBorders>
              <w:top w:val="single" w:sz="6" w:space="0" w:color="808080"/>
              <w:bottom w:val="single" w:sz="6" w:space="0" w:color="808080"/>
            </w:tcBorders>
            <w:shd w:val="clear" w:color="auto" w:fill="auto"/>
          </w:tcPr>
          <w:p w14:paraId="1AF67412" w14:textId="4E510DF9" w:rsidR="003967C5" w:rsidRDefault="003967C5" w:rsidP="001E15A4">
            <w:pPr>
              <w:spacing w:before="0" w:after="0"/>
              <w:ind w:left="0" w:firstLine="0"/>
              <w:jc w:val="left"/>
              <w:rPr>
                <w:bCs/>
              </w:rPr>
            </w:pPr>
            <w:r>
              <w:rPr>
                <w:bCs/>
              </w:rPr>
              <w:t>Nesamaksāšanas sekas (termiņā)</w:t>
            </w:r>
          </w:p>
        </w:tc>
        <w:tc>
          <w:tcPr>
            <w:tcW w:w="7513" w:type="dxa"/>
            <w:gridSpan w:val="2"/>
            <w:tcBorders>
              <w:top w:val="single" w:sz="6" w:space="0" w:color="808080"/>
              <w:left w:val="single" w:sz="6" w:space="0" w:color="808080"/>
              <w:bottom w:val="single" w:sz="6" w:space="0" w:color="808080"/>
            </w:tcBorders>
          </w:tcPr>
          <w:p w14:paraId="39A66E2E" w14:textId="77777777" w:rsidR="003967C5" w:rsidRPr="003967C5" w:rsidRDefault="003967C5" w:rsidP="00913020">
            <w:pPr>
              <w:pStyle w:val="Sarakstarindkopa"/>
              <w:numPr>
                <w:ilvl w:val="0"/>
                <w:numId w:val="9"/>
              </w:numPr>
              <w:spacing w:before="0" w:after="0"/>
              <w:jc w:val="left"/>
              <w:cnfStyle w:val="000000000000" w:firstRow="0" w:lastRow="0" w:firstColumn="0" w:lastColumn="0" w:oddVBand="0" w:evenVBand="0" w:oddHBand="0" w:evenHBand="0" w:firstRowFirstColumn="0" w:firstRowLastColumn="0" w:lastRowFirstColumn="0" w:lastRowLastColumn="0"/>
              <w:rPr>
                <w:szCs w:val="24"/>
                <w:lang w:eastAsia="en-US"/>
              </w:rPr>
            </w:pPr>
            <w:r w:rsidRPr="003967C5">
              <w:rPr>
                <w:szCs w:val="24"/>
                <w:lang w:eastAsia="en-US"/>
              </w:rPr>
              <w:t>Izsoles dalībnieks zaudē tiesības uz nosolīto Kustamo mantu;</w:t>
            </w:r>
          </w:p>
          <w:p w14:paraId="7BCF92A1" w14:textId="27ABAF9F" w:rsidR="003967C5" w:rsidRPr="003967C5" w:rsidRDefault="003967C5" w:rsidP="00913020">
            <w:pPr>
              <w:pStyle w:val="Sarakstarindkopa"/>
              <w:numPr>
                <w:ilvl w:val="0"/>
                <w:numId w:val="9"/>
              </w:numPr>
              <w:spacing w:before="0" w:after="0"/>
              <w:jc w:val="left"/>
              <w:cnfStyle w:val="000000000000" w:firstRow="0" w:lastRow="0" w:firstColumn="0" w:lastColumn="0" w:oddVBand="0" w:evenVBand="0" w:oddHBand="0" w:evenHBand="0" w:firstRowFirstColumn="0" w:firstRowLastColumn="0" w:lastRowFirstColumn="0" w:lastRowLastColumn="0"/>
              <w:rPr>
                <w:szCs w:val="24"/>
                <w:lang w:eastAsia="en-US"/>
              </w:rPr>
            </w:pPr>
            <w:r w:rsidRPr="003967C5">
              <w:rPr>
                <w:szCs w:val="24"/>
                <w:lang w:eastAsia="en-US"/>
              </w:rPr>
              <w:t>Izsoles nodrošinājums dalībniekam netiek atmaksāts.</w:t>
            </w:r>
          </w:p>
        </w:tc>
      </w:tr>
      <w:tr w:rsidR="003967C5" w:rsidRPr="00C116F0" w14:paraId="16F52F9D" w14:textId="77777777" w:rsidTr="001239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bottom w:val="single" w:sz="6" w:space="0" w:color="808080"/>
            </w:tcBorders>
            <w:shd w:val="clear" w:color="auto" w:fill="auto"/>
          </w:tcPr>
          <w:p w14:paraId="28FBA535" w14:textId="793BA10A" w:rsidR="003967C5" w:rsidRDefault="003967C5" w:rsidP="001E15A4">
            <w:pPr>
              <w:spacing w:before="0" w:after="0"/>
              <w:ind w:left="0" w:firstLine="0"/>
              <w:jc w:val="left"/>
              <w:rPr>
                <w:bCs/>
              </w:rPr>
            </w:pPr>
            <w:r>
              <w:rPr>
                <w:bCs/>
              </w:rPr>
              <w:t>Nodrošinājuma atmaksa</w:t>
            </w:r>
          </w:p>
        </w:tc>
        <w:tc>
          <w:tcPr>
            <w:tcW w:w="7513" w:type="dxa"/>
            <w:gridSpan w:val="2"/>
            <w:tcBorders>
              <w:left w:val="single" w:sz="6" w:space="0" w:color="808080"/>
              <w:bottom w:val="single" w:sz="6" w:space="0" w:color="808080"/>
            </w:tcBorders>
          </w:tcPr>
          <w:p w14:paraId="4EA27E91" w14:textId="77777777" w:rsidR="003967C5" w:rsidRPr="003967C5" w:rsidRDefault="003967C5" w:rsidP="00913020">
            <w:pPr>
              <w:pStyle w:val="Sarakstarindkopa"/>
              <w:numPr>
                <w:ilvl w:val="0"/>
                <w:numId w:val="8"/>
              </w:numPr>
              <w:spacing w:before="0" w:after="0"/>
              <w:jc w:val="left"/>
              <w:cnfStyle w:val="000000100000" w:firstRow="0" w:lastRow="0" w:firstColumn="0" w:lastColumn="0" w:oddVBand="0" w:evenVBand="0" w:oddHBand="1" w:evenHBand="0" w:firstRowFirstColumn="0" w:firstRowLastColumn="0" w:lastRowFirstColumn="0" w:lastRowLastColumn="0"/>
              <w:rPr>
                <w:szCs w:val="24"/>
                <w:lang w:eastAsia="en-US"/>
              </w:rPr>
            </w:pPr>
            <w:r>
              <w:rPr>
                <w:szCs w:val="24"/>
                <w:lang w:eastAsia="en-US"/>
              </w:rPr>
              <w:t>Izsoles uzvarētājam nodrošinājums</w:t>
            </w:r>
            <w:r w:rsidRPr="002B2CE3">
              <w:rPr>
                <w:rFonts w:eastAsia="Calibri"/>
                <w:szCs w:val="24"/>
                <w:lang w:eastAsia="en-US"/>
              </w:rPr>
              <w:t xml:space="preserve"> tiek ieskaitīts pirkuma maksā</w:t>
            </w:r>
            <w:r>
              <w:rPr>
                <w:rFonts w:eastAsia="Calibri"/>
                <w:szCs w:val="24"/>
                <w:lang w:eastAsia="en-US"/>
              </w:rPr>
              <w:t>;</w:t>
            </w:r>
          </w:p>
          <w:p w14:paraId="58FDAD7B" w14:textId="312D414B" w:rsidR="003967C5" w:rsidRPr="003967C5" w:rsidRDefault="00C86984" w:rsidP="00913020">
            <w:pPr>
              <w:pStyle w:val="Sarakstarindkopa"/>
              <w:numPr>
                <w:ilvl w:val="0"/>
                <w:numId w:val="8"/>
              </w:numPr>
              <w:spacing w:before="0" w:after="0"/>
              <w:jc w:val="left"/>
              <w:cnfStyle w:val="000000100000" w:firstRow="0" w:lastRow="0" w:firstColumn="0" w:lastColumn="0" w:oddVBand="0" w:evenVBand="0" w:oddHBand="1" w:evenHBand="0" w:firstRowFirstColumn="0" w:firstRowLastColumn="0" w:lastRowFirstColumn="0" w:lastRowLastColumn="0"/>
              <w:rPr>
                <w:szCs w:val="24"/>
                <w:lang w:eastAsia="en-US"/>
              </w:rPr>
            </w:pPr>
            <w:r>
              <w:rPr>
                <w:szCs w:val="24"/>
                <w:lang w:eastAsia="en-US"/>
              </w:rPr>
              <w:t>Pārējiem</w:t>
            </w:r>
            <w:r w:rsidRPr="00C86984">
              <w:rPr>
                <w:szCs w:val="24"/>
                <w:lang w:eastAsia="en-US"/>
              </w:rPr>
              <w:t>, kuri nav atzīti par Izsoles uzvarētāj</w:t>
            </w:r>
            <w:r>
              <w:rPr>
                <w:szCs w:val="24"/>
                <w:lang w:eastAsia="en-US"/>
              </w:rPr>
              <w:t>u – 5 darba dienu laikā</w:t>
            </w:r>
          </w:p>
        </w:tc>
      </w:tr>
    </w:tbl>
    <w:p w14:paraId="41A8315F" w14:textId="77777777" w:rsidR="00913020" w:rsidRDefault="00913020" w:rsidP="00913020">
      <w:pPr>
        <w:spacing w:before="0" w:after="0"/>
        <w:ind w:left="0" w:firstLine="0"/>
        <w:rPr>
          <w:rFonts w:eastAsia="Times New Roman"/>
          <w:b/>
          <w:bCs/>
          <w:kern w:val="28"/>
          <w:sz w:val="22"/>
          <w:szCs w:val="22"/>
          <w:lang w:eastAsia="en-US"/>
        </w:rPr>
      </w:pPr>
    </w:p>
    <w:p w14:paraId="3E5A48EF" w14:textId="77777777" w:rsidR="00913020" w:rsidRDefault="00913020" w:rsidP="00913020">
      <w:pPr>
        <w:spacing w:before="0" w:after="0"/>
        <w:ind w:left="0" w:firstLine="0"/>
        <w:rPr>
          <w:rFonts w:eastAsia="Times New Roman"/>
          <w:b/>
          <w:bCs/>
          <w:kern w:val="28"/>
          <w:sz w:val="22"/>
          <w:szCs w:val="22"/>
          <w:lang w:eastAsia="en-US"/>
        </w:rPr>
      </w:pPr>
    </w:p>
    <w:p w14:paraId="0668B479" w14:textId="7949F8FD" w:rsidR="00913020" w:rsidRPr="00913020" w:rsidRDefault="00913020" w:rsidP="00913020">
      <w:pPr>
        <w:spacing w:before="0" w:after="0"/>
        <w:ind w:left="0" w:firstLine="0"/>
        <w:rPr>
          <w:rFonts w:eastAsia="Times New Roman"/>
          <w:kern w:val="28"/>
          <w:szCs w:val="24"/>
          <w:lang w:eastAsia="en-US"/>
        </w:rPr>
      </w:pPr>
      <w:r w:rsidRPr="00913020">
        <w:rPr>
          <w:rFonts w:eastAsia="Times New Roman"/>
          <w:kern w:val="28"/>
          <w:szCs w:val="24"/>
          <w:lang w:eastAsia="en-US"/>
        </w:rPr>
        <w:t>Izsoles komisijas priekšsēdētājs</w:t>
      </w:r>
      <w:r w:rsidRPr="00913020">
        <w:rPr>
          <w:rFonts w:eastAsia="Times New Roman"/>
          <w:kern w:val="28"/>
          <w:szCs w:val="24"/>
          <w:lang w:eastAsia="en-US"/>
        </w:rPr>
        <w:tab/>
      </w:r>
      <w:r w:rsidRPr="00913020">
        <w:rPr>
          <w:rFonts w:eastAsia="Times New Roman"/>
          <w:kern w:val="28"/>
          <w:szCs w:val="24"/>
          <w:lang w:eastAsia="en-US"/>
        </w:rPr>
        <w:tab/>
      </w:r>
      <w:r w:rsidRPr="00913020">
        <w:rPr>
          <w:rFonts w:eastAsia="Times New Roman"/>
          <w:kern w:val="28"/>
          <w:szCs w:val="24"/>
          <w:lang w:eastAsia="en-US"/>
        </w:rPr>
        <w:tab/>
      </w:r>
      <w:r w:rsidRPr="00913020">
        <w:rPr>
          <w:rFonts w:eastAsia="Times New Roman"/>
          <w:kern w:val="28"/>
          <w:szCs w:val="24"/>
          <w:lang w:eastAsia="en-US"/>
        </w:rPr>
        <w:tab/>
      </w:r>
      <w:r w:rsidRPr="00913020">
        <w:rPr>
          <w:rFonts w:eastAsia="Times New Roman"/>
          <w:kern w:val="28"/>
          <w:szCs w:val="24"/>
          <w:lang w:eastAsia="en-US"/>
        </w:rPr>
        <w:tab/>
      </w:r>
      <w:r w:rsidRPr="00913020">
        <w:rPr>
          <w:rFonts w:eastAsia="Times New Roman"/>
          <w:kern w:val="28"/>
          <w:szCs w:val="24"/>
          <w:lang w:eastAsia="en-US"/>
        </w:rPr>
        <w:tab/>
      </w:r>
      <w:r w:rsidRPr="00913020">
        <w:rPr>
          <w:rFonts w:eastAsia="Times New Roman"/>
          <w:kern w:val="28"/>
          <w:szCs w:val="24"/>
          <w:lang w:eastAsia="en-US"/>
        </w:rPr>
        <w:tab/>
      </w:r>
      <w:proofErr w:type="spellStart"/>
      <w:r w:rsidRPr="00913020">
        <w:rPr>
          <w:rFonts w:eastAsia="Times New Roman"/>
          <w:kern w:val="28"/>
          <w:szCs w:val="24"/>
          <w:lang w:eastAsia="en-US"/>
        </w:rPr>
        <w:t>Dz.Cāzers</w:t>
      </w:r>
      <w:proofErr w:type="spellEnd"/>
    </w:p>
    <w:sectPr w:rsidR="00913020" w:rsidRPr="00913020" w:rsidSect="00C86984">
      <w:pgSz w:w="11900" w:h="16840"/>
      <w:pgMar w:top="1440" w:right="1080" w:bottom="851" w:left="1080"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B305C" w14:textId="77777777" w:rsidR="007F228D" w:rsidRDefault="007F228D" w:rsidP="00366BF5">
      <w:pPr>
        <w:spacing w:before="0" w:after="0"/>
      </w:pPr>
      <w:r>
        <w:separator/>
      </w:r>
    </w:p>
  </w:endnote>
  <w:endnote w:type="continuationSeparator" w:id="0">
    <w:p w14:paraId="1FC2617A" w14:textId="77777777" w:rsidR="007F228D" w:rsidRDefault="007F228D" w:rsidP="00366BF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utch TL">
    <w:altName w:val="Times New Roman"/>
    <w:charset w:val="BA"/>
    <w:family w:val="roman"/>
    <w:pitch w:val="variable"/>
    <w:sig w:usb0="800002AF" w:usb1="5000204A" w:usb2="00000000" w:usb3="00000000" w:csb0="0000009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BBC18" w14:textId="77777777" w:rsidR="007F228D" w:rsidRDefault="007F228D" w:rsidP="00366BF5">
      <w:pPr>
        <w:spacing w:before="0" w:after="0"/>
      </w:pPr>
      <w:r>
        <w:separator/>
      </w:r>
    </w:p>
  </w:footnote>
  <w:footnote w:type="continuationSeparator" w:id="0">
    <w:p w14:paraId="1394561F" w14:textId="77777777" w:rsidR="007F228D" w:rsidRDefault="007F228D" w:rsidP="00366BF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8450165"/>
    <w:multiLevelType w:val="multilevel"/>
    <w:tmpl w:val="64DCD2E8"/>
    <w:lvl w:ilvl="0">
      <w:start w:val="1"/>
      <w:numFmt w:val="decimal"/>
      <w:pStyle w:val="1Sanita"/>
      <w:lvlText w:val="%1."/>
      <w:lvlJc w:val="left"/>
      <w:pPr>
        <w:ind w:left="5039" w:hanging="36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11Sanita"/>
      <w:lvlText w:val="%1.%2."/>
      <w:lvlJc w:val="left"/>
      <w:pPr>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Sanita"/>
      <w:lvlText w:val="%1.%2.%3."/>
      <w:lvlJc w:val="left"/>
      <w:pPr>
        <w:ind w:left="1355" w:hanging="5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Style1111"/>
      <w:lvlText w:val="%1.%2.%3.%4."/>
      <w:lvlJc w:val="left"/>
      <w:pPr>
        <w:ind w:left="1728" w:hanging="648"/>
      </w:pPr>
      <w:rPr>
        <w:b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004AD3"/>
    <w:multiLevelType w:val="hybridMultilevel"/>
    <w:tmpl w:val="82DA5924"/>
    <w:lvl w:ilvl="0" w:tplc="DCB25586">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0DD61016"/>
    <w:multiLevelType w:val="multilevel"/>
    <w:tmpl w:val="6930DAC8"/>
    <w:lvl w:ilvl="0">
      <w:start w:val="1"/>
      <w:numFmt w:val="decimal"/>
      <w:pStyle w:val="Virsraksts1"/>
      <w:lvlText w:val="%1."/>
      <w:lvlJc w:val="left"/>
      <w:pPr>
        <w:ind w:left="340" w:firstLine="0"/>
      </w:pPr>
      <w:rPr>
        <w:rFonts w:hint="default"/>
      </w:rPr>
    </w:lvl>
    <w:lvl w:ilvl="1">
      <w:start w:val="1"/>
      <w:numFmt w:val="decimal"/>
      <w:lvlText w:val="%1.%2."/>
      <w:lvlJc w:val="left"/>
      <w:pPr>
        <w:ind w:left="576" w:firstLine="2"/>
      </w:pPr>
      <w:rPr>
        <w:rFonts w:hint="default"/>
      </w:rPr>
    </w:lvl>
    <w:lvl w:ilvl="2">
      <w:start w:val="1"/>
      <w:numFmt w:val="decimal"/>
      <w:pStyle w:val="Virsraksts3"/>
      <w:lvlText w:val="%1.%2.%3."/>
      <w:lvlJc w:val="left"/>
      <w:pPr>
        <w:tabs>
          <w:tab w:val="num" w:pos="851"/>
        </w:tabs>
        <w:ind w:left="720"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Virsraksts4"/>
      <w:lvlText w:val="%1.%2.%3.%4."/>
      <w:lvlJc w:val="left"/>
      <w:pPr>
        <w:tabs>
          <w:tab w:val="num" w:pos="1134"/>
        </w:tabs>
        <w:ind w:left="864" w:hanging="24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Virsraksts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4AC4253"/>
    <w:multiLevelType w:val="hybridMultilevel"/>
    <w:tmpl w:val="0F5240A6"/>
    <w:lvl w:ilvl="0" w:tplc="DCB2558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5B079C1"/>
    <w:multiLevelType w:val="hybridMultilevel"/>
    <w:tmpl w:val="70CEFE18"/>
    <w:lvl w:ilvl="0" w:tplc="DCB25586">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0">
    <w:nsid w:val="4DD70211"/>
    <w:multiLevelType w:val="hybridMultilevel"/>
    <w:tmpl w:val="FA74F1C4"/>
    <w:lvl w:ilvl="0" w:tplc="DCB25586">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57B73CE7"/>
    <w:multiLevelType w:val="multilevel"/>
    <w:tmpl w:val="42F298C0"/>
    <w:lvl w:ilvl="0">
      <w:start w:val="1"/>
      <w:numFmt w:val="decimal"/>
      <w:pStyle w:val="NrPielikums"/>
      <w:suff w:val="space"/>
      <w:lvlText w:val="Pielikums N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5B05265E"/>
    <w:multiLevelType w:val="hybridMultilevel"/>
    <w:tmpl w:val="3168B5A4"/>
    <w:lvl w:ilvl="0" w:tplc="DCB25586">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671A233B"/>
    <w:multiLevelType w:val="hybridMultilevel"/>
    <w:tmpl w:val="A3EAE120"/>
    <w:lvl w:ilvl="0" w:tplc="DCB25586">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71F50581"/>
    <w:multiLevelType w:val="hybridMultilevel"/>
    <w:tmpl w:val="86CC9ED2"/>
    <w:lvl w:ilvl="0" w:tplc="DCB25586">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554589913">
    <w:abstractNumId w:val="3"/>
  </w:num>
  <w:num w:numId="2" w16cid:durableId="1530099697">
    <w:abstractNumId w:val="7"/>
  </w:num>
  <w:num w:numId="3" w16cid:durableId="988218043">
    <w:abstractNumId w:val="3"/>
  </w:num>
  <w:num w:numId="4" w16cid:durableId="73859327">
    <w:abstractNumId w:val="1"/>
  </w:num>
  <w:num w:numId="5" w16cid:durableId="1481270024">
    <w:abstractNumId w:val="9"/>
  </w:num>
  <w:num w:numId="6" w16cid:durableId="1357542623">
    <w:abstractNumId w:val="10"/>
  </w:num>
  <w:num w:numId="7" w16cid:durableId="1745905985">
    <w:abstractNumId w:val="5"/>
  </w:num>
  <w:num w:numId="8" w16cid:durableId="123741389">
    <w:abstractNumId w:val="2"/>
  </w:num>
  <w:num w:numId="9" w16cid:durableId="1853638772">
    <w:abstractNumId w:val="6"/>
  </w:num>
  <w:num w:numId="10" w16cid:durableId="569508279">
    <w:abstractNumId w:val="4"/>
  </w:num>
  <w:num w:numId="11" w16cid:durableId="84760067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9A9"/>
    <w:rsid w:val="000012BB"/>
    <w:rsid w:val="00001E78"/>
    <w:rsid w:val="000020A0"/>
    <w:rsid w:val="00003A12"/>
    <w:rsid w:val="0001455C"/>
    <w:rsid w:val="00014913"/>
    <w:rsid w:val="00014948"/>
    <w:rsid w:val="00014DCC"/>
    <w:rsid w:val="000154C4"/>
    <w:rsid w:val="0002305B"/>
    <w:rsid w:val="0002643E"/>
    <w:rsid w:val="00027685"/>
    <w:rsid w:val="00031874"/>
    <w:rsid w:val="00040502"/>
    <w:rsid w:val="00040AA7"/>
    <w:rsid w:val="000413C1"/>
    <w:rsid w:val="00043D36"/>
    <w:rsid w:val="000447BC"/>
    <w:rsid w:val="00045F40"/>
    <w:rsid w:val="0004703E"/>
    <w:rsid w:val="00053A2C"/>
    <w:rsid w:val="00055468"/>
    <w:rsid w:val="00067B05"/>
    <w:rsid w:val="00070C20"/>
    <w:rsid w:val="00074D29"/>
    <w:rsid w:val="0007660D"/>
    <w:rsid w:val="00077B61"/>
    <w:rsid w:val="00081994"/>
    <w:rsid w:val="0008279B"/>
    <w:rsid w:val="0008433A"/>
    <w:rsid w:val="00086CA8"/>
    <w:rsid w:val="00087F7F"/>
    <w:rsid w:val="000901C8"/>
    <w:rsid w:val="00091DD5"/>
    <w:rsid w:val="000921D7"/>
    <w:rsid w:val="00096776"/>
    <w:rsid w:val="000972F2"/>
    <w:rsid w:val="0009745F"/>
    <w:rsid w:val="000A040D"/>
    <w:rsid w:val="000A0517"/>
    <w:rsid w:val="000A07A9"/>
    <w:rsid w:val="000A0D46"/>
    <w:rsid w:val="000A10B6"/>
    <w:rsid w:val="000A540D"/>
    <w:rsid w:val="000A5E0B"/>
    <w:rsid w:val="000A7008"/>
    <w:rsid w:val="000B188D"/>
    <w:rsid w:val="000B3E3D"/>
    <w:rsid w:val="000B460C"/>
    <w:rsid w:val="000B4C6F"/>
    <w:rsid w:val="000B6CCB"/>
    <w:rsid w:val="000C25C2"/>
    <w:rsid w:val="000C2832"/>
    <w:rsid w:val="000C28B9"/>
    <w:rsid w:val="000C59D7"/>
    <w:rsid w:val="000C60BA"/>
    <w:rsid w:val="000C6215"/>
    <w:rsid w:val="000D3202"/>
    <w:rsid w:val="000E01FE"/>
    <w:rsid w:val="000E0DE3"/>
    <w:rsid w:val="000E0F28"/>
    <w:rsid w:val="000F39D6"/>
    <w:rsid w:val="000F4453"/>
    <w:rsid w:val="000F4AA8"/>
    <w:rsid w:val="000F76EB"/>
    <w:rsid w:val="00103FC2"/>
    <w:rsid w:val="00104B3C"/>
    <w:rsid w:val="001051E0"/>
    <w:rsid w:val="00105471"/>
    <w:rsid w:val="00111EA0"/>
    <w:rsid w:val="001144E1"/>
    <w:rsid w:val="00114AC8"/>
    <w:rsid w:val="0011599B"/>
    <w:rsid w:val="001214FA"/>
    <w:rsid w:val="001215B1"/>
    <w:rsid w:val="00123948"/>
    <w:rsid w:val="00127411"/>
    <w:rsid w:val="00130E9C"/>
    <w:rsid w:val="0013436B"/>
    <w:rsid w:val="00135808"/>
    <w:rsid w:val="00135931"/>
    <w:rsid w:val="00136953"/>
    <w:rsid w:val="001437F6"/>
    <w:rsid w:val="0014731E"/>
    <w:rsid w:val="00154D41"/>
    <w:rsid w:val="00161232"/>
    <w:rsid w:val="00163889"/>
    <w:rsid w:val="001644FF"/>
    <w:rsid w:val="00164D9E"/>
    <w:rsid w:val="00170063"/>
    <w:rsid w:val="00174D10"/>
    <w:rsid w:val="00175822"/>
    <w:rsid w:val="00181772"/>
    <w:rsid w:val="00183570"/>
    <w:rsid w:val="001839A4"/>
    <w:rsid w:val="0018651B"/>
    <w:rsid w:val="001916EF"/>
    <w:rsid w:val="00191FF9"/>
    <w:rsid w:val="00194F5E"/>
    <w:rsid w:val="0019611A"/>
    <w:rsid w:val="001A1C02"/>
    <w:rsid w:val="001A2484"/>
    <w:rsid w:val="001A4DD2"/>
    <w:rsid w:val="001B1213"/>
    <w:rsid w:val="001B4BBF"/>
    <w:rsid w:val="001C02D2"/>
    <w:rsid w:val="001C06FD"/>
    <w:rsid w:val="001C299E"/>
    <w:rsid w:val="001D04AF"/>
    <w:rsid w:val="001E15A4"/>
    <w:rsid w:val="001E6F28"/>
    <w:rsid w:val="001F3B6D"/>
    <w:rsid w:val="001F4231"/>
    <w:rsid w:val="001F702E"/>
    <w:rsid w:val="002012F7"/>
    <w:rsid w:val="00203D07"/>
    <w:rsid w:val="00205026"/>
    <w:rsid w:val="0021035D"/>
    <w:rsid w:val="0021248A"/>
    <w:rsid w:val="002155AA"/>
    <w:rsid w:val="00215F49"/>
    <w:rsid w:val="0021714D"/>
    <w:rsid w:val="00217819"/>
    <w:rsid w:val="002258EB"/>
    <w:rsid w:val="0023314D"/>
    <w:rsid w:val="00233355"/>
    <w:rsid w:val="00233D5B"/>
    <w:rsid w:val="0023483B"/>
    <w:rsid w:val="00237689"/>
    <w:rsid w:val="00237900"/>
    <w:rsid w:val="00240A87"/>
    <w:rsid w:val="00242B90"/>
    <w:rsid w:val="00243127"/>
    <w:rsid w:val="00247CF7"/>
    <w:rsid w:val="002504A4"/>
    <w:rsid w:val="00255896"/>
    <w:rsid w:val="002606B1"/>
    <w:rsid w:val="002614B6"/>
    <w:rsid w:val="00263859"/>
    <w:rsid w:val="00263EBC"/>
    <w:rsid w:val="002708A3"/>
    <w:rsid w:val="00271A86"/>
    <w:rsid w:val="00271B6C"/>
    <w:rsid w:val="00272327"/>
    <w:rsid w:val="002729F8"/>
    <w:rsid w:val="0027435B"/>
    <w:rsid w:val="0028115A"/>
    <w:rsid w:val="00282B99"/>
    <w:rsid w:val="00282F29"/>
    <w:rsid w:val="00287865"/>
    <w:rsid w:val="002928AB"/>
    <w:rsid w:val="00292AFB"/>
    <w:rsid w:val="00293B74"/>
    <w:rsid w:val="0029717D"/>
    <w:rsid w:val="00297BB8"/>
    <w:rsid w:val="002A0798"/>
    <w:rsid w:val="002A1B6A"/>
    <w:rsid w:val="002A4EC4"/>
    <w:rsid w:val="002A698C"/>
    <w:rsid w:val="002A7BE1"/>
    <w:rsid w:val="002B31E9"/>
    <w:rsid w:val="002B3942"/>
    <w:rsid w:val="002B3AAF"/>
    <w:rsid w:val="002B4F55"/>
    <w:rsid w:val="002B5091"/>
    <w:rsid w:val="002B60F2"/>
    <w:rsid w:val="002C1765"/>
    <w:rsid w:val="002C428E"/>
    <w:rsid w:val="002D10B4"/>
    <w:rsid w:val="002D2A07"/>
    <w:rsid w:val="002D2DC9"/>
    <w:rsid w:val="002D674D"/>
    <w:rsid w:val="002D6893"/>
    <w:rsid w:val="002E0CE7"/>
    <w:rsid w:val="002E1739"/>
    <w:rsid w:val="002E2AFB"/>
    <w:rsid w:val="002E44CE"/>
    <w:rsid w:val="002E700E"/>
    <w:rsid w:val="002E7D99"/>
    <w:rsid w:val="002F1F9E"/>
    <w:rsid w:val="002F47EF"/>
    <w:rsid w:val="002F5BB5"/>
    <w:rsid w:val="00300168"/>
    <w:rsid w:val="00303170"/>
    <w:rsid w:val="00304A68"/>
    <w:rsid w:val="00307FD3"/>
    <w:rsid w:val="003116E5"/>
    <w:rsid w:val="00312100"/>
    <w:rsid w:val="00315B41"/>
    <w:rsid w:val="00316EE8"/>
    <w:rsid w:val="003203A0"/>
    <w:rsid w:val="003216F8"/>
    <w:rsid w:val="00321BB3"/>
    <w:rsid w:val="00322E5D"/>
    <w:rsid w:val="00323B26"/>
    <w:rsid w:val="00325B68"/>
    <w:rsid w:val="00325BA2"/>
    <w:rsid w:val="00330307"/>
    <w:rsid w:val="00331C7D"/>
    <w:rsid w:val="00337627"/>
    <w:rsid w:val="0033763F"/>
    <w:rsid w:val="00341FDC"/>
    <w:rsid w:val="00342A55"/>
    <w:rsid w:val="00345529"/>
    <w:rsid w:val="003505C9"/>
    <w:rsid w:val="00353431"/>
    <w:rsid w:val="00353489"/>
    <w:rsid w:val="0035560A"/>
    <w:rsid w:val="003560D7"/>
    <w:rsid w:val="0035615D"/>
    <w:rsid w:val="00356226"/>
    <w:rsid w:val="003627B7"/>
    <w:rsid w:val="00364CA9"/>
    <w:rsid w:val="00365C30"/>
    <w:rsid w:val="00365E56"/>
    <w:rsid w:val="00366BF5"/>
    <w:rsid w:val="00367696"/>
    <w:rsid w:val="0037011F"/>
    <w:rsid w:val="00374C1C"/>
    <w:rsid w:val="00380A36"/>
    <w:rsid w:val="0038383E"/>
    <w:rsid w:val="00384929"/>
    <w:rsid w:val="00386703"/>
    <w:rsid w:val="00387314"/>
    <w:rsid w:val="00390656"/>
    <w:rsid w:val="00390F81"/>
    <w:rsid w:val="00392321"/>
    <w:rsid w:val="003928F7"/>
    <w:rsid w:val="00392B13"/>
    <w:rsid w:val="00393813"/>
    <w:rsid w:val="00394D1C"/>
    <w:rsid w:val="00395198"/>
    <w:rsid w:val="00395C0B"/>
    <w:rsid w:val="00396538"/>
    <w:rsid w:val="003967C5"/>
    <w:rsid w:val="003A06EC"/>
    <w:rsid w:val="003A1D9F"/>
    <w:rsid w:val="003A3726"/>
    <w:rsid w:val="003A45B9"/>
    <w:rsid w:val="003A461E"/>
    <w:rsid w:val="003A6994"/>
    <w:rsid w:val="003A7327"/>
    <w:rsid w:val="003B3F38"/>
    <w:rsid w:val="003B572A"/>
    <w:rsid w:val="003C43E4"/>
    <w:rsid w:val="003C5D5E"/>
    <w:rsid w:val="003C727E"/>
    <w:rsid w:val="003D2B2D"/>
    <w:rsid w:val="003D3013"/>
    <w:rsid w:val="003D48EF"/>
    <w:rsid w:val="003E0666"/>
    <w:rsid w:val="003E6C12"/>
    <w:rsid w:val="003F0137"/>
    <w:rsid w:val="003F2969"/>
    <w:rsid w:val="003F603A"/>
    <w:rsid w:val="003F6D95"/>
    <w:rsid w:val="004002CD"/>
    <w:rsid w:val="004024A4"/>
    <w:rsid w:val="00402F16"/>
    <w:rsid w:val="00404A3A"/>
    <w:rsid w:val="00405FBB"/>
    <w:rsid w:val="00406844"/>
    <w:rsid w:val="0041268C"/>
    <w:rsid w:val="00413376"/>
    <w:rsid w:val="00416162"/>
    <w:rsid w:val="0041661B"/>
    <w:rsid w:val="004166B2"/>
    <w:rsid w:val="00417647"/>
    <w:rsid w:val="004206F2"/>
    <w:rsid w:val="00421B10"/>
    <w:rsid w:val="00426FB1"/>
    <w:rsid w:val="00433BC3"/>
    <w:rsid w:val="00437D09"/>
    <w:rsid w:val="00442519"/>
    <w:rsid w:val="004439F1"/>
    <w:rsid w:val="00444876"/>
    <w:rsid w:val="00445375"/>
    <w:rsid w:val="004468EB"/>
    <w:rsid w:val="00446C90"/>
    <w:rsid w:val="00446FC4"/>
    <w:rsid w:val="00450A19"/>
    <w:rsid w:val="0045172E"/>
    <w:rsid w:val="00451E2B"/>
    <w:rsid w:val="00452392"/>
    <w:rsid w:val="00452487"/>
    <w:rsid w:val="00460471"/>
    <w:rsid w:val="0046423E"/>
    <w:rsid w:val="004658D3"/>
    <w:rsid w:val="004660E4"/>
    <w:rsid w:val="00471C10"/>
    <w:rsid w:val="00471DB5"/>
    <w:rsid w:val="00471FA6"/>
    <w:rsid w:val="004727B6"/>
    <w:rsid w:val="00473A11"/>
    <w:rsid w:val="0047467B"/>
    <w:rsid w:val="0047491A"/>
    <w:rsid w:val="00481436"/>
    <w:rsid w:val="00481A73"/>
    <w:rsid w:val="00483183"/>
    <w:rsid w:val="00485A1C"/>
    <w:rsid w:val="00487798"/>
    <w:rsid w:val="004879D9"/>
    <w:rsid w:val="00487A31"/>
    <w:rsid w:val="00490003"/>
    <w:rsid w:val="004967D9"/>
    <w:rsid w:val="004A087B"/>
    <w:rsid w:val="004A2856"/>
    <w:rsid w:val="004A34BD"/>
    <w:rsid w:val="004A4810"/>
    <w:rsid w:val="004A4EE0"/>
    <w:rsid w:val="004A709E"/>
    <w:rsid w:val="004B1BD2"/>
    <w:rsid w:val="004C0019"/>
    <w:rsid w:val="004C4493"/>
    <w:rsid w:val="004C53D3"/>
    <w:rsid w:val="004C7C4A"/>
    <w:rsid w:val="004D1C59"/>
    <w:rsid w:val="004D42D3"/>
    <w:rsid w:val="004D45B7"/>
    <w:rsid w:val="004D5997"/>
    <w:rsid w:val="004E3646"/>
    <w:rsid w:val="004E3EFE"/>
    <w:rsid w:val="004E48ED"/>
    <w:rsid w:val="004E6920"/>
    <w:rsid w:val="004E69B7"/>
    <w:rsid w:val="004F0F8F"/>
    <w:rsid w:val="004F49C5"/>
    <w:rsid w:val="004F59FC"/>
    <w:rsid w:val="004F7C34"/>
    <w:rsid w:val="00506EE2"/>
    <w:rsid w:val="0050765C"/>
    <w:rsid w:val="00510620"/>
    <w:rsid w:val="00514252"/>
    <w:rsid w:val="00515F62"/>
    <w:rsid w:val="0052034B"/>
    <w:rsid w:val="005217BF"/>
    <w:rsid w:val="005231DF"/>
    <w:rsid w:val="00523FDF"/>
    <w:rsid w:val="00525876"/>
    <w:rsid w:val="005262D9"/>
    <w:rsid w:val="00526537"/>
    <w:rsid w:val="00533C26"/>
    <w:rsid w:val="00544312"/>
    <w:rsid w:val="005451BF"/>
    <w:rsid w:val="0054593B"/>
    <w:rsid w:val="005471F6"/>
    <w:rsid w:val="00547E43"/>
    <w:rsid w:val="00547E73"/>
    <w:rsid w:val="00550A4F"/>
    <w:rsid w:val="00553952"/>
    <w:rsid w:val="00561FC2"/>
    <w:rsid w:val="005666B3"/>
    <w:rsid w:val="00570336"/>
    <w:rsid w:val="00572CDC"/>
    <w:rsid w:val="00572E49"/>
    <w:rsid w:val="00573F21"/>
    <w:rsid w:val="00574351"/>
    <w:rsid w:val="00574E31"/>
    <w:rsid w:val="005758BC"/>
    <w:rsid w:val="00577561"/>
    <w:rsid w:val="00581B84"/>
    <w:rsid w:val="005820F1"/>
    <w:rsid w:val="00583321"/>
    <w:rsid w:val="00587DC0"/>
    <w:rsid w:val="00592FA2"/>
    <w:rsid w:val="005932CE"/>
    <w:rsid w:val="005960EA"/>
    <w:rsid w:val="005A090F"/>
    <w:rsid w:val="005A0A0D"/>
    <w:rsid w:val="005A2354"/>
    <w:rsid w:val="005A2C0B"/>
    <w:rsid w:val="005A2C2F"/>
    <w:rsid w:val="005A2DE8"/>
    <w:rsid w:val="005A371B"/>
    <w:rsid w:val="005A4A57"/>
    <w:rsid w:val="005A506F"/>
    <w:rsid w:val="005B0FE5"/>
    <w:rsid w:val="005B14AC"/>
    <w:rsid w:val="005B39E7"/>
    <w:rsid w:val="005B3C64"/>
    <w:rsid w:val="005B6375"/>
    <w:rsid w:val="005B691C"/>
    <w:rsid w:val="005C4AD8"/>
    <w:rsid w:val="005C7450"/>
    <w:rsid w:val="005D00F6"/>
    <w:rsid w:val="005D544A"/>
    <w:rsid w:val="005D7629"/>
    <w:rsid w:val="005E1D81"/>
    <w:rsid w:val="005E41CF"/>
    <w:rsid w:val="005E598B"/>
    <w:rsid w:val="005E5F17"/>
    <w:rsid w:val="005E6A60"/>
    <w:rsid w:val="005E7DDF"/>
    <w:rsid w:val="006035F5"/>
    <w:rsid w:val="00604949"/>
    <w:rsid w:val="00604B89"/>
    <w:rsid w:val="0060539D"/>
    <w:rsid w:val="0060621E"/>
    <w:rsid w:val="006141DF"/>
    <w:rsid w:val="00615114"/>
    <w:rsid w:val="00616512"/>
    <w:rsid w:val="00621A3F"/>
    <w:rsid w:val="00625FF6"/>
    <w:rsid w:val="00631FA0"/>
    <w:rsid w:val="006353B7"/>
    <w:rsid w:val="00641EE3"/>
    <w:rsid w:val="00642DC3"/>
    <w:rsid w:val="00647DA8"/>
    <w:rsid w:val="0065665B"/>
    <w:rsid w:val="00657B2D"/>
    <w:rsid w:val="00667BF1"/>
    <w:rsid w:val="006700BD"/>
    <w:rsid w:val="006714EC"/>
    <w:rsid w:val="0067290E"/>
    <w:rsid w:val="006734E2"/>
    <w:rsid w:val="00675ADF"/>
    <w:rsid w:val="00680D53"/>
    <w:rsid w:val="00683B6E"/>
    <w:rsid w:val="00683B7E"/>
    <w:rsid w:val="00685D5C"/>
    <w:rsid w:val="006875D3"/>
    <w:rsid w:val="0069283C"/>
    <w:rsid w:val="0069378D"/>
    <w:rsid w:val="00694668"/>
    <w:rsid w:val="0069799B"/>
    <w:rsid w:val="006A0A92"/>
    <w:rsid w:val="006A0BF3"/>
    <w:rsid w:val="006A17DE"/>
    <w:rsid w:val="006A3B5A"/>
    <w:rsid w:val="006A40E9"/>
    <w:rsid w:val="006A55F4"/>
    <w:rsid w:val="006B2996"/>
    <w:rsid w:val="006B373D"/>
    <w:rsid w:val="006B4283"/>
    <w:rsid w:val="006B4FCA"/>
    <w:rsid w:val="006B755E"/>
    <w:rsid w:val="006B7AD0"/>
    <w:rsid w:val="006C276A"/>
    <w:rsid w:val="006C77F5"/>
    <w:rsid w:val="006D13E8"/>
    <w:rsid w:val="006D413F"/>
    <w:rsid w:val="006D61F5"/>
    <w:rsid w:val="006D72A9"/>
    <w:rsid w:val="006E1B16"/>
    <w:rsid w:val="006E3FC9"/>
    <w:rsid w:val="006E52ED"/>
    <w:rsid w:val="006E5C4D"/>
    <w:rsid w:val="006E7FDC"/>
    <w:rsid w:val="006F176C"/>
    <w:rsid w:val="006F52DE"/>
    <w:rsid w:val="006F5EF1"/>
    <w:rsid w:val="006F6D59"/>
    <w:rsid w:val="006F76B3"/>
    <w:rsid w:val="00701DA8"/>
    <w:rsid w:val="0070260D"/>
    <w:rsid w:val="00711470"/>
    <w:rsid w:val="00711BC6"/>
    <w:rsid w:val="00711EC7"/>
    <w:rsid w:val="00713A9F"/>
    <w:rsid w:val="00717A7A"/>
    <w:rsid w:val="00720DA1"/>
    <w:rsid w:val="007216F2"/>
    <w:rsid w:val="0072379E"/>
    <w:rsid w:val="007237DA"/>
    <w:rsid w:val="0074115E"/>
    <w:rsid w:val="00742CDC"/>
    <w:rsid w:val="007458F3"/>
    <w:rsid w:val="007462A4"/>
    <w:rsid w:val="00747F15"/>
    <w:rsid w:val="00753FDB"/>
    <w:rsid w:val="00755D25"/>
    <w:rsid w:val="00761F5F"/>
    <w:rsid w:val="007638A3"/>
    <w:rsid w:val="007658B5"/>
    <w:rsid w:val="00765FE8"/>
    <w:rsid w:val="00766ECD"/>
    <w:rsid w:val="007675B4"/>
    <w:rsid w:val="00772685"/>
    <w:rsid w:val="007732D1"/>
    <w:rsid w:val="00774F87"/>
    <w:rsid w:val="00775A5C"/>
    <w:rsid w:val="00777B04"/>
    <w:rsid w:val="007819E4"/>
    <w:rsid w:val="00782D7A"/>
    <w:rsid w:val="00786B22"/>
    <w:rsid w:val="00790A1C"/>
    <w:rsid w:val="00791373"/>
    <w:rsid w:val="00791568"/>
    <w:rsid w:val="00791EEA"/>
    <w:rsid w:val="00792F4F"/>
    <w:rsid w:val="0079468B"/>
    <w:rsid w:val="007A0840"/>
    <w:rsid w:val="007A093F"/>
    <w:rsid w:val="007A4FEC"/>
    <w:rsid w:val="007A51FE"/>
    <w:rsid w:val="007B0860"/>
    <w:rsid w:val="007B088B"/>
    <w:rsid w:val="007B383A"/>
    <w:rsid w:val="007B4D2D"/>
    <w:rsid w:val="007C2452"/>
    <w:rsid w:val="007C7432"/>
    <w:rsid w:val="007D0451"/>
    <w:rsid w:val="007D0579"/>
    <w:rsid w:val="007D0D03"/>
    <w:rsid w:val="007D14C3"/>
    <w:rsid w:val="007D1778"/>
    <w:rsid w:val="007D30C7"/>
    <w:rsid w:val="007E1410"/>
    <w:rsid w:val="007E21D1"/>
    <w:rsid w:val="007E50DB"/>
    <w:rsid w:val="007E5986"/>
    <w:rsid w:val="007E798C"/>
    <w:rsid w:val="007F228D"/>
    <w:rsid w:val="007F3CAB"/>
    <w:rsid w:val="00805770"/>
    <w:rsid w:val="00812156"/>
    <w:rsid w:val="00812C26"/>
    <w:rsid w:val="008149A6"/>
    <w:rsid w:val="00815797"/>
    <w:rsid w:val="00832093"/>
    <w:rsid w:val="00832F6D"/>
    <w:rsid w:val="008364FB"/>
    <w:rsid w:val="008401F7"/>
    <w:rsid w:val="008459AE"/>
    <w:rsid w:val="00847852"/>
    <w:rsid w:val="00847F3F"/>
    <w:rsid w:val="0085491B"/>
    <w:rsid w:val="00854EF3"/>
    <w:rsid w:val="008632DF"/>
    <w:rsid w:val="00864495"/>
    <w:rsid w:val="008645A6"/>
    <w:rsid w:val="00865C07"/>
    <w:rsid w:val="008660C0"/>
    <w:rsid w:val="00871E78"/>
    <w:rsid w:val="008744AF"/>
    <w:rsid w:val="00874F42"/>
    <w:rsid w:val="0088140A"/>
    <w:rsid w:val="00882A43"/>
    <w:rsid w:val="00885F63"/>
    <w:rsid w:val="0088639D"/>
    <w:rsid w:val="00890AB3"/>
    <w:rsid w:val="00890C9E"/>
    <w:rsid w:val="00892BF4"/>
    <w:rsid w:val="00894B62"/>
    <w:rsid w:val="00894C50"/>
    <w:rsid w:val="00894F24"/>
    <w:rsid w:val="008958B8"/>
    <w:rsid w:val="00895EB4"/>
    <w:rsid w:val="008967BD"/>
    <w:rsid w:val="00897EAF"/>
    <w:rsid w:val="008A255A"/>
    <w:rsid w:val="008A575B"/>
    <w:rsid w:val="008A6069"/>
    <w:rsid w:val="008B5D71"/>
    <w:rsid w:val="008C0D85"/>
    <w:rsid w:val="008C0DE5"/>
    <w:rsid w:val="008C12BF"/>
    <w:rsid w:val="008C43ED"/>
    <w:rsid w:val="008C47CA"/>
    <w:rsid w:val="008C4FE6"/>
    <w:rsid w:val="008D0B92"/>
    <w:rsid w:val="008D102F"/>
    <w:rsid w:val="008D14A2"/>
    <w:rsid w:val="008D184F"/>
    <w:rsid w:val="008D23CC"/>
    <w:rsid w:val="008D2BDA"/>
    <w:rsid w:val="008D365C"/>
    <w:rsid w:val="008D7C32"/>
    <w:rsid w:val="008E0ADB"/>
    <w:rsid w:val="008E1926"/>
    <w:rsid w:val="008E343A"/>
    <w:rsid w:val="008E41F1"/>
    <w:rsid w:val="008E437A"/>
    <w:rsid w:val="008E4554"/>
    <w:rsid w:val="008E4F35"/>
    <w:rsid w:val="008E6233"/>
    <w:rsid w:val="008E731D"/>
    <w:rsid w:val="008F2351"/>
    <w:rsid w:val="008F4A7E"/>
    <w:rsid w:val="008F4C55"/>
    <w:rsid w:val="008F5C03"/>
    <w:rsid w:val="008F7E78"/>
    <w:rsid w:val="00903140"/>
    <w:rsid w:val="00903166"/>
    <w:rsid w:val="00910160"/>
    <w:rsid w:val="00910370"/>
    <w:rsid w:val="009110C2"/>
    <w:rsid w:val="00913020"/>
    <w:rsid w:val="0091323F"/>
    <w:rsid w:val="00914CB1"/>
    <w:rsid w:val="00915C34"/>
    <w:rsid w:val="009275E1"/>
    <w:rsid w:val="00931370"/>
    <w:rsid w:val="0093617F"/>
    <w:rsid w:val="00937A69"/>
    <w:rsid w:val="00940442"/>
    <w:rsid w:val="009414EB"/>
    <w:rsid w:val="00941D8F"/>
    <w:rsid w:val="00942AFD"/>
    <w:rsid w:val="00943C47"/>
    <w:rsid w:val="00950FF0"/>
    <w:rsid w:val="0095532E"/>
    <w:rsid w:val="009565CF"/>
    <w:rsid w:val="00956FCC"/>
    <w:rsid w:val="00963616"/>
    <w:rsid w:val="00965A4B"/>
    <w:rsid w:val="009718FF"/>
    <w:rsid w:val="00974D25"/>
    <w:rsid w:val="00975C55"/>
    <w:rsid w:val="00981498"/>
    <w:rsid w:val="0098167E"/>
    <w:rsid w:val="00981DD3"/>
    <w:rsid w:val="00982AEE"/>
    <w:rsid w:val="00982B5B"/>
    <w:rsid w:val="009873FB"/>
    <w:rsid w:val="00990AC8"/>
    <w:rsid w:val="00992E43"/>
    <w:rsid w:val="00993545"/>
    <w:rsid w:val="009951EF"/>
    <w:rsid w:val="00996680"/>
    <w:rsid w:val="0099764B"/>
    <w:rsid w:val="009A2011"/>
    <w:rsid w:val="009A2FCF"/>
    <w:rsid w:val="009A5E08"/>
    <w:rsid w:val="009B0CB2"/>
    <w:rsid w:val="009B1642"/>
    <w:rsid w:val="009B1FB8"/>
    <w:rsid w:val="009B40C3"/>
    <w:rsid w:val="009B456E"/>
    <w:rsid w:val="009C1824"/>
    <w:rsid w:val="009C461C"/>
    <w:rsid w:val="009C47E7"/>
    <w:rsid w:val="009D1271"/>
    <w:rsid w:val="009D1C6F"/>
    <w:rsid w:val="009D5E48"/>
    <w:rsid w:val="009D5ED3"/>
    <w:rsid w:val="009E1AB3"/>
    <w:rsid w:val="009E268E"/>
    <w:rsid w:val="009E4B39"/>
    <w:rsid w:val="009F39A9"/>
    <w:rsid w:val="009F5615"/>
    <w:rsid w:val="009F688C"/>
    <w:rsid w:val="00A03E16"/>
    <w:rsid w:val="00A12BCB"/>
    <w:rsid w:val="00A12F60"/>
    <w:rsid w:val="00A139BB"/>
    <w:rsid w:val="00A15E0A"/>
    <w:rsid w:val="00A1678E"/>
    <w:rsid w:val="00A20B5A"/>
    <w:rsid w:val="00A21152"/>
    <w:rsid w:val="00A2705F"/>
    <w:rsid w:val="00A275C6"/>
    <w:rsid w:val="00A31767"/>
    <w:rsid w:val="00A3595F"/>
    <w:rsid w:val="00A365B1"/>
    <w:rsid w:val="00A45656"/>
    <w:rsid w:val="00A457B5"/>
    <w:rsid w:val="00A467FF"/>
    <w:rsid w:val="00A508FB"/>
    <w:rsid w:val="00A516E8"/>
    <w:rsid w:val="00A600FC"/>
    <w:rsid w:val="00A637DB"/>
    <w:rsid w:val="00A655E6"/>
    <w:rsid w:val="00A676B5"/>
    <w:rsid w:val="00A7091F"/>
    <w:rsid w:val="00A8116A"/>
    <w:rsid w:val="00A83018"/>
    <w:rsid w:val="00A866F3"/>
    <w:rsid w:val="00A90E90"/>
    <w:rsid w:val="00A90FB9"/>
    <w:rsid w:val="00A9148D"/>
    <w:rsid w:val="00A92918"/>
    <w:rsid w:val="00A92BB0"/>
    <w:rsid w:val="00A96C39"/>
    <w:rsid w:val="00A97600"/>
    <w:rsid w:val="00AA1462"/>
    <w:rsid w:val="00AB1C2D"/>
    <w:rsid w:val="00AB1CB8"/>
    <w:rsid w:val="00AB3042"/>
    <w:rsid w:val="00AB7DDB"/>
    <w:rsid w:val="00AC1BF2"/>
    <w:rsid w:val="00AC225D"/>
    <w:rsid w:val="00AC4081"/>
    <w:rsid w:val="00AC5367"/>
    <w:rsid w:val="00AC544F"/>
    <w:rsid w:val="00AC639B"/>
    <w:rsid w:val="00AC6D76"/>
    <w:rsid w:val="00AD2FF6"/>
    <w:rsid w:val="00AD7DEF"/>
    <w:rsid w:val="00AD7EE4"/>
    <w:rsid w:val="00AE2F3B"/>
    <w:rsid w:val="00AF02F5"/>
    <w:rsid w:val="00AF2A94"/>
    <w:rsid w:val="00AF347F"/>
    <w:rsid w:val="00AF5030"/>
    <w:rsid w:val="00B031AB"/>
    <w:rsid w:val="00B12144"/>
    <w:rsid w:val="00B12197"/>
    <w:rsid w:val="00B215A1"/>
    <w:rsid w:val="00B2246F"/>
    <w:rsid w:val="00B25F70"/>
    <w:rsid w:val="00B262F9"/>
    <w:rsid w:val="00B32164"/>
    <w:rsid w:val="00B334AA"/>
    <w:rsid w:val="00B34362"/>
    <w:rsid w:val="00B37194"/>
    <w:rsid w:val="00B42800"/>
    <w:rsid w:val="00B44156"/>
    <w:rsid w:val="00B449E4"/>
    <w:rsid w:val="00B46485"/>
    <w:rsid w:val="00B46FE9"/>
    <w:rsid w:val="00B47E51"/>
    <w:rsid w:val="00B511B9"/>
    <w:rsid w:val="00B522FE"/>
    <w:rsid w:val="00B53942"/>
    <w:rsid w:val="00B53D0A"/>
    <w:rsid w:val="00B56766"/>
    <w:rsid w:val="00B625AE"/>
    <w:rsid w:val="00B6326E"/>
    <w:rsid w:val="00B6596D"/>
    <w:rsid w:val="00B72263"/>
    <w:rsid w:val="00B7340D"/>
    <w:rsid w:val="00B74CAF"/>
    <w:rsid w:val="00B8198B"/>
    <w:rsid w:val="00B821FF"/>
    <w:rsid w:val="00B82FCB"/>
    <w:rsid w:val="00B851B4"/>
    <w:rsid w:val="00B86A84"/>
    <w:rsid w:val="00B87CCA"/>
    <w:rsid w:val="00B91001"/>
    <w:rsid w:val="00B912D4"/>
    <w:rsid w:val="00B9163E"/>
    <w:rsid w:val="00B91C81"/>
    <w:rsid w:val="00B92912"/>
    <w:rsid w:val="00B92D3C"/>
    <w:rsid w:val="00BA193C"/>
    <w:rsid w:val="00BA32B0"/>
    <w:rsid w:val="00BA54FC"/>
    <w:rsid w:val="00BB12C8"/>
    <w:rsid w:val="00BB2B1C"/>
    <w:rsid w:val="00BB3E7F"/>
    <w:rsid w:val="00BB526C"/>
    <w:rsid w:val="00BB63DE"/>
    <w:rsid w:val="00BC047C"/>
    <w:rsid w:val="00BC4D82"/>
    <w:rsid w:val="00BC5907"/>
    <w:rsid w:val="00BC778C"/>
    <w:rsid w:val="00BD37E1"/>
    <w:rsid w:val="00BD3B75"/>
    <w:rsid w:val="00BD488E"/>
    <w:rsid w:val="00BD5952"/>
    <w:rsid w:val="00BD72DB"/>
    <w:rsid w:val="00BE24FB"/>
    <w:rsid w:val="00BE2C7F"/>
    <w:rsid w:val="00BE5CD7"/>
    <w:rsid w:val="00BF00A9"/>
    <w:rsid w:val="00BF068E"/>
    <w:rsid w:val="00BF0B46"/>
    <w:rsid w:val="00BF1CED"/>
    <w:rsid w:val="00BF26D0"/>
    <w:rsid w:val="00BF4507"/>
    <w:rsid w:val="00BF5B64"/>
    <w:rsid w:val="00C00592"/>
    <w:rsid w:val="00C00B84"/>
    <w:rsid w:val="00C03E60"/>
    <w:rsid w:val="00C06B4F"/>
    <w:rsid w:val="00C119B9"/>
    <w:rsid w:val="00C13735"/>
    <w:rsid w:val="00C13D0E"/>
    <w:rsid w:val="00C154B4"/>
    <w:rsid w:val="00C21891"/>
    <w:rsid w:val="00C23096"/>
    <w:rsid w:val="00C3296A"/>
    <w:rsid w:val="00C34165"/>
    <w:rsid w:val="00C35A7A"/>
    <w:rsid w:val="00C35DF9"/>
    <w:rsid w:val="00C40AA8"/>
    <w:rsid w:val="00C40F35"/>
    <w:rsid w:val="00C449D9"/>
    <w:rsid w:val="00C45132"/>
    <w:rsid w:val="00C4543C"/>
    <w:rsid w:val="00C500C1"/>
    <w:rsid w:val="00C602F9"/>
    <w:rsid w:val="00C610D2"/>
    <w:rsid w:val="00C622BF"/>
    <w:rsid w:val="00C66545"/>
    <w:rsid w:val="00C724C9"/>
    <w:rsid w:val="00C815B9"/>
    <w:rsid w:val="00C84537"/>
    <w:rsid w:val="00C860BC"/>
    <w:rsid w:val="00C868CA"/>
    <w:rsid w:val="00C86984"/>
    <w:rsid w:val="00C87CBD"/>
    <w:rsid w:val="00C9021D"/>
    <w:rsid w:val="00CA050F"/>
    <w:rsid w:val="00CA06F4"/>
    <w:rsid w:val="00CA142B"/>
    <w:rsid w:val="00CA298E"/>
    <w:rsid w:val="00CA4DC2"/>
    <w:rsid w:val="00CB1C22"/>
    <w:rsid w:val="00CB31AA"/>
    <w:rsid w:val="00CB3AC5"/>
    <w:rsid w:val="00CC2D94"/>
    <w:rsid w:val="00CD40DE"/>
    <w:rsid w:val="00CD41DC"/>
    <w:rsid w:val="00CD78D6"/>
    <w:rsid w:val="00CE1DF1"/>
    <w:rsid w:val="00CE3E02"/>
    <w:rsid w:val="00CE55CA"/>
    <w:rsid w:val="00CE567B"/>
    <w:rsid w:val="00CE7F50"/>
    <w:rsid w:val="00CF18FD"/>
    <w:rsid w:val="00CF4DAA"/>
    <w:rsid w:val="00CF669C"/>
    <w:rsid w:val="00D03A37"/>
    <w:rsid w:val="00D07512"/>
    <w:rsid w:val="00D15BE0"/>
    <w:rsid w:val="00D15CD2"/>
    <w:rsid w:val="00D16C90"/>
    <w:rsid w:val="00D16F81"/>
    <w:rsid w:val="00D20967"/>
    <w:rsid w:val="00D22B01"/>
    <w:rsid w:val="00D22E17"/>
    <w:rsid w:val="00D25A92"/>
    <w:rsid w:val="00D26550"/>
    <w:rsid w:val="00D30354"/>
    <w:rsid w:val="00D31262"/>
    <w:rsid w:val="00D3168E"/>
    <w:rsid w:val="00D3523B"/>
    <w:rsid w:val="00D366F4"/>
    <w:rsid w:val="00D36BD5"/>
    <w:rsid w:val="00D4011D"/>
    <w:rsid w:val="00D4165D"/>
    <w:rsid w:val="00D416F5"/>
    <w:rsid w:val="00D41BD5"/>
    <w:rsid w:val="00D46C1E"/>
    <w:rsid w:val="00D50627"/>
    <w:rsid w:val="00D53C33"/>
    <w:rsid w:val="00D53DFF"/>
    <w:rsid w:val="00D549D9"/>
    <w:rsid w:val="00D575EA"/>
    <w:rsid w:val="00D620C6"/>
    <w:rsid w:val="00D62270"/>
    <w:rsid w:val="00D65387"/>
    <w:rsid w:val="00D660B2"/>
    <w:rsid w:val="00D72772"/>
    <w:rsid w:val="00D75C90"/>
    <w:rsid w:val="00D76ADA"/>
    <w:rsid w:val="00D8504F"/>
    <w:rsid w:val="00D85E71"/>
    <w:rsid w:val="00D85E79"/>
    <w:rsid w:val="00D87A7C"/>
    <w:rsid w:val="00D9475B"/>
    <w:rsid w:val="00D96BB5"/>
    <w:rsid w:val="00D97E00"/>
    <w:rsid w:val="00DA104E"/>
    <w:rsid w:val="00DA4BD1"/>
    <w:rsid w:val="00DA552F"/>
    <w:rsid w:val="00DA6AE4"/>
    <w:rsid w:val="00DB372E"/>
    <w:rsid w:val="00DB401B"/>
    <w:rsid w:val="00DB6503"/>
    <w:rsid w:val="00DB6BA7"/>
    <w:rsid w:val="00DB7D03"/>
    <w:rsid w:val="00DB7FB7"/>
    <w:rsid w:val="00DC084E"/>
    <w:rsid w:val="00DC0F77"/>
    <w:rsid w:val="00DC226D"/>
    <w:rsid w:val="00DC2C5D"/>
    <w:rsid w:val="00DC2E1E"/>
    <w:rsid w:val="00DC573B"/>
    <w:rsid w:val="00DC6452"/>
    <w:rsid w:val="00DC6EBA"/>
    <w:rsid w:val="00DC7DAF"/>
    <w:rsid w:val="00DD034D"/>
    <w:rsid w:val="00DD1073"/>
    <w:rsid w:val="00DD51F7"/>
    <w:rsid w:val="00DD53EC"/>
    <w:rsid w:val="00DD5416"/>
    <w:rsid w:val="00DE0996"/>
    <w:rsid w:val="00DE6FF1"/>
    <w:rsid w:val="00DF204B"/>
    <w:rsid w:val="00DF24C2"/>
    <w:rsid w:val="00DF329C"/>
    <w:rsid w:val="00DF384B"/>
    <w:rsid w:val="00DF517F"/>
    <w:rsid w:val="00DF6542"/>
    <w:rsid w:val="00E03716"/>
    <w:rsid w:val="00E068A5"/>
    <w:rsid w:val="00E1161C"/>
    <w:rsid w:val="00E12B55"/>
    <w:rsid w:val="00E2017F"/>
    <w:rsid w:val="00E250E9"/>
    <w:rsid w:val="00E279FB"/>
    <w:rsid w:val="00E303E7"/>
    <w:rsid w:val="00E31434"/>
    <w:rsid w:val="00E3342B"/>
    <w:rsid w:val="00E36BF5"/>
    <w:rsid w:val="00E4333C"/>
    <w:rsid w:val="00E45223"/>
    <w:rsid w:val="00E51136"/>
    <w:rsid w:val="00E51420"/>
    <w:rsid w:val="00E52581"/>
    <w:rsid w:val="00E56878"/>
    <w:rsid w:val="00E62126"/>
    <w:rsid w:val="00E62A4E"/>
    <w:rsid w:val="00E631C7"/>
    <w:rsid w:val="00E66F18"/>
    <w:rsid w:val="00E74ABA"/>
    <w:rsid w:val="00E74B77"/>
    <w:rsid w:val="00E7519C"/>
    <w:rsid w:val="00E75D61"/>
    <w:rsid w:val="00E81D25"/>
    <w:rsid w:val="00E81D3B"/>
    <w:rsid w:val="00E864EF"/>
    <w:rsid w:val="00E9053D"/>
    <w:rsid w:val="00E920D3"/>
    <w:rsid w:val="00E92898"/>
    <w:rsid w:val="00E93EFE"/>
    <w:rsid w:val="00E97A6E"/>
    <w:rsid w:val="00EA0C9B"/>
    <w:rsid w:val="00EA67F7"/>
    <w:rsid w:val="00EA6907"/>
    <w:rsid w:val="00EA6D74"/>
    <w:rsid w:val="00EA73F6"/>
    <w:rsid w:val="00EB64B9"/>
    <w:rsid w:val="00EC1FCE"/>
    <w:rsid w:val="00EC2BBD"/>
    <w:rsid w:val="00EC2C0B"/>
    <w:rsid w:val="00EC56C2"/>
    <w:rsid w:val="00ED294F"/>
    <w:rsid w:val="00ED4A5F"/>
    <w:rsid w:val="00ED7C2C"/>
    <w:rsid w:val="00EE0124"/>
    <w:rsid w:val="00EE0BCB"/>
    <w:rsid w:val="00EE2193"/>
    <w:rsid w:val="00EE3D8F"/>
    <w:rsid w:val="00EE4643"/>
    <w:rsid w:val="00EF2BE6"/>
    <w:rsid w:val="00EF2EC4"/>
    <w:rsid w:val="00EF4879"/>
    <w:rsid w:val="00EF573A"/>
    <w:rsid w:val="00EF6FD5"/>
    <w:rsid w:val="00F01C73"/>
    <w:rsid w:val="00F031D5"/>
    <w:rsid w:val="00F04272"/>
    <w:rsid w:val="00F05C9F"/>
    <w:rsid w:val="00F06231"/>
    <w:rsid w:val="00F12DF8"/>
    <w:rsid w:val="00F1589E"/>
    <w:rsid w:val="00F27184"/>
    <w:rsid w:val="00F276C1"/>
    <w:rsid w:val="00F317ED"/>
    <w:rsid w:val="00F34839"/>
    <w:rsid w:val="00F35AEE"/>
    <w:rsid w:val="00F37127"/>
    <w:rsid w:val="00F4123A"/>
    <w:rsid w:val="00F41791"/>
    <w:rsid w:val="00F475D8"/>
    <w:rsid w:val="00F501B3"/>
    <w:rsid w:val="00F50CAB"/>
    <w:rsid w:val="00F5588F"/>
    <w:rsid w:val="00F55C51"/>
    <w:rsid w:val="00F60016"/>
    <w:rsid w:val="00F64270"/>
    <w:rsid w:val="00F72AF1"/>
    <w:rsid w:val="00F73007"/>
    <w:rsid w:val="00F8026D"/>
    <w:rsid w:val="00F81119"/>
    <w:rsid w:val="00F82630"/>
    <w:rsid w:val="00F82A6B"/>
    <w:rsid w:val="00F850F0"/>
    <w:rsid w:val="00F85803"/>
    <w:rsid w:val="00F86C3F"/>
    <w:rsid w:val="00F86E6B"/>
    <w:rsid w:val="00F8796C"/>
    <w:rsid w:val="00F933F9"/>
    <w:rsid w:val="00F93A94"/>
    <w:rsid w:val="00F94988"/>
    <w:rsid w:val="00FA0F39"/>
    <w:rsid w:val="00FA567E"/>
    <w:rsid w:val="00FA5A46"/>
    <w:rsid w:val="00FA6C0E"/>
    <w:rsid w:val="00FB0DEF"/>
    <w:rsid w:val="00FB25B8"/>
    <w:rsid w:val="00FB2DCB"/>
    <w:rsid w:val="00FB5441"/>
    <w:rsid w:val="00FB72DD"/>
    <w:rsid w:val="00FB773F"/>
    <w:rsid w:val="00FC2CBD"/>
    <w:rsid w:val="00FC3C0B"/>
    <w:rsid w:val="00FC3C87"/>
    <w:rsid w:val="00FC6924"/>
    <w:rsid w:val="00FD1F4B"/>
    <w:rsid w:val="00FD2552"/>
    <w:rsid w:val="00FD3A5E"/>
    <w:rsid w:val="00FD6CA6"/>
    <w:rsid w:val="00FD6F27"/>
    <w:rsid w:val="00FD783D"/>
    <w:rsid w:val="00FE4756"/>
    <w:rsid w:val="00FF18ED"/>
    <w:rsid w:val="00FF3294"/>
    <w:rsid w:val="00FF5A02"/>
    <w:rsid w:val="00FF6B61"/>
    <w:rsid w:val="00FF7F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DD3FB"/>
  <w15:docId w15:val="{15730C05-B4D7-46E0-9E33-89E5F3AE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2034B"/>
    <w:pPr>
      <w:spacing w:before="120" w:after="120" w:line="240" w:lineRule="auto"/>
      <w:ind w:left="357" w:hanging="357"/>
      <w:jc w:val="both"/>
    </w:pPr>
    <w:rPr>
      <w:rFonts w:ascii="Times New Roman" w:hAnsi="Times New Roman" w:cs="Times New Roman"/>
      <w:sz w:val="24"/>
      <w:szCs w:val="20"/>
      <w:lang w:eastAsia="lv-LV"/>
    </w:rPr>
  </w:style>
  <w:style w:type="paragraph" w:styleId="Virsraksts1">
    <w:name w:val="heading 1"/>
    <w:basedOn w:val="Parasts"/>
    <w:next w:val="Virsraksts2"/>
    <w:link w:val="Virsraksts1Rakstz"/>
    <w:autoRedefine/>
    <w:uiPriority w:val="9"/>
    <w:qFormat/>
    <w:rsid w:val="0052034B"/>
    <w:pPr>
      <w:numPr>
        <w:numId w:val="3"/>
      </w:numPr>
      <w:spacing w:before="240"/>
      <w:outlineLvl w:val="0"/>
    </w:pPr>
    <w:rPr>
      <w:rFonts w:cstheme="minorBidi"/>
      <w:b/>
      <w:bCs/>
      <w:szCs w:val="24"/>
      <w:lang w:eastAsia="en-US"/>
    </w:rPr>
  </w:style>
  <w:style w:type="paragraph" w:styleId="Virsraksts2">
    <w:name w:val="heading 2"/>
    <w:basedOn w:val="Parasts"/>
    <w:link w:val="Virsraksts2Rakstz"/>
    <w:autoRedefine/>
    <w:uiPriority w:val="9"/>
    <w:unhideWhenUsed/>
    <w:qFormat/>
    <w:rsid w:val="0052034B"/>
    <w:pPr>
      <w:ind w:left="576" w:firstLine="2"/>
      <w:outlineLvl w:val="1"/>
    </w:pPr>
    <w:rPr>
      <w:rFonts w:cstheme="minorBidi"/>
      <w:bCs/>
      <w:szCs w:val="26"/>
      <w:lang w:eastAsia="en-US"/>
    </w:rPr>
  </w:style>
  <w:style w:type="paragraph" w:styleId="Virsraksts3">
    <w:name w:val="heading 3"/>
    <w:basedOn w:val="Parasts"/>
    <w:link w:val="Virsraksts3Rakstz"/>
    <w:autoRedefine/>
    <w:uiPriority w:val="9"/>
    <w:unhideWhenUsed/>
    <w:qFormat/>
    <w:rsid w:val="0052034B"/>
    <w:pPr>
      <w:numPr>
        <w:ilvl w:val="2"/>
        <w:numId w:val="3"/>
      </w:numPr>
      <w:outlineLvl w:val="2"/>
    </w:pPr>
    <w:rPr>
      <w:rFonts w:ascii="Dutch TL" w:hAnsi="Dutch TL"/>
      <w:bCs/>
    </w:rPr>
  </w:style>
  <w:style w:type="paragraph" w:styleId="Virsraksts4">
    <w:name w:val="heading 4"/>
    <w:basedOn w:val="Parasts"/>
    <w:link w:val="Virsraksts4Rakstz"/>
    <w:autoRedefine/>
    <w:uiPriority w:val="9"/>
    <w:unhideWhenUsed/>
    <w:qFormat/>
    <w:rsid w:val="0052034B"/>
    <w:pPr>
      <w:numPr>
        <w:ilvl w:val="3"/>
        <w:numId w:val="3"/>
      </w:numPr>
      <w:outlineLvl w:val="3"/>
    </w:pPr>
    <w:rPr>
      <w:rFonts w:ascii="Dutch TL" w:eastAsiaTheme="majorEastAsia" w:hAnsi="Dutch TL" w:cstheme="majorBidi"/>
      <w:bCs/>
      <w:iCs/>
    </w:rPr>
  </w:style>
  <w:style w:type="paragraph" w:styleId="Virsraksts5">
    <w:name w:val="heading 5"/>
    <w:basedOn w:val="Parasts"/>
    <w:link w:val="Virsraksts5Rakstz"/>
    <w:autoRedefine/>
    <w:uiPriority w:val="9"/>
    <w:unhideWhenUsed/>
    <w:qFormat/>
    <w:rsid w:val="0052034B"/>
    <w:pPr>
      <w:numPr>
        <w:ilvl w:val="4"/>
        <w:numId w:val="3"/>
      </w:numPr>
      <w:outlineLvl w:val="4"/>
    </w:pPr>
    <w:rPr>
      <w:rFonts w:ascii="Dutch TL" w:eastAsiaTheme="majorEastAsia" w:hAnsi="Dutch TL" w:cstheme="majorBidi"/>
    </w:rPr>
  </w:style>
  <w:style w:type="paragraph" w:styleId="Virsraksts6">
    <w:name w:val="heading 6"/>
    <w:basedOn w:val="Parasts"/>
    <w:next w:val="Parasts"/>
    <w:link w:val="Virsraksts6Rakstz"/>
    <w:uiPriority w:val="9"/>
    <w:semiHidden/>
    <w:unhideWhenUsed/>
    <w:qFormat/>
    <w:rsid w:val="0052034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H&amp;P List Paragraph,2"/>
    <w:basedOn w:val="Parasts"/>
    <w:link w:val="SarakstarindkopaRakstz"/>
    <w:qFormat/>
    <w:rsid w:val="0052034B"/>
    <w:pPr>
      <w:ind w:left="720"/>
      <w:contextualSpacing/>
    </w:pPr>
  </w:style>
  <w:style w:type="character" w:customStyle="1" w:styleId="Virsraksts1Rakstz">
    <w:name w:val="Virsraksts 1 Rakstz."/>
    <w:link w:val="Virsraksts1"/>
    <w:uiPriority w:val="9"/>
    <w:rsid w:val="0052034B"/>
    <w:rPr>
      <w:rFonts w:ascii="Times New Roman" w:hAnsi="Times New Roman"/>
      <w:b/>
      <w:bCs/>
      <w:sz w:val="24"/>
      <w:szCs w:val="24"/>
    </w:rPr>
  </w:style>
  <w:style w:type="character" w:customStyle="1" w:styleId="Virsraksts2Rakstz">
    <w:name w:val="Virsraksts 2 Rakstz."/>
    <w:link w:val="Virsraksts2"/>
    <w:uiPriority w:val="9"/>
    <w:rsid w:val="0052034B"/>
    <w:rPr>
      <w:rFonts w:ascii="Times New Roman" w:hAnsi="Times New Roman"/>
      <w:bCs/>
      <w:sz w:val="24"/>
      <w:szCs w:val="26"/>
    </w:rPr>
  </w:style>
  <w:style w:type="character" w:customStyle="1" w:styleId="Virsraksts3Rakstz">
    <w:name w:val="Virsraksts 3 Rakstz."/>
    <w:link w:val="Virsraksts3"/>
    <w:uiPriority w:val="9"/>
    <w:rsid w:val="0052034B"/>
    <w:rPr>
      <w:rFonts w:ascii="Dutch TL" w:hAnsi="Dutch TL" w:cs="Times New Roman"/>
      <w:bCs/>
      <w:sz w:val="24"/>
      <w:szCs w:val="20"/>
      <w:lang w:eastAsia="lv-LV"/>
    </w:rPr>
  </w:style>
  <w:style w:type="character" w:customStyle="1" w:styleId="Virsraksts4Rakstz">
    <w:name w:val="Virsraksts 4 Rakstz."/>
    <w:basedOn w:val="Noklusjumarindkopasfonts"/>
    <w:link w:val="Virsraksts4"/>
    <w:uiPriority w:val="9"/>
    <w:rsid w:val="0052034B"/>
    <w:rPr>
      <w:rFonts w:ascii="Dutch TL" w:eastAsiaTheme="majorEastAsia" w:hAnsi="Dutch TL" w:cstheme="majorBidi"/>
      <w:bCs/>
      <w:iCs/>
      <w:sz w:val="24"/>
      <w:szCs w:val="20"/>
      <w:lang w:eastAsia="lv-LV"/>
    </w:rPr>
  </w:style>
  <w:style w:type="character" w:customStyle="1" w:styleId="Virsraksts5Rakstz">
    <w:name w:val="Virsraksts 5 Rakstz."/>
    <w:basedOn w:val="Noklusjumarindkopasfonts"/>
    <w:link w:val="Virsraksts5"/>
    <w:uiPriority w:val="9"/>
    <w:rsid w:val="0052034B"/>
    <w:rPr>
      <w:rFonts w:ascii="Dutch TL" w:eastAsiaTheme="majorEastAsia" w:hAnsi="Dutch TL" w:cstheme="majorBidi"/>
      <w:sz w:val="24"/>
      <w:szCs w:val="20"/>
      <w:lang w:eastAsia="lv-LV"/>
    </w:rPr>
  </w:style>
  <w:style w:type="character" w:customStyle="1" w:styleId="Virsraksts6Rakstz">
    <w:name w:val="Virsraksts 6 Rakstz."/>
    <w:basedOn w:val="Noklusjumarindkopasfonts"/>
    <w:link w:val="Virsraksts6"/>
    <w:uiPriority w:val="9"/>
    <w:semiHidden/>
    <w:rsid w:val="0052034B"/>
    <w:rPr>
      <w:rFonts w:asciiTheme="majorHAnsi" w:eastAsiaTheme="majorEastAsia" w:hAnsiTheme="majorHAnsi" w:cstheme="majorBidi"/>
      <w:i/>
      <w:iCs/>
      <w:color w:val="243F60" w:themeColor="accent1" w:themeShade="7F"/>
      <w:sz w:val="24"/>
      <w:szCs w:val="20"/>
      <w:lang w:eastAsia="lv-LV"/>
    </w:rPr>
  </w:style>
  <w:style w:type="paragraph" w:styleId="Nosaukums">
    <w:name w:val="Title"/>
    <w:basedOn w:val="Parasts"/>
    <w:next w:val="Parasts"/>
    <w:link w:val="NosaukumsRakstz"/>
    <w:autoRedefine/>
    <w:uiPriority w:val="10"/>
    <w:qFormat/>
    <w:rsid w:val="0052034B"/>
    <w:pPr>
      <w:spacing w:before="240" w:after="240"/>
      <w:contextualSpacing/>
      <w:jc w:val="center"/>
    </w:pPr>
    <w:rPr>
      <w:rFonts w:eastAsiaTheme="majorEastAsia" w:cstheme="majorBidi"/>
      <w:b/>
      <w:spacing w:val="5"/>
      <w:kern w:val="28"/>
      <w:szCs w:val="52"/>
      <w:lang w:eastAsia="en-US"/>
    </w:rPr>
  </w:style>
  <w:style w:type="character" w:customStyle="1" w:styleId="NosaukumsRakstz">
    <w:name w:val="Nosaukums Rakstz."/>
    <w:basedOn w:val="Noklusjumarindkopasfonts"/>
    <w:link w:val="Nosaukums"/>
    <w:uiPriority w:val="10"/>
    <w:rsid w:val="0052034B"/>
    <w:rPr>
      <w:rFonts w:ascii="Times New Roman" w:eastAsiaTheme="majorEastAsia" w:hAnsi="Times New Roman" w:cstheme="majorBidi"/>
      <w:b/>
      <w:spacing w:val="5"/>
      <w:kern w:val="28"/>
      <w:sz w:val="24"/>
      <w:szCs w:val="52"/>
    </w:rPr>
  </w:style>
  <w:style w:type="paragraph" w:customStyle="1" w:styleId="Boldi">
    <w:name w:val="Boldiņš"/>
    <w:basedOn w:val="Parasts"/>
    <w:link w:val="BoldiChar"/>
    <w:qFormat/>
    <w:rsid w:val="0052034B"/>
    <w:rPr>
      <w:b/>
      <w:szCs w:val="22"/>
      <w:lang w:eastAsia="en-US"/>
    </w:rPr>
  </w:style>
  <w:style w:type="character" w:customStyle="1" w:styleId="BoldiChar">
    <w:name w:val="Boldiņš Char"/>
    <w:link w:val="Boldi"/>
    <w:rsid w:val="0052034B"/>
    <w:rPr>
      <w:rFonts w:ascii="Times New Roman" w:hAnsi="Times New Roman" w:cs="Times New Roman"/>
      <w:b/>
      <w:sz w:val="24"/>
    </w:rPr>
  </w:style>
  <w:style w:type="paragraph" w:customStyle="1" w:styleId="Pielikums">
    <w:name w:val="Pielikums"/>
    <w:basedOn w:val="Virsraksts1"/>
    <w:link w:val="PielikumsChar"/>
    <w:qFormat/>
    <w:rsid w:val="0052034B"/>
    <w:pPr>
      <w:keepNext/>
      <w:numPr>
        <w:numId w:val="0"/>
      </w:numPr>
      <w:spacing w:before="100" w:beforeAutospacing="1" w:after="100" w:afterAutospacing="1"/>
      <w:jc w:val="center"/>
    </w:pPr>
    <w:rPr>
      <w:rFonts w:eastAsia="Times New Roman" w:cs="Times New Roman"/>
    </w:rPr>
  </w:style>
  <w:style w:type="character" w:customStyle="1" w:styleId="PielikumsChar">
    <w:name w:val="Pielikums Char"/>
    <w:basedOn w:val="Virsraksts1Rakstz"/>
    <w:link w:val="Pielikums"/>
    <w:rsid w:val="0052034B"/>
    <w:rPr>
      <w:rFonts w:ascii="Times New Roman" w:eastAsia="Times New Roman" w:hAnsi="Times New Roman" w:cs="Times New Roman"/>
      <w:b/>
      <w:bCs/>
      <w:sz w:val="24"/>
      <w:szCs w:val="24"/>
    </w:rPr>
  </w:style>
  <w:style w:type="paragraph" w:customStyle="1" w:styleId="NrPielikums">
    <w:name w:val="Nr. Pielikums"/>
    <w:basedOn w:val="Parasts"/>
    <w:link w:val="NrPielikumsChar"/>
    <w:qFormat/>
    <w:rsid w:val="0052034B"/>
    <w:pPr>
      <w:widowControl w:val="0"/>
      <w:numPr>
        <w:numId w:val="2"/>
      </w:numPr>
      <w:suppressAutoHyphens/>
      <w:autoSpaceDN w:val="0"/>
      <w:spacing w:before="0" w:after="0"/>
      <w:jc w:val="right"/>
      <w:textAlignment w:val="baseline"/>
    </w:pPr>
    <w:rPr>
      <w:szCs w:val="24"/>
      <w:lang w:eastAsia="en-US"/>
    </w:rPr>
  </w:style>
  <w:style w:type="character" w:customStyle="1" w:styleId="NrPielikumsChar">
    <w:name w:val="Nr. Pielikums Char"/>
    <w:link w:val="NrPielikums"/>
    <w:rsid w:val="0052034B"/>
    <w:rPr>
      <w:rFonts w:ascii="Times New Roman" w:hAnsi="Times New Roman" w:cs="Times New Roman"/>
      <w:sz w:val="24"/>
      <w:szCs w:val="24"/>
    </w:rPr>
  </w:style>
  <w:style w:type="character" w:styleId="Hipersaite">
    <w:name w:val="Hyperlink"/>
    <w:basedOn w:val="Noklusjumarindkopasfonts"/>
    <w:uiPriority w:val="99"/>
    <w:unhideWhenUsed/>
    <w:rsid w:val="009F39A9"/>
    <w:rPr>
      <w:strike w:val="0"/>
      <w:dstrike w:val="0"/>
      <w:color w:val="555555"/>
      <w:u w:val="none"/>
      <w:effect w:val="none"/>
    </w:rPr>
  </w:style>
  <w:style w:type="character" w:styleId="Izteiksmgs">
    <w:name w:val="Strong"/>
    <w:basedOn w:val="Noklusjumarindkopasfonts"/>
    <w:uiPriority w:val="22"/>
    <w:qFormat/>
    <w:rsid w:val="009F39A9"/>
    <w:rPr>
      <w:b/>
      <w:bCs/>
      <w:color w:val="323338"/>
    </w:rPr>
  </w:style>
  <w:style w:type="paragraph" w:styleId="Paraststmeklis">
    <w:name w:val="Normal (Web)"/>
    <w:basedOn w:val="Parasts"/>
    <w:uiPriority w:val="99"/>
    <w:semiHidden/>
    <w:unhideWhenUsed/>
    <w:rsid w:val="009F39A9"/>
    <w:pPr>
      <w:spacing w:before="100" w:beforeAutospacing="1" w:after="100" w:afterAutospacing="1"/>
      <w:ind w:left="0" w:firstLine="0"/>
      <w:jc w:val="left"/>
    </w:pPr>
    <w:rPr>
      <w:rFonts w:eastAsia="Times New Roman"/>
      <w:szCs w:val="24"/>
    </w:rPr>
  </w:style>
  <w:style w:type="table" w:styleId="Reatabula">
    <w:name w:val="Table Grid"/>
    <w:basedOn w:val="Parastatabula"/>
    <w:uiPriority w:val="39"/>
    <w:rsid w:val="000E0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99"/>
    <w:rsid w:val="00135931"/>
    <w:pPr>
      <w:spacing w:before="0" w:after="0"/>
      <w:ind w:left="0" w:firstLine="0"/>
      <w:jc w:val="left"/>
    </w:pPr>
    <w:rPr>
      <w:rFonts w:ascii="Arial" w:eastAsia="Times New Roman" w:hAnsi="Arial" w:cs="Arial"/>
      <w:sz w:val="22"/>
      <w:szCs w:val="22"/>
      <w:lang w:eastAsia="en-US"/>
    </w:rPr>
  </w:style>
  <w:style w:type="character" w:customStyle="1" w:styleId="PamattekstsRakstz">
    <w:name w:val="Pamatteksts Rakstz."/>
    <w:basedOn w:val="Noklusjumarindkopasfonts"/>
    <w:link w:val="Pamatteksts"/>
    <w:uiPriority w:val="99"/>
    <w:rsid w:val="00135931"/>
    <w:rPr>
      <w:rFonts w:ascii="Arial" w:eastAsia="Times New Roman" w:hAnsi="Arial" w:cs="Arial"/>
    </w:rPr>
  </w:style>
  <w:style w:type="paragraph" w:styleId="Pamattekstsaratkpi">
    <w:name w:val="Body Text Indent"/>
    <w:basedOn w:val="Parasts"/>
    <w:link w:val="PamattekstsaratkpiRakstz"/>
    <w:uiPriority w:val="99"/>
    <w:semiHidden/>
    <w:unhideWhenUsed/>
    <w:rsid w:val="00A90E90"/>
    <w:pPr>
      <w:ind w:left="283"/>
    </w:pPr>
  </w:style>
  <w:style w:type="character" w:customStyle="1" w:styleId="PamattekstsaratkpiRakstz">
    <w:name w:val="Pamatteksts ar atkāpi Rakstz."/>
    <w:basedOn w:val="Noklusjumarindkopasfonts"/>
    <w:link w:val="Pamattekstsaratkpi"/>
    <w:uiPriority w:val="99"/>
    <w:semiHidden/>
    <w:rsid w:val="00A90E90"/>
    <w:rPr>
      <w:rFonts w:ascii="Times New Roman" w:hAnsi="Times New Roman" w:cs="Times New Roman"/>
      <w:sz w:val="24"/>
      <w:szCs w:val="20"/>
      <w:lang w:eastAsia="lv-LV"/>
    </w:rPr>
  </w:style>
  <w:style w:type="paragraph" w:styleId="Balonteksts">
    <w:name w:val="Balloon Text"/>
    <w:basedOn w:val="Parasts"/>
    <w:link w:val="BalontekstsRakstz"/>
    <w:uiPriority w:val="99"/>
    <w:semiHidden/>
    <w:unhideWhenUsed/>
    <w:rsid w:val="000B3E3D"/>
    <w:pPr>
      <w:spacing w:before="0" w:after="0"/>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B3E3D"/>
    <w:rPr>
      <w:rFonts w:ascii="Tahoma" w:hAnsi="Tahoma" w:cs="Tahoma"/>
      <w:sz w:val="16"/>
      <w:szCs w:val="16"/>
      <w:lang w:eastAsia="lv-LV"/>
    </w:rPr>
  </w:style>
  <w:style w:type="character" w:styleId="Komentraatsauce">
    <w:name w:val="annotation reference"/>
    <w:basedOn w:val="Noklusjumarindkopasfonts"/>
    <w:uiPriority w:val="99"/>
    <w:semiHidden/>
    <w:unhideWhenUsed/>
    <w:rsid w:val="00990AC8"/>
    <w:rPr>
      <w:sz w:val="16"/>
      <w:szCs w:val="16"/>
    </w:rPr>
  </w:style>
  <w:style w:type="paragraph" w:styleId="Komentrateksts">
    <w:name w:val="annotation text"/>
    <w:basedOn w:val="Parasts"/>
    <w:link w:val="KomentratekstsRakstz"/>
    <w:uiPriority w:val="99"/>
    <w:unhideWhenUsed/>
    <w:rsid w:val="00990AC8"/>
    <w:rPr>
      <w:sz w:val="20"/>
    </w:rPr>
  </w:style>
  <w:style w:type="character" w:customStyle="1" w:styleId="KomentratekstsRakstz">
    <w:name w:val="Komentāra teksts Rakstz."/>
    <w:basedOn w:val="Noklusjumarindkopasfonts"/>
    <w:link w:val="Komentrateksts"/>
    <w:uiPriority w:val="99"/>
    <w:rsid w:val="00990AC8"/>
    <w:rPr>
      <w:rFonts w:ascii="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990AC8"/>
    <w:rPr>
      <w:b/>
      <w:bCs/>
    </w:rPr>
  </w:style>
  <w:style w:type="character" w:customStyle="1" w:styleId="KomentratmaRakstz">
    <w:name w:val="Komentāra tēma Rakstz."/>
    <w:basedOn w:val="KomentratekstsRakstz"/>
    <w:link w:val="Komentratma"/>
    <w:uiPriority w:val="99"/>
    <w:semiHidden/>
    <w:rsid w:val="00990AC8"/>
    <w:rPr>
      <w:rFonts w:ascii="Times New Roman" w:hAnsi="Times New Roman" w:cs="Times New Roman"/>
      <w:b/>
      <w:bCs/>
      <w:sz w:val="20"/>
      <w:szCs w:val="20"/>
      <w:lang w:eastAsia="lv-LV"/>
    </w:rPr>
  </w:style>
  <w:style w:type="paragraph" w:styleId="Galvene">
    <w:name w:val="header"/>
    <w:basedOn w:val="Parasts"/>
    <w:link w:val="GalveneRakstz"/>
    <w:uiPriority w:val="99"/>
    <w:unhideWhenUsed/>
    <w:rsid w:val="00366BF5"/>
    <w:pPr>
      <w:tabs>
        <w:tab w:val="center" w:pos="4153"/>
        <w:tab w:val="right" w:pos="8306"/>
      </w:tabs>
      <w:spacing w:before="0" w:after="0"/>
    </w:pPr>
  </w:style>
  <w:style w:type="character" w:customStyle="1" w:styleId="GalveneRakstz">
    <w:name w:val="Galvene Rakstz."/>
    <w:basedOn w:val="Noklusjumarindkopasfonts"/>
    <w:link w:val="Galvene"/>
    <w:uiPriority w:val="99"/>
    <w:rsid w:val="00366BF5"/>
    <w:rPr>
      <w:rFonts w:ascii="Times New Roman" w:hAnsi="Times New Roman" w:cs="Times New Roman"/>
      <w:sz w:val="24"/>
      <w:szCs w:val="20"/>
      <w:lang w:eastAsia="lv-LV"/>
    </w:rPr>
  </w:style>
  <w:style w:type="paragraph" w:styleId="Kjene">
    <w:name w:val="footer"/>
    <w:basedOn w:val="Parasts"/>
    <w:link w:val="KjeneRakstz"/>
    <w:uiPriority w:val="99"/>
    <w:unhideWhenUsed/>
    <w:rsid w:val="00366BF5"/>
    <w:pPr>
      <w:tabs>
        <w:tab w:val="center" w:pos="4153"/>
        <w:tab w:val="right" w:pos="8306"/>
      </w:tabs>
      <w:spacing w:before="0" w:after="0"/>
    </w:pPr>
  </w:style>
  <w:style w:type="character" w:customStyle="1" w:styleId="KjeneRakstz">
    <w:name w:val="Kājene Rakstz."/>
    <w:basedOn w:val="Noklusjumarindkopasfonts"/>
    <w:link w:val="Kjene"/>
    <w:uiPriority w:val="99"/>
    <w:rsid w:val="00366BF5"/>
    <w:rPr>
      <w:rFonts w:ascii="Times New Roman" w:hAnsi="Times New Roman" w:cs="Times New Roman"/>
      <w:sz w:val="24"/>
      <w:szCs w:val="20"/>
      <w:lang w:eastAsia="lv-LV"/>
    </w:rPr>
  </w:style>
  <w:style w:type="paragraph" w:customStyle="1" w:styleId="1Sanita">
    <w:name w:val="1. Sanita"/>
    <w:basedOn w:val="Sarakstarindkopa"/>
    <w:qFormat/>
    <w:rsid w:val="006734E2"/>
    <w:pPr>
      <w:numPr>
        <w:numId w:val="4"/>
      </w:numPr>
      <w:jc w:val="center"/>
    </w:pPr>
  </w:style>
  <w:style w:type="paragraph" w:customStyle="1" w:styleId="11Sanita">
    <w:name w:val="1.1. Sanita"/>
    <w:basedOn w:val="Sarakstarindkopa"/>
    <w:qFormat/>
    <w:rsid w:val="006734E2"/>
    <w:pPr>
      <w:numPr>
        <w:ilvl w:val="1"/>
        <w:numId w:val="4"/>
      </w:numPr>
    </w:pPr>
    <w:rPr>
      <w:b/>
      <w:szCs w:val="22"/>
      <w:lang w:eastAsia="en-US"/>
    </w:rPr>
  </w:style>
  <w:style w:type="paragraph" w:customStyle="1" w:styleId="111Sanita">
    <w:name w:val="1.1.1.Sanita"/>
    <w:basedOn w:val="11Sanita"/>
    <w:link w:val="111SanitaChar"/>
    <w:rsid w:val="006734E2"/>
    <w:pPr>
      <w:numPr>
        <w:ilvl w:val="2"/>
      </w:numPr>
      <w:spacing w:before="0" w:after="0"/>
    </w:pPr>
    <w:rPr>
      <w:b w:val="0"/>
    </w:rPr>
  </w:style>
  <w:style w:type="character" w:customStyle="1" w:styleId="111SanitaChar">
    <w:name w:val="1.1.1.Sanita Char"/>
    <w:link w:val="111Sanita"/>
    <w:rsid w:val="006734E2"/>
    <w:rPr>
      <w:rFonts w:ascii="Times New Roman" w:hAnsi="Times New Roman" w:cs="Times New Roman"/>
      <w:sz w:val="24"/>
    </w:rPr>
  </w:style>
  <w:style w:type="paragraph" w:customStyle="1" w:styleId="Style1111">
    <w:name w:val="Style1.1.1.1."/>
    <w:basedOn w:val="111Sanita"/>
    <w:qFormat/>
    <w:rsid w:val="006734E2"/>
    <w:pPr>
      <w:numPr>
        <w:ilvl w:val="3"/>
      </w:numPr>
    </w:pPr>
  </w:style>
  <w:style w:type="paragraph" w:customStyle="1" w:styleId="Default">
    <w:name w:val="Default"/>
    <w:rsid w:val="0074115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Noklusjumarindkopasfonts"/>
    <w:uiPriority w:val="99"/>
    <w:semiHidden/>
    <w:unhideWhenUsed/>
    <w:rsid w:val="000C59D7"/>
    <w:rPr>
      <w:color w:val="605E5C"/>
      <w:shd w:val="clear" w:color="auto" w:fill="E1DFDD"/>
    </w:rPr>
  </w:style>
  <w:style w:type="paragraph" w:styleId="Vresteksts">
    <w:name w:val="footnote text"/>
    <w:basedOn w:val="Parasts"/>
    <w:link w:val="VrestekstsRakstz"/>
    <w:uiPriority w:val="99"/>
    <w:semiHidden/>
    <w:unhideWhenUsed/>
    <w:rsid w:val="000C60BA"/>
    <w:pPr>
      <w:spacing w:before="0" w:after="0"/>
    </w:pPr>
    <w:rPr>
      <w:sz w:val="20"/>
    </w:rPr>
  </w:style>
  <w:style w:type="character" w:customStyle="1" w:styleId="VrestekstsRakstz">
    <w:name w:val="Vēres teksts Rakstz."/>
    <w:basedOn w:val="Noklusjumarindkopasfonts"/>
    <w:link w:val="Vresteksts"/>
    <w:uiPriority w:val="99"/>
    <w:semiHidden/>
    <w:rsid w:val="000C60BA"/>
    <w:rPr>
      <w:rFonts w:ascii="Times New Roman" w:hAnsi="Times New Roman" w:cs="Times New Roman"/>
      <w:sz w:val="20"/>
      <w:szCs w:val="20"/>
      <w:lang w:eastAsia="lv-LV"/>
    </w:rPr>
  </w:style>
  <w:style w:type="character" w:styleId="Vresatsauce">
    <w:name w:val="footnote reference"/>
    <w:basedOn w:val="Noklusjumarindkopasfonts"/>
    <w:uiPriority w:val="99"/>
    <w:semiHidden/>
    <w:unhideWhenUsed/>
    <w:rsid w:val="000C60BA"/>
    <w:rPr>
      <w:vertAlign w:val="superscript"/>
    </w:rPr>
  </w:style>
  <w:style w:type="paragraph" w:customStyle="1" w:styleId="TableContents">
    <w:name w:val="Table Contents"/>
    <w:basedOn w:val="Parasts"/>
    <w:rsid w:val="00DF6542"/>
    <w:pPr>
      <w:suppressLineNumbers/>
      <w:suppressAutoHyphens/>
      <w:spacing w:before="0" w:after="0"/>
      <w:ind w:left="0" w:firstLine="0"/>
      <w:jc w:val="left"/>
    </w:pPr>
    <w:rPr>
      <w:rFonts w:eastAsia="Times New Roman"/>
      <w:szCs w:val="24"/>
      <w:lang w:val="ru-RU" w:eastAsia="ar-SA"/>
    </w:rPr>
  </w:style>
  <w:style w:type="character" w:styleId="Neatrisintapieminana">
    <w:name w:val="Unresolved Mention"/>
    <w:basedOn w:val="Noklusjumarindkopasfonts"/>
    <w:uiPriority w:val="99"/>
    <w:semiHidden/>
    <w:unhideWhenUsed/>
    <w:rsid w:val="00B91001"/>
    <w:rPr>
      <w:color w:val="605E5C"/>
      <w:shd w:val="clear" w:color="auto" w:fill="E1DFDD"/>
    </w:rPr>
  </w:style>
  <w:style w:type="paragraph" w:styleId="Bezatstarpm">
    <w:name w:val="No Spacing"/>
    <w:uiPriority w:val="1"/>
    <w:qFormat/>
    <w:rsid w:val="003F6D95"/>
    <w:pPr>
      <w:spacing w:after="0" w:line="240" w:lineRule="auto"/>
    </w:pPr>
    <w:rPr>
      <w:rFonts w:ascii="Times New Roman" w:eastAsia="Times New Roman" w:hAnsi="Times New Roman" w:cs="Times New Roman"/>
      <w:sz w:val="24"/>
      <w:szCs w:val="24"/>
      <w:lang w:eastAsia="lv-LV"/>
    </w:rPr>
  </w:style>
  <w:style w:type="table" w:styleId="3Defektutabula3">
    <w:name w:val="Table 3D effects 3"/>
    <w:basedOn w:val="Parastatabula"/>
    <w:rsid w:val="00F73007"/>
    <w:pPr>
      <w:spacing w:after="0" w:line="240" w:lineRule="auto"/>
    </w:pPr>
    <w:rPr>
      <w:rFonts w:ascii="Times New Roman" w:eastAsia="Times New Roman" w:hAnsi="Times New Roman" w:cs="Times New Roman"/>
      <w:sz w:val="20"/>
      <w:szCs w:val="20"/>
      <w:lang w:eastAsia="lv-LV"/>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arakstarindkopaRakstz">
    <w:name w:val="Saraksta rindkopa Rakstz."/>
    <w:aliases w:val="Strip Rakstz.,H&amp;P List Paragraph Rakstz.,2 Rakstz."/>
    <w:link w:val="Sarakstarindkopa"/>
    <w:locked/>
    <w:rsid w:val="009C1824"/>
    <w:rPr>
      <w:rFonts w:ascii="Times New Roman" w:hAnsi="Times New Roman" w:cs="Times New Roman"/>
      <w:sz w:val="24"/>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47056">
      <w:bodyDiv w:val="1"/>
      <w:marLeft w:val="0"/>
      <w:marRight w:val="0"/>
      <w:marTop w:val="0"/>
      <w:marBottom w:val="0"/>
      <w:divBdr>
        <w:top w:val="none" w:sz="0" w:space="0" w:color="auto"/>
        <w:left w:val="none" w:sz="0" w:space="0" w:color="auto"/>
        <w:bottom w:val="none" w:sz="0" w:space="0" w:color="auto"/>
        <w:right w:val="none" w:sz="0" w:space="0" w:color="auto"/>
      </w:divBdr>
      <w:divsChild>
        <w:div w:id="950818425">
          <w:marLeft w:val="0"/>
          <w:marRight w:val="0"/>
          <w:marTop w:val="0"/>
          <w:marBottom w:val="0"/>
          <w:divBdr>
            <w:top w:val="none" w:sz="0" w:space="0" w:color="auto"/>
            <w:left w:val="none" w:sz="0" w:space="0" w:color="auto"/>
            <w:bottom w:val="none" w:sz="0" w:space="0" w:color="auto"/>
            <w:right w:val="none" w:sz="0" w:space="0" w:color="auto"/>
          </w:divBdr>
          <w:divsChild>
            <w:div w:id="160121365">
              <w:marLeft w:val="0"/>
              <w:marRight w:val="0"/>
              <w:marTop w:val="0"/>
              <w:marBottom w:val="0"/>
              <w:divBdr>
                <w:top w:val="none" w:sz="0" w:space="0" w:color="auto"/>
                <w:left w:val="none" w:sz="0" w:space="0" w:color="auto"/>
                <w:bottom w:val="none" w:sz="0" w:space="0" w:color="auto"/>
                <w:right w:val="none" w:sz="0" w:space="0" w:color="auto"/>
              </w:divBdr>
              <w:divsChild>
                <w:div w:id="27680328">
                  <w:marLeft w:val="0"/>
                  <w:marRight w:val="0"/>
                  <w:marTop w:val="0"/>
                  <w:marBottom w:val="0"/>
                  <w:divBdr>
                    <w:top w:val="none" w:sz="0" w:space="0" w:color="auto"/>
                    <w:left w:val="none" w:sz="0" w:space="0" w:color="auto"/>
                    <w:bottom w:val="none" w:sz="0" w:space="0" w:color="auto"/>
                    <w:right w:val="none" w:sz="0" w:space="0" w:color="auto"/>
                  </w:divBdr>
                  <w:divsChild>
                    <w:div w:id="1717974310">
                      <w:marLeft w:val="0"/>
                      <w:marRight w:val="0"/>
                      <w:marTop w:val="0"/>
                      <w:marBottom w:val="0"/>
                      <w:divBdr>
                        <w:top w:val="none" w:sz="0" w:space="0" w:color="auto"/>
                        <w:left w:val="none" w:sz="0" w:space="0" w:color="auto"/>
                        <w:bottom w:val="none" w:sz="0" w:space="0" w:color="auto"/>
                        <w:right w:val="none" w:sz="0" w:space="0" w:color="auto"/>
                      </w:divBdr>
                      <w:divsChild>
                        <w:div w:id="1248225754">
                          <w:marLeft w:val="0"/>
                          <w:marRight w:val="0"/>
                          <w:marTop w:val="0"/>
                          <w:marBottom w:val="0"/>
                          <w:divBdr>
                            <w:top w:val="none" w:sz="0" w:space="0" w:color="auto"/>
                            <w:left w:val="none" w:sz="0" w:space="0" w:color="auto"/>
                            <w:bottom w:val="none" w:sz="0" w:space="0" w:color="auto"/>
                            <w:right w:val="none" w:sz="0" w:space="0" w:color="auto"/>
                          </w:divBdr>
                          <w:divsChild>
                            <w:div w:id="1671907859">
                              <w:marLeft w:val="0"/>
                              <w:marRight w:val="0"/>
                              <w:marTop w:val="0"/>
                              <w:marBottom w:val="0"/>
                              <w:divBdr>
                                <w:top w:val="none" w:sz="0" w:space="0" w:color="auto"/>
                                <w:left w:val="none" w:sz="0" w:space="0" w:color="auto"/>
                                <w:bottom w:val="none" w:sz="0" w:space="0" w:color="auto"/>
                                <w:right w:val="none" w:sz="0" w:space="0" w:color="auto"/>
                              </w:divBdr>
                              <w:divsChild>
                                <w:div w:id="1454976312">
                                  <w:marLeft w:val="0"/>
                                  <w:marRight w:val="0"/>
                                  <w:marTop w:val="0"/>
                                  <w:marBottom w:val="0"/>
                                  <w:divBdr>
                                    <w:top w:val="none" w:sz="0" w:space="0" w:color="auto"/>
                                    <w:left w:val="none" w:sz="0" w:space="0" w:color="auto"/>
                                    <w:bottom w:val="none" w:sz="0" w:space="0" w:color="auto"/>
                                    <w:right w:val="none" w:sz="0" w:space="0" w:color="auto"/>
                                  </w:divBdr>
                                  <w:divsChild>
                                    <w:div w:id="1025596551">
                                      <w:marLeft w:val="0"/>
                                      <w:marRight w:val="0"/>
                                      <w:marTop w:val="0"/>
                                      <w:marBottom w:val="0"/>
                                      <w:divBdr>
                                        <w:top w:val="none" w:sz="0" w:space="0" w:color="auto"/>
                                        <w:left w:val="none" w:sz="0" w:space="0" w:color="auto"/>
                                        <w:bottom w:val="none" w:sz="0" w:space="0" w:color="auto"/>
                                        <w:right w:val="none" w:sz="0" w:space="0" w:color="auto"/>
                                      </w:divBdr>
                                      <w:divsChild>
                                        <w:div w:id="721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195778">
      <w:bodyDiv w:val="1"/>
      <w:marLeft w:val="0"/>
      <w:marRight w:val="0"/>
      <w:marTop w:val="0"/>
      <w:marBottom w:val="0"/>
      <w:divBdr>
        <w:top w:val="none" w:sz="0" w:space="0" w:color="auto"/>
        <w:left w:val="none" w:sz="0" w:space="0" w:color="auto"/>
        <w:bottom w:val="none" w:sz="0" w:space="0" w:color="auto"/>
        <w:right w:val="none" w:sz="0" w:space="0" w:color="auto"/>
      </w:divBdr>
      <w:divsChild>
        <w:div w:id="1147476917">
          <w:marLeft w:val="0"/>
          <w:marRight w:val="0"/>
          <w:marTop w:val="0"/>
          <w:marBottom w:val="0"/>
          <w:divBdr>
            <w:top w:val="none" w:sz="0" w:space="0" w:color="auto"/>
            <w:left w:val="none" w:sz="0" w:space="0" w:color="auto"/>
            <w:bottom w:val="none" w:sz="0" w:space="0" w:color="auto"/>
            <w:right w:val="none" w:sz="0" w:space="0" w:color="auto"/>
          </w:divBdr>
          <w:divsChild>
            <w:div w:id="403840984">
              <w:marLeft w:val="0"/>
              <w:marRight w:val="0"/>
              <w:marTop w:val="0"/>
              <w:marBottom w:val="0"/>
              <w:divBdr>
                <w:top w:val="none" w:sz="0" w:space="0" w:color="auto"/>
                <w:left w:val="none" w:sz="0" w:space="0" w:color="auto"/>
                <w:bottom w:val="none" w:sz="0" w:space="0" w:color="auto"/>
                <w:right w:val="none" w:sz="0" w:space="0" w:color="auto"/>
              </w:divBdr>
              <w:divsChild>
                <w:div w:id="595333502">
                  <w:marLeft w:val="0"/>
                  <w:marRight w:val="0"/>
                  <w:marTop w:val="0"/>
                  <w:marBottom w:val="0"/>
                  <w:divBdr>
                    <w:top w:val="none" w:sz="0" w:space="0" w:color="auto"/>
                    <w:left w:val="none" w:sz="0" w:space="0" w:color="auto"/>
                    <w:bottom w:val="none" w:sz="0" w:space="0" w:color="auto"/>
                    <w:right w:val="none" w:sz="0" w:space="0" w:color="auto"/>
                  </w:divBdr>
                  <w:divsChild>
                    <w:div w:id="1715696936">
                      <w:marLeft w:val="0"/>
                      <w:marRight w:val="0"/>
                      <w:marTop w:val="0"/>
                      <w:marBottom w:val="0"/>
                      <w:divBdr>
                        <w:top w:val="none" w:sz="0" w:space="0" w:color="auto"/>
                        <w:left w:val="none" w:sz="0" w:space="0" w:color="auto"/>
                        <w:bottom w:val="none" w:sz="0" w:space="0" w:color="auto"/>
                        <w:right w:val="none" w:sz="0" w:space="0" w:color="auto"/>
                      </w:divBdr>
                      <w:divsChild>
                        <w:div w:id="1348094717">
                          <w:marLeft w:val="0"/>
                          <w:marRight w:val="0"/>
                          <w:marTop w:val="0"/>
                          <w:marBottom w:val="0"/>
                          <w:divBdr>
                            <w:top w:val="none" w:sz="0" w:space="0" w:color="auto"/>
                            <w:left w:val="none" w:sz="0" w:space="0" w:color="auto"/>
                            <w:bottom w:val="none" w:sz="0" w:space="0" w:color="auto"/>
                            <w:right w:val="none" w:sz="0" w:space="0" w:color="auto"/>
                          </w:divBdr>
                          <w:divsChild>
                            <w:div w:id="545876728">
                              <w:marLeft w:val="0"/>
                              <w:marRight w:val="0"/>
                              <w:marTop w:val="0"/>
                              <w:marBottom w:val="0"/>
                              <w:divBdr>
                                <w:top w:val="none" w:sz="0" w:space="0" w:color="auto"/>
                                <w:left w:val="none" w:sz="0" w:space="0" w:color="auto"/>
                                <w:bottom w:val="none" w:sz="0" w:space="0" w:color="auto"/>
                                <w:right w:val="none" w:sz="0" w:space="0" w:color="auto"/>
                              </w:divBdr>
                              <w:divsChild>
                                <w:div w:id="1680622704">
                                  <w:marLeft w:val="0"/>
                                  <w:marRight w:val="0"/>
                                  <w:marTop w:val="0"/>
                                  <w:marBottom w:val="0"/>
                                  <w:divBdr>
                                    <w:top w:val="none" w:sz="0" w:space="0" w:color="auto"/>
                                    <w:left w:val="none" w:sz="0" w:space="0" w:color="auto"/>
                                    <w:bottom w:val="none" w:sz="0" w:space="0" w:color="auto"/>
                                    <w:right w:val="none" w:sz="0" w:space="0" w:color="auto"/>
                                  </w:divBdr>
                                  <w:divsChild>
                                    <w:div w:id="1658729752">
                                      <w:marLeft w:val="0"/>
                                      <w:marRight w:val="0"/>
                                      <w:marTop w:val="0"/>
                                      <w:marBottom w:val="0"/>
                                      <w:divBdr>
                                        <w:top w:val="none" w:sz="0" w:space="0" w:color="auto"/>
                                        <w:left w:val="none" w:sz="0" w:space="0" w:color="auto"/>
                                        <w:bottom w:val="none" w:sz="0" w:space="0" w:color="auto"/>
                                        <w:right w:val="none" w:sz="0" w:space="0" w:color="auto"/>
                                      </w:divBdr>
                                      <w:divsChild>
                                        <w:div w:id="1434738477">
                                          <w:marLeft w:val="0"/>
                                          <w:marRight w:val="0"/>
                                          <w:marTop w:val="0"/>
                                          <w:marBottom w:val="0"/>
                                          <w:divBdr>
                                            <w:top w:val="none" w:sz="0" w:space="0" w:color="auto"/>
                                            <w:left w:val="none" w:sz="0" w:space="0" w:color="auto"/>
                                            <w:bottom w:val="none" w:sz="0" w:space="0" w:color="auto"/>
                                            <w:right w:val="none" w:sz="0" w:space="0" w:color="auto"/>
                                          </w:divBdr>
                                          <w:divsChild>
                                            <w:div w:id="1780683386">
                                              <w:marLeft w:val="0"/>
                                              <w:marRight w:val="0"/>
                                              <w:marTop w:val="0"/>
                                              <w:marBottom w:val="0"/>
                                              <w:divBdr>
                                                <w:top w:val="none" w:sz="0" w:space="0" w:color="auto"/>
                                                <w:left w:val="none" w:sz="0" w:space="0" w:color="auto"/>
                                                <w:bottom w:val="none" w:sz="0" w:space="0" w:color="auto"/>
                                                <w:right w:val="none" w:sz="0" w:space="0" w:color="auto"/>
                                              </w:divBdr>
                                              <w:divsChild>
                                                <w:div w:id="402066145">
                                                  <w:marLeft w:val="0"/>
                                                  <w:marRight w:val="0"/>
                                                  <w:marTop w:val="0"/>
                                                  <w:marBottom w:val="0"/>
                                                  <w:divBdr>
                                                    <w:top w:val="none" w:sz="0" w:space="0" w:color="auto"/>
                                                    <w:left w:val="none" w:sz="0" w:space="0" w:color="auto"/>
                                                    <w:bottom w:val="none" w:sz="0" w:space="0" w:color="auto"/>
                                                    <w:right w:val="none" w:sz="0" w:space="0" w:color="auto"/>
                                                  </w:divBdr>
                                                  <w:divsChild>
                                                    <w:div w:id="27919571">
                                                      <w:marLeft w:val="0"/>
                                                      <w:marRight w:val="0"/>
                                                      <w:marTop w:val="0"/>
                                                      <w:marBottom w:val="0"/>
                                                      <w:divBdr>
                                                        <w:top w:val="none" w:sz="0" w:space="0" w:color="auto"/>
                                                        <w:left w:val="none" w:sz="0" w:space="0" w:color="auto"/>
                                                        <w:bottom w:val="none" w:sz="0" w:space="0" w:color="auto"/>
                                                        <w:right w:val="none" w:sz="0" w:space="0" w:color="auto"/>
                                                      </w:divBdr>
                                                      <w:divsChild>
                                                        <w:div w:id="1254246640">
                                                          <w:marLeft w:val="0"/>
                                                          <w:marRight w:val="0"/>
                                                          <w:marTop w:val="0"/>
                                                          <w:marBottom w:val="225"/>
                                                          <w:divBdr>
                                                            <w:top w:val="none" w:sz="0" w:space="0" w:color="auto"/>
                                                            <w:left w:val="none" w:sz="0" w:space="0" w:color="auto"/>
                                                            <w:bottom w:val="none" w:sz="0" w:space="0" w:color="auto"/>
                                                            <w:right w:val="none" w:sz="0" w:space="0" w:color="auto"/>
                                                          </w:divBdr>
                                                        </w:div>
                                                        <w:div w:id="12737853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6951881">
      <w:bodyDiv w:val="1"/>
      <w:marLeft w:val="0"/>
      <w:marRight w:val="0"/>
      <w:marTop w:val="0"/>
      <w:marBottom w:val="0"/>
      <w:divBdr>
        <w:top w:val="none" w:sz="0" w:space="0" w:color="auto"/>
        <w:left w:val="none" w:sz="0" w:space="0" w:color="auto"/>
        <w:bottom w:val="none" w:sz="0" w:space="0" w:color="auto"/>
        <w:right w:val="none" w:sz="0" w:space="0" w:color="auto"/>
      </w:divBdr>
      <w:divsChild>
        <w:div w:id="1881628079">
          <w:marLeft w:val="0"/>
          <w:marRight w:val="0"/>
          <w:marTop w:val="0"/>
          <w:marBottom w:val="0"/>
          <w:divBdr>
            <w:top w:val="none" w:sz="0" w:space="0" w:color="auto"/>
            <w:left w:val="none" w:sz="0" w:space="0" w:color="auto"/>
            <w:bottom w:val="none" w:sz="0" w:space="0" w:color="auto"/>
            <w:right w:val="none" w:sz="0" w:space="0" w:color="auto"/>
          </w:divBdr>
          <w:divsChild>
            <w:div w:id="699554558">
              <w:marLeft w:val="0"/>
              <w:marRight w:val="0"/>
              <w:marTop w:val="100"/>
              <w:marBottom w:val="100"/>
              <w:divBdr>
                <w:top w:val="none" w:sz="0" w:space="0" w:color="auto"/>
                <w:left w:val="none" w:sz="0" w:space="0" w:color="auto"/>
                <w:bottom w:val="none" w:sz="0" w:space="0" w:color="auto"/>
                <w:right w:val="none" w:sz="0" w:space="0" w:color="auto"/>
              </w:divBdr>
              <w:divsChild>
                <w:div w:id="1397432236">
                  <w:marLeft w:val="0"/>
                  <w:marRight w:val="0"/>
                  <w:marTop w:val="0"/>
                  <w:marBottom w:val="0"/>
                  <w:divBdr>
                    <w:top w:val="none" w:sz="0" w:space="0" w:color="auto"/>
                    <w:left w:val="none" w:sz="0" w:space="0" w:color="auto"/>
                    <w:bottom w:val="none" w:sz="0" w:space="0" w:color="auto"/>
                    <w:right w:val="none" w:sz="0" w:space="0" w:color="auto"/>
                  </w:divBdr>
                  <w:divsChild>
                    <w:div w:id="1335303813">
                      <w:marLeft w:val="0"/>
                      <w:marRight w:val="0"/>
                      <w:marTop w:val="0"/>
                      <w:marBottom w:val="0"/>
                      <w:divBdr>
                        <w:top w:val="none" w:sz="0" w:space="0" w:color="auto"/>
                        <w:left w:val="none" w:sz="0" w:space="0" w:color="auto"/>
                        <w:bottom w:val="none" w:sz="0" w:space="0" w:color="auto"/>
                        <w:right w:val="none" w:sz="0" w:space="0" w:color="auto"/>
                      </w:divBdr>
                      <w:divsChild>
                        <w:div w:id="1999722274">
                          <w:marLeft w:val="0"/>
                          <w:marRight w:val="0"/>
                          <w:marTop w:val="0"/>
                          <w:marBottom w:val="0"/>
                          <w:divBdr>
                            <w:top w:val="none" w:sz="0" w:space="0" w:color="auto"/>
                            <w:left w:val="none" w:sz="0" w:space="0" w:color="auto"/>
                            <w:bottom w:val="none" w:sz="0" w:space="0" w:color="auto"/>
                            <w:right w:val="none" w:sz="0" w:space="0" w:color="auto"/>
                          </w:divBdr>
                          <w:divsChild>
                            <w:div w:id="486283746">
                              <w:marLeft w:val="0"/>
                              <w:marRight w:val="0"/>
                              <w:marTop w:val="0"/>
                              <w:marBottom w:val="0"/>
                              <w:divBdr>
                                <w:top w:val="none" w:sz="0" w:space="0" w:color="auto"/>
                                <w:left w:val="none" w:sz="0" w:space="0" w:color="auto"/>
                                <w:bottom w:val="none" w:sz="0" w:space="0" w:color="auto"/>
                                <w:right w:val="none" w:sz="0" w:space="0" w:color="auto"/>
                              </w:divBdr>
                              <w:divsChild>
                                <w:div w:id="1769696988">
                                  <w:marLeft w:val="0"/>
                                  <w:marRight w:val="0"/>
                                  <w:marTop w:val="0"/>
                                  <w:marBottom w:val="0"/>
                                  <w:divBdr>
                                    <w:top w:val="none" w:sz="0" w:space="0" w:color="auto"/>
                                    <w:left w:val="none" w:sz="0" w:space="0" w:color="auto"/>
                                    <w:bottom w:val="none" w:sz="0" w:space="0" w:color="auto"/>
                                    <w:right w:val="none" w:sz="0" w:space="0" w:color="auto"/>
                                  </w:divBdr>
                                  <w:divsChild>
                                    <w:div w:id="2081629546">
                                      <w:marLeft w:val="0"/>
                                      <w:marRight w:val="0"/>
                                      <w:marTop w:val="0"/>
                                      <w:marBottom w:val="0"/>
                                      <w:divBdr>
                                        <w:top w:val="none" w:sz="0" w:space="0" w:color="auto"/>
                                        <w:left w:val="none" w:sz="0" w:space="0" w:color="auto"/>
                                        <w:bottom w:val="none" w:sz="0" w:space="0" w:color="auto"/>
                                        <w:right w:val="none" w:sz="0" w:space="0" w:color="auto"/>
                                      </w:divBdr>
                                      <w:divsChild>
                                        <w:div w:id="54547061">
                                          <w:marLeft w:val="0"/>
                                          <w:marRight w:val="0"/>
                                          <w:marTop w:val="0"/>
                                          <w:marBottom w:val="0"/>
                                          <w:divBdr>
                                            <w:top w:val="none" w:sz="0" w:space="0" w:color="auto"/>
                                            <w:left w:val="none" w:sz="0" w:space="0" w:color="auto"/>
                                            <w:bottom w:val="none" w:sz="0" w:space="0" w:color="auto"/>
                                            <w:right w:val="none" w:sz="0" w:space="0" w:color="auto"/>
                                          </w:divBdr>
                                          <w:divsChild>
                                            <w:div w:id="396588707">
                                              <w:marLeft w:val="0"/>
                                              <w:marRight w:val="0"/>
                                              <w:marTop w:val="0"/>
                                              <w:marBottom w:val="0"/>
                                              <w:divBdr>
                                                <w:top w:val="none" w:sz="0" w:space="0" w:color="auto"/>
                                                <w:left w:val="none" w:sz="0" w:space="0" w:color="auto"/>
                                                <w:bottom w:val="none" w:sz="0" w:space="0" w:color="auto"/>
                                                <w:right w:val="none" w:sz="0" w:space="0" w:color="auto"/>
                                              </w:divBdr>
                                              <w:divsChild>
                                                <w:div w:id="33818241">
                                                  <w:marLeft w:val="0"/>
                                                  <w:marRight w:val="0"/>
                                                  <w:marTop w:val="0"/>
                                                  <w:marBottom w:val="0"/>
                                                  <w:divBdr>
                                                    <w:top w:val="none" w:sz="0" w:space="0" w:color="auto"/>
                                                    <w:left w:val="none" w:sz="0" w:space="0" w:color="auto"/>
                                                    <w:bottom w:val="none" w:sz="0" w:space="0" w:color="auto"/>
                                                    <w:right w:val="none" w:sz="0" w:space="0" w:color="auto"/>
                                                  </w:divBdr>
                                                  <w:divsChild>
                                                    <w:div w:id="1549612162">
                                                      <w:marLeft w:val="0"/>
                                                      <w:marRight w:val="0"/>
                                                      <w:marTop w:val="0"/>
                                                      <w:marBottom w:val="0"/>
                                                      <w:divBdr>
                                                        <w:top w:val="none" w:sz="0" w:space="0" w:color="auto"/>
                                                        <w:left w:val="none" w:sz="0" w:space="0" w:color="auto"/>
                                                        <w:bottom w:val="none" w:sz="0" w:space="0" w:color="auto"/>
                                                        <w:right w:val="none" w:sz="0" w:space="0" w:color="auto"/>
                                                      </w:divBdr>
                                                      <w:divsChild>
                                                        <w:div w:id="2049917262">
                                                          <w:marLeft w:val="0"/>
                                                          <w:marRight w:val="0"/>
                                                          <w:marTop w:val="0"/>
                                                          <w:marBottom w:val="0"/>
                                                          <w:divBdr>
                                                            <w:top w:val="none" w:sz="0" w:space="0" w:color="auto"/>
                                                            <w:left w:val="none" w:sz="0" w:space="0" w:color="auto"/>
                                                            <w:bottom w:val="none" w:sz="0" w:space="0" w:color="auto"/>
                                                            <w:right w:val="none" w:sz="0" w:space="0" w:color="auto"/>
                                                          </w:divBdr>
                                                          <w:divsChild>
                                                            <w:div w:id="833569039">
                                                              <w:marLeft w:val="0"/>
                                                              <w:marRight w:val="4500"/>
                                                              <w:marTop w:val="0"/>
                                                              <w:marBottom w:val="0"/>
                                                              <w:divBdr>
                                                                <w:top w:val="none" w:sz="0" w:space="0" w:color="auto"/>
                                                                <w:left w:val="none" w:sz="0" w:space="0" w:color="auto"/>
                                                                <w:bottom w:val="none" w:sz="0" w:space="0" w:color="auto"/>
                                                                <w:right w:val="none" w:sz="0" w:space="0" w:color="auto"/>
                                                              </w:divBdr>
                                                              <w:divsChild>
                                                                <w:div w:id="1419016939">
                                                                  <w:marLeft w:val="0"/>
                                                                  <w:marRight w:val="0"/>
                                                                  <w:marTop w:val="0"/>
                                                                  <w:marBottom w:val="0"/>
                                                                  <w:divBdr>
                                                                    <w:top w:val="none" w:sz="0" w:space="0" w:color="auto"/>
                                                                    <w:left w:val="none" w:sz="0" w:space="0" w:color="auto"/>
                                                                    <w:bottom w:val="none" w:sz="0" w:space="0" w:color="auto"/>
                                                                    <w:right w:val="none" w:sz="0" w:space="0" w:color="auto"/>
                                                                  </w:divBdr>
                                                                  <w:divsChild>
                                                                    <w:div w:id="1518544110">
                                                                      <w:marLeft w:val="0"/>
                                                                      <w:marRight w:val="0"/>
                                                                      <w:marTop w:val="0"/>
                                                                      <w:marBottom w:val="0"/>
                                                                      <w:divBdr>
                                                                        <w:top w:val="none" w:sz="0" w:space="0" w:color="auto"/>
                                                                        <w:left w:val="none" w:sz="0" w:space="0" w:color="auto"/>
                                                                        <w:bottom w:val="none" w:sz="0" w:space="0" w:color="auto"/>
                                                                        <w:right w:val="none" w:sz="0" w:space="0" w:color="auto"/>
                                                                      </w:divBdr>
                                                                      <w:divsChild>
                                                                        <w:div w:id="1345327951">
                                                                          <w:marLeft w:val="0"/>
                                                                          <w:marRight w:val="0"/>
                                                                          <w:marTop w:val="0"/>
                                                                          <w:marBottom w:val="0"/>
                                                                          <w:divBdr>
                                                                            <w:top w:val="none" w:sz="0" w:space="0" w:color="auto"/>
                                                                            <w:left w:val="none" w:sz="0" w:space="0" w:color="auto"/>
                                                                            <w:bottom w:val="none" w:sz="0" w:space="0" w:color="auto"/>
                                                                            <w:right w:val="none" w:sz="0" w:space="0" w:color="auto"/>
                                                                          </w:divBdr>
                                                                          <w:divsChild>
                                                                            <w:div w:id="967589030">
                                                                              <w:marLeft w:val="0"/>
                                                                              <w:marRight w:val="0"/>
                                                                              <w:marTop w:val="0"/>
                                                                              <w:marBottom w:val="0"/>
                                                                              <w:divBdr>
                                                                                <w:top w:val="none" w:sz="0" w:space="0" w:color="auto"/>
                                                                                <w:left w:val="none" w:sz="0" w:space="0" w:color="auto"/>
                                                                                <w:bottom w:val="none" w:sz="0" w:space="0" w:color="auto"/>
                                                                                <w:right w:val="none" w:sz="0" w:space="0" w:color="auto"/>
                                                                              </w:divBdr>
                                                                              <w:divsChild>
                                                                                <w:div w:id="1346519159">
                                                                                  <w:marLeft w:val="225"/>
                                                                                  <w:marRight w:val="225"/>
                                                                                  <w:marTop w:val="0"/>
                                                                                  <w:marBottom w:val="0"/>
                                                                                  <w:divBdr>
                                                                                    <w:top w:val="none" w:sz="0" w:space="0" w:color="auto"/>
                                                                                    <w:left w:val="none" w:sz="0" w:space="0" w:color="auto"/>
                                                                                    <w:bottom w:val="none" w:sz="0" w:space="0" w:color="auto"/>
                                                                                    <w:right w:val="none" w:sz="0" w:space="0" w:color="auto"/>
                                                                                  </w:divBdr>
                                                                                  <w:divsChild>
                                                                                    <w:div w:id="852259566">
                                                                                      <w:marLeft w:val="0"/>
                                                                                      <w:marRight w:val="0"/>
                                                                                      <w:marTop w:val="0"/>
                                                                                      <w:marBottom w:val="0"/>
                                                                                      <w:divBdr>
                                                                                        <w:top w:val="none" w:sz="0" w:space="0" w:color="auto"/>
                                                                                        <w:left w:val="none" w:sz="0" w:space="0" w:color="auto"/>
                                                                                        <w:bottom w:val="none" w:sz="0" w:space="0" w:color="auto"/>
                                                                                        <w:right w:val="none" w:sz="0" w:space="0" w:color="auto"/>
                                                                                      </w:divBdr>
                                                                                      <w:divsChild>
                                                                                        <w:div w:id="1383092634">
                                                                                          <w:marLeft w:val="0"/>
                                                                                          <w:marRight w:val="0"/>
                                                                                          <w:marTop w:val="0"/>
                                                                                          <w:marBottom w:val="0"/>
                                                                                          <w:divBdr>
                                                                                            <w:top w:val="none" w:sz="0" w:space="0" w:color="auto"/>
                                                                                            <w:left w:val="none" w:sz="0" w:space="0" w:color="auto"/>
                                                                                            <w:bottom w:val="none" w:sz="0" w:space="0" w:color="auto"/>
                                                                                            <w:right w:val="none" w:sz="0" w:space="0" w:color="auto"/>
                                                                                          </w:divBdr>
                                                                                          <w:divsChild>
                                                                                            <w:div w:id="149214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7759916">
      <w:bodyDiv w:val="1"/>
      <w:marLeft w:val="0"/>
      <w:marRight w:val="0"/>
      <w:marTop w:val="0"/>
      <w:marBottom w:val="0"/>
      <w:divBdr>
        <w:top w:val="none" w:sz="0" w:space="0" w:color="auto"/>
        <w:left w:val="none" w:sz="0" w:space="0" w:color="auto"/>
        <w:bottom w:val="none" w:sz="0" w:space="0" w:color="auto"/>
        <w:right w:val="none" w:sz="0" w:space="0" w:color="auto"/>
      </w:divBdr>
    </w:div>
    <w:div w:id="1329290464">
      <w:bodyDiv w:val="1"/>
      <w:marLeft w:val="0"/>
      <w:marRight w:val="0"/>
      <w:marTop w:val="0"/>
      <w:marBottom w:val="0"/>
      <w:divBdr>
        <w:top w:val="none" w:sz="0" w:space="0" w:color="auto"/>
        <w:left w:val="none" w:sz="0" w:space="0" w:color="auto"/>
        <w:bottom w:val="none" w:sz="0" w:space="0" w:color="auto"/>
        <w:right w:val="none" w:sz="0" w:space="0" w:color="auto"/>
      </w:divBdr>
      <w:divsChild>
        <w:div w:id="428431725">
          <w:marLeft w:val="0"/>
          <w:marRight w:val="0"/>
          <w:marTop w:val="0"/>
          <w:marBottom w:val="0"/>
          <w:divBdr>
            <w:top w:val="none" w:sz="0" w:space="0" w:color="auto"/>
            <w:left w:val="none" w:sz="0" w:space="0" w:color="auto"/>
            <w:bottom w:val="single" w:sz="48" w:space="0" w:color="BFBEB8"/>
            <w:right w:val="none" w:sz="0" w:space="0" w:color="auto"/>
          </w:divBdr>
          <w:divsChild>
            <w:div w:id="86076621">
              <w:marLeft w:val="0"/>
              <w:marRight w:val="0"/>
              <w:marTop w:val="100"/>
              <w:marBottom w:val="100"/>
              <w:divBdr>
                <w:top w:val="none" w:sz="0" w:space="0" w:color="auto"/>
                <w:left w:val="none" w:sz="0" w:space="0" w:color="auto"/>
                <w:bottom w:val="none" w:sz="0" w:space="0" w:color="auto"/>
                <w:right w:val="none" w:sz="0" w:space="0" w:color="auto"/>
              </w:divBdr>
              <w:divsChild>
                <w:div w:id="398481651">
                  <w:marLeft w:val="0"/>
                  <w:marRight w:val="0"/>
                  <w:marTop w:val="0"/>
                  <w:marBottom w:val="0"/>
                  <w:divBdr>
                    <w:top w:val="none" w:sz="0" w:space="0" w:color="auto"/>
                    <w:left w:val="none" w:sz="0" w:space="0" w:color="auto"/>
                    <w:bottom w:val="none" w:sz="0" w:space="0" w:color="auto"/>
                    <w:right w:val="none" w:sz="0" w:space="0" w:color="auto"/>
                  </w:divBdr>
                  <w:divsChild>
                    <w:div w:id="1245606580">
                      <w:marLeft w:val="0"/>
                      <w:marRight w:val="0"/>
                      <w:marTop w:val="0"/>
                      <w:marBottom w:val="0"/>
                      <w:divBdr>
                        <w:top w:val="none" w:sz="0" w:space="0" w:color="auto"/>
                        <w:left w:val="none" w:sz="0" w:space="0" w:color="auto"/>
                        <w:bottom w:val="none" w:sz="0" w:space="0" w:color="auto"/>
                        <w:right w:val="none" w:sz="0" w:space="0" w:color="auto"/>
                      </w:divBdr>
                      <w:divsChild>
                        <w:div w:id="995766334">
                          <w:marLeft w:val="0"/>
                          <w:marRight w:val="0"/>
                          <w:marTop w:val="0"/>
                          <w:marBottom w:val="0"/>
                          <w:divBdr>
                            <w:top w:val="none" w:sz="0" w:space="0" w:color="auto"/>
                            <w:left w:val="none" w:sz="0" w:space="0" w:color="auto"/>
                            <w:bottom w:val="none" w:sz="0" w:space="0" w:color="auto"/>
                            <w:right w:val="none" w:sz="0" w:space="0" w:color="auto"/>
                          </w:divBdr>
                          <w:divsChild>
                            <w:div w:id="42738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357008">
      <w:bodyDiv w:val="1"/>
      <w:marLeft w:val="0"/>
      <w:marRight w:val="0"/>
      <w:marTop w:val="0"/>
      <w:marBottom w:val="0"/>
      <w:divBdr>
        <w:top w:val="none" w:sz="0" w:space="0" w:color="auto"/>
        <w:left w:val="none" w:sz="0" w:space="0" w:color="auto"/>
        <w:bottom w:val="none" w:sz="0" w:space="0" w:color="auto"/>
        <w:right w:val="none" w:sz="0" w:space="0" w:color="auto"/>
      </w:divBdr>
      <w:divsChild>
        <w:div w:id="1674723706">
          <w:marLeft w:val="0"/>
          <w:marRight w:val="0"/>
          <w:marTop w:val="0"/>
          <w:marBottom w:val="0"/>
          <w:divBdr>
            <w:top w:val="none" w:sz="0" w:space="0" w:color="auto"/>
            <w:left w:val="none" w:sz="0" w:space="0" w:color="auto"/>
            <w:bottom w:val="none" w:sz="0" w:space="0" w:color="auto"/>
            <w:right w:val="none" w:sz="0" w:space="0" w:color="auto"/>
          </w:divBdr>
          <w:divsChild>
            <w:div w:id="752896324">
              <w:marLeft w:val="0"/>
              <w:marRight w:val="0"/>
              <w:marTop w:val="0"/>
              <w:marBottom w:val="0"/>
              <w:divBdr>
                <w:top w:val="none" w:sz="0" w:space="0" w:color="auto"/>
                <w:left w:val="none" w:sz="0" w:space="0" w:color="auto"/>
                <w:bottom w:val="none" w:sz="0" w:space="0" w:color="auto"/>
                <w:right w:val="none" w:sz="0" w:space="0" w:color="auto"/>
              </w:divBdr>
              <w:divsChild>
                <w:div w:id="278874712">
                  <w:marLeft w:val="0"/>
                  <w:marRight w:val="0"/>
                  <w:marTop w:val="0"/>
                  <w:marBottom w:val="0"/>
                  <w:divBdr>
                    <w:top w:val="none" w:sz="0" w:space="0" w:color="auto"/>
                    <w:left w:val="none" w:sz="0" w:space="0" w:color="auto"/>
                    <w:bottom w:val="none" w:sz="0" w:space="0" w:color="auto"/>
                    <w:right w:val="none" w:sz="0" w:space="0" w:color="auto"/>
                  </w:divBdr>
                  <w:divsChild>
                    <w:div w:id="380986792">
                      <w:marLeft w:val="225"/>
                      <w:marRight w:val="0"/>
                      <w:marTop w:val="0"/>
                      <w:marBottom w:val="0"/>
                      <w:divBdr>
                        <w:top w:val="none" w:sz="0" w:space="0" w:color="auto"/>
                        <w:left w:val="none" w:sz="0" w:space="0" w:color="auto"/>
                        <w:bottom w:val="none" w:sz="0" w:space="0" w:color="auto"/>
                        <w:right w:val="none" w:sz="0" w:space="0" w:color="auto"/>
                      </w:divBdr>
                      <w:divsChild>
                        <w:div w:id="1740253764">
                          <w:marLeft w:val="0"/>
                          <w:marRight w:val="0"/>
                          <w:marTop w:val="0"/>
                          <w:marBottom w:val="240"/>
                          <w:divBdr>
                            <w:top w:val="single" w:sz="6" w:space="14" w:color="E9E9E9"/>
                            <w:left w:val="single" w:sz="6" w:space="14" w:color="E9E9E9"/>
                            <w:bottom w:val="single" w:sz="6" w:space="14" w:color="E9E9E9"/>
                            <w:right w:val="single" w:sz="6" w:space="14" w:color="E9E9E9"/>
                          </w:divBdr>
                          <w:divsChild>
                            <w:div w:id="170741216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zintars.cazers@vsacslok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F7970-C5AD-447A-A2B2-F16A539EF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TotalTime>
  <Pages>2</Pages>
  <Words>3108</Words>
  <Characters>1772</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Zvejnieks</dc:creator>
  <cp:keywords/>
  <dc:description/>
  <cp:lastModifiedBy>SlokaUser</cp:lastModifiedBy>
  <cp:revision>5</cp:revision>
  <cp:lastPrinted>2025-01-29T10:05:00Z</cp:lastPrinted>
  <dcterms:created xsi:type="dcterms:W3CDTF">2025-06-26T17:01:00Z</dcterms:created>
  <dcterms:modified xsi:type="dcterms:W3CDTF">2025-07-02T11:15:00Z</dcterms:modified>
</cp:coreProperties>
</file>