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61484" w14:textId="77777777" w:rsidR="00515A17" w:rsidRPr="006B6776" w:rsidRDefault="00515A17" w:rsidP="00515A17">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3ADDAECC" w14:textId="77777777" w:rsidR="00515A17" w:rsidRPr="006B6776" w:rsidRDefault="00515A17" w:rsidP="00515A17">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65878D57" w14:textId="77777777" w:rsidR="00515A17" w:rsidRPr="006B6776" w:rsidRDefault="00515A17" w:rsidP="00515A1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C463C84" w14:textId="77777777" w:rsidR="00515A17" w:rsidRPr="006B6776" w:rsidRDefault="00515A17" w:rsidP="00515A17">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37C5475A" w14:textId="77777777" w:rsidR="00165C15" w:rsidRPr="00165C15" w:rsidRDefault="00165C15" w:rsidP="00165C15">
      <w:pPr>
        <w:spacing w:after="0" w:line="240" w:lineRule="auto"/>
        <w:jc w:val="right"/>
        <w:rPr>
          <w:rFonts w:ascii="Times New Roman" w:eastAsia="Times New Roman" w:hAnsi="Times New Roman" w:cs="Times New Roman"/>
          <w:kern w:val="0"/>
          <w:sz w:val="24"/>
          <w:szCs w:val="20"/>
          <w:lang w:val="x-none"/>
          <w14:ligatures w14:val="none"/>
        </w:rPr>
      </w:pPr>
      <w:r w:rsidRPr="00165C15">
        <w:rPr>
          <w:rFonts w:ascii="Times New Roman" w:eastAsia="Times New Roman" w:hAnsi="Times New Roman" w:cs="Times New Roman"/>
          <w:kern w:val="0"/>
          <w:sz w:val="24"/>
          <w:szCs w:val="20"/>
          <w:lang w:val="x-none"/>
          <w14:ligatures w14:val="none"/>
        </w:rPr>
        <w:t>202</w:t>
      </w:r>
      <w:r w:rsidRPr="00165C15">
        <w:rPr>
          <w:rFonts w:ascii="Times New Roman" w:eastAsia="Times New Roman" w:hAnsi="Times New Roman" w:cs="Times New Roman"/>
          <w:kern w:val="0"/>
          <w:sz w:val="24"/>
          <w:szCs w:val="20"/>
          <w14:ligatures w14:val="none"/>
        </w:rPr>
        <w:t>5</w:t>
      </w:r>
      <w:r w:rsidRPr="00165C15">
        <w:rPr>
          <w:rFonts w:ascii="Times New Roman" w:eastAsia="Times New Roman" w:hAnsi="Times New Roman" w:cs="Times New Roman"/>
          <w:kern w:val="0"/>
          <w:sz w:val="24"/>
          <w:szCs w:val="20"/>
          <w:lang w:val="x-none"/>
          <w14:ligatures w14:val="none"/>
        </w:rPr>
        <w:t>.gada10.jūnija sēdes lēmumu</w:t>
      </w:r>
    </w:p>
    <w:p w14:paraId="1CA81597" w14:textId="331A14EB" w:rsidR="00515A17" w:rsidRPr="006B6776" w:rsidRDefault="00165C15" w:rsidP="00165C15">
      <w:pPr>
        <w:spacing w:after="0" w:line="240" w:lineRule="auto"/>
        <w:jc w:val="right"/>
        <w:rPr>
          <w:rFonts w:ascii="Times New Roman" w:eastAsia="Times New Roman" w:hAnsi="Times New Roman" w:cs="Times New Roman"/>
          <w:kern w:val="0"/>
          <w:sz w:val="24"/>
          <w:szCs w:val="20"/>
          <w:lang w:val="x-none"/>
          <w14:ligatures w14:val="none"/>
        </w:rPr>
      </w:pPr>
      <w:r w:rsidRPr="00165C15">
        <w:rPr>
          <w:rFonts w:ascii="Times New Roman" w:eastAsia="Times New Roman" w:hAnsi="Times New Roman" w:cs="Times New Roman"/>
          <w:kern w:val="0"/>
          <w:sz w:val="24"/>
          <w:szCs w:val="20"/>
          <w:lang w:val="x-none"/>
          <w14:ligatures w14:val="none"/>
        </w:rPr>
        <w:t>(protokols Nr.14,</w:t>
      </w:r>
      <w:r w:rsidRPr="00165C15">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18</w:t>
      </w:r>
      <w:r w:rsidRPr="00165C15">
        <w:rPr>
          <w:rFonts w:ascii="Times New Roman" w:eastAsia="Times New Roman" w:hAnsi="Times New Roman" w:cs="Times New Roman"/>
          <w:kern w:val="0"/>
          <w:sz w:val="24"/>
          <w:szCs w:val="20"/>
          <w14:ligatures w14:val="none"/>
        </w:rPr>
        <w:t>.</w:t>
      </w:r>
      <w:r w:rsidRPr="00165C15">
        <w:rPr>
          <w:rFonts w:ascii="Times New Roman" w:eastAsia="Times New Roman" w:hAnsi="Times New Roman" w:cs="Times New Roman"/>
          <w:kern w:val="0"/>
          <w:sz w:val="24"/>
          <w:szCs w:val="20"/>
          <w:lang w:val="x-none"/>
          <w14:ligatures w14:val="none"/>
        </w:rPr>
        <w:t>§)</w:t>
      </w:r>
    </w:p>
    <w:p w14:paraId="7750F09C" w14:textId="77777777" w:rsidR="00515A17" w:rsidRPr="006B6776" w:rsidRDefault="00515A17" w:rsidP="00515A17">
      <w:pPr>
        <w:spacing w:after="0" w:line="240" w:lineRule="auto"/>
        <w:jc w:val="center"/>
        <w:rPr>
          <w:rFonts w:ascii="Times New Roman" w:eastAsia="Times New Roman" w:hAnsi="Times New Roman" w:cs="Times New Roman"/>
          <w:b/>
          <w:bCs/>
          <w:kern w:val="0"/>
          <w:sz w:val="28"/>
          <w:szCs w:val="24"/>
          <w14:ligatures w14:val="none"/>
        </w:rPr>
      </w:pPr>
    </w:p>
    <w:p w14:paraId="772B77B2" w14:textId="77777777" w:rsidR="00515A17" w:rsidRPr="006B6776" w:rsidRDefault="00515A17" w:rsidP="00515A1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599BDE93" w14:textId="77777777" w:rsidR="00515A17" w:rsidRPr="006B6776" w:rsidRDefault="00515A17" w:rsidP="00515A1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Liesmas</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Kursīšu</w:t>
      </w:r>
      <w:r w:rsidRPr="006B6776">
        <w:rPr>
          <w:rFonts w:ascii="Times New Roman" w:eastAsia="Times New Roman" w:hAnsi="Times New Roman" w:cs="Times New Roman"/>
          <w:b/>
          <w:bCs/>
          <w:kern w:val="0"/>
          <w:sz w:val="24"/>
          <w:szCs w:val="24"/>
          <w14:ligatures w14:val="none"/>
        </w:rPr>
        <w:t xml:space="preserve"> pag., Saldus nov.</w:t>
      </w:r>
    </w:p>
    <w:p w14:paraId="4BB6916E" w14:textId="77777777" w:rsidR="00515A17" w:rsidRPr="006B6776" w:rsidRDefault="00515A17" w:rsidP="00515A1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62</w:t>
      </w:r>
      <w:r w:rsidRPr="006B6776">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354</w:t>
      </w:r>
      <w:r w:rsidRPr="006B6776">
        <w:rPr>
          <w:rFonts w:ascii="Times New Roman" w:eastAsia="Times New Roman" w:hAnsi="Times New Roman" w:cs="Times New Roman"/>
          <w:b/>
          <w:bCs/>
          <w:kern w:val="0"/>
          <w:sz w:val="24"/>
          <w:szCs w:val="24"/>
          <w14:ligatures w14:val="none"/>
        </w:rPr>
        <w:t>)</w:t>
      </w:r>
    </w:p>
    <w:p w14:paraId="35F6159C" w14:textId="77777777" w:rsidR="00515A17" w:rsidRPr="006B6776" w:rsidRDefault="00515A17" w:rsidP="00515A1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3CA7C3AF" w14:textId="77777777" w:rsidR="00515A17" w:rsidRPr="006B6776"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B0AEB64" w14:textId="77777777" w:rsidR="00515A17" w:rsidRPr="006B6776"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3CF51480" w14:textId="77777777" w:rsidR="00515A17" w:rsidRPr="006B6776"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Īpašuma tiesības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Liesmas</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Kursīšu</w:t>
      </w:r>
      <w:r w:rsidRPr="006B6776">
        <w:rPr>
          <w:rFonts w:ascii="Times New Roman" w:eastAsia="Times New Roman" w:hAnsi="Times New Roman" w:cs="Times New Roman"/>
          <w:kern w:val="0"/>
          <w:sz w:val="24"/>
          <w:szCs w:val="24"/>
          <w14:ligatures w14:val="none"/>
        </w:rPr>
        <w:t xml:space="preserve"> pag., Saldus nov.</w:t>
      </w:r>
    </w:p>
    <w:p w14:paraId="21203CAE" w14:textId="77777777" w:rsidR="00515A17"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6CC4B24E" w14:textId="77777777" w:rsidR="00515A17" w:rsidRPr="00A352E9"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62</w:t>
      </w:r>
      <w:r w:rsidRPr="006B6776">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354</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0.5 ha;</w:t>
      </w:r>
    </w:p>
    <w:p w14:paraId="50F94508" w14:textId="77777777" w:rsidR="00515A17" w:rsidRPr="006B6776"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Kursīšu</w:t>
      </w:r>
      <w:r w:rsidRPr="006B6776">
        <w:rPr>
          <w:rFonts w:ascii="Times New Roman" w:eastAsia="Times New Roman" w:hAnsi="Times New Roman" w:cs="Times New Roman"/>
          <w:kern w:val="0"/>
          <w:sz w:val="24"/>
          <w:szCs w:val="24"/>
          <w14:ligatures w14:val="none"/>
        </w:rPr>
        <w:t xml:space="preserve"> pagasta zemesgrāmatas nodalījumā Nr.1</w:t>
      </w:r>
      <w:r>
        <w:rPr>
          <w:rFonts w:ascii="Times New Roman" w:eastAsia="Times New Roman" w:hAnsi="Times New Roman" w:cs="Times New Roman"/>
          <w:kern w:val="0"/>
          <w:sz w:val="24"/>
          <w:szCs w:val="24"/>
          <w14:ligatures w14:val="none"/>
        </w:rPr>
        <w:t>00000490982</w:t>
      </w:r>
      <w:r w:rsidRPr="006B6776">
        <w:rPr>
          <w:rFonts w:ascii="Times New Roman" w:eastAsia="Times New Roman" w:hAnsi="Times New Roman" w:cs="Times New Roman"/>
          <w:kern w:val="0"/>
          <w:sz w:val="24"/>
          <w:szCs w:val="24"/>
          <w14:ligatures w14:val="none"/>
        </w:rPr>
        <w:t>.</w:t>
      </w:r>
    </w:p>
    <w:p w14:paraId="05DA36ED" w14:textId="77777777" w:rsidR="00515A17"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1.4. Apgrūtinājumi:</w:t>
      </w:r>
    </w:p>
    <w:p w14:paraId="1F79CE9B" w14:textId="77777777" w:rsidR="00515A17"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9A68D7">
        <w:rPr>
          <w:rFonts w:ascii="Times New Roman" w:eastAsia="Times New Roman" w:hAnsi="Times New Roman" w:cs="Times New Roman"/>
          <w:kern w:val="0"/>
          <w:sz w:val="24"/>
          <w:szCs w:val="24"/>
          <w14:ligatures w14:val="none"/>
        </w:rPr>
        <w:t>ekspluatācijas aizsargjoslas teritorija gar elektrisko tīklu kabeļu līniju</w:t>
      </w:r>
      <w:r>
        <w:rPr>
          <w:rFonts w:ascii="Times New Roman" w:eastAsia="Times New Roman" w:hAnsi="Times New Roman" w:cs="Times New Roman"/>
          <w:kern w:val="0"/>
          <w:sz w:val="24"/>
          <w:szCs w:val="24"/>
          <w14:ligatures w14:val="none"/>
        </w:rPr>
        <w:t xml:space="preserve"> - 0,0199 ha;</w:t>
      </w:r>
    </w:p>
    <w:p w14:paraId="1EF7E61B" w14:textId="77777777" w:rsidR="00515A17"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9A68D7">
        <w:rPr>
          <w:rFonts w:ascii="Times New Roman" w:eastAsia="Times New Roman" w:hAnsi="Times New Roman" w:cs="Times New Roman"/>
          <w:kern w:val="0"/>
          <w:sz w:val="24"/>
          <w:szCs w:val="24"/>
          <w14:ligatures w14:val="none"/>
        </w:rPr>
        <w:t>ekspluatācijas aizsargjoslas teritorija ap elektrisko tīklu gaisvadu līniju pilsētās un ciemos ar nominālo spriegumu līdz 20 kilovoltiem</w:t>
      </w:r>
      <w:r>
        <w:rPr>
          <w:rFonts w:ascii="Times New Roman" w:eastAsia="Times New Roman" w:hAnsi="Times New Roman" w:cs="Times New Roman"/>
          <w:kern w:val="0"/>
          <w:sz w:val="24"/>
          <w:szCs w:val="24"/>
          <w14:ligatures w14:val="none"/>
        </w:rPr>
        <w:t xml:space="preserve"> – 0,0374 ha.</w:t>
      </w:r>
    </w:p>
    <w:p w14:paraId="27434C76" w14:textId="77777777" w:rsidR="00515A17" w:rsidRPr="006B6776" w:rsidRDefault="00515A17" w:rsidP="00515A17">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5BD91C9D" w14:textId="77777777" w:rsidR="00515A17" w:rsidRPr="00570B6A" w:rsidRDefault="00515A17" w:rsidP="00515A17">
      <w:pPr>
        <w:spacing w:after="0" w:line="240" w:lineRule="auto"/>
        <w:ind w:firstLine="720"/>
        <w:jc w:val="both"/>
        <w:rPr>
          <w:rFonts w:ascii="Times New Roman" w:hAnsi="Times New Roman" w:cs="Times New Roman"/>
          <w:color w:val="FF0000"/>
          <w:sz w:val="24"/>
          <w:szCs w:val="24"/>
        </w:rPr>
      </w:pPr>
      <w:r w:rsidRPr="00D27FD8">
        <w:rPr>
          <w:rFonts w:ascii="Times New Roman" w:eastAsia="Times New Roman" w:hAnsi="Times New Roman" w:cs="Times New Roman"/>
          <w:bCs/>
          <w:color w:val="000000" w:themeColor="text1"/>
          <w:kern w:val="0"/>
          <w:sz w:val="24"/>
          <w:szCs w:val="24"/>
          <w14:ligatures w14:val="none"/>
        </w:rPr>
        <w:t xml:space="preserve">- saskaņā ar Saldus novada domes 25.04.2013. sēdes lēmumu (protokols Nr.5, 10.§) apstiprinātiem saistošajiem noteikumiem Nr.14 „Saldus novada teritorijas plānojuma 2013.-2025. gadam Teritorijas izmantošanas un apbūves noteikumi un Grafiskā daļa “Objekta plānotā (atļautā) izmantošana ir </w:t>
      </w:r>
      <w:r w:rsidRPr="00A43266">
        <w:rPr>
          <w:rFonts w:ascii="Times New Roman" w:eastAsia="Times New Roman" w:hAnsi="Times New Roman" w:cs="Times New Roman"/>
          <w:color w:val="000000" w:themeColor="text1"/>
          <w:kern w:val="0"/>
          <w:sz w:val="24"/>
          <w:szCs w:val="24"/>
          <w14:ligatures w14:val="none"/>
        </w:rPr>
        <w:t>noteikta  kā</w:t>
      </w:r>
      <w:r w:rsidRPr="00A43266">
        <w:rPr>
          <w:rFonts w:ascii="Times New Roman" w:hAnsi="Times New Roman" w:cs="Times New Roman"/>
          <w:sz w:val="24"/>
          <w:szCs w:val="24"/>
        </w:rPr>
        <w:t xml:space="preserve"> Publiskās apbūves teritorija (P</w:t>
      </w:r>
      <w:r w:rsidRPr="00A43266">
        <w:rPr>
          <w:rFonts w:ascii="Times New Roman" w:hAnsi="Times New Roman" w:cs="Times New Roman"/>
          <w:color w:val="000000" w:themeColor="text1"/>
          <w:sz w:val="24"/>
          <w:szCs w:val="24"/>
        </w:rPr>
        <w:t>).</w:t>
      </w:r>
    </w:p>
    <w:p w14:paraId="332B9365" w14:textId="77777777" w:rsidR="00515A17" w:rsidRPr="006B6776"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29C253CC" w14:textId="77777777" w:rsidR="00515A17" w:rsidRPr="006B6776"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1F15853D" w14:textId="77777777" w:rsidR="00515A17" w:rsidRPr="004D023C"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4D023C">
        <w:rPr>
          <w:rFonts w:ascii="Times New Roman" w:eastAsia="Times New Roman" w:hAnsi="Times New Roman" w:cs="Times New Roman"/>
          <w:i/>
          <w:iCs/>
          <w:kern w:val="0"/>
          <w:sz w:val="24"/>
          <w:szCs w:val="24"/>
          <w14:ligatures w14:val="none"/>
        </w:rPr>
        <w:t>euro</w:t>
      </w:r>
      <w:proofErr w:type="spellEnd"/>
      <w:r w:rsidRPr="004D023C">
        <w:rPr>
          <w:rFonts w:ascii="Times New Roman" w:eastAsia="Times New Roman" w:hAnsi="Times New Roman" w:cs="Times New Roman"/>
          <w:kern w:val="0"/>
          <w:sz w:val="24"/>
          <w:szCs w:val="24"/>
          <w14:ligatures w14:val="none"/>
        </w:rPr>
        <w:t>.</w:t>
      </w:r>
    </w:p>
    <w:p w14:paraId="17A53D9E" w14:textId="6791F73B" w:rsidR="00515A17" w:rsidRPr="001325F6"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D6C54">
        <w:rPr>
          <w:rFonts w:ascii="Times New Roman" w:eastAsia="Times New Roman" w:hAnsi="Times New Roman" w:cs="Times New Roman"/>
          <w:kern w:val="0"/>
          <w:sz w:val="24"/>
          <w:szCs w:val="24"/>
          <w14:ligatures w14:val="none"/>
        </w:rPr>
        <w:t xml:space="preserve">2.3. Izsoles sākuma cena (nosacītā </w:t>
      </w:r>
      <w:r w:rsidRPr="001325F6">
        <w:rPr>
          <w:rFonts w:ascii="Times New Roman" w:eastAsia="Times New Roman" w:hAnsi="Times New Roman" w:cs="Times New Roman"/>
          <w:kern w:val="0"/>
          <w:sz w:val="24"/>
          <w:szCs w:val="24"/>
          <w14:ligatures w14:val="none"/>
        </w:rPr>
        <w:t xml:space="preserve">cena): </w:t>
      </w:r>
      <w:r w:rsidRPr="001325F6">
        <w:rPr>
          <w:rFonts w:ascii="Times New Roman" w:eastAsia="Times New Roman" w:hAnsi="Times New Roman" w:cs="Times New Roman"/>
          <w:b/>
          <w:bCs/>
          <w:kern w:val="0"/>
          <w:sz w:val="24"/>
          <w:szCs w:val="24"/>
          <w14:ligatures w14:val="none"/>
        </w:rPr>
        <w:t xml:space="preserve">3 520 </w:t>
      </w:r>
      <w:proofErr w:type="spellStart"/>
      <w:r w:rsidRPr="001325F6">
        <w:rPr>
          <w:rFonts w:ascii="Times New Roman" w:eastAsia="Times New Roman" w:hAnsi="Times New Roman" w:cs="Times New Roman"/>
          <w:b/>
          <w:bCs/>
          <w:i/>
          <w:kern w:val="0"/>
          <w:sz w:val="24"/>
          <w:szCs w:val="24"/>
          <w14:ligatures w14:val="none"/>
        </w:rPr>
        <w:t>euro</w:t>
      </w:r>
      <w:proofErr w:type="spellEnd"/>
      <w:r w:rsidRPr="001325F6">
        <w:rPr>
          <w:rFonts w:ascii="Times New Roman" w:eastAsia="Times New Roman" w:hAnsi="Times New Roman" w:cs="Times New Roman"/>
          <w:kern w:val="0"/>
          <w:sz w:val="24"/>
          <w:szCs w:val="24"/>
          <w14:ligatures w14:val="none"/>
        </w:rPr>
        <w:t xml:space="preserve"> (trīs tūkstoši pieci simti divdesmit eiro).</w:t>
      </w:r>
    </w:p>
    <w:p w14:paraId="3939A2AD" w14:textId="511F4A4F" w:rsidR="00515A17" w:rsidRPr="001325F6"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325F6">
        <w:rPr>
          <w:rFonts w:ascii="Times New Roman" w:eastAsia="Times New Roman" w:hAnsi="Times New Roman" w:cs="Times New Roman"/>
          <w:kern w:val="0"/>
          <w:sz w:val="24"/>
          <w:szCs w:val="24"/>
          <w14:ligatures w14:val="none"/>
        </w:rPr>
        <w:t xml:space="preserve">2.4. Izsoles solis noteikts </w:t>
      </w:r>
      <w:r w:rsidRPr="001325F6">
        <w:rPr>
          <w:rFonts w:ascii="Times New Roman" w:eastAsia="Times New Roman" w:hAnsi="Times New Roman" w:cs="Times New Roman"/>
          <w:b/>
          <w:bCs/>
          <w:kern w:val="0"/>
          <w:sz w:val="24"/>
          <w:szCs w:val="24"/>
          <w14:ligatures w14:val="none"/>
        </w:rPr>
        <w:t xml:space="preserve">352 </w:t>
      </w:r>
      <w:proofErr w:type="spellStart"/>
      <w:r w:rsidRPr="001325F6">
        <w:rPr>
          <w:rFonts w:ascii="Times New Roman" w:eastAsia="Times New Roman" w:hAnsi="Times New Roman" w:cs="Times New Roman"/>
          <w:b/>
          <w:bCs/>
          <w:i/>
          <w:iCs/>
          <w:kern w:val="0"/>
          <w:sz w:val="24"/>
          <w:szCs w:val="24"/>
          <w14:ligatures w14:val="none"/>
        </w:rPr>
        <w:t>euro</w:t>
      </w:r>
      <w:proofErr w:type="spellEnd"/>
      <w:r w:rsidRPr="001325F6">
        <w:rPr>
          <w:rFonts w:ascii="Times New Roman" w:eastAsia="Times New Roman" w:hAnsi="Times New Roman" w:cs="Times New Roman"/>
          <w:kern w:val="0"/>
          <w:sz w:val="24"/>
          <w:szCs w:val="24"/>
          <w14:ligatures w14:val="none"/>
        </w:rPr>
        <w:t xml:space="preserve"> (trīs simti piecdesmit divi eiro).</w:t>
      </w:r>
    </w:p>
    <w:p w14:paraId="73229D3D" w14:textId="121A1A32" w:rsidR="00515A17" w:rsidRPr="004D023C" w:rsidRDefault="00515A17" w:rsidP="00515A17">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1325F6">
        <w:rPr>
          <w:rFonts w:ascii="Times New Roman" w:eastAsia="Times New Roman" w:hAnsi="Times New Roman" w:cs="Times New Roman"/>
          <w:kern w:val="0"/>
          <w:sz w:val="24"/>
          <w:szCs w:val="24"/>
          <w14:ligatures w14:val="none"/>
        </w:rPr>
        <w:t xml:space="preserve">2.5. Izsoles nodrošinājums – </w:t>
      </w:r>
      <w:r w:rsidRPr="001325F6">
        <w:rPr>
          <w:rFonts w:ascii="Times New Roman" w:eastAsia="Times New Roman" w:hAnsi="Times New Roman" w:cs="Times New Roman"/>
          <w:b/>
          <w:bCs/>
          <w:kern w:val="0"/>
          <w:sz w:val="24"/>
          <w:szCs w:val="24"/>
          <w14:ligatures w14:val="none"/>
        </w:rPr>
        <w:t xml:space="preserve">352 </w:t>
      </w:r>
      <w:proofErr w:type="spellStart"/>
      <w:r w:rsidRPr="001325F6">
        <w:rPr>
          <w:rFonts w:ascii="Times New Roman" w:eastAsia="Times New Roman" w:hAnsi="Times New Roman" w:cs="Times New Roman"/>
          <w:b/>
          <w:bCs/>
          <w:i/>
          <w:iCs/>
          <w:kern w:val="0"/>
          <w:sz w:val="24"/>
          <w:szCs w:val="24"/>
          <w14:ligatures w14:val="none"/>
        </w:rPr>
        <w:t>euro</w:t>
      </w:r>
      <w:proofErr w:type="spellEnd"/>
      <w:r w:rsidRPr="001325F6">
        <w:rPr>
          <w:rFonts w:ascii="Times New Roman" w:eastAsia="Times New Roman" w:hAnsi="Times New Roman" w:cs="Times New Roman"/>
          <w:b/>
          <w:bCs/>
          <w:i/>
          <w:iCs/>
          <w:kern w:val="0"/>
          <w:sz w:val="24"/>
          <w:szCs w:val="24"/>
          <w14:ligatures w14:val="none"/>
        </w:rPr>
        <w:t xml:space="preserve"> </w:t>
      </w:r>
      <w:r w:rsidRPr="001325F6">
        <w:rPr>
          <w:rFonts w:ascii="Times New Roman" w:eastAsia="Times New Roman" w:hAnsi="Times New Roman" w:cs="Times New Roman"/>
          <w:kern w:val="0"/>
          <w:sz w:val="24"/>
          <w:szCs w:val="24"/>
          <w14:ligatures w14:val="none"/>
        </w:rPr>
        <w:t>(trīs simti piecdesmit divi eiro)</w:t>
      </w:r>
      <w:r w:rsidRPr="001325F6">
        <w:rPr>
          <w:rFonts w:ascii="Times New Roman" w:eastAsia="Times New Roman" w:hAnsi="Times New Roman" w:cs="Times New Roman"/>
          <w:b/>
          <w:bCs/>
          <w:i/>
          <w:iCs/>
          <w:kern w:val="0"/>
          <w:sz w:val="24"/>
          <w:szCs w:val="24"/>
          <w14:ligatures w14:val="none"/>
        </w:rPr>
        <w:t xml:space="preserve"> </w:t>
      </w:r>
      <w:r w:rsidRPr="001325F6">
        <w:rPr>
          <w:rFonts w:ascii="Times New Roman" w:eastAsia="Times New Roman" w:hAnsi="Times New Roman" w:cs="Times New Roman"/>
          <w:kern w:val="0"/>
          <w:sz w:val="24"/>
          <w:szCs w:val="24"/>
          <w14:ligatures w14:val="none"/>
        </w:rPr>
        <w:t xml:space="preserve"> (10% apmērā no izsolāmā objekta sākuma cenas - nosacītās cenas) no izsoles sākuma 20</w:t>
      </w:r>
      <w:r w:rsidRPr="00A43266">
        <w:rPr>
          <w:rFonts w:ascii="Times New Roman" w:eastAsia="Times New Roman" w:hAnsi="Times New Roman" w:cs="Times New Roman"/>
          <w:kern w:val="0"/>
          <w:sz w:val="24"/>
          <w:szCs w:val="24"/>
          <w14:ligatures w14:val="none"/>
        </w:rPr>
        <w:t xml:space="preserve">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Liesmas</w:t>
      </w:r>
      <w:r w:rsidRPr="004D023C">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Kursīšu</w:t>
      </w:r>
      <w:r w:rsidRPr="004D023C">
        <w:rPr>
          <w:rFonts w:ascii="Times New Roman" w:eastAsia="Times New Roman" w:hAnsi="Times New Roman" w:cs="Times New Roman"/>
          <w:b/>
          <w:bCs/>
          <w:i/>
          <w:iCs/>
          <w:kern w:val="0"/>
          <w:sz w:val="24"/>
          <w:szCs w:val="24"/>
          <w14:ligatures w14:val="none"/>
        </w:rPr>
        <w:t xml:space="preserve"> pagasts izsoles nodrošinājums"</w:t>
      </w:r>
      <w:r w:rsidRPr="004D023C">
        <w:rPr>
          <w:rFonts w:ascii="Times New Roman" w:eastAsia="Times New Roman" w:hAnsi="Times New Roman" w:cs="Times New Roman"/>
          <w:i/>
          <w:iCs/>
          <w:kern w:val="0"/>
          <w:sz w:val="24"/>
          <w:szCs w:val="24"/>
          <w14:ligatures w14:val="none"/>
        </w:rPr>
        <w:t>.</w:t>
      </w:r>
    </w:p>
    <w:p w14:paraId="11F71790" w14:textId="77777777" w:rsidR="00515A17" w:rsidRPr="00157A2F" w:rsidRDefault="00515A17" w:rsidP="00515A17">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4F4FA017"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3CBD75B6" w14:textId="77777777" w:rsidR="00515A17" w:rsidRPr="00157A2F" w:rsidRDefault="00515A17" w:rsidP="00515A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B599B69" w14:textId="77777777" w:rsidR="00515A17" w:rsidRPr="00157A2F" w:rsidRDefault="00515A17" w:rsidP="00515A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30</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janvāra</w:t>
      </w:r>
      <w:r w:rsidRPr="00157A2F">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1</w:t>
      </w:r>
      <w:r w:rsidRPr="00157A2F">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34</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47ABF23F" w14:textId="77777777" w:rsidR="00515A17" w:rsidRPr="00157A2F" w:rsidRDefault="00515A17" w:rsidP="00515A17">
      <w:pPr>
        <w:spacing w:after="0" w:line="240" w:lineRule="auto"/>
        <w:jc w:val="both"/>
        <w:rPr>
          <w:rFonts w:ascii="Times New Roman" w:eastAsia="Calibri" w:hAnsi="Times New Roman" w:cs="Times New Roman"/>
          <w:kern w:val="0"/>
          <w:sz w:val="24"/>
          <w:szCs w:val="24"/>
          <w:lang w:val="et-EE"/>
          <w14:ligatures w14:val="none"/>
        </w:rPr>
      </w:pPr>
    </w:p>
    <w:p w14:paraId="2A793254"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068C9962" w14:textId="050E910E"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165C15" w:rsidRPr="00165C15">
        <w:rPr>
          <w:rFonts w:ascii="Times New Roman" w:eastAsia="Times New Roman" w:hAnsi="Times New Roman" w:cs="Times New Roman"/>
          <w:b/>
          <w:bCs/>
          <w:kern w:val="0"/>
          <w:sz w:val="24"/>
          <w:szCs w:val="24"/>
          <w14:ligatures w14:val="none"/>
        </w:rPr>
        <w:t>līdz 15.07.2025.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w:t>
      </w:r>
      <w:r w:rsidRPr="00157A2F">
        <w:rPr>
          <w:rFonts w:ascii="Times New Roman" w:eastAsia="Times New Roman" w:hAnsi="Times New Roman" w:cs="Times New Roman"/>
          <w:kern w:val="0"/>
          <w:sz w:val="24"/>
          <w:szCs w:val="24"/>
          <w14:ligatures w14:val="none"/>
        </w:rPr>
        <w:lastRenderedPageBreak/>
        <w:t xml:space="preserve">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5AE50869"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1F808CBF" w14:textId="77777777" w:rsidR="00515A17" w:rsidRPr="00157A2F" w:rsidRDefault="00515A17" w:rsidP="00515A17">
      <w:pPr>
        <w:spacing w:after="0" w:line="240" w:lineRule="auto"/>
        <w:jc w:val="both"/>
        <w:rPr>
          <w:rFonts w:ascii="Times New Roman" w:eastAsia="Times New Roman" w:hAnsi="Times New Roman" w:cs="Times New Roman"/>
          <w:color w:val="000000" w:themeColor="text1"/>
          <w:kern w:val="0"/>
          <w:sz w:val="24"/>
          <w:szCs w:val="24"/>
          <w:lang w:eastAsia="lv-LV"/>
          <w14:ligatures w14:val="none"/>
        </w:rPr>
      </w:pPr>
      <w:r w:rsidRPr="00157A2F">
        <w:rPr>
          <w:rFonts w:ascii="Times New Roman" w:eastAsia="Times New Roman" w:hAnsi="Times New Roman" w:cs="Times New Roman"/>
          <w:color w:val="000000" w:themeColor="text1"/>
          <w:kern w:val="0"/>
          <w:sz w:val="24"/>
          <w:szCs w:val="24"/>
          <w:lang w:eastAsia="lv-LV"/>
          <w14:ligatures w14:val="none"/>
        </w:rPr>
        <w:t>3.3. Izsolē var piedalīties tikai tie izsoles dalībnieki,</w:t>
      </w:r>
      <w:r w:rsidRPr="00157A2F">
        <w:rPr>
          <w:rFonts w:ascii="Times New Roman" w:eastAsia="Times New Roman" w:hAnsi="Times New Roman" w:cs="Times New Roman"/>
          <w:b/>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kuri atbilstoši  likuma “Par zemes privatizāciju lauku apvidos” 28.panta un 28.</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pantam var būt par subjektiem darījumos ar lauksaimniecībā izmantojamo zemi un uz kuriem neattiecas šā likuma 29.pantā noteiktie ierobežojumi.</w:t>
      </w:r>
    </w:p>
    <w:p w14:paraId="21A444BE" w14:textId="77777777" w:rsidR="00515A17" w:rsidRPr="00157A2F" w:rsidRDefault="00515A17" w:rsidP="00515A17">
      <w:pPr>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color w:val="000000" w:themeColor="text1"/>
          <w:kern w:val="0"/>
          <w:sz w:val="24"/>
          <w:szCs w:val="24"/>
          <w:lang w:eastAsia="lv-LV"/>
          <w14:ligatures w14:val="none"/>
        </w:rPr>
        <w:t>3.4. Gadījumā, ja izsoles pretendentam iegūstot izsolē lauksaimniecībā izmantojamo zemi, tās kopplatība pārsniegs likuma “Par zemes privatizāciju lauku apvidos” 30.</w:t>
      </w:r>
      <w:r w:rsidRPr="00157A2F">
        <w:rPr>
          <w:rFonts w:ascii="Times New Roman" w:eastAsia="Times New Roman" w:hAnsi="Times New Roman" w:cs="Times New Roman"/>
          <w:color w:val="000000" w:themeColor="text1"/>
          <w:kern w:val="0"/>
          <w:sz w:val="24"/>
          <w:szCs w:val="24"/>
          <w:vertAlign w:val="superscript"/>
          <w:lang w:eastAsia="lv-LV"/>
          <w14:ligatures w14:val="none"/>
        </w:rPr>
        <w:t>3</w:t>
      </w:r>
      <w:r w:rsidRPr="00157A2F">
        <w:rPr>
          <w:rFonts w:ascii="Times New Roman" w:eastAsia="Times New Roman" w:hAnsi="Times New Roman" w:cs="Times New Roman"/>
          <w:color w:val="000000" w:themeColor="text1"/>
          <w:kern w:val="0"/>
          <w:sz w:val="24"/>
          <w:szCs w:val="24"/>
          <w:lang w:eastAsia="lv-LV"/>
          <w14:ligatures w14:val="none"/>
        </w:rPr>
        <w:t xml:space="preserve"> panta pirmās daļas 1.punktā noteikto lauksaimniecības zemes platību, izsoles uzvarētājam jāiesniedz Saldus novada pašvaldībā</w:t>
      </w:r>
      <w:r w:rsidRPr="00157A2F">
        <w:rPr>
          <w:rFonts w:ascii="Times New Roman" w:eastAsia="Times New Roman" w:hAnsi="Times New Roman" w:cs="Times New Roman"/>
          <w:i/>
          <w:color w:val="000000" w:themeColor="text1"/>
          <w:kern w:val="0"/>
          <w:sz w:val="24"/>
          <w:szCs w:val="24"/>
          <w:lang w:eastAsia="lv-LV"/>
          <w14:ligatures w14:val="none"/>
        </w:rPr>
        <w:t xml:space="preserve"> </w:t>
      </w:r>
      <w:r w:rsidRPr="00157A2F">
        <w:rPr>
          <w:rFonts w:ascii="Times New Roman" w:eastAsia="Times New Roman" w:hAnsi="Times New Roman" w:cs="Times New Roman"/>
          <w:color w:val="000000" w:themeColor="text1"/>
          <w:kern w:val="0"/>
          <w:sz w:val="24"/>
          <w:szCs w:val="24"/>
          <w:lang w:eastAsia="lv-LV"/>
          <w14:ligatures w14:val="none"/>
        </w:rPr>
        <w:t>norādītā likuma 30.</w:t>
      </w:r>
      <w:r w:rsidRPr="00157A2F">
        <w:rPr>
          <w:rFonts w:ascii="Times New Roman" w:eastAsia="Times New Roman" w:hAnsi="Times New Roman" w:cs="Times New Roman"/>
          <w:color w:val="000000" w:themeColor="text1"/>
          <w:kern w:val="0"/>
          <w:sz w:val="24"/>
          <w:szCs w:val="24"/>
          <w:vertAlign w:val="superscript"/>
          <w:lang w:eastAsia="lv-LV"/>
          <w14:ligatures w14:val="none"/>
        </w:rPr>
        <w:t>1</w:t>
      </w:r>
      <w:r w:rsidRPr="00157A2F">
        <w:rPr>
          <w:rFonts w:ascii="Times New Roman" w:eastAsia="Times New Roman" w:hAnsi="Times New Roman" w:cs="Times New Roman"/>
          <w:color w:val="000000" w:themeColor="text1"/>
          <w:kern w:val="0"/>
          <w:sz w:val="24"/>
          <w:szCs w:val="24"/>
          <w:lang w:eastAsia="lv-LV"/>
          <w14:ligatures w14:val="none"/>
        </w:rPr>
        <w:t xml:space="preserve"> pantā norādītais iesniegums un dokumentus, kas apliecina personas tiesības iegūt īpašumā lauksaimniecības zemi.</w:t>
      </w:r>
    </w:p>
    <w:p w14:paraId="35EE0032"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068A4979"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02314921" w14:textId="6D748F5B"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165C15" w:rsidRPr="00165C15">
        <w:rPr>
          <w:rFonts w:ascii="Times New Roman" w:eastAsia="Times New Roman" w:hAnsi="Times New Roman" w:cs="Times New Roman"/>
          <w:b/>
          <w:bCs/>
          <w:kern w:val="0"/>
          <w:sz w:val="24"/>
          <w:szCs w:val="24"/>
          <w14:ligatures w14:val="none"/>
        </w:rPr>
        <w:t>no 25.06.2025. plkst.13:00 līdz 15.07.2025.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37CF23DF"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09FF44A"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36B6FEF"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3BB1EE61"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3412CED0"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5094D7A8"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7922168E"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BC82D37"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397B528D"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4B1AAE35"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599A0FED"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0661EDCA"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5EC0711"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4CE66E81" w14:textId="0C4C90E4"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165C15">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F2A1784" w14:textId="0C699011"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165C15">
        <w:rPr>
          <w:rFonts w:ascii="Times New Roman" w:eastAsia="Times New Roman" w:hAnsi="Times New Roman" w:cs="Times New Roman"/>
          <w:kern w:val="0"/>
          <w:sz w:val="24"/>
          <w:szCs w:val="24"/>
          <w14:ligatures w14:val="none"/>
        </w:rPr>
        <w:t>6</w:t>
      </w:r>
      <w:r w:rsidRPr="00157A2F">
        <w:rPr>
          <w:rFonts w:ascii="Times New Roman" w:eastAsia="Times New Roman" w:hAnsi="Times New Roman" w:cs="Times New Roman"/>
          <w:kern w:val="0"/>
          <w:sz w:val="24"/>
          <w:szCs w:val="24"/>
          <w14:ligatures w14:val="none"/>
        </w:rPr>
        <w:t>. Informāciju par pilnvarojuma apjomu (pārstāvības tiesības konkrētai izsolei, vairākām konkrētām izsolēm, uz noteiktu laiku, pastāvīgi);</w:t>
      </w:r>
    </w:p>
    <w:p w14:paraId="4CD4F5D3" w14:textId="510DCD69"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165C15">
        <w:rPr>
          <w:rFonts w:ascii="Times New Roman" w:eastAsia="Times New Roman" w:hAnsi="Times New Roman" w:cs="Times New Roman"/>
          <w:kern w:val="0"/>
          <w:sz w:val="24"/>
          <w:szCs w:val="24"/>
          <w14:ligatures w14:val="none"/>
        </w:rPr>
        <w:t>7</w:t>
      </w:r>
      <w:r w:rsidRPr="00157A2F">
        <w:rPr>
          <w:rFonts w:ascii="Times New Roman" w:eastAsia="Times New Roman" w:hAnsi="Times New Roman" w:cs="Times New Roman"/>
          <w:kern w:val="0"/>
          <w:sz w:val="24"/>
          <w:szCs w:val="24"/>
          <w14:ligatures w14:val="none"/>
        </w:rPr>
        <w:t>. Attiecīgās lēmējinstitūcijas lēmumu par nekustamā īpašuma iegādi juridiskajai personai.</w:t>
      </w:r>
    </w:p>
    <w:p w14:paraId="20E77573"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6A916F6D"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w:t>
      </w:r>
      <w:r w:rsidRPr="00157A2F">
        <w:rPr>
          <w:rFonts w:ascii="Times New Roman" w:eastAsia="Times New Roman" w:hAnsi="Times New Roman" w:cs="Times New Roman"/>
          <w:kern w:val="0"/>
          <w:sz w:val="24"/>
          <w:szCs w:val="24"/>
          <w14:ligatures w14:val="none"/>
        </w:rPr>
        <w:lastRenderedPageBreak/>
        <w:t xml:space="preserve">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686CA0B5"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A5E201D"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7802C2A3"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1CF1D9B5"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0539BD37"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131C8CE6"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49560395"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03D45588"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03E1F330"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0E3B356F"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107D9142"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C3A51B7"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45DB0EC"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3959269A" w14:textId="6ED261AA"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165C15" w:rsidRPr="00165C15">
        <w:rPr>
          <w:rFonts w:ascii="Times New Roman" w:eastAsia="Times New Roman" w:hAnsi="Times New Roman" w:cs="Times New Roman"/>
          <w:b/>
          <w:bCs/>
          <w:kern w:val="0"/>
          <w:sz w:val="24"/>
          <w:szCs w:val="24"/>
          <w14:ligatures w14:val="none"/>
        </w:rPr>
        <w:t>25.06.2025. plkst.13:00 un noslēdzas 25.07.2025. plkst. 13:00.</w:t>
      </w:r>
    </w:p>
    <w:p w14:paraId="2C2AA5C2"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B25C5B6"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731EC6D5"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EBED2FC"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79B10641"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749DD6F"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07C09B82"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31A75D7"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292761A5"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5.10. Izsole tiek atzīta par nenotikušu un nodrošinājums netiek atmaksāts nevienam no izsoles dalībniekiem, ja neviens no viņiem nav pārsolījis izsoles sākumcenu.</w:t>
      </w:r>
    </w:p>
    <w:p w14:paraId="66D9B4AF"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8F581D4"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0D827D35"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620A0FE7"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3710ECDB"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F5B6288"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0FDFAE23"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13282712"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66F936B"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017713FE"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50469984"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F7C372B"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1B5D463D"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645C4EED"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444CBFDA"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4F68DB4C"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04B1C8EE"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33760F87"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533E894E"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1265852"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5716F33E"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267E66DE"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A3D2837" w14:textId="77777777" w:rsidR="00515A17" w:rsidRPr="00157A2F" w:rsidRDefault="00515A17" w:rsidP="00515A17">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773CB073" w14:textId="77777777" w:rsidR="00515A17" w:rsidRPr="00157A2F" w:rsidRDefault="00515A17" w:rsidP="00515A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6E4A3040" w14:textId="77777777" w:rsidR="00515A17" w:rsidRPr="00157A2F" w:rsidRDefault="00515A17" w:rsidP="00515A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2F29E67C" w14:textId="77777777" w:rsidR="00515A17" w:rsidRPr="00157A2F" w:rsidRDefault="00515A17" w:rsidP="00515A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757BF7CA" w14:textId="77777777" w:rsidR="00515A17" w:rsidRPr="00157A2F" w:rsidRDefault="00515A17" w:rsidP="00515A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2FDDEAEF" w14:textId="77777777" w:rsidR="00515A17" w:rsidRPr="00157A2F" w:rsidRDefault="00515A17" w:rsidP="00515A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F8A91B0" w14:textId="77777777" w:rsidR="00515A17" w:rsidRPr="00157A2F" w:rsidRDefault="00515A17" w:rsidP="00515A1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3203F5FD" w14:textId="77777777" w:rsidR="00515A17" w:rsidRPr="00157A2F" w:rsidRDefault="00515A17" w:rsidP="00515A17">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5D00B7DC"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F9A61AA"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60A1A26E"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33E1308D"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1105BD9"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4BA090BD"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69DD74A1"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515A17" w:rsidRPr="00157A2F" w14:paraId="2A996087" w14:textId="77777777" w:rsidTr="00F74BF1">
        <w:tc>
          <w:tcPr>
            <w:tcW w:w="2287" w:type="dxa"/>
            <w:tcBorders>
              <w:top w:val="single" w:sz="4" w:space="0" w:color="auto"/>
              <w:left w:val="single" w:sz="4" w:space="0" w:color="auto"/>
              <w:bottom w:val="single" w:sz="4" w:space="0" w:color="auto"/>
              <w:right w:val="single" w:sz="4" w:space="0" w:color="auto"/>
            </w:tcBorders>
            <w:vAlign w:val="center"/>
            <w:hideMark/>
          </w:tcPr>
          <w:p w14:paraId="6FD039C0" w14:textId="77777777" w:rsidR="00515A17" w:rsidRPr="00157A2F" w:rsidRDefault="00515A17" w:rsidP="00F74BF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2445EDB" w14:textId="77777777" w:rsidR="00515A17" w:rsidRPr="00157A2F" w:rsidRDefault="00515A17" w:rsidP="00F74BF1">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33F7C4D0"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43461D74"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73E4C653"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918F6FB"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15A17" w:rsidRPr="00157A2F" w14:paraId="5F12B789" w14:textId="77777777" w:rsidTr="00F74BF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C7D027"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894141"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9959B1"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515A17" w:rsidRPr="00157A2F" w14:paraId="301978D8" w14:textId="77777777" w:rsidTr="00F74BF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17F39C"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E996A3"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4EBDE"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515A17" w:rsidRPr="00157A2F" w14:paraId="31CCE3DF" w14:textId="77777777" w:rsidTr="00F74BF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3DBE19"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B2B7CC"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41EA79"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515A17" w:rsidRPr="00157A2F" w14:paraId="0CE98093" w14:textId="77777777" w:rsidTr="00F74BF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4EB988"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304FE1"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752A6D"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515A17" w:rsidRPr="00157A2F" w14:paraId="387ACB8B" w14:textId="77777777" w:rsidTr="00F74BF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F64D3C"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FDDBBA"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E33BD2" w14:textId="77777777" w:rsidR="00515A17" w:rsidRPr="00157A2F" w:rsidRDefault="00515A17" w:rsidP="00F74BF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59DF6EAF"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6BA60B95" w14:textId="77777777" w:rsidR="00515A17" w:rsidRPr="00157A2F" w:rsidRDefault="00515A17" w:rsidP="00515A1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5C17556E" w14:textId="77777777" w:rsidR="00515A17" w:rsidRDefault="00515A17" w:rsidP="00515A1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6353202" w14:textId="77777777" w:rsidR="00515A17" w:rsidRDefault="00515A17" w:rsidP="00515A17">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41CC306C" w14:textId="77777777" w:rsidR="00515A17" w:rsidRDefault="00515A17" w:rsidP="00515A17"/>
    <w:p w14:paraId="7345D742" w14:textId="77777777" w:rsidR="007A340E" w:rsidRDefault="007A340E"/>
    <w:sectPr w:rsidR="007A340E" w:rsidSect="00515A17">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17"/>
    <w:rsid w:val="0004577C"/>
    <w:rsid w:val="001325F6"/>
    <w:rsid w:val="00165C15"/>
    <w:rsid w:val="00515A17"/>
    <w:rsid w:val="00793356"/>
    <w:rsid w:val="007A340E"/>
    <w:rsid w:val="00BC58E4"/>
    <w:rsid w:val="00E65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4AEF72"/>
  <w15:chartTrackingRefBased/>
  <w15:docId w15:val="{C1A32988-6C9B-438E-9C92-19CEE7A0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5A17"/>
  </w:style>
  <w:style w:type="paragraph" w:styleId="Virsraksts1">
    <w:name w:val="heading 1"/>
    <w:basedOn w:val="Parasts"/>
    <w:next w:val="Parasts"/>
    <w:link w:val="Virsraksts1Rakstz"/>
    <w:uiPriority w:val="9"/>
    <w:qFormat/>
    <w:rsid w:val="00515A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15A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15A1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15A1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5A1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5A1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15A1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15A1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15A1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15A1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15A1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15A1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15A1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5A1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15A1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15A1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15A1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15A1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15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15A1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15A1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15A1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15A1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15A17"/>
    <w:rPr>
      <w:i/>
      <w:iCs/>
      <w:color w:val="404040" w:themeColor="text1" w:themeTint="BF"/>
    </w:rPr>
  </w:style>
  <w:style w:type="paragraph" w:styleId="Sarakstarindkopa">
    <w:name w:val="List Paragraph"/>
    <w:basedOn w:val="Parasts"/>
    <w:uiPriority w:val="34"/>
    <w:qFormat/>
    <w:rsid w:val="00515A17"/>
    <w:pPr>
      <w:ind w:left="720"/>
      <w:contextualSpacing/>
    </w:pPr>
  </w:style>
  <w:style w:type="character" w:styleId="Intensvsizclums">
    <w:name w:val="Intense Emphasis"/>
    <w:basedOn w:val="Noklusjumarindkopasfonts"/>
    <w:uiPriority w:val="21"/>
    <w:qFormat/>
    <w:rsid w:val="00515A17"/>
    <w:rPr>
      <w:i/>
      <w:iCs/>
      <w:color w:val="2F5496" w:themeColor="accent1" w:themeShade="BF"/>
    </w:rPr>
  </w:style>
  <w:style w:type="paragraph" w:styleId="Intensvscitts">
    <w:name w:val="Intense Quote"/>
    <w:basedOn w:val="Parasts"/>
    <w:next w:val="Parasts"/>
    <w:link w:val="IntensvscittsRakstz"/>
    <w:uiPriority w:val="30"/>
    <w:qFormat/>
    <w:rsid w:val="00515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15A17"/>
    <w:rPr>
      <w:i/>
      <w:iCs/>
      <w:color w:val="2F5496" w:themeColor="accent1" w:themeShade="BF"/>
    </w:rPr>
  </w:style>
  <w:style w:type="character" w:styleId="Intensvaatsauce">
    <w:name w:val="Intense Reference"/>
    <w:basedOn w:val="Noklusjumarindkopasfonts"/>
    <w:uiPriority w:val="32"/>
    <w:qFormat/>
    <w:rsid w:val="00515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085036">
      <w:bodyDiv w:val="1"/>
      <w:marLeft w:val="0"/>
      <w:marRight w:val="0"/>
      <w:marTop w:val="0"/>
      <w:marBottom w:val="0"/>
      <w:divBdr>
        <w:top w:val="none" w:sz="0" w:space="0" w:color="auto"/>
        <w:left w:val="none" w:sz="0" w:space="0" w:color="auto"/>
        <w:bottom w:val="none" w:sz="0" w:space="0" w:color="auto"/>
        <w:right w:val="none" w:sz="0" w:space="0" w:color="auto"/>
      </w:divBdr>
    </w:div>
    <w:div w:id="9795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10597</Words>
  <Characters>6041</Characters>
  <Application>Microsoft Office Word</Application>
  <DocSecurity>0</DocSecurity>
  <Lines>50</Lines>
  <Paragraphs>33</Paragraphs>
  <ScaleCrop>false</ScaleCrop>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2025-06-10T08:24:00Z</dcterms:created>
  <dcterms:modified xsi:type="dcterms:W3CDTF">2025-06-10T08:24:00Z</dcterms:modified>
</cp:coreProperties>
</file>