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426D" w14:textId="77777777" w:rsidR="0077746C" w:rsidRPr="006B6776" w:rsidRDefault="0077746C" w:rsidP="0077746C">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EF53A71" w14:textId="77777777" w:rsidR="0077746C" w:rsidRPr="006B6776" w:rsidRDefault="0077746C" w:rsidP="0077746C">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50D00200" w14:textId="77777777" w:rsidR="0077746C" w:rsidRPr="006B6776" w:rsidRDefault="0077746C" w:rsidP="0077746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6E9AB11" w14:textId="77777777" w:rsidR="0077746C" w:rsidRPr="006B6776" w:rsidRDefault="0077746C" w:rsidP="0077746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C5F775F" w14:textId="77777777" w:rsidR="00062B3D" w:rsidRPr="00062B3D" w:rsidRDefault="00062B3D" w:rsidP="00062B3D">
      <w:pPr>
        <w:spacing w:after="0" w:line="240" w:lineRule="auto"/>
        <w:jc w:val="right"/>
        <w:rPr>
          <w:rFonts w:ascii="Times New Roman" w:eastAsia="Times New Roman" w:hAnsi="Times New Roman" w:cs="Times New Roman"/>
          <w:kern w:val="0"/>
          <w:sz w:val="24"/>
          <w:szCs w:val="20"/>
          <w:lang w:val="x-none"/>
          <w14:ligatures w14:val="none"/>
        </w:rPr>
      </w:pPr>
      <w:r w:rsidRPr="00062B3D">
        <w:rPr>
          <w:rFonts w:ascii="Times New Roman" w:eastAsia="Times New Roman" w:hAnsi="Times New Roman" w:cs="Times New Roman"/>
          <w:kern w:val="0"/>
          <w:sz w:val="24"/>
          <w:szCs w:val="20"/>
          <w:lang w:val="x-none"/>
          <w14:ligatures w14:val="none"/>
        </w:rPr>
        <w:t>202</w:t>
      </w:r>
      <w:r w:rsidRPr="00062B3D">
        <w:rPr>
          <w:rFonts w:ascii="Times New Roman" w:eastAsia="Times New Roman" w:hAnsi="Times New Roman" w:cs="Times New Roman"/>
          <w:kern w:val="0"/>
          <w:sz w:val="24"/>
          <w:szCs w:val="20"/>
          <w14:ligatures w14:val="none"/>
        </w:rPr>
        <w:t>5</w:t>
      </w:r>
      <w:r w:rsidRPr="00062B3D">
        <w:rPr>
          <w:rFonts w:ascii="Times New Roman" w:eastAsia="Times New Roman" w:hAnsi="Times New Roman" w:cs="Times New Roman"/>
          <w:kern w:val="0"/>
          <w:sz w:val="24"/>
          <w:szCs w:val="20"/>
          <w:lang w:val="x-none"/>
          <w14:ligatures w14:val="none"/>
        </w:rPr>
        <w:t>.gada 20.marta sēdes lēmumu</w:t>
      </w:r>
    </w:p>
    <w:p w14:paraId="0F0C95CB" w14:textId="2F0971DC" w:rsidR="0077746C" w:rsidRPr="006B6776" w:rsidRDefault="00062B3D" w:rsidP="00062B3D">
      <w:pPr>
        <w:spacing w:after="0" w:line="240" w:lineRule="auto"/>
        <w:jc w:val="right"/>
        <w:rPr>
          <w:rFonts w:ascii="Times New Roman" w:eastAsia="Times New Roman" w:hAnsi="Times New Roman" w:cs="Times New Roman"/>
          <w:kern w:val="0"/>
          <w:sz w:val="24"/>
          <w:szCs w:val="20"/>
          <w:lang w:val="x-none"/>
          <w14:ligatures w14:val="none"/>
        </w:rPr>
      </w:pPr>
      <w:r w:rsidRPr="00062B3D">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9</w:t>
      </w:r>
      <w:r w:rsidRPr="00062B3D">
        <w:rPr>
          <w:rFonts w:ascii="Times New Roman" w:eastAsia="Times New Roman" w:hAnsi="Times New Roman" w:cs="Times New Roman"/>
          <w:kern w:val="0"/>
          <w:sz w:val="24"/>
          <w:szCs w:val="20"/>
          <w:lang w:val="x-none"/>
          <w14:ligatures w14:val="none"/>
        </w:rPr>
        <w:t>.§)</w:t>
      </w:r>
    </w:p>
    <w:p w14:paraId="70DB35A7" w14:textId="77777777" w:rsidR="0077746C" w:rsidRPr="006B6776" w:rsidRDefault="0077746C" w:rsidP="0077746C">
      <w:pPr>
        <w:spacing w:after="0" w:line="240" w:lineRule="auto"/>
        <w:jc w:val="center"/>
        <w:rPr>
          <w:rFonts w:ascii="Times New Roman" w:eastAsia="Times New Roman" w:hAnsi="Times New Roman" w:cs="Times New Roman"/>
          <w:b/>
          <w:bCs/>
          <w:kern w:val="0"/>
          <w:sz w:val="28"/>
          <w:szCs w:val="24"/>
          <w14:ligatures w14:val="none"/>
        </w:rPr>
      </w:pPr>
    </w:p>
    <w:p w14:paraId="24A64E9E" w14:textId="77777777" w:rsidR="0077746C" w:rsidRPr="006B6776" w:rsidRDefault="0077746C" w:rsidP="0077746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B22BC1F" w14:textId="77777777" w:rsidR="0077746C" w:rsidRPr="006B6776" w:rsidRDefault="0077746C" w:rsidP="0077746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Derībiņas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Remtes</w:t>
      </w:r>
      <w:r w:rsidRPr="006B6776">
        <w:rPr>
          <w:rFonts w:ascii="Times New Roman" w:eastAsia="Times New Roman" w:hAnsi="Times New Roman" w:cs="Times New Roman"/>
          <w:b/>
          <w:bCs/>
          <w:kern w:val="0"/>
          <w:sz w:val="24"/>
          <w:szCs w:val="24"/>
          <w14:ligatures w14:val="none"/>
        </w:rPr>
        <w:t xml:space="preserve"> pag., Saldus nov.</w:t>
      </w:r>
    </w:p>
    <w:p w14:paraId="1E97B7FF" w14:textId="77777777" w:rsidR="0077746C" w:rsidRPr="006B6776" w:rsidRDefault="0077746C" w:rsidP="0077746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80</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362</w:t>
      </w:r>
      <w:r w:rsidRPr="006B6776">
        <w:rPr>
          <w:rFonts w:ascii="Times New Roman" w:eastAsia="Times New Roman" w:hAnsi="Times New Roman" w:cs="Times New Roman"/>
          <w:b/>
          <w:bCs/>
          <w:kern w:val="0"/>
          <w:sz w:val="24"/>
          <w:szCs w:val="24"/>
          <w14:ligatures w14:val="none"/>
        </w:rPr>
        <w:t>)</w:t>
      </w:r>
    </w:p>
    <w:p w14:paraId="3D7A7719" w14:textId="77777777" w:rsidR="0077746C" w:rsidRPr="006B6776" w:rsidRDefault="0077746C" w:rsidP="0077746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E37BC2C" w14:textId="77777777" w:rsidR="0077746C" w:rsidRPr="006B6776"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B3A9F67" w14:textId="77777777" w:rsidR="0077746C" w:rsidRPr="006B6776"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3020DD4" w14:textId="77777777" w:rsidR="0077746C" w:rsidRPr="006B6776"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Derībiņas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Remtes</w:t>
      </w:r>
      <w:r w:rsidRPr="006B6776">
        <w:rPr>
          <w:rFonts w:ascii="Times New Roman" w:eastAsia="Times New Roman" w:hAnsi="Times New Roman" w:cs="Times New Roman"/>
          <w:kern w:val="0"/>
          <w:sz w:val="24"/>
          <w:szCs w:val="24"/>
          <w14:ligatures w14:val="none"/>
        </w:rPr>
        <w:t xml:space="preserve"> pag., Saldus nov.</w:t>
      </w:r>
    </w:p>
    <w:p w14:paraId="30D96EEF"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081967A" w14:textId="77777777" w:rsidR="0077746C" w:rsidRPr="00A352E9"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80</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362</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7.87 ha;</w:t>
      </w:r>
    </w:p>
    <w:p w14:paraId="26767D05" w14:textId="77777777" w:rsidR="0077746C" w:rsidRPr="006B6776"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Remtes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00000920756</w:t>
      </w:r>
      <w:r w:rsidRPr="006B6776">
        <w:rPr>
          <w:rFonts w:ascii="Times New Roman" w:eastAsia="Times New Roman" w:hAnsi="Times New Roman" w:cs="Times New Roman"/>
          <w:kern w:val="0"/>
          <w:sz w:val="24"/>
          <w:szCs w:val="24"/>
          <w14:ligatures w14:val="none"/>
        </w:rPr>
        <w:t>.</w:t>
      </w:r>
    </w:p>
    <w:p w14:paraId="2AA6F339"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61CD9358"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730D58">
        <w:rPr>
          <w:rFonts w:ascii="Times New Roman" w:eastAsia="Times New Roman" w:hAnsi="Times New Roman" w:cs="Times New Roman"/>
          <w:kern w:val="0"/>
          <w:sz w:val="24"/>
          <w:szCs w:val="24"/>
          <w14:ligatures w14:val="none"/>
        </w:rPr>
        <w:t>no 25 līdz 100 kilometriem garas dabiskas ūdensteces vides un dabas resursu aizsardzības aizsargjoslas teritorija lauku apvidos</w:t>
      </w:r>
      <w:r>
        <w:rPr>
          <w:rFonts w:ascii="Times New Roman" w:eastAsia="Times New Roman" w:hAnsi="Times New Roman" w:cs="Times New Roman"/>
          <w:kern w:val="0"/>
          <w:sz w:val="24"/>
          <w:szCs w:val="24"/>
          <w14:ligatures w14:val="none"/>
        </w:rPr>
        <w:t xml:space="preserve"> - 1,15 ha;</w:t>
      </w:r>
    </w:p>
    <w:p w14:paraId="269A754E"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C52261">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0.25 ha;</w:t>
      </w:r>
    </w:p>
    <w:p w14:paraId="0E92FF1D"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noslēgts Zemes nomas līgums ar beigu termiņu </w:t>
      </w:r>
      <w:r w:rsidRPr="0077746C">
        <w:rPr>
          <w:rFonts w:ascii="Times New Roman" w:eastAsia="Times New Roman" w:hAnsi="Times New Roman" w:cs="Times New Roman"/>
          <w:color w:val="000000" w:themeColor="text1"/>
          <w:kern w:val="0"/>
          <w:sz w:val="24"/>
          <w:szCs w:val="24"/>
          <w14:ligatures w14:val="none"/>
        </w:rPr>
        <w:t>līdz 01.09</w:t>
      </w:r>
      <w:r w:rsidRPr="006835F9">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r w:rsidRPr="006835F9">
        <w:rPr>
          <w:rFonts w:ascii="Times New Roman" w:eastAsia="Times New Roman" w:hAnsi="Times New Roman" w:cs="Times New Roman"/>
          <w:kern w:val="0"/>
          <w:sz w:val="24"/>
          <w:szCs w:val="24"/>
          <w14:ligatures w14:val="none"/>
        </w:rPr>
        <w:t>.</w:t>
      </w:r>
    </w:p>
    <w:p w14:paraId="3851C3D7" w14:textId="77777777" w:rsidR="0077746C" w:rsidRPr="006B6776"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3D2F3CF" w14:textId="77777777" w:rsidR="0077746C" w:rsidRPr="006B6776" w:rsidRDefault="0077746C" w:rsidP="0077746C">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3EE02AD6" w14:textId="77777777" w:rsidR="0077746C" w:rsidRPr="00087938" w:rsidRDefault="0077746C" w:rsidP="0077746C">
      <w:pPr>
        <w:autoSpaceDE w:val="0"/>
        <w:autoSpaceDN w:val="0"/>
        <w:adjustRightInd w:val="0"/>
        <w:spacing w:after="0" w:line="240" w:lineRule="auto"/>
        <w:jc w:val="both"/>
        <w:rPr>
          <w:rFonts w:ascii="Calibri" w:eastAsia="Calibri" w:hAnsi="Calibri" w:cs="Times New Roman"/>
          <w:bCs/>
          <w:kern w:val="0"/>
          <w:sz w:val="24"/>
          <w:szCs w:val="21"/>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w:t>
      </w:r>
      <w:r w:rsidRPr="001D05B2">
        <w:rPr>
          <w:rFonts w:ascii="Times New Roman" w:eastAsia="Times New Roman" w:hAnsi="Times New Roman" w:cs="Times New Roman"/>
          <w:kern w:val="0"/>
          <w:sz w:val="24"/>
          <w:szCs w:val="24"/>
          <w14:ligatures w14:val="none"/>
        </w:rPr>
        <w:t>noteikta</w:t>
      </w:r>
      <w:r w:rsidRPr="001D05B2">
        <w:rPr>
          <w:rFonts w:ascii="Times New Roman" w:eastAsia="Times New Roman" w:hAnsi="Times New Roman" w:cs="Times New Roman"/>
          <w:color w:val="000000" w:themeColor="text1"/>
          <w:kern w:val="0"/>
          <w:sz w:val="24"/>
          <w:szCs w:val="24"/>
          <w14:ligatures w14:val="none"/>
        </w:rPr>
        <w:t xml:space="preserve"> kā </w:t>
      </w:r>
      <w:r w:rsidRPr="001D05B2">
        <w:rPr>
          <w:rFonts w:ascii="Times New Roman" w:hAnsi="Times New Roman" w:cs="Times New Roman"/>
          <w:kern w:val="0"/>
          <w:sz w:val="24"/>
          <w:szCs w:val="24"/>
        </w:rPr>
        <w:t>Lauksaimniecības teritorija /L/.</w:t>
      </w:r>
    </w:p>
    <w:p w14:paraId="38D81707" w14:textId="77777777" w:rsidR="0077746C" w:rsidRPr="00087938"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87938">
        <w:rPr>
          <w:rFonts w:ascii="Times New Roman" w:eastAsia="Times New Roman" w:hAnsi="Times New Roman" w:cs="Times New Roman"/>
          <w:b/>
          <w:bCs/>
          <w:kern w:val="0"/>
          <w:sz w:val="24"/>
          <w:szCs w:val="24"/>
          <w14:ligatures w14:val="none"/>
        </w:rPr>
        <w:t>2. Izsoles veids, maksājumi un samaksas kārtība</w:t>
      </w:r>
    </w:p>
    <w:p w14:paraId="54F845BA" w14:textId="77777777" w:rsidR="0077746C" w:rsidRPr="00087938"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 xml:space="preserve">2.1. Izsoles veids - </w:t>
      </w:r>
      <w:r w:rsidRPr="00087938">
        <w:rPr>
          <w:rFonts w:ascii="Times New Roman" w:eastAsia="Times New Roman" w:hAnsi="Times New Roman" w:cs="Times New Roman"/>
          <w:b/>
          <w:bCs/>
          <w:kern w:val="0"/>
          <w:sz w:val="24"/>
          <w:szCs w:val="24"/>
          <w14:ligatures w14:val="none"/>
        </w:rPr>
        <w:t>elektroniska izsole</w:t>
      </w:r>
      <w:r w:rsidRPr="00087938">
        <w:rPr>
          <w:rFonts w:ascii="Times New Roman" w:eastAsia="Times New Roman" w:hAnsi="Times New Roman" w:cs="Times New Roman"/>
          <w:kern w:val="0"/>
          <w:sz w:val="24"/>
          <w:szCs w:val="24"/>
          <w14:ligatures w14:val="none"/>
        </w:rPr>
        <w:t xml:space="preserve"> ar augšupejošu soli.</w:t>
      </w:r>
    </w:p>
    <w:p w14:paraId="5397D6C6" w14:textId="77777777" w:rsidR="0077746C" w:rsidRPr="00087938"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 xml:space="preserve">2.2. Maksāšanas līdzekļi - 100% </w:t>
      </w:r>
      <w:proofErr w:type="spellStart"/>
      <w:r w:rsidRPr="00087938">
        <w:rPr>
          <w:rFonts w:ascii="Times New Roman" w:eastAsia="Times New Roman" w:hAnsi="Times New Roman" w:cs="Times New Roman"/>
          <w:i/>
          <w:iCs/>
          <w:kern w:val="0"/>
          <w:sz w:val="24"/>
          <w:szCs w:val="24"/>
          <w14:ligatures w14:val="none"/>
        </w:rPr>
        <w:t>euro</w:t>
      </w:r>
      <w:proofErr w:type="spellEnd"/>
      <w:r w:rsidRPr="00087938">
        <w:rPr>
          <w:rFonts w:ascii="Times New Roman" w:eastAsia="Times New Roman" w:hAnsi="Times New Roman" w:cs="Times New Roman"/>
          <w:kern w:val="0"/>
          <w:sz w:val="24"/>
          <w:szCs w:val="24"/>
          <w14:ligatures w14:val="none"/>
        </w:rPr>
        <w:t>.</w:t>
      </w:r>
    </w:p>
    <w:p w14:paraId="03173A7B" w14:textId="1EFEED99" w:rsidR="0077746C" w:rsidRPr="00CB543A"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 xml:space="preserve">2.3. Izsoles sākuma cena (nosacītā </w:t>
      </w:r>
      <w:r w:rsidRPr="006835F9">
        <w:rPr>
          <w:rFonts w:ascii="Times New Roman" w:eastAsia="Times New Roman" w:hAnsi="Times New Roman" w:cs="Times New Roman"/>
          <w:kern w:val="0"/>
          <w:sz w:val="24"/>
          <w:szCs w:val="24"/>
          <w14:ligatures w14:val="none"/>
        </w:rPr>
        <w:t>cena</w:t>
      </w:r>
      <w:r w:rsidRPr="00CB543A">
        <w:rPr>
          <w:rFonts w:ascii="Times New Roman" w:eastAsia="Times New Roman" w:hAnsi="Times New Roman" w:cs="Times New Roman"/>
          <w:kern w:val="0"/>
          <w:sz w:val="24"/>
          <w:szCs w:val="24"/>
          <w14:ligatures w14:val="none"/>
        </w:rPr>
        <w:t xml:space="preserve">): </w:t>
      </w:r>
      <w:r w:rsidR="00AB76F7">
        <w:rPr>
          <w:rFonts w:ascii="Times New Roman" w:eastAsia="Times New Roman" w:hAnsi="Times New Roman" w:cs="Times New Roman"/>
          <w:b/>
          <w:bCs/>
          <w:kern w:val="0"/>
          <w:sz w:val="24"/>
          <w:szCs w:val="24"/>
          <w14:ligatures w14:val="none"/>
        </w:rPr>
        <w:t>41 000</w:t>
      </w:r>
      <w:r w:rsidRPr="00CB543A">
        <w:rPr>
          <w:rFonts w:ascii="Times New Roman" w:eastAsia="Times New Roman" w:hAnsi="Times New Roman" w:cs="Times New Roman"/>
          <w:b/>
          <w:bCs/>
          <w:kern w:val="0"/>
          <w:sz w:val="24"/>
          <w:szCs w:val="24"/>
          <w14:ligatures w14:val="none"/>
        </w:rPr>
        <w:t xml:space="preserve"> </w:t>
      </w:r>
      <w:proofErr w:type="spellStart"/>
      <w:r w:rsidRPr="00CB543A">
        <w:rPr>
          <w:rFonts w:ascii="Times New Roman" w:eastAsia="Times New Roman" w:hAnsi="Times New Roman" w:cs="Times New Roman"/>
          <w:b/>
          <w:bCs/>
          <w:i/>
          <w:kern w:val="0"/>
          <w:sz w:val="24"/>
          <w:szCs w:val="24"/>
          <w14:ligatures w14:val="none"/>
        </w:rPr>
        <w:t>euro</w:t>
      </w:r>
      <w:proofErr w:type="spellEnd"/>
      <w:r w:rsidRPr="00CB543A">
        <w:rPr>
          <w:rFonts w:ascii="Times New Roman" w:eastAsia="Times New Roman" w:hAnsi="Times New Roman" w:cs="Times New Roman"/>
          <w:kern w:val="0"/>
          <w:sz w:val="24"/>
          <w:szCs w:val="24"/>
          <w14:ligatures w14:val="none"/>
        </w:rPr>
        <w:t xml:space="preserve"> (</w:t>
      </w:r>
      <w:r w:rsidR="0001105B">
        <w:rPr>
          <w:rFonts w:ascii="Times New Roman" w:eastAsia="Times New Roman" w:hAnsi="Times New Roman" w:cs="Times New Roman"/>
          <w:kern w:val="0"/>
          <w:sz w:val="24"/>
          <w:szCs w:val="24"/>
          <w14:ligatures w14:val="none"/>
        </w:rPr>
        <w:t>četr</w:t>
      </w:r>
      <w:r w:rsidRPr="00CB543A">
        <w:rPr>
          <w:rFonts w:ascii="Times New Roman" w:eastAsia="Times New Roman" w:hAnsi="Times New Roman" w:cs="Times New Roman"/>
          <w:kern w:val="0"/>
          <w:sz w:val="24"/>
          <w:szCs w:val="24"/>
          <w14:ligatures w14:val="none"/>
        </w:rPr>
        <w:t xml:space="preserve">desmit </w:t>
      </w:r>
      <w:r w:rsidR="00AB76F7">
        <w:rPr>
          <w:rFonts w:ascii="Times New Roman" w:eastAsia="Times New Roman" w:hAnsi="Times New Roman" w:cs="Times New Roman"/>
          <w:kern w:val="0"/>
          <w:sz w:val="24"/>
          <w:szCs w:val="24"/>
          <w14:ligatures w14:val="none"/>
        </w:rPr>
        <w:t>viens tūkstotis</w:t>
      </w:r>
      <w:r w:rsidRPr="00CB543A">
        <w:rPr>
          <w:rFonts w:ascii="Times New Roman" w:eastAsia="Times New Roman" w:hAnsi="Times New Roman" w:cs="Times New Roman"/>
          <w:kern w:val="0"/>
          <w:sz w:val="24"/>
          <w:szCs w:val="24"/>
          <w14:ligatures w14:val="none"/>
        </w:rPr>
        <w:t xml:space="preserve"> eiro).</w:t>
      </w:r>
    </w:p>
    <w:p w14:paraId="2D2B3E47" w14:textId="4A7D72C0" w:rsidR="0077746C" w:rsidRPr="00CB543A"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B543A">
        <w:rPr>
          <w:rFonts w:ascii="Times New Roman" w:eastAsia="Times New Roman" w:hAnsi="Times New Roman" w:cs="Times New Roman"/>
          <w:kern w:val="0"/>
          <w:sz w:val="24"/>
          <w:szCs w:val="24"/>
          <w14:ligatures w14:val="none"/>
        </w:rPr>
        <w:t xml:space="preserve">2.4. Izsoles solis noteikts </w:t>
      </w:r>
      <w:r w:rsidR="00AB76F7">
        <w:rPr>
          <w:rFonts w:ascii="Times New Roman" w:eastAsia="Times New Roman" w:hAnsi="Times New Roman" w:cs="Times New Roman"/>
          <w:b/>
          <w:bCs/>
          <w:kern w:val="0"/>
          <w:sz w:val="24"/>
          <w:szCs w:val="24"/>
          <w14:ligatures w14:val="none"/>
        </w:rPr>
        <w:t>4100</w:t>
      </w:r>
      <w:r w:rsidRPr="00CB543A">
        <w:rPr>
          <w:rFonts w:ascii="Times New Roman" w:eastAsia="Times New Roman" w:hAnsi="Times New Roman" w:cs="Times New Roman"/>
          <w:b/>
          <w:bCs/>
          <w:kern w:val="0"/>
          <w:sz w:val="24"/>
          <w:szCs w:val="24"/>
          <w14:ligatures w14:val="none"/>
        </w:rPr>
        <w:t xml:space="preserve"> </w:t>
      </w:r>
      <w:proofErr w:type="spellStart"/>
      <w:r w:rsidRPr="00CB543A">
        <w:rPr>
          <w:rFonts w:ascii="Times New Roman" w:eastAsia="Times New Roman" w:hAnsi="Times New Roman" w:cs="Times New Roman"/>
          <w:b/>
          <w:bCs/>
          <w:i/>
          <w:iCs/>
          <w:kern w:val="0"/>
          <w:sz w:val="24"/>
          <w:szCs w:val="24"/>
          <w14:ligatures w14:val="none"/>
        </w:rPr>
        <w:t>euro</w:t>
      </w:r>
      <w:proofErr w:type="spellEnd"/>
      <w:r w:rsidRPr="00CB543A">
        <w:rPr>
          <w:rFonts w:ascii="Times New Roman" w:eastAsia="Times New Roman" w:hAnsi="Times New Roman" w:cs="Times New Roman"/>
          <w:kern w:val="0"/>
          <w:sz w:val="24"/>
          <w:szCs w:val="24"/>
          <w14:ligatures w14:val="none"/>
        </w:rPr>
        <w:t xml:space="preserve"> (</w:t>
      </w:r>
      <w:r w:rsidR="0001105B">
        <w:rPr>
          <w:rFonts w:ascii="Times New Roman" w:eastAsia="Times New Roman" w:hAnsi="Times New Roman" w:cs="Times New Roman"/>
          <w:kern w:val="0"/>
          <w:sz w:val="24"/>
          <w:szCs w:val="24"/>
          <w14:ligatures w14:val="none"/>
        </w:rPr>
        <w:t>četr</w:t>
      </w:r>
      <w:r w:rsidRPr="00CB543A">
        <w:rPr>
          <w:rFonts w:ascii="Times New Roman" w:eastAsia="Times New Roman" w:hAnsi="Times New Roman" w:cs="Times New Roman"/>
          <w:kern w:val="0"/>
          <w:sz w:val="24"/>
          <w:szCs w:val="24"/>
          <w14:ligatures w14:val="none"/>
        </w:rPr>
        <w:t>i tūkstoši</w:t>
      </w:r>
      <w:r w:rsidR="00AB76F7">
        <w:rPr>
          <w:rFonts w:ascii="Times New Roman" w:eastAsia="Times New Roman" w:hAnsi="Times New Roman" w:cs="Times New Roman"/>
          <w:kern w:val="0"/>
          <w:sz w:val="24"/>
          <w:szCs w:val="24"/>
          <w14:ligatures w14:val="none"/>
        </w:rPr>
        <w:t xml:space="preserve"> viens simts</w:t>
      </w:r>
      <w:r w:rsidRPr="00CB543A">
        <w:rPr>
          <w:rFonts w:ascii="Times New Roman" w:eastAsia="Times New Roman" w:hAnsi="Times New Roman" w:cs="Times New Roman"/>
          <w:kern w:val="0"/>
          <w:sz w:val="24"/>
          <w:szCs w:val="24"/>
          <w14:ligatures w14:val="none"/>
        </w:rPr>
        <w:t xml:space="preserve"> eiro).</w:t>
      </w:r>
    </w:p>
    <w:p w14:paraId="6F00E91B" w14:textId="21CBD885" w:rsidR="0077746C" w:rsidRPr="004D023C" w:rsidRDefault="0077746C" w:rsidP="0077746C">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CB543A">
        <w:rPr>
          <w:rFonts w:ascii="Times New Roman" w:eastAsia="Times New Roman" w:hAnsi="Times New Roman" w:cs="Times New Roman"/>
          <w:kern w:val="0"/>
          <w:sz w:val="24"/>
          <w:szCs w:val="24"/>
          <w14:ligatures w14:val="none"/>
        </w:rPr>
        <w:t xml:space="preserve">2.5. Izsoles nodrošinājums – </w:t>
      </w:r>
      <w:r w:rsidR="00AB76F7">
        <w:rPr>
          <w:rFonts w:ascii="Times New Roman" w:eastAsia="Times New Roman" w:hAnsi="Times New Roman" w:cs="Times New Roman"/>
          <w:b/>
          <w:bCs/>
          <w:kern w:val="0"/>
          <w:sz w:val="24"/>
          <w:szCs w:val="24"/>
          <w14:ligatures w14:val="none"/>
        </w:rPr>
        <w:t>4100</w:t>
      </w:r>
      <w:r w:rsidRPr="00CB543A">
        <w:rPr>
          <w:rFonts w:ascii="Times New Roman" w:eastAsia="Times New Roman" w:hAnsi="Times New Roman" w:cs="Times New Roman"/>
          <w:b/>
          <w:bCs/>
          <w:kern w:val="0"/>
          <w:sz w:val="24"/>
          <w:szCs w:val="24"/>
          <w14:ligatures w14:val="none"/>
        </w:rPr>
        <w:t xml:space="preserve"> </w:t>
      </w:r>
      <w:proofErr w:type="spellStart"/>
      <w:r w:rsidRPr="00CB543A">
        <w:rPr>
          <w:rFonts w:ascii="Times New Roman" w:eastAsia="Times New Roman" w:hAnsi="Times New Roman" w:cs="Times New Roman"/>
          <w:b/>
          <w:bCs/>
          <w:i/>
          <w:iCs/>
          <w:kern w:val="0"/>
          <w:sz w:val="24"/>
          <w:szCs w:val="24"/>
          <w14:ligatures w14:val="none"/>
        </w:rPr>
        <w:t>euro</w:t>
      </w:r>
      <w:proofErr w:type="spellEnd"/>
      <w:r w:rsidRPr="00CB543A">
        <w:rPr>
          <w:rFonts w:ascii="Times New Roman" w:eastAsia="Times New Roman" w:hAnsi="Times New Roman" w:cs="Times New Roman"/>
          <w:b/>
          <w:bCs/>
          <w:i/>
          <w:iCs/>
          <w:kern w:val="0"/>
          <w:sz w:val="24"/>
          <w:szCs w:val="24"/>
          <w14:ligatures w14:val="none"/>
        </w:rPr>
        <w:t xml:space="preserve"> </w:t>
      </w:r>
      <w:r w:rsidRPr="00CB543A">
        <w:rPr>
          <w:rFonts w:ascii="Times New Roman" w:eastAsia="Times New Roman" w:hAnsi="Times New Roman" w:cs="Times New Roman"/>
          <w:kern w:val="0"/>
          <w:sz w:val="24"/>
          <w:szCs w:val="24"/>
          <w14:ligatures w14:val="none"/>
        </w:rPr>
        <w:t>(</w:t>
      </w:r>
      <w:r w:rsidR="0001105B">
        <w:rPr>
          <w:rFonts w:ascii="Times New Roman" w:eastAsia="Times New Roman" w:hAnsi="Times New Roman" w:cs="Times New Roman"/>
          <w:kern w:val="0"/>
          <w:sz w:val="24"/>
          <w:szCs w:val="24"/>
          <w14:ligatures w14:val="none"/>
        </w:rPr>
        <w:t>četr</w:t>
      </w:r>
      <w:r w:rsidRPr="00CB543A">
        <w:rPr>
          <w:rFonts w:ascii="Times New Roman" w:eastAsia="Times New Roman" w:hAnsi="Times New Roman" w:cs="Times New Roman"/>
          <w:kern w:val="0"/>
          <w:sz w:val="24"/>
          <w:szCs w:val="24"/>
          <w14:ligatures w14:val="none"/>
        </w:rPr>
        <w:t xml:space="preserve">i tūkstoši </w:t>
      </w:r>
      <w:r w:rsidR="00AB76F7">
        <w:rPr>
          <w:rFonts w:ascii="Times New Roman" w:eastAsia="Times New Roman" w:hAnsi="Times New Roman" w:cs="Times New Roman"/>
          <w:kern w:val="0"/>
          <w:sz w:val="24"/>
          <w:szCs w:val="24"/>
          <w14:ligatures w14:val="none"/>
        </w:rPr>
        <w:t>viens simts</w:t>
      </w:r>
      <w:r w:rsidRPr="00CB543A">
        <w:rPr>
          <w:rFonts w:ascii="Times New Roman" w:eastAsia="Times New Roman" w:hAnsi="Times New Roman" w:cs="Times New Roman"/>
          <w:kern w:val="0"/>
          <w:sz w:val="24"/>
          <w:szCs w:val="24"/>
          <w14:ligatures w14:val="none"/>
        </w:rPr>
        <w:t xml:space="preserve"> eiro)</w:t>
      </w:r>
      <w:r w:rsidRPr="00CB543A">
        <w:rPr>
          <w:rFonts w:ascii="Times New Roman" w:eastAsia="Times New Roman" w:hAnsi="Times New Roman" w:cs="Times New Roman"/>
          <w:b/>
          <w:bCs/>
          <w:i/>
          <w:iCs/>
          <w:kern w:val="0"/>
          <w:sz w:val="24"/>
          <w:szCs w:val="24"/>
          <w14:ligatures w14:val="none"/>
        </w:rPr>
        <w:t xml:space="preserve"> </w:t>
      </w:r>
      <w:r w:rsidRPr="00CB543A">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6835F9">
        <w:rPr>
          <w:rFonts w:ascii="Times New Roman" w:eastAsia="Times New Roman" w:hAnsi="Times New Roman" w:cs="Times New Roman"/>
          <w:kern w:val="0"/>
          <w:sz w:val="24"/>
          <w:szCs w:val="24"/>
          <w14:ligatures w14:val="none"/>
        </w:rPr>
        <w:t xml:space="preserve"> 20 (divdesmit) dienu laikā izsoles dalībniekam jāpārskaita Saldus novada pašvaldībai ar atzīmi </w:t>
      </w:r>
      <w:r w:rsidRPr="006835F9">
        <w:rPr>
          <w:rFonts w:ascii="Times New Roman" w:eastAsia="Times New Roman" w:hAnsi="Times New Roman" w:cs="Times New Roman"/>
          <w:b/>
          <w:bCs/>
          <w:i/>
          <w:iCs/>
          <w:kern w:val="0"/>
          <w:sz w:val="24"/>
          <w:szCs w:val="24"/>
          <w14:ligatures w14:val="none"/>
        </w:rPr>
        <w:t>"Nekustamā</w:t>
      </w:r>
      <w:r w:rsidRPr="004D023C">
        <w:rPr>
          <w:rFonts w:ascii="Times New Roman" w:eastAsia="Times New Roman" w:hAnsi="Times New Roman" w:cs="Times New Roman"/>
          <w:b/>
          <w:bCs/>
          <w:i/>
          <w:iCs/>
          <w:kern w:val="0"/>
          <w:sz w:val="24"/>
          <w:szCs w:val="24"/>
          <w14:ligatures w14:val="none"/>
        </w:rPr>
        <w:t xml:space="preserve"> īpašuma </w:t>
      </w:r>
      <w:r>
        <w:rPr>
          <w:rFonts w:ascii="Times New Roman" w:eastAsia="Times New Roman" w:hAnsi="Times New Roman" w:cs="Times New Roman"/>
          <w:b/>
          <w:bCs/>
          <w:i/>
          <w:iCs/>
          <w:kern w:val="0"/>
          <w:sz w:val="24"/>
          <w:szCs w:val="24"/>
          <w14:ligatures w14:val="none"/>
        </w:rPr>
        <w:t>Derībiņas</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Remtes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10FBB450"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3410C2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17BD24B"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63F3B78"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28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novembra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14</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11</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52D95B96"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p>
    <w:p w14:paraId="779B6008"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EC00B3E" w14:textId="7DDA7652"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062B3D" w:rsidRPr="00062B3D">
        <w:rPr>
          <w:rFonts w:ascii="Times New Roman" w:eastAsia="Times New Roman" w:hAnsi="Times New Roman" w:cs="Times New Roman"/>
          <w:b/>
          <w:bCs/>
          <w:kern w:val="0"/>
          <w:sz w:val="24"/>
          <w:szCs w:val="24"/>
          <w14:ligatures w14:val="none"/>
        </w:rPr>
        <w:t>līdz 24.04.2025.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w:t>
      </w:r>
      <w:r w:rsidRPr="00157A2F">
        <w:rPr>
          <w:rFonts w:ascii="Times New Roman" w:eastAsia="Times New Roman" w:hAnsi="Times New Roman" w:cs="Times New Roman"/>
          <w:kern w:val="0"/>
          <w:sz w:val="24"/>
          <w:szCs w:val="24"/>
          <w14:ligatures w14:val="none"/>
        </w:rPr>
        <w:lastRenderedPageBreak/>
        <w:t xml:space="preserve">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487C189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5BC78B14" w14:textId="77777777" w:rsidR="0077746C" w:rsidRPr="00157A2F" w:rsidRDefault="0077746C" w:rsidP="0077746C">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112F69A4" w14:textId="77777777" w:rsidR="0077746C" w:rsidRPr="00157A2F" w:rsidRDefault="0077746C" w:rsidP="0077746C">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2F4773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8E737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EF15B94" w14:textId="43974D8E"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062B3D" w:rsidRPr="00062B3D">
        <w:rPr>
          <w:rFonts w:ascii="Times New Roman" w:eastAsia="Times New Roman" w:hAnsi="Times New Roman" w:cs="Times New Roman"/>
          <w:b/>
          <w:bCs/>
          <w:kern w:val="0"/>
          <w:sz w:val="24"/>
          <w:szCs w:val="24"/>
          <w14:ligatures w14:val="none"/>
        </w:rPr>
        <w:t>no 04.04.2025. plkst.13:00 līdz 24.04.2025.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C52F61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5B7821B"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C07370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BD6CCB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A77E1F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424B2FF"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4EF3BA8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7488BDC"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52A728E"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879805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83D396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FD046A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432BEB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9CB7B14"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E3D66C2"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49C1F0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45F47CE"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65271C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73E3546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32ACCD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C0115AB"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0A91890"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220252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63F198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DC2EBEB"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9E15FBA"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62235BE"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9748554"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62BB00B"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50D8F9C"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44AFFA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C3E9B68"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8DCDACC" w14:textId="5E7E65AC"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062B3D" w:rsidRPr="00062B3D">
        <w:rPr>
          <w:rFonts w:ascii="Times New Roman" w:eastAsia="Times New Roman" w:hAnsi="Times New Roman" w:cs="Times New Roman"/>
          <w:b/>
          <w:bCs/>
          <w:kern w:val="0"/>
          <w:sz w:val="24"/>
          <w:szCs w:val="24"/>
          <w14:ligatures w14:val="none"/>
        </w:rPr>
        <w:t>04.04.2025. plkst.13:00 un noslēdzas 06.05.2025. plkst.13:00.</w:t>
      </w:r>
    </w:p>
    <w:p w14:paraId="1BC27AE2"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EF1017A"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ED262D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268A7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99A4E64"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BE52D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37C7CA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49C6491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6EEC2F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0BA156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DD41FE8"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DD8DB0C"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33585E6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02AB02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0B458A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1B9D70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17A477C"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B153F22"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923D91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F4C03BF"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2389FAA"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151F81A"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0A7D1E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12BE681"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C36B210"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959F4E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B14A9F1"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2C8579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AD5424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25C726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F9D1CA8"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9610099" w14:textId="77777777" w:rsidR="0077746C" w:rsidRPr="00157A2F" w:rsidRDefault="0077746C" w:rsidP="0077746C">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9609D76"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4A859454"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19839E7"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7F20F29"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C3C733C"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61D93D9" w14:textId="77777777" w:rsidR="0077746C" w:rsidRPr="00157A2F" w:rsidRDefault="0077746C" w:rsidP="0077746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7BDB782" w14:textId="77777777" w:rsidR="0077746C" w:rsidRPr="00157A2F" w:rsidRDefault="0077746C" w:rsidP="0077746C">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435E19A"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21C8F96"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CBD41A3"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38BE361"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89EDFE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20138D9"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3EECE0D"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7746C" w:rsidRPr="00157A2F" w14:paraId="0B34CF3D" w14:textId="77777777" w:rsidTr="00B31B87">
        <w:tc>
          <w:tcPr>
            <w:tcW w:w="2287" w:type="dxa"/>
            <w:tcBorders>
              <w:top w:val="single" w:sz="4" w:space="0" w:color="auto"/>
              <w:left w:val="single" w:sz="4" w:space="0" w:color="auto"/>
              <w:bottom w:val="single" w:sz="4" w:space="0" w:color="auto"/>
              <w:right w:val="single" w:sz="4" w:space="0" w:color="auto"/>
            </w:tcBorders>
            <w:vAlign w:val="center"/>
            <w:hideMark/>
          </w:tcPr>
          <w:p w14:paraId="4B638DCE" w14:textId="77777777" w:rsidR="0077746C" w:rsidRPr="00157A2F" w:rsidRDefault="0077746C" w:rsidP="00B31B87">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454403CF" w14:textId="77777777" w:rsidR="0077746C" w:rsidRPr="00157A2F" w:rsidRDefault="0077746C" w:rsidP="00B31B8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5D52EC39"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513D203F"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10AED0D"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03FEFD87"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7746C" w:rsidRPr="00157A2F" w14:paraId="66C05932" w14:textId="77777777" w:rsidTr="00B31B8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50D784"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68DAFE"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A5F54D"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77746C" w:rsidRPr="00157A2F" w14:paraId="63D5CCFD" w14:textId="77777777" w:rsidTr="00B31B8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2AD3AA"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070E4E"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C8F64"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77746C" w:rsidRPr="00157A2F" w14:paraId="3AB8BFB3" w14:textId="77777777" w:rsidTr="00B31B8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25E1B3"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0570E"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8BBC8"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77746C" w:rsidRPr="00157A2F" w14:paraId="1F502F87" w14:textId="77777777" w:rsidTr="00B31B8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9EF9E9"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E64F36"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9B636"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77746C" w:rsidRPr="00157A2F" w14:paraId="203D625A" w14:textId="77777777" w:rsidTr="00B31B8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C15E6"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0F9D0"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7190" w14:textId="77777777" w:rsidR="0077746C" w:rsidRPr="00157A2F" w:rsidRDefault="0077746C" w:rsidP="00B31B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DF2E3A5"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A141FB0" w14:textId="77777777" w:rsidR="0077746C" w:rsidRPr="00157A2F" w:rsidRDefault="0077746C" w:rsidP="0077746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11106866" w14:textId="77777777" w:rsidR="0077746C" w:rsidRDefault="0077746C" w:rsidP="0077746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D81D324" w14:textId="77777777" w:rsidR="0077746C" w:rsidRDefault="0077746C" w:rsidP="0077746C">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w:t>
      </w:r>
      <w:r>
        <w:rPr>
          <w:rFonts w:ascii="Times New Roman" w:eastAsia="Times New Roman" w:hAnsi="Times New Roman" w:cs="Times New Roman"/>
          <w:kern w:val="0"/>
          <w:sz w:val="24"/>
          <w:szCs w:val="24"/>
          <w14:ligatures w14:val="none"/>
        </w:rPr>
        <w:t>e</w:t>
      </w:r>
      <w:proofErr w:type="spellEnd"/>
    </w:p>
    <w:p w14:paraId="3449F56E" w14:textId="77777777" w:rsidR="007A340E" w:rsidRDefault="007A340E"/>
    <w:sectPr w:rsidR="007A340E" w:rsidSect="0062095E">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6C"/>
    <w:rsid w:val="0001105B"/>
    <w:rsid w:val="00062B3D"/>
    <w:rsid w:val="0062095E"/>
    <w:rsid w:val="0077746C"/>
    <w:rsid w:val="00793356"/>
    <w:rsid w:val="007A340E"/>
    <w:rsid w:val="008F5ADF"/>
    <w:rsid w:val="00AB76F7"/>
    <w:rsid w:val="00C66DE8"/>
    <w:rsid w:val="00E15BDB"/>
    <w:rsid w:val="00F1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30FEF2"/>
  <w15:chartTrackingRefBased/>
  <w15:docId w15:val="{4D118009-C400-410C-819F-E26182B3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746C"/>
  </w:style>
  <w:style w:type="paragraph" w:styleId="Virsraksts1">
    <w:name w:val="heading 1"/>
    <w:basedOn w:val="Parasts"/>
    <w:next w:val="Parasts"/>
    <w:link w:val="Virsraksts1Rakstz"/>
    <w:uiPriority w:val="9"/>
    <w:qFormat/>
    <w:rsid w:val="00777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77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7746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7746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7746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7746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7746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7746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7746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746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7746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7746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7746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7746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7746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7746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7746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7746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7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7746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7746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7746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7746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7746C"/>
    <w:rPr>
      <w:i/>
      <w:iCs/>
      <w:color w:val="404040" w:themeColor="text1" w:themeTint="BF"/>
    </w:rPr>
  </w:style>
  <w:style w:type="paragraph" w:styleId="Sarakstarindkopa">
    <w:name w:val="List Paragraph"/>
    <w:basedOn w:val="Parasts"/>
    <w:uiPriority w:val="34"/>
    <w:qFormat/>
    <w:rsid w:val="0077746C"/>
    <w:pPr>
      <w:ind w:left="720"/>
      <w:contextualSpacing/>
    </w:pPr>
  </w:style>
  <w:style w:type="character" w:styleId="Intensvsizclums">
    <w:name w:val="Intense Emphasis"/>
    <w:basedOn w:val="Noklusjumarindkopasfonts"/>
    <w:uiPriority w:val="21"/>
    <w:qFormat/>
    <w:rsid w:val="0077746C"/>
    <w:rPr>
      <w:i/>
      <w:iCs/>
      <w:color w:val="2F5496" w:themeColor="accent1" w:themeShade="BF"/>
    </w:rPr>
  </w:style>
  <w:style w:type="paragraph" w:styleId="Intensvscitts">
    <w:name w:val="Intense Quote"/>
    <w:basedOn w:val="Parasts"/>
    <w:next w:val="Parasts"/>
    <w:link w:val="IntensvscittsRakstz"/>
    <w:uiPriority w:val="30"/>
    <w:qFormat/>
    <w:rsid w:val="00777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7746C"/>
    <w:rPr>
      <w:i/>
      <w:iCs/>
      <w:color w:val="2F5496" w:themeColor="accent1" w:themeShade="BF"/>
    </w:rPr>
  </w:style>
  <w:style w:type="character" w:styleId="Intensvaatsauce">
    <w:name w:val="Intense Reference"/>
    <w:basedOn w:val="Noklusjumarindkopasfonts"/>
    <w:uiPriority w:val="32"/>
    <w:qFormat/>
    <w:rsid w:val="00777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219">
      <w:bodyDiv w:val="1"/>
      <w:marLeft w:val="0"/>
      <w:marRight w:val="0"/>
      <w:marTop w:val="0"/>
      <w:marBottom w:val="0"/>
      <w:divBdr>
        <w:top w:val="none" w:sz="0" w:space="0" w:color="auto"/>
        <w:left w:val="none" w:sz="0" w:space="0" w:color="auto"/>
        <w:bottom w:val="none" w:sz="0" w:space="0" w:color="auto"/>
        <w:right w:val="none" w:sz="0" w:space="0" w:color="auto"/>
      </w:divBdr>
    </w:div>
    <w:div w:id="2169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10745</Words>
  <Characters>6125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2025-03-20T09:20:00Z</dcterms:created>
  <dcterms:modified xsi:type="dcterms:W3CDTF">2025-03-20T09:20:00Z</dcterms:modified>
</cp:coreProperties>
</file>