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B38AF" w14:textId="77777777" w:rsidR="002C5687" w:rsidRPr="00157A2F" w:rsidRDefault="002C5687" w:rsidP="002C5687">
      <w:pPr>
        <w:spacing w:after="0" w:line="240" w:lineRule="auto"/>
        <w:ind w:left="720"/>
        <w:contextualSpacing/>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APSTIPRINĀTI</w:t>
      </w:r>
    </w:p>
    <w:p w14:paraId="5ADA645A" w14:textId="77777777" w:rsidR="002C5687" w:rsidRPr="00157A2F" w:rsidRDefault="002C5687" w:rsidP="002C5687">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157A2F">
        <w:rPr>
          <w:rFonts w:ascii="Times New Roman" w:eastAsia="Times New Roman" w:hAnsi="Times New Roman" w:cs="Times New Roman"/>
          <w:kern w:val="0"/>
          <w:sz w:val="24"/>
          <w:szCs w:val="20"/>
          <w14:ligatures w14:val="none"/>
        </w:rPr>
        <w:t>a</w:t>
      </w:r>
      <w:r w:rsidRPr="00157A2F">
        <w:rPr>
          <w:rFonts w:ascii="Times New Roman" w:eastAsia="Times New Roman" w:hAnsi="Times New Roman" w:cs="Times New Roman"/>
          <w:kern w:val="0"/>
          <w:sz w:val="24"/>
          <w:szCs w:val="20"/>
          <w:lang w:val="x-none"/>
          <w14:ligatures w14:val="none"/>
        </w:rPr>
        <w:t>r</w:t>
      </w:r>
      <w:r w:rsidRPr="00157A2F">
        <w:rPr>
          <w:rFonts w:ascii="Times New Roman" w:eastAsia="Times New Roman" w:hAnsi="Times New Roman" w:cs="Times New Roman"/>
          <w:kern w:val="0"/>
          <w:sz w:val="24"/>
          <w:szCs w:val="20"/>
          <w14:ligatures w14:val="none"/>
        </w:rPr>
        <w:t xml:space="preserve"> Saldus novada pašvaldības</w:t>
      </w:r>
    </w:p>
    <w:p w14:paraId="0748A764" w14:textId="77777777" w:rsidR="002C5687" w:rsidRPr="00157A2F" w:rsidRDefault="002C5687" w:rsidP="002C5687">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Nekustamā īpašuma nodaļas</w:t>
      </w:r>
    </w:p>
    <w:p w14:paraId="094A60E0" w14:textId="77777777" w:rsidR="002C5687" w:rsidRPr="00157A2F" w:rsidRDefault="002C5687" w:rsidP="002C5687">
      <w:pPr>
        <w:spacing w:after="0" w:line="240" w:lineRule="auto"/>
        <w:jc w:val="right"/>
        <w:rPr>
          <w:rFonts w:ascii="Times New Roman" w:eastAsia="Times New Roman" w:hAnsi="Times New Roman" w:cs="Times New Roman"/>
          <w:kern w:val="0"/>
          <w:sz w:val="24"/>
          <w:szCs w:val="20"/>
          <w14:ligatures w14:val="none"/>
        </w:rPr>
      </w:pPr>
      <w:r w:rsidRPr="00157A2F">
        <w:rPr>
          <w:rFonts w:ascii="Times New Roman" w:eastAsia="Times New Roman" w:hAnsi="Times New Roman" w:cs="Times New Roman"/>
          <w:kern w:val="0"/>
          <w:sz w:val="24"/>
          <w:szCs w:val="20"/>
          <w14:ligatures w14:val="none"/>
        </w:rPr>
        <w:t xml:space="preserve">Mantas novērtēšanas un izsoles komisijas </w:t>
      </w:r>
    </w:p>
    <w:bookmarkEnd w:id="0"/>
    <w:p w14:paraId="05733809" w14:textId="39C848BD" w:rsidR="002C5687" w:rsidRPr="00157A2F" w:rsidRDefault="002C5687" w:rsidP="002C5687">
      <w:pPr>
        <w:autoSpaceDE w:val="0"/>
        <w:autoSpaceDN w:val="0"/>
        <w:adjustRightInd w:val="0"/>
        <w:spacing w:after="0" w:line="240" w:lineRule="auto"/>
        <w:jc w:val="right"/>
        <w:rPr>
          <w:rFonts w:ascii="Times New Roman" w:eastAsia="Times New Roman" w:hAnsi="Times New Roman" w:cs="Times New Roman"/>
          <w:kern w:val="0"/>
          <w:sz w:val="24"/>
          <w:szCs w:val="20"/>
          <w:lang w:val="x-none"/>
          <w14:ligatures w14:val="none"/>
        </w:rPr>
      </w:pPr>
      <w:r w:rsidRPr="0058388D">
        <w:rPr>
          <w:rFonts w:ascii="Times New Roman" w:eastAsia="Times New Roman" w:hAnsi="Times New Roman" w:cs="Times New Roman"/>
          <w:kern w:val="0"/>
          <w:sz w:val="24"/>
          <w:szCs w:val="20"/>
          <w:lang w:val="x-none"/>
          <w14:ligatures w14:val="none"/>
        </w:rPr>
        <w:t>202</w:t>
      </w:r>
      <w:r>
        <w:rPr>
          <w:rFonts w:ascii="Times New Roman" w:eastAsia="Times New Roman" w:hAnsi="Times New Roman" w:cs="Times New Roman"/>
          <w:kern w:val="0"/>
          <w:sz w:val="24"/>
          <w:szCs w:val="20"/>
          <w14:ligatures w14:val="none"/>
        </w:rPr>
        <w:t>5</w:t>
      </w:r>
      <w:r w:rsidRPr="0058388D">
        <w:rPr>
          <w:rFonts w:ascii="Times New Roman" w:eastAsia="Times New Roman" w:hAnsi="Times New Roman" w:cs="Times New Roman"/>
          <w:kern w:val="0"/>
          <w:sz w:val="24"/>
          <w:szCs w:val="20"/>
          <w:lang w:val="x-none"/>
          <w14:ligatures w14:val="none"/>
        </w:rPr>
        <w:t xml:space="preserve">.gada </w:t>
      </w:r>
      <w:r w:rsidR="003F09AE">
        <w:rPr>
          <w:rFonts w:ascii="Times New Roman" w:eastAsia="Times New Roman" w:hAnsi="Times New Roman" w:cs="Times New Roman"/>
          <w:kern w:val="0"/>
          <w:sz w:val="24"/>
          <w:szCs w:val="20"/>
          <w:lang w:val="x-none"/>
          <w14:ligatures w14:val="none"/>
        </w:rPr>
        <w:t xml:space="preserve">20.marta </w:t>
      </w:r>
      <w:r w:rsidRPr="00157A2F">
        <w:rPr>
          <w:rFonts w:ascii="Times New Roman" w:eastAsia="Times New Roman" w:hAnsi="Times New Roman" w:cs="Times New Roman"/>
          <w:kern w:val="0"/>
          <w:sz w:val="24"/>
          <w:szCs w:val="20"/>
          <w:lang w:val="x-none"/>
          <w14:ligatures w14:val="none"/>
        </w:rPr>
        <w:t>sēdes lēmumu</w:t>
      </w:r>
    </w:p>
    <w:p w14:paraId="30396FC3" w14:textId="1CC5D544" w:rsidR="002C5687" w:rsidRPr="00157A2F" w:rsidRDefault="002C5687" w:rsidP="002C5687">
      <w:pPr>
        <w:spacing w:after="0" w:line="240" w:lineRule="auto"/>
        <w:jc w:val="right"/>
        <w:rPr>
          <w:rFonts w:ascii="Times New Roman" w:eastAsia="Times New Roman" w:hAnsi="Times New Roman" w:cs="Times New Roman"/>
          <w:kern w:val="0"/>
          <w:sz w:val="24"/>
          <w:szCs w:val="20"/>
          <w:lang w:val="x-none"/>
          <w14:ligatures w14:val="none"/>
        </w:rPr>
      </w:pPr>
      <w:r w:rsidRPr="00157A2F">
        <w:rPr>
          <w:rFonts w:ascii="Times New Roman" w:eastAsia="Times New Roman" w:hAnsi="Times New Roman" w:cs="Times New Roman"/>
          <w:kern w:val="0"/>
          <w:sz w:val="24"/>
          <w:szCs w:val="20"/>
          <w:lang w:val="x-none"/>
          <w14:ligatures w14:val="none"/>
        </w:rPr>
        <w:t>(protokols Nr.</w:t>
      </w:r>
      <w:r w:rsidR="003F09AE">
        <w:rPr>
          <w:rFonts w:ascii="Times New Roman" w:eastAsia="Times New Roman" w:hAnsi="Times New Roman" w:cs="Times New Roman"/>
          <w:kern w:val="0"/>
          <w:sz w:val="24"/>
          <w:szCs w:val="20"/>
          <w:lang w:val="x-none"/>
          <w14:ligatures w14:val="none"/>
        </w:rPr>
        <w:t>6</w:t>
      </w:r>
      <w:r w:rsidRPr="00157A2F">
        <w:rPr>
          <w:rFonts w:ascii="Times New Roman" w:eastAsia="Times New Roman" w:hAnsi="Times New Roman" w:cs="Times New Roman"/>
          <w:kern w:val="0"/>
          <w:sz w:val="24"/>
          <w:szCs w:val="20"/>
          <w:lang w:val="x-none"/>
          <w14:ligatures w14:val="none"/>
        </w:rPr>
        <w:t xml:space="preserve">, </w:t>
      </w:r>
      <w:r w:rsidR="003F09AE">
        <w:rPr>
          <w:rFonts w:ascii="Times New Roman" w:eastAsia="Times New Roman" w:hAnsi="Times New Roman" w:cs="Times New Roman"/>
          <w:kern w:val="0"/>
          <w:sz w:val="24"/>
          <w:szCs w:val="20"/>
          <w:lang w:val="x-none"/>
          <w14:ligatures w14:val="none"/>
        </w:rPr>
        <w:t>1</w:t>
      </w:r>
      <w:r w:rsidRPr="00157A2F">
        <w:rPr>
          <w:rFonts w:ascii="Times New Roman" w:eastAsia="Times New Roman" w:hAnsi="Times New Roman" w:cs="Times New Roman"/>
          <w:kern w:val="0"/>
          <w:sz w:val="24"/>
          <w:szCs w:val="20"/>
          <w:lang w:val="x-none"/>
          <w14:ligatures w14:val="none"/>
        </w:rPr>
        <w:t>.§)</w:t>
      </w:r>
    </w:p>
    <w:p w14:paraId="2681520D" w14:textId="77777777" w:rsidR="002C5687" w:rsidRPr="00157A2F" w:rsidRDefault="002C5687" w:rsidP="002C5687">
      <w:pPr>
        <w:spacing w:after="0" w:line="240" w:lineRule="auto"/>
        <w:jc w:val="center"/>
        <w:rPr>
          <w:rFonts w:ascii="Times New Roman" w:eastAsia="Times New Roman" w:hAnsi="Times New Roman" w:cs="Times New Roman"/>
          <w:b/>
          <w:bCs/>
          <w:kern w:val="0"/>
          <w:sz w:val="28"/>
          <w:szCs w:val="24"/>
          <w14:ligatures w14:val="none"/>
        </w:rPr>
      </w:pPr>
    </w:p>
    <w:p w14:paraId="4A3577C4" w14:textId="77777777" w:rsidR="002C5687" w:rsidRPr="00157A2F" w:rsidRDefault="002C5687" w:rsidP="002C56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Saldus novada pašvaldības nekustamā īpašuma</w:t>
      </w:r>
    </w:p>
    <w:p w14:paraId="00407924" w14:textId="20064694" w:rsidR="002C5687" w:rsidRPr="00157A2F" w:rsidRDefault="002C5687" w:rsidP="002C56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Aiz </w:t>
      </w:r>
      <w:proofErr w:type="spellStart"/>
      <w:r>
        <w:rPr>
          <w:rFonts w:ascii="Times New Roman" w:eastAsia="Times New Roman" w:hAnsi="Times New Roman" w:cs="Times New Roman"/>
          <w:b/>
          <w:bCs/>
          <w:kern w:val="0"/>
          <w:sz w:val="24"/>
          <w:szCs w:val="24"/>
          <w14:ligatures w14:val="none"/>
        </w:rPr>
        <w:t>Zvaņiem</w:t>
      </w:r>
      <w:proofErr w:type="spellEnd"/>
      <w:r w:rsidRPr="00157A2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Blīdenes</w:t>
      </w:r>
      <w:r w:rsidRPr="00157A2F">
        <w:rPr>
          <w:rFonts w:ascii="Times New Roman" w:eastAsia="Times New Roman" w:hAnsi="Times New Roman" w:cs="Times New Roman"/>
          <w:b/>
          <w:bCs/>
          <w:kern w:val="0"/>
          <w:sz w:val="24"/>
          <w:szCs w:val="24"/>
          <w14:ligatures w14:val="none"/>
        </w:rPr>
        <w:t xml:space="preserve"> pag</w:t>
      </w:r>
      <w:r>
        <w:rPr>
          <w:rFonts w:ascii="Times New Roman" w:eastAsia="Times New Roman" w:hAnsi="Times New Roman" w:cs="Times New Roman"/>
          <w:b/>
          <w:bCs/>
          <w:kern w:val="0"/>
          <w:sz w:val="24"/>
          <w:szCs w:val="24"/>
          <w14:ligatures w14:val="none"/>
        </w:rPr>
        <w:t>., Saldus nov.</w:t>
      </w:r>
      <w:r w:rsidRPr="00157A2F">
        <w:rPr>
          <w:rFonts w:ascii="Times New Roman" w:eastAsia="Times New Roman" w:hAnsi="Times New Roman" w:cs="Times New Roman"/>
          <w:b/>
          <w:bCs/>
          <w:kern w:val="0"/>
          <w:sz w:val="24"/>
          <w:szCs w:val="24"/>
          <w14:ligatures w14:val="none"/>
        </w:rPr>
        <w:t>,</w:t>
      </w:r>
    </w:p>
    <w:p w14:paraId="447412E0" w14:textId="588C07F6" w:rsidR="002C5687" w:rsidRPr="00157A2F" w:rsidRDefault="002C5687" w:rsidP="002C56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(kadastra numurs 84</w:t>
      </w:r>
      <w:r>
        <w:rPr>
          <w:rFonts w:ascii="Times New Roman" w:eastAsia="Times New Roman" w:hAnsi="Times New Roman" w:cs="Times New Roman"/>
          <w:b/>
          <w:bCs/>
          <w:kern w:val="0"/>
          <w:sz w:val="24"/>
          <w:szCs w:val="24"/>
          <w14:ligatures w14:val="none"/>
        </w:rPr>
        <w:t>44</w:t>
      </w:r>
      <w:r w:rsidRPr="00157A2F">
        <w:rPr>
          <w:rFonts w:ascii="Times New Roman" w:eastAsia="Times New Roman" w:hAnsi="Times New Roman" w:cs="Times New Roman"/>
          <w:b/>
          <w:bCs/>
          <w:kern w:val="0"/>
          <w:sz w:val="24"/>
          <w:szCs w:val="24"/>
          <w14:ligatures w14:val="none"/>
        </w:rPr>
        <w:t xml:space="preserve"> 00</w:t>
      </w:r>
      <w:r>
        <w:rPr>
          <w:rFonts w:ascii="Times New Roman" w:eastAsia="Times New Roman" w:hAnsi="Times New Roman" w:cs="Times New Roman"/>
          <w:b/>
          <w:bCs/>
          <w:kern w:val="0"/>
          <w:sz w:val="24"/>
          <w:szCs w:val="24"/>
          <w14:ligatures w14:val="none"/>
        </w:rPr>
        <w:t>2</w:t>
      </w:r>
      <w:r w:rsidRPr="00157A2F">
        <w:rPr>
          <w:rFonts w:ascii="Times New Roman" w:eastAsia="Times New Roman" w:hAnsi="Times New Roman" w:cs="Times New Roman"/>
          <w:b/>
          <w:bCs/>
          <w:kern w:val="0"/>
          <w:sz w:val="24"/>
          <w:szCs w:val="24"/>
          <w14:ligatures w14:val="none"/>
        </w:rPr>
        <w:t xml:space="preserve"> 0</w:t>
      </w:r>
      <w:r>
        <w:rPr>
          <w:rFonts w:ascii="Times New Roman" w:eastAsia="Times New Roman" w:hAnsi="Times New Roman" w:cs="Times New Roman"/>
          <w:b/>
          <w:bCs/>
          <w:kern w:val="0"/>
          <w:sz w:val="24"/>
          <w:szCs w:val="24"/>
          <w14:ligatures w14:val="none"/>
        </w:rPr>
        <w:t>218</w:t>
      </w:r>
      <w:r w:rsidRPr="00157A2F">
        <w:rPr>
          <w:rFonts w:ascii="Times New Roman" w:eastAsia="Times New Roman" w:hAnsi="Times New Roman" w:cs="Times New Roman"/>
          <w:b/>
          <w:bCs/>
          <w:kern w:val="0"/>
          <w:sz w:val="24"/>
          <w:szCs w:val="24"/>
          <w14:ligatures w14:val="none"/>
        </w:rPr>
        <w:t>)</w:t>
      </w:r>
    </w:p>
    <w:p w14:paraId="3404E914" w14:textId="77777777" w:rsidR="002C5687" w:rsidRPr="00157A2F" w:rsidRDefault="002C5687" w:rsidP="002C5687">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IZSOLES NOTEIKUMI</w:t>
      </w:r>
    </w:p>
    <w:p w14:paraId="3B6E73F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76494F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1. Informācija par atsavināmo nekustamo īpašumu</w:t>
      </w:r>
    </w:p>
    <w:p w14:paraId="08B2A7D6" w14:textId="556DB372"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Īpašuma tiesības – Aiz </w:t>
      </w:r>
      <w:proofErr w:type="spellStart"/>
      <w:r>
        <w:rPr>
          <w:rFonts w:ascii="Times New Roman" w:eastAsia="Times New Roman" w:hAnsi="Times New Roman" w:cs="Times New Roman"/>
          <w:kern w:val="0"/>
          <w:sz w:val="24"/>
          <w:szCs w:val="24"/>
          <w14:ligatures w14:val="none"/>
        </w:rPr>
        <w:t>Zvaņiem</w:t>
      </w:r>
      <w:proofErr w:type="spellEnd"/>
      <w:r>
        <w:rPr>
          <w:rFonts w:ascii="Times New Roman" w:eastAsia="Times New Roman" w:hAnsi="Times New Roman" w:cs="Times New Roman"/>
          <w:kern w:val="0"/>
          <w:sz w:val="24"/>
          <w:szCs w:val="24"/>
          <w14:ligatures w14:val="none"/>
        </w:rPr>
        <w:t>, Blīdenes pag., Saldus nov., LV-3852.</w:t>
      </w:r>
    </w:p>
    <w:p w14:paraId="48DD7EC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157A2F">
        <w:rPr>
          <w:rFonts w:ascii="Times New Roman" w:eastAsia="Times New Roman" w:hAnsi="Times New Roman" w:cs="Times New Roman"/>
          <w:kern w:val="0"/>
          <w:sz w:val="24"/>
          <w:szCs w:val="24"/>
          <w:u w:val="single"/>
          <w14:ligatures w14:val="none"/>
        </w:rPr>
        <w:t>1.2. Izsoles objekta (turpmāk – Objekts) sastāvs:</w:t>
      </w:r>
    </w:p>
    <w:p w14:paraId="74548CEC" w14:textId="63C7CA6F" w:rsidR="002C5687" w:rsidRDefault="002C5687" w:rsidP="002C5687">
      <w:pPr>
        <w:autoSpaceDE w:val="0"/>
        <w:autoSpaceDN w:val="0"/>
        <w:adjustRightInd w:val="0"/>
        <w:spacing w:after="0" w:line="240" w:lineRule="auto"/>
        <w:jc w:val="both"/>
        <w:rPr>
          <w:rFonts w:ascii="Times New Roman" w:eastAsia="Times New Roman" w:hAnsi="Times New Roman" w:cs="Times New Roman"/>
          <w:color w:val="000000" w:themeColor="text1"/>
          <w:kern w:val="0"/>
          <w:sz w:val="24"/>
          <w:szCs w:val="24"/>
          <w14:ligatures w14:val="none"/>
        </w:rPr>
      </w:pPr>
      <w:r w:rsidRPr="00157A2F">
        <w:rPr>
          <w:rFonts w:ascii="Times New Roman" w:eastAsia="Times New Roman" w:hAnsi="Times New Roman" w:cs="Times New Roman"/>
          <w:kern w:val="0"/>
          <w:sz w:val="24"/>
          <w:szCs w:val="24"/>
          <w14:ligatures w14:val="none"/>
        </w:rPr>
        <w:t>1.2.1. zemes vienība ar kadastra apzīmējumu 84</w:t>
      </w:r>
      <w:r>
        <w:rPr>
          <w:rFonts w:ascii="Times New Roman" w:eastAsia="Times New Roman" w:hAnsi="Times New Roman" w:cs="Times New Roman"/>
          <w:kern w:val="0"/>
          <w:sz w:val="24"/>
          <w:szCs w:val="24"/>
          <w14:ligatures w14:val="none"/>
        </w:rPr>
        <w:t>44</w:t>
      </w:r>
      <w:r w:rsidRPr="00157A2F">
        <w:rPr>
          <w:rFonts w:ascii="Times New Roman" w:eastAsia="Times New Roman" w:hAnsi="Times New Roman" w:cs="Times New Roman"/>
          <w:kern w:val="0"/>
          <w:sz w:val="24"/>
          <w:szCs w:val="24"/>
          <w14:ligatures w14:val="none"/>
        </w:rPr>
        <w:t xml:space="preserve"> 00</w:t>
      </w:r>
      <w:r>
        <w:rPr>
          <w:rFonts w:ascii="Times New Roman" w:eastAsia="Times New Roman" w:hAnsi="Times New Roman" w:cs="Times New Roman"/>
          <w:kern w:val="0"/>
          <w:sz w:val="24"/>
          <w:szCs w:val="24"/>
          <w14:ligatures w14:val="none"/>
        </w:rPr>
        <w:t>2</w:t>
      </w:r>
      <w:r w:rsidRPr="00157A2F">
        <w:rPr>
          <w:rFonts w:ascii="Times New Roman" w:eastAsia="Times New Roman" w:hAnsi="Times New Roman" w:cs="Times New Roman"/>
          <w:kern w:val="0"/>
          <w:sz w:val="24"/>
          <w:szCs w:val="24"/>
          <w14:ligatures w14:val="none"/>
        </w:rPr>
        <w:t xml:space="preserve"> 0</w:t>
      </w:r>
      <w:r>
        <w:rPr>
          <w:rFonts w:ascii="Times New Roman" w:eastAsia="Times New Roman" w:hAnsi="Times New Roman" w:cs="Times New Roman"/>
          <w:kern w:val="0"/>
          <w:sz w:val="24"/>
          <w:szCs w:val="24"/>
          <w14:ligatures w14:val="none"/>
        </w:rPr>
        <w:t>218</w:t>
      </w:r>
      <w:r w:rsidRPr="00157A2F">
        <w:rPr>
          <w:rFonts w:ascii="Times New Roman" w:eastAsia="Times New Roman" w:hAnsi="Times New Roman" w:cs="Times New Roman"/>
          <w:kern w:val="0"/>
          <w:sz w:val="24"/>
          <w:szCs w:val="24"/>
          <w14:ligatures w14:val="none"/>
        </w:rPr>
        <w:t xml:space="preserve">, platība </w:t>
      </w:r>
      <w:r>
        <w:rPr>
          <w:rFonts w:ascii="Times New Roman" w:eastAsia="Times New Roman" w:hAnsi="Times New Roman" w:cs="Times New Roman"/>
          <w:color w:val="000000" w:themeColor="text1"/>
          <w:kern w:val="0"/>
          <w:sz w:val="24"/>
          <w:szCs w:val="24"/>
          <w14:ligatures w14:val="none"/>
        </w:rPr>
        <w:t>8</w:t>
      </w:r>
      <w:r w:rsidRPr="00157A2F">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22</w:t>
      </w:r>
      <w:r w:rsidRPr="00157A2F">
        <w:rPr>
          <w:rFonts w:ascii="Times New Roman" w:eastAsia="Times New Roman" w:hAnsi="Times New Roman" w:cs="Times New Roman"/>
          <w:color w:val="000000" w:themeColor="text1"/>
          <w:kern w:val="0"/>
          <w:sz w:val="24"/>
          <w:szCs w:val="24"/>
          <w14:ligatures w14:val="none"/>
        </w:rPr>
        <w:t xml:space="preserve"> ha;</w:t>
      </w:r>
    </w:p>
    <w:p w14:paraId="6028F41B" w14:textId="5BD55DDF" w:rsidR="002C5687" w:rsidRPr="003F09AE"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1.3. Īpašuma tiesība: īpašnieks – Saldus novada pašvaldība, reģistrācijas numurs 90009114646,  reģistrēts </w:t>
      </w:r>
      <w:r>
        <w:rPr>
          <w:rFonts w:ascii="Times New Roman" w:eastAsia="Times New Roman" w:hAnsi="Times New Roman" w:cs="Times New Roman"/>
          <w:kern w:val="0"/>
          <w:sz w:val="24"/>
          <w:szCs w:val="24"/>
          <w14:ligatures w14:val="none"/>
        </w:rPr>
        <w:t>Blīdenes</w:t>
      </w:r>
      <w:r w:rsidRPr="00157A2F">
        <w:rPr>
          <w:rFonts w:ascii="Times New Roman" w:eastAsia="Times New Roman" w:hAnsi="Times New Roman" w:cs="Times New Roman"/>
          <w:kern w:val="0"/>
          <w:sz w:val="24"/>
          <w:szCs w:val="24"/>
          <w14:ligatures w14:val="none"/>
        </w:rPr>
        <w:t xml:space="preserve"> </w:t>
      </w:r>
      <w:r w:rsidRPr="003F09AE">
        <w:rPr>
          <w:rFonts w:ascii="Times New Roman" w:eastAsia="Times New Roman" w:hAnsi="Times New Roman" w:cs="Times New Roman"/>
          <w:kern w:val="0"/>
          <w:sz w:val="24"/>
          <w:szCs w:val="24"/>
          <w14:ligatures w14:val="none"/>
        </w:rPr>
        <w:t>pagasta zemesgrāmatas nodalījumā Nr.1000 0093 7676.</w:t>
      </w:r>
    </w:p>
    <w:p w14:paraId="3A9B1697" w14:textId="43D46CF6" w:rsidR="002C5687" w:rsidRPr="003F09AE"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u w:val="single"/>
          <w14:ligatures w14:val="none"/>
        </w:rPr>
      </w:pPr>
      <w:r w:rsidRPr="003F09AE">
        <w:rPr>
          <w:rFonts w:ascii="Times New Roman" w:eastAsia="Times New Roman" w:hAnsi="Times New Roman" w:cs="Times New Roman"/>
          <w:kern w:val="0"/>
          <w:sz w:val="24"/>
          <w:szCs w:val="24"/>
          <w:u w:val="single"/>
          <w14:ligatures w14:val="none"/>
        </w:rPr>
        <w:t>1.4.</w:t>
      </w:r>
      <w:r w:rsidR="00A40A8D" w:rsidRPr="003F09AE">
        <w:rPr>
          <w:rFonts w:ascii="Times New Roman" w:eastAsia="Times New Roman" w:hAnsi="Times New Roman" w:cs="Times New Roman"/>
          <w:kern w:val="0"/>
          <w:sz w:val="24"/>
          <w:szCs w:val="24"/>
          <w:u w:val="single"/>
          <w14:ligatures w14:val="none"/>
        </w:rPr>
        <w:t xml:space="preserve"> </w:t>
      </w:r>
      <w:r w:rsidR="00CD17F7" w:rsidRPr="003F09AE">
        <w:rPr>
          <w:rFonts w:ascii="Times New Roman" w:eastAsia="Times New Roman" w:hAnsi="Times New Roman" w:cs="Times New Roman"/>
          <w:kern w:val="0"/>
          <w:sz w:val="24"/>
          <w:szCs w:val="24"/>
          <w:u w:val="single"/>
          <w14:ligatures w14:val="none"/>
        </w:rPr>
        <w:t>Nekustamā īpašuma valsts kadastra informācijas sistēmā z</w:t>
      </w:r>
      <w:r w:rsidRPr="003F09AE">
        <w:rPr>
          <w:rFonts w:ascii="Times New Roman" w:eastAsia="Times New Roman" w:hAnsi="Times New Roman" w:cs="Times New Roman"/>
          <w:kern w:val="0"/>
          <w:sz w:val="24"/>
          <w:szCs w:val="24"/>
          <w:u w:val="single"/>
          <w14:ligatures w14:val="none"/>
        </w:rPr>
        <w:t>emes vienība</w:t>
      </w:r>
      <w:r w:rsidR="00CD17F7" w:rsidRPr="003F09AE">
        <w:rPr>
          <w:rFonts w:ascii="Times New Roman" w:eastAsia="Times New Roman" w:hAnsi="Times New Roman" w:cs="Times New Roman"/>
          <w:kern w:val="0"/>
          <w:sz w:val="24"/>
          <w:szCs w:val="24"/>
          <w:u w:val="single"/>
          <w14:ligatures w14:val="none"/>
        </w:rPr>
        <w:t>i ar kadastra apzīmējumu 8444 002 0218 reģistrēti sekojoši</w:t>
      </w:r>
      <w:r w:rsidRPr="003F09AE">
        <w:rPr>
          <w:rFonts w:ascii="Times New Roman" w:eastAsia="Times New Roman" w:hAnsi="Times New Roman" w:cs="Times New Roman"/>
          <w:kern w:val="0"/>
          <w:sz w:val="24"/>
          <w:szCs w:val="24"/>
          <w:u w:val="single"/>
          <w14:ligatures w14:val="none"/>
        </w:rPr>
        <w:t xml:space="preserve"> apgrūtinājumi:</w:t>
      </w:r>
    </w:p>
    <w:p w14:paraId="6ABE6BE1" w14:textId="3F0ED237"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1.4.1. </w:t>
      </w:r>
      <w:r w:rsidRPr="002C5687">
        <w:rPr>
          <w:rFonts w:ascii="Times New Roman" w:eastAsia="Times New Roman" w:hAnsi="Times New Roman" w:cs="Times New Roman"/>
          <w:kern w:val="0"/>
          <w:sz w:val="24"/>
          <w:szCs w:val="24"/>
          <w14:ligatures w14:val="none"/>
        </w:rPr>
        <w:t>Lauku zemei izvērtējamo apgrūtinājumu pārklājuma teritorija zemes kadastrālās vērtības aprēķinam</w:t>
      </w:r>
      <w:r>
        <w:rPr>
          <w:rFonts w:ascii="Times New Roman" w:eastAsia="Times New Roman" w:hAnsi="Times New Roman" w:cs="Times New Roman"/>
          <w:kern w:val="0"/>
          <w:sz w:val="24"/>
          <w:szCs w:val="24"/>
          <w14:ligatures w14:val="none"/>
        </w:rPr>
        <w:t xml:space="preserve"> – 0,7569 ha;</w:t>
      </w:r>
    </w:p>
    <w:p w14:paraId="263D8C74" w14:textId="21F3395B"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1.4.2.</w:t>
      </w:r>
      <w:r w:rsidR="00385392" w:rsidRPr="00385392">
        <w:t xml:space="preserve"> </w:t>
      </w:r>
      <w:r w:rsidR="00385392" w:rsidRPr="00385392">
        <w:rPr>
          <w:rFonts w:ascii="Times New Roman" w:eastAsia="Times New Roman" w:hAnsi="Times New Roman" w:cs="Times New Roman"/>
          <w:kern w:val="0"/>
          <w:sz w:val="24"/>
          <w:szCs w:val="24"/>
          <w14:ligatures w14:val="none"/>
        </w:rPr>
        <w:t>Dzīvojamās apbūves zemei izvērtējamo apgrūtinājumu pārklājuma teritorija zemes kadastrālās vērtības aprēķinam</w:t>
      </w:r>
      <w:r w:rsidR="003853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385392">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r w:rsidR="00385392">
        <w:rPr>
          <w:rFonts w:ascii="Times New Roman" w:eastAsia="Times New Roman" w:hAnsi="Times New Roman" w:cs="Times New Roman"/>
          <w:kern w:val="0"/>
          <w:sz w:val="24"/>
          <w:szCs w:val="24"/>
          <w14:ligatures w14:val="none"/>
        </w:rPr>
        <w:t>8336</w:t>
      </w:r>
      <w:r>
        <w:rPr>
          <w:rFonts w:ascii="Times New Roman" w:eastAsia="Times New Roman" w:hAnsi="Times New Roman" w:cs="Times New Roman"/>
          <w:kern w:val="0"/>
          <w:sz w:val="24"/>
          <w:szCs w:val="24"/>
          <w14:ligatures w14:val="none"/>
        </w:rPr>
        <w:t xml:space="preserve"> ha;</w:t>
      </w:r>
    </w:p>
    <w:p w14:paraId="2241FF55" w14:textId="06E8623F"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1.4.3. </w:t>
      </w:r>
      <w:r w:rsidR="00385392">
        <w:rPr>
          <w:rFonts w:ascii="Times New Roman" w:eastAsia="Times New Roman" w:hAnsi="Times New Roman" w:cs="Times New Roman"/>
          <w:kern w:val="0"/>
          <w:sz w:val="24"/>
          <w:szCs w:val="24"/>
          <w14:ligatures w14:val="none"/>
        </w:rPr>
        <w:t xml:space="preserve"> </w:t>
      </w:r>
      <w:r w:rsidR="00385392" w:rsidRPr="00385392">
        <w:rPr>
          <w:rFonts w:ascii="Times New Roman" w:eastAsia="Times New Roman" w:hAnsi="Times New Roman" w:cs="Times New Roman"/>
          <w:kern w:val="0"/>
          <w:sz w:val="24"/>
          <w:szCs w:val="24"/>
          <w14:ligatures w14:val="none"/>
        </w:rPr>
        <w:t>ekspluatācijas aizsargjoslas teritorija gar valsts galvenajiem autoceļiem lauku apvidos</w:t>
      </w:r>
      <w:r w:rsidR="003853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385392">
        <w:rPr>
          <w:rFonts w:ascii="Times New Roman" w:eastAsia="Times New Roman" w:hAnsi="Times New Roman" w:cs="Times New Roman"/>
          <w:kern w:val="0"/>
          <w:sz w:val="24"/>
          <w:szCs w:val="24"/>
          <w14:ligatures w14:val="none"/>
        </w:rPr>
        <w:t>4</w:t>
      </w:r>
      <w:r>
        <w:rPr>
          <w:rFonts w:ascii="Times New Roman" w:eastAsia="Times New Roman" w:hAnsi="Times New Roman" w:cs="Times New Roman"/>
          <w:kern w:val="0"/>
          <w:sz w:val="24"/>
          <w:szCs w:val="24"/>
          <w14:ligatures w14:val="none"/>
        </w:rPr>
        <w:t>,</w:t>
      </w:r>
      <w:r w:rsidR="00385392">
        <w:rPr>
          <w:rFonts w:ascii="Times New Roman" w:eastAsia="Times New Roman" w:hAnsi="Times New Roman" w:cs="Times New Roman"/>
          <w:kern w:val="0"/>
          <w:sz w:val="24"/>
          <w:szCs w:val="24"/>
          <w14:ligatures w14:val="none"/>
        </w:rPr>
        <w:t>8336</w:t>
      </w:r>
      <w:r>
        <w:rPr>
          <w:rFonts w:ascii="Times New Roman" w:eastAsia="Times New Roman" w:hAnsi="Times New Roman" w:cs="Times New Roman"/>
          <w:kern w:val="0"/>
          <w:sz w:val="24"/>
          <w:szCs w:val="24"/>
          <w14:ligatures w14:val="none"/>
        </w:rPr>
        <w:t xml:space="preserve"> ha;</w:t>
      </w:r>
    </w:p>
    <w:p w14:paraId="58ED1467" w14:textId="2B51876D"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1.4.4. </w:t>
      </w:r>
      <w:r w:rsidR="00385392" w:rsidRPr="00385392">
        <w:rPr>
          <w:rFonts w:ascii="Times New Roman" w:eastAsia="Times New Roman" w:hAnsi="Times New Roman" w:cs="Times New Roman"/>
          <w:kern w:val="0"/>
          <w:sz w:val="24"/>
          <w:szCs w:val="24"/>
          <w14:ligatures w14:val="none"/>
        </w:rPr>
        <w:t>no 10 līdz 25 kilometriem garas dabiskas ūdensteces vides un dabas resursu aizsardzības aizsargjoslas teritorija lauku apvidos</w:t>
      </w:r>
      <w:r w:rsidR="0038539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w:t>
      </w:r>
      <w:r w:rsidR="00385392">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w:t>
      </w:r>
      <w:r w:rsidR="00385392">
        <w:rPr>
          <w:rFonts w:ascii="Times New Roman" w:eastAsia="Times New Roman" w:hAnsi="Times New Roman" w:cs="Times New Roman"/>
          <w:kern w:val="0"/>
          <w:sz w:val="24"/>
          <w:szCs w:val="24"/>
          <w14:ligatures w14:val="none"/>
        </w:rPr>
        <w:t>9144</w:t>
      </w:r>
      <w:r>
        <w:rPr>
          <w:rFonts w:ascii="Times New Roman" w:eastAsia="Times New Roman" w:hAnsi="Times New Roman" w:cs="Times New Roman"/>
          <w:kern w:val="0"/>
          <w:sz w:val="24"/>
          <w:szCs w:val="24"/>
          <w14:ligatures w14:val="none"/>
        </w:rPr>
        <w:t xml:space="preserve"> ha;</w:t>
      </w:r>
    </w:p>
    <w:p w14:paraId="346B82DD" w14:textId="7A76B7DB" w:rsidR="00385392" w:rsidRDefault="00385392"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1.4.5. </w:t>
      </w:r>
      <w:r w:rsidRPr="00385392">
        <w:rPr>
          <w:rFonts w:ascii="Times New Roman" w:eastAsia="Times New Roman" w:hAnsi="Times New Roman" w:cs="Times New Roman"/>
          <w:kern w:val="0"/>
          <w:sz w:val="24"/>
          <w:szCs w:val="24"/>
          <w14:ligatures w14:val="none"/>
        </w:rPr>
        <w:t>ūdensnotekas (ūdensteču regulēta posma un speciāli raktas gultnes), kā arī uz tās esošas hidrotehniskas būves un ierīces ekspluatācijas aizsargjoslas teritorija lauksaimniecībā izmantojamās zemēs</w:t>
      </w:r>
      <w:r>
        <w:rPr>
          <w:rFonts w:ascii="Times New Roman" w:eastAsia="Times New Roman" w:hAnsi="Times New Roman" w:cs="Times New Roman"/>
          <w:kern w:val="0"/>
          <w:sz w:val="24"/>
          <w:szCs w:val="24"/>
          <w14:ligatures w14:val="none"/>
        </w:rPr>
        <w:t xml:space="preserve"> – 0,5423 ha;</w:t>
      </w:r>
    </w:p>
    <w:p w14:paraId="7A7BD4F8" w14:textId="5220B0C5" w:rsidR="00385392" w:rsidRDefault="00385392"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1.4.6. </w:t>
      </w:r>
      <w:r w:rsidRPr="00385392">
        <w:rPr>
          <w:rFonts w:ascii="Times New Roman" w:eastAsia="Times New Roman" w:hAnsi="Times New Roman" w:cs="Times New Roman"/>
          <w:kern w:val="0"/>
          <w:sz w:val="24"/>
          <w:szCs w:val="24"/>
          <w14:ligatures w14:val="none"/>
        </w:rPr>
        <w:t>ekspluatācijas aizsargjoslas teritorija gar elektrisko tīklu gaisvadu līniju ārpus pilsētām un ciemiem ar nominālo spriegumu līdz 20 kilovoltiem</w:t>
      </w:r>
      <w:r>
        <w:rPr>
          <w:rFonts w:ascii="Times New Roman" w:eastAsia="Times New Roman" w:hAnsi="Times New Roman" w:cs="Times New Roman"/>
          <w:kern w:val="0"/>
          <w:sz w:val="24"/>
          <w:szCs w:val="24"/>
          <w14:ligatures w14:val="none"/>
        </w:rPr>
        <w:t xml:space="preserve"> – 0,7569 ha;</w:t>
      </w:r>
    </w:p>
    <w:p w14:paraId="1A3499EC" w14:textId="58EAC767" w:rsidR="002C568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r w:rsidR="00385392">
        <w:rPr>
          <w:rFonts w:ascii="Times New Roman" w:eastAsia="Times New Roman" w:hAnsi="Times New Roman" w:cs="Times New Roman"/>
          <w:kern w:val="0"/>
          <w:sz w:val="24"/>
          <w:szCs w:val="24"/>
          <w14:ligatures w14:val="none"/>
        </w:rPr>
        <w:t>7</w:t>
      </w:r>
      <w:r>
        <w:rPr>
          <w:rFonts w:ascii="Times New Roman" w:eastAsia="Times New Roman" w:hAnsi="Times New Roman" w:cs="Times New Roman"/>
          <w:kern w:val="0"/>
          <w:sz w:val="24"/>
          <w:szCs w:val="24"/>
          <w14:ligatures w14:val="none"/>
        </w:rPr>
        <w:t xml:space="preserve">. </w:t>
      </w:r>
      <w:r w:rsidRPr="00CD17F7">
        <w:rPr>
          <w:rFonts w:ascii="Times New Roman" w:eastAsia="Times New Roman" w:hAnsi="Times New Roman" w:cs="Times New Roman"/>
          <w:kern w:val="0"/>
          <w:sz w:val="24"/>
          <w:szCs w:val="24"/>
          <w14:ligatures w14:val="none"/>
        </w:rPr>
        <w:t xml:space="preserve">noslēgts Zemes nomas līgums ar </w:t>
      </w:r>
      <w:r w:rsidR="00385392" w:rsidRPr="00CD17F7">
        <w:rPr>
          <w:rFonts w:ascii="Times New Roman" w:eastAsia="Times New Roman" w:hAnsi="Times New Roman" w:cs="Times New Roman"/>
          <w:kern w:val="0"/>
          <w:sz w:val="24"/>
          <w:szCs w:val="24"/>
          <w14:ligatures w14:val="none"/>
        </w:rPr>
        <w:t xml:space="preserve">beigu termiņu līdz </w:t>
      </w:r>
      <w:r w:rsidR="00CD17F7" w:rsidRPr="00CD17F7">
        <w:rPr>
          <w:rFonts w:ascii="Times New Roman" w:eastAsia="Times New Roman" w:hAnsi="Times New Roman" w:cs="Times New Roman"/>
          <w:kern w:val="0"/>
          <w:sz w:val="24"/>
          <w:szCs w:val="24"/>
          <w14:ligatures w14:val="none"/>
        </w:rPr>
        <w:t>01.09</w:t>
      </w:r>
      <w:r w:rsidR="00385392" w:rsidRPr="00CD17F7">
        <w:rPr>
          <w:rFonts w:ascii="Times New Roman" w:eastAsia="Times New Roman" w:hAnsi="Times New Roman" w:cs="Times New Roman"/>
          <w:kern w:val="0"/>
          <w:sz w:val="24"/>
          <w:szCs w:val="24"/>
          <w14:ligatures w14:val="none"/>
        </w:rPr>
        <w:t>.2025.</w:t>
      </w:r>
    </w:p>
    <w:p w14:paraId="301B1738" w14:textId="77777777" w:rsidR="002C5687" w:rsidRPr="00157A2F" w:rsidRDefault="002C5687" w:rsidP="002C5687">
      <w:pPr>
        <w:spacing w:after="0" w:line="240" w:lineRule="auto"/>
        <w:rPr>
          <w:rFonts w:ascii="Times New Roman" w:eastAsia="Calibri" w:hAnsi="Times New Roman" w:cs="Times New Roman"/>
          <w:color w:val="000000" w:themeColor="text1"/>
          <w:kern w:val="0"/>
          <w:sz w:val="24"/>
          <w:szCs w:val="24"/>
          <w:u w:val="single"/>
          <w:lang w:val="et-EE"/>
          <w14:ligatures w14:val="none"/>
        </w:rPr>
      </w:pPr>
      <w:r w:rsidRPr="00157A2F">
        <w:rPr>
          <w:rFonts w:ascii="Times New Roman" w:eastAsia="Calibri" w:hAnsi="Times New Roman" w:cs="Times New Roman"/>
          <w:color w:val="000000" w:themeColor="text1"/>
          <w:kern w:val="0"/>
          <w:sz w:val="24"/>
          <w:szCs w:val="24"/>
          <w:u w:val="single"/>
          <w:lang w:val="et-EE"/>
          <w14:ligatures w14:val="none"/>
        </w:rPr>
        <w:t>1.</w:t>
      </w:r>
      <w:r>
        <w:rPr>
          <w:rFonts w:ascii="Times New Roman" w:eastAsia="Calibri" w:hAnsi="Times New Roman" w:cs="Times New Roman"/>
          <w:color w:val="000000" w:themeColor="text1"/>
          <w:kern w:val="0"/>
          <w:sz w:val="24"/>
          <w:szCs w:val="24"/>
          <w:u w:val="single"/>
          <w:lang w:val="et-EE"/>
          <w14:ligatures w14:val="none"/>
        </w:rPr>
        <w:t>5</w:t>
      </w:r>
      <w:r w:rsidRPr="00157A2F">
        <w:rPr>
          <w:rFonts w:ascii="Times New Roman" w:eastAsia="Calibri" w:hAnsi="Times New Roman" w:cs="Times New Roman"/>
          <w:color w:val="000000" w:themeColor="text1"/>
          <w:kern w:val="0"/>
          <w:sz w:val="24"/>
          <w:szCs w:val="24"/>
          <w:u w:val="single"/>
          <w:lang w:val="et-EE"/>
          <w14:ligatures w14:val="none"/>
        </w:rPr>
        <w:t>. Objekta iespējamie izmantošanas varianti:</w:t>
      </w:r>
    </w:p>
    <w:p w14:paraId="1A56804F" w14:textId="380A7C30" w:rsidR="002C5687" w:rsidRPr="004F5533" w:rsidRDefault="002C5687" w:rsidP="002C5687">
      <w:pPr>
        <w:ind w:firstLine="720"/>
        <w:jc w:val="both"/>
        <w:rPr>
          <w:rFonts w:ascii="Times New Roman" w:hAnsi="Times New Roman" w:cs="Times New Roman"/>
          <w:sz w:val="24"/>
          <w:szCs w:val="24"/>
        </w:rPr>
      </w:pPr>
      <w:r w:rsidRPr="006A0BBC">
        <w:rPr>
          <w:rFonts w:ascii="Times New Roman" w:hAnsi="Times New Roman" w:cs="Times New Roman"/>
          <w:bCs/>
          <w:sz w:val="24"/>
        </w:rPr>
        <w:t xml:space="preserve">- </w:t>
      </w:r>
      <w:r w:rsidRPr="00C37C27">
        <w:rPr>
          <w:rFonts w:ascii="Times New Roman" w:eastAsia="Times New Roman" w:hAnsi="Times New Roman" w:cs="Times New Roman"/>
          <w:kern w:val="0"/>
          <w:sz w:val="24"/>
          <w:szCs w:val="24"/>
          <w14:ligatures w14:val="none"/>
        </w:rPr>
        <w:t xml:space="preserve">saskaņā ar Brocēnu novada domes 27.10.2016. sēdes lēmumu (protokols Nr.23, 23.§) apstiprinātiem saistošajiem noteikumiem Nr.18 „Brocēnu novada teritorijas plānojuma (2017. – 2030.) </w:t>
      </w:r>
      <w:r w:rsidRPr="001808C1">
        <w:rPr>
          <w:rFonts w:ascii="Times New Roman" w:eastAsia="Times New Roman" w:hAnsi="Times New Roman" w:cs="Times New Roman"/>
          <w:kern w:val="0"/>
          <w:sz w:val="24"/>
          <w:szCs w:val="24"/>
          <w14:ligatures w14:val="none"/>
        </w:rPr>
        <w:t>teritorijas izmantošanas un apbūves noteikumi“ Objekta plānotā (</w:t>
      </w:r>
      <w:r w:rsidRPr="003F09AE">
        <w:rPr>
          <w:rFonts w:ascii="Times New Roman" w:eastAsia="Times New Roman" w:hAnsi="Times New Roman" w:cs="Times New Roman"/>
          <w:kern w:val="0"/>
          <w:sz w:val="24"/>
          <w:szCs w:val="24"/>
          <w14:ligatures w14:val="none"/>
        </w:rPr>
        <w:t>atļautā) izmantošana ir noteikta</w:t>
      </w:r>
      <w:r w:rsidR="00CD17F7" w:rsidRPr="003F09AE">
        <w:rPr>
          <w:rFonts w:ascii="Times New Roman" w:eastAsia="Times New Roman" w:hAnsi="Times New Roman" w:cs="Times New Roman"/>
          <w:kern w:val="0"/>
          <w:sz w:val="24"/>
          <w:szCs w:val="24"/>
          <w14:ligatures w14:val="none"/>
        </w:rPr>
        <w:t xml:space="preserve"> daļēji</w:t>
      </w:r>
      <w:r w:rsidRPr="003F09AE">
        <w:rPr>
          <w:rFonts w:ascii="Times New Roman" w:eastAsia="Times New Roman" w:hAnsi="Times New Roman" w:cs="Times New Roman"/>
          <w:kern w:val="0"/>
          <w:sz w:val="24"/>
          <w:szCs w:val="24"/>
          <w14:ligatures w14:val="none"/>
        </w:rPr>
        <w:t xml:space="preserve"> </w:t>
      </w:r>
      <w:r w:rsidRPr="003F09AE">
        <w:rPr>
          <w:rFonts w:ascii="Times New Roman" w:hAnsi="Times New Roman" w:cs="Times New Roman"/>
          <w:kern w:val="0"/>
          <w:sz w:val="24"/>
          <w:szCs w:val="24"/>
        </w:rPr>
        <w:t>kā Lauksaimniecības teritorija /L/</w:t>
      </w:r>
      <w:r w:rsidR="00CD17F7" w:rsidRPr="003F09AE">
        <w:rPr>
          <w:rFonts w:ascii="Times New Roman" w:hAnsi="Times New Roman" w:cs="Times New Roman"/>
          <w:kern w:val="0"/>
          <w:sz w:val="24"/>
          <w:szCs w:val="24"/>
        </w:rPr>
        <w:t>, daļēji kā Ūdeņu teritorija (Ū)</w:t>
      </w:r>
      <w:r w:rsidR="00385392" w:rsidRPr="003F09AE">
        <w:rPr>
          <w:rFonts w:ascii="Times New Roman" w:hAnsi="Times New Roman" w:cs="Times New Roman"/>
          <w:kern w:val="0"/>
          <w:sz w:val="24"/>
          <w:szCs w:val="24"/>
        </w:rPr>
        <w:t>.</w:t>
      </w:r>
    </w:p>
    <w:p w14:paraId="03851CB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2. Izsoles veids, maksājumi un samaksas kārtība</w:t>
      </w:r>
    </w:p>
    <w:p w14:paraId="24AA3214"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2.1. Izsoles veids - </w:t>
      </w:r>
      <w:r w:rsidRPr="00157A2F">
        <w:rPr>
          <w:rFonts w:ascii="Times New Roman" w:eastAsia="Times New Roman" w:hAnsi="Times New Roman" w:cs="Times New Roman"/>
          <w:b/>
          <w:bCs/>
          <w:kern w:val="0"/>
          <w:sz w:val="24"/>
          <w:szCs w:val="24"/>
          <w14:ligatures w14:val="none"/>
        </w:rPr>
        <w:t>elektroniska izsole</w:t>
      </w:r>
      <w:r w:rsidRPr="00157A2F">
        <w:rPr>
          <w:rFonts w:ascii="Times New Roman" w:eastAsia="Times New Roman" w:hAnsi="Times New Roman" w:cs="Times New Roman"/>
          <w:kern w:val="0"/>
          <w:sz w:val="24"/>
          <w:szCs w:val="24"/>
          <w14:ligatures w14:val="none"/>
        </w:rPr>
        <w:t xml:space="preserve"> ar augšupejošu soli.</w:t>
      </w:r>
    </w:p>
    <w:p w14:paraId="304FEE33"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2.2. Maksāšanas līdzekļi - 100%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w:t>
      </w:r>
    </w:p>
    <w:p w14:paraId="0571F891" w14:textId="7D3F8595" w:rsidR="002C5687" w:rsidRPr="00CD17F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D17F7">
        <w:rPr>
          <w:rFonts w:ascii="Times New Roman" w:eastAsia="Times New Roman" w:hAnsi="Times New Roman" w:cs="Times New Roman"/>
          <w:kern w:val="0"/>
          <w:sz w:val="24"/>
          <w:szCs w:val="24"/>
          <w14:ligatures w14:val="none"/>
        </w:rPr>
        <w:t xml:space="preserve">2.3. Izsoles sākuma cena (nosacītā cena): </w:t>
      </w:r>
      <w:r w:rsidRPr="00CD17F7">
        <w:rPr>
          <w:rFonts w:ascii="Times New Roman" w:eastAsia="Times New Roman" w:hAnsi="Times New Roman" w:cs="Times New Roman"/>
          <w:b/>
          <w:bCs/>
          <w:color w:val="000000" w:themeColor="text1"/>
          <w:kern w:val="0"/>
          <w:sz w:val="24"/>
          <w:szCs w:val="24"/>
          <w14:ligatures w14:val="none"/>
        </w:rPr>
        <w:t>5</w:t>
      </w:r>
      <w:r w:rsidR="00385392" w:rsidRPr="00CD17F7">
        <w:rPr>
          <w:rFonts w:ascii="Times New Roman" w:eastAsia="Times New Roman" w:hAnsi="Times New Roman" w:cs="Times New Roman"/>
          <w:b/>
          <w:bCs/>
          <w:color w:val="000000" w:themeColor="text1"/>
          <w:kern w:val="0"/>
          <w:sz w:val="24"/>
          <w:szCs w:val="24"/>
          <w14:ligatures w14:val="none"/>
        </w:rPr>
        <w:t>1</w:t>
      </w:r>
      <w:r w:rsidRPr="00CD17F7">
        <w:rPr>
          <w:rFonts w:ascii="Times New Roman" w:eastAsia="Times New Roman" w:hAnsi="Times New Roman" w:cs="Times New Roman"/>
          <w:b/>
          <w:bCs/>
          <w:color w:val="000000" w:themeColor="text1"/>
          <w:kern w:val="0"/>
          <w:sz w:val="24"/>
          <w:szCs w:val="24"/>
          <w14:ligatures w14:val="none"/>
        </w:rPr>
        <w:t xml:space="preserve"> </w:t>
      </w:r>
      <w:r w:rsidR="00385392" w:rsidRPr="00CD17F7">
        <w:rPr>
          <w:rFonts w:ascii="Times New Roman" w:eastAsia="Times New Roman" w:hAnsi="Times New Roman" w:cs="Times New Roman"/>
          <w:b/>
          <w:bCs/>
          <w:color w:val="000000" w:themeColor="text1"/>
          <w:kern w:val="0"/>
          <w:sz w:val="24"/>
          <w:szCs w:val="24"/>
          <w14:ligatures w14:val="none"/>
        </w:rPr>
        <w:t>1</w:t>
      </w:r>
      <w:r w:rsidRPr="00CD17F7">
        <w:rPr>
          <w:rFonts w:ascii="Times New Roman" w:eastAsia="Times New Roman" w:hAnsi="Times New Roman" w:cs="Times New Roman"/>
          <w:b/>
          <w:bCs/>
          <w:color w:val="000000" w:themeColor="text1"/>
          <w:kern w:val="0"/>
          <w:sz w:val="24"/>
          <w:szCs w:val="24"/>
          <w14:ligatures w14:val="none"/>
        </w:rPr>
        <w:t xml:space="preserve">00 </w:t>
      </w:r>
      <w:proofErr w:type="spellStart"/>
      <w:r w:rsidRPr="00CD17F7">
        <w:rPr>
          <w:rFonts w:ascii="Times New Roman" w:eastAsia="Times New Roman" w:hAnsi="Times New Roman" w:cs="Times New Roman"/>
          <w:b/>
          <w:bCs/>
          <w:i/>
          <w:kern w:val="0"/>
          <w:sz w:val="24"/>
          <w:szCs w:val="24"/>
          <w14:ligatures w14:val="none"/>
        </w:rPr>
        <w:t>euro</w:t>
      </w:r>
      <w:proofErr w:type="spellEnd"/>
      <w:r w:rsidRPr="00CD17F7">
        <w:rPr>
          <w:rFonts w:ascii="Times New Roman" w:eastAsia="Times New Roman" w:hAnsi="Times New Roman" w:cs="Times New Roman"/>
          <w:kern w:val="0"/>
          <w:sz w:val="24"/>
          <w:szCs w:val="24"/>
          <w14:ligatures w14:val="none"/>
        </w:rPr>
        <w:t xml:space="preserve"> (piecdesmit </w:t>
      </w:r>
      <w:r w:rsidR="00385392" w:rsidRPr="00CD17F7">
        <w:rPr>
          <w:rFonts w:ascii="Times New Roman" w:eastAsia="Times New Roman" w:hAnsi="Times New Roman" w:cs="Times New Roman"/>
          <w:kern w:val="0"/>
          <w:sz w:val="24"/>
          <w:szCs w:val="24"/>
          <w14:ligatures w14:val="none"/>
        </w:rPr>
        <w:t xml:space="preserve">viens </w:t>
      </w:r>
      <w:r w:rsidRPr="00CD17F7">
        <w:rPr>
          <w:rFonts w:ascii="Times New Roman" w:eastAsia="Times New Roman" w:hAnsi="Times New Roman" w:cs="Times New Roman"/>
          <w:kern w:val="0"/>
          <w:sz w:val="24"/>
          <w:szCs w:val="24"/>
          <w14:ligatures w14:val="none"/>
        </w:rPr>
        <w:t>tūksto</w:t>
      </w:r>
      <w:r w:rsidR="00385392" w:rsidRPr="00CD17F7">
        <w:rPr>
          <w:rFonts w:ascii="Times New Roman" w:eastAsia="Times New Roman" w:hAnsi="Times New Roman" w:cs="Times New Roman"/>
          <w:kern w:val="0"/>
          <w:sz w:val="24"/>
          <w:szCs w:val="24"/>
          <w14:ligatures w14:val="none"/>
        </w:rPr>
        <w:t>tis</w:t>
      </w:r>
      <w:r w:rsidRPr="00CD17F7">
        <w:rPr>
          <w:rFonts w:ascii="Times New Roman" w:eastAsia="Times New Roman" w:hAnsi="Times New Roman" w:cs="Times New Roman"/>
          <w:kern w:val="0"/>
          <w:sz w:val="24"/>
          <w:szCs w:val="24"/>
          <w14:ligatures w14:val="none"/>
        </w:rPr>
        <w:t xml:space="preserve"> </w:t>
      </w:r>
      <w:r w:rsidR="00385392" w:rsidRPr="00CD17F7">
        <w:rPr>
          <w:rFonts w:ascii="Times New Roman" w:eastAsia="Times New Roman" w:hAnsi="Times New Roman" w:cs="Times New Roman"/>
          <w:kern w:val="0"/>
          <w:sz w:val="24"/>
          <w:szCs w:val="24"/>
          <w14:ligatures w14:val="none"/>
        </w:rPr>
        <w:t>viens</w:t>
      </w:r>
      <w:r w:rsidRPr="00CD17F7">
        <w:rPr>
          <w:rFonts w:ascii="Times New Roman" w:eastAsia="Times New Roman" w:hAnsi="Times New Roman" w:cs="Times New Roman"/>
          <w:kern w:val="0"/>
          <w:sz w:val="24"/>
          <w:szCs w:val="24"/>
          <w14:ligatures w14:val="none"/>
        </w:rPr>
        <w:t xml:space="preserve">  simt</w:t>
      </w:r>
      <w:r w:rsidR="00385392" w:rsidRPr="00CD17F7">
        <w:rPr>
          <w:rFonts w:ascii="Times New Roman" w:eastAsia="Times New Roman" w:hAnsi="Times New Roman" w:cs="Times New Roman"/>
          <w:kern w:val="0"/>
          <w:sz w:val="24"/>
          <w:szCs w:val="24"/>
          <w14:ligatures w14:val="none"/>
        </w:rPr>
        <w:t>s</w:t>
      </w:r>
      <w:r w:rsidRPr="00CD17F7">
        <w:rPr>
          <w:rFonts w:ascii="Times New Roman" w:eastAsia="Times New Roman" w:hAnsi="Times New Roman" w:cs="Times New Roman"/>
          <w:kern w:val="0"/>
          <w:sz w:val="24"/>
          <w:szCs w:val="24"/>
          <w14:ligatures w14:val="none"/>
        </w:rPr>
        <w:t xml:space="preserve"> eiro 00 centi).</w:t>
      </w:r>
    </w:p>
    <w:p w14:paraId="00598495" w14:textId="3BAD6E3F" w:rsidR="002C5687" w:rsidRPr="00CD17F7"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D17F7">
        <w:rPr>
          <w:rFonts w:ascii="Times New Roman" w:eastAsia="Times New Roman" w:hAnsi="Times New Roman" w:cs="Times New Roman"/>
          <w:kern w:val="0"/>
          <w:sz w:val="24"/>
          <w:szCs w:val="24"/>
          <w14:ligatures w14:val="none"/>
        </w:rPr>
        <w:t xml:space="preserve">2.4. Izsoles solis noteikts </w:t>
      </w:r>
      <w:r w:rsidRPr="00CD17F7">
        <w:rPr>
          <w:rFonts w:ascii="Times New Roman" w:eastAsia="Times New Roman" w:hAnsi="Times New Roman" w:cs="Times New Roman"/>
          <w:b/>
          <w:bCs/>
          <w:kern w:val="0"/>
          <w:sz w:val="24"/>
          <w:szCs w:val="24"/>
          <w14:ligatures w14:val="none"/>
        </w:rPr>
        <w:t xml:space="preserve">5 </w:t>
      </w:r>
      <w:r w:rsidR="00354688" w:rsidRPr="00CD17F7">
        <w:rPr>
          <w:rFonts w:ascii="Times New Roman" w:eastAsia="Times New Roman" w:hAnsi="Times New Roman" w:cs="Times New Roman"/>
          <w:b/>
          <w:bCs/>
          <w:kern w:val="0"/>
          <w:sz w:val="24"/>
          <w:szCs w:val="24"/>
          <w14:ligatures w14:val="none"/>
        </w:rPr>
        <w:t>110</w:t>
      </w:r>
      <w:r w:rsidRPr="00CD17F7">
        <w:rPr>
          <w:rFonts w:ascii="Times New Roman" w:eastAsia="Times New Roman" w:hAnsi="Times New Roman" w:cs="Times New Roman"/>
          <w:b/>
          <w:bCs/>
          <w:kern w:val="0"/>
          <w:sz w:val="24"/>
          <w:szCs w:val="24"/>
          <w14:ligatures w14:val="none"/>
        </w:rPr>
        <w:t xml:space="preserve"> </w:t>
      </w:r>
      <w:proofErr w:type="spellStart"/>
      <w:r w:rsidRPr="00CD17F7">
        <w:rPr>
          <w:rFonts w:ascii="Times New Roman" w:eastAsia="Times New Roman" w:hAnsi="Times New Roman" w:cs="Times New Roman"/>
          <w:b/>
          <w:bCs/>
          <w:i/>
          <w:iCs/>
          <w:kern w:val="0"/>
          <w:sz w:val="24"/>
          <w:szCs w:val="24"/>
          <w14:ligatures w14:val="none"/>
        </w:rPr>
        <w:t>euro</w:t>
      </w:r>
      <w:proofErr w:type="spellEnd"/>
      <w:r w:rsidRPr="00CD17F7">
        <w:rPr>
          <w:rFonts w:ascii="Times New Roman" w:eastAsia="Times New Roman" w:hAnsi="Times New Roman" w:cs="Times New Roman"/>
          <w:kern w:val="0"/>
          <w:sz w:val="24"/>
          <w:szCs w:val="24"/>
          <w14:ligatures w14:val="none"/>
        </w:rPr>
        <w:t xml:space="preserve"> (</w:t>
      </w:r>
      <w:r w:rsidR="00354688" w:rsidRPr="00CD17F7">
        <w:rPr>
          <w:rFonts w:ascii="Times New Roman" w:eastAsia="Times New Roman" w:hAnsi="Times New Roman" w:cs="Times New Roman"/>
          <w:kern w:val="0"/>
          <w:sz w:val="24"/>
          <w:szCs w:val="24"/>
          <w14:ligatures w14:val="none"/>
        </w:rPr>
        <w:t>pieci</w:t>
      </w:r>
      <w:r w:rsidRPr="00CD17F7">
        <w:rPr>
          <w:rFonts w:ascii="Times New Roman" w:eastAsia="Times New Roman" w:hAnsi="Times New Roman" w:cs="Times New Roman"/>
          <w:kern w:val="0"/>
          <w:sz w:val="24"/>
          <w:szCs w:val="24"/>
          <w14:ligatures w14:val="none"/>
        </w:rPr>
        <w:t xml:space="preserve"> tūkstoši </w:t>
      </w:r>
      <w:r w:rsidR="00354688" w:rsidRPr="00CD17F7">
        <w:rPr>
          <w:rFonts w:ascii="Times New Roman" w:eastAsia="Times New Roman" w:hAnsi="Times New Roman" w:cs="Times New Roman"/>
          <w:kern w:val="0"/>
          <w:sz w:val="24"/>
          <w:szCs w:val="24"/>
          <w14:ligatures w14:val="none"/>
        </w:rPr>
        <w:t xml:space="preserve">viens simts </w:t>
      </w:r>
      <w:r w:rsidRPr="00CD17F7">
        <w:rPr>
          <w:rFonts w:ascii="Times New Roman" w:eastAsia="Times New Roman" w:hAnsi="Times New Roman" w:cs="Times New Roman"/>
          <w:kern w:val="0"/>
          <w:sz w:val="24"/>
          <w:szCs w:val="24"/>
          <w14:ligatures w14:val="none"/>
        </w:rPr>
        <w:t>desmit eiro 00 centi).</w:t>
      </w:r>
    </w:p>
    <w:p w14:paraId="053FFA8F" w14:textId="30D39E2B"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CD17F7">
        <w:rPr>
          <w:rFonts w:ascii="Times New Roman" w:eastAsia="Times New Roman" w:hAnsi="Times New Roman" w:cs="Times New Roman"/>
          <w:kern w:val="0"/>
          <w:sz w:val="24"/>
          <w:szCs w:val="24"/>
          <w14:ligatures w14:val="none"/>
        </w:rPr>
        <w:t xml:space="preserve">2.5. Izsoles nodrošinājums – </w:t>
      </w:r>
      <w:r w:rsidRPr="00CD17F7">
        <w:rPr>
          <w:rFonts w:ascii="Times New Roman" w:eastAsia="Times New Roman" w:hAnsi="Times New Roman" w:cs="Times New Roman"/>
          <w:b/>
          <w:bCs/>
          <w:kern w:val="0"/>
          <w:sz w:val="24"/>
          <w:szCs w:val="24"/>
          <w14:ligatures w14:val="none"/>
        </w:rPr>
        <w:t xml:space="preserve">5 </w:t>
      </w:r>
      <w:r w:rsidR="00354688" w:rsidRPr="00CD17F7">
        <w:rPr>
          <w:rFonts w:ascii="Times New Roman" w:eastAsia="Times New Roman" w:hAnsi="Times New Roman" w:cs="Times New Roman"/>
          <w:b/>
          <w:bCs/>
          <w:kern w:val="0"/>
          <w:sz w:val="24"/>
          <w:szCs w:val="24"/>
          <w14:ligatures w14:val="none"/>
        </w:rPr>
        <w:t>11</w:t>
      </w:r>
      <w:r w:rsidRPr="00CD17F7">
        <w:rPr>
          <w:rFonts w:ascii="Times New Roman" w:eastAsia="Times New Roman" w:hAnsi="Times New Roman" w:cs="Times New Roman"/>
          <w:b/>
          <w:bCs/>
          <w:kern w:val="0"/>
          <w:sz w:val="24"/>
          <w:szCs w:val="24"/>
          <w14:ligatures w14:val="none"/>
        </w:rPr>
        <w:t xml:space="preserve">0 </w:t>
      </w:r>
      <w:proofErr w:type="spellStart"/>
      <w:r w:rsidRPr="00CD17F7">
        <w:rPr>
          <w:rFonts w:ascii="Times New Roman" w:eastAsia="Times New Roman" w:hAnsi="Times New Roman" w:cs="Times New Roman"/>
          <w:b/>
          <w:bCs/>
          <w:i/>
          <w:iCs/>
          <w:kern w:val="0"/>
          <w:sz w:val="24"/>
          <w:szCs w:val="24"/>
          <w14:ligatures w14:val="none"/>
        </w:rPr>
        <w:t>euro</w:t>
      </w:r>
      <w:proofErr w:type="spellEnd"/>
      <w:r w:rsidRPr="00CD17F7">
        <w:rPr>
          <w:rFonts w:ascii="Times New Roman" w:eastAsia="Times New Roman" w:hAnsi="Times New Roman" w:cs="Times New Roman"/>
          <w:kern w:val="0"/>
          <w:sz w:val="24"/>
          <w:szCs w:val="24"/>
          <w14:ligatures w14:val="none"/>
        </w:rPr>
        <w:t xml:space="preserve"> (pieci tūkstoši </w:t>
      </w:r>
      <w:r w:rsidR="00354688" w:rsidRPr="00CD17F7">
        <w:rPr>
          <w:rFonts w:ascii="Times New Roman" w:eastAsia="Times New Roman" w:hAnsi="Times New Roman" w:cs="Times New Roman"/>
          <w:kern w:val="0"/>
          <w:sz w:val="24"/>
          <w:szCs w:val="24"/>
          <w14:ligatures w14:val="none"/>
        </w:rPr>
        <w:t>viens</w:t>
      </w:r>
      <w:r w:rsidRPr="00CD17F7">
        <w:rPr>
          <w:rFonts w:ascii="Times New Roman" w:eastAsia="Times New Roman" w:hAnsi="Times New Roman" w:cs="Times New Roman"/>
          <w:kern w:val="0"/>
          <w:sz w:val="24"/>
          <w:szCs w:val="24"/>
          <w14:ligatures w14:val="none"/>
        </w:rPr>
        <w:t xml:space="preserve"> simt</w:t>
      </w:r>
      <w:r w:rsidR="00354688" w:rsidRPr="00CD17F7">
        <w:rPr>
          <w:rFonts w:ascii="Times New Roman" w:eastAsia="Times New Roman" w:hAnsi="Times New Roman" w:cs="Times New Roman"/>
          <w:kern w:val="0"/>
          <w:sz w:val="24"/>
          <w:szCs w:val="24"/>
          <w14:ligatures w14:val="none"/>
        </w:rPr>
        <w:t>s</w:t>
      </w:r>
      <w:r w:rsidRPr="00CD17F7">
        <w:rPr>
          <w:rFonts w:ascii="Times New Roman" w:eastAsia="Times New Roman" w:hAnsi="Times New Roman" w:cs="Times New Roman"/>
          <w:kern w:val="0"/>
          <w:sz w:val="24"/>
          <w:szCs w:val="24"/>
          <w14:ligatures w14:val="none"/>
        </w:rPr>
        <w:t xml:space="preserve"> desmit eiro 00 centi)</w:t>
      </w:r>
      <w:r w:rsidRPr="00CD17F7">
        <w:rPr>
          <w:rFonts w:ascii="Times New Roman" w:eastAsia="Times New Roman" w:hAnsi="Times New Roman" w:cs="Times New Roman"/>
          <w:b/>
          <w:bCs/>
          <w:i/>
          <w:iCs/>
          <w:kern w:val="0"/>
          <w:sz w:val="24"/>
          <w:szCs w:val="24"/>
          <w14:ligatures w14:val="none"/>
        </w:rPr>
        <w:t xml:space="preserve"> </w:t>
      </w:r>
      <w:r w:rsidRPr="00CD17F7">
        <w:rPr>
          <w:rFonts w:ascii="Times New Roman" w:eastAsia="Times New Roman" w:hAnsi="Times New Roman" w:cs="Times New Roman"/>
          <w:kern w:val="0"/>
          <w:sz w:val="24"/>
          <w:szCs w:val="24"/>
          <w14:ligatures w14:val="none"/>
        </w:rPr>
        <w:t xml:space="preserve"> (10% apmērā no izsolāmā objekta sākuma cenas - nosacītās</w:t>
      </w:r>
      <w:r w:rsidRPr="00547F1C">
        <w:rPr>
          <w:rFonts w:ascii="Times New Roman" w:eastAsia="Times New Roman" w:hAnsi="Times New Roman" w:cs="Times New Roman"/>
          <w:kern w:val="0"/>
          <w:sz w:val="24"/>
          <w:szCs w:val="24"/>
          <w14:ligatures w14:val="none"/>
        </w:rPr>
        <w:t xml:space="preserve"> cenas) no izsoles sākuma 20 (divdesmit) dienu</w:t>
      </w:r>
      <w:r w:rsidRPr="00157A2F">
        <w:rPr>
          <w:rFonts w:ascii="Times New Roman" w:eastAsia="Times New Roman" w:hAnsi="Times New Roman" w:cs="Times New Roman"/>
          <w:kern w:val="0"/>
          <w:sz w:val="24"/>
          <w:szCs w:val="24"/>
          <w14:ligatures w14:val="none"/>
        </w:rPr>
        <w:t xml:space="preserve"> laikā izsoles dalībniekam jāpārskaita Saldus novada pašvaldībai ar atzīmi </w:t>
      </w:r>
      <w:r w:rsidRPr="00157A2F">
        <w:rPr>
          <w:rFonts w:ascii="Times New Roman" w:eastAsia="Times New Roman" w:hAnsi="Times New Roman" w:cs="Times New Roman"/>
          <w:b/>
          <w:bCs/>
          <w:i/>
          <w:iCs/>
          <w:kern w:val="0"/>
          <w:sz w:val="24"/>
          <w:szCs w:val="24"/>
          <w14:ligatures w14:val="none"/>
        </w:rPr>
        <w:t xml:space="preserve">"Nekustamā īpašuma </w:t>
      </w:r>
      <w:r w:rsidR="00354688">
        <w:rPr>
          <w:rFonts w:ascii="Times New Roman" w:eastAsia="Times New Roman" w:hAnsi="Times New Roman" w:cs="Times New Roman"/>
          <w:b/>
          <w:bCs/>
          <w:i/>
          <w:iCs/>
          <w:kern w:val="0"/>
          <w:sz w:val="24"/>
          <w:szCs w:val="24"/>
          <w14:ligatures w14:val="none"/>
        </w:rPr>
        <w:t xml:space="preserve">Aiz </w:t>
      </w:r>
      <w:proofErr w:type="spellStart"/>
      <w:r w:rsidR="00354688">
        <w:rPr>
          <w:rFonts w:ascii="Times New Roman" w:eastAsia="Times New Roman" w:hAnsi="Times New Roman" w:cs="Times New Roman"/>
          <w:b/>
          <w:bCs/>
          <w:i/>
          <w:iCs/>
          <w:kern w:val="0"/>
          <w:sz w:val="24"/>
          <w:szCs w:val="24"/>
          <w14:ligatures w14:val="none"/>
        </w:rPr>
        <w:t>Zvaņiem</w:t>
      </w:r>
      <w:proofErr w:type="spellEnd"/>
      <w:r>
        <w:rPr>
          <w:rFonts w:ascii="Times New Roman" w:eastAsia="Times New Roman" w:hAnsi="Times New Roman" w:cs="Times New Roman"/>
          <w:b/>
          <w:bCs/>
          <w:i/>
          <w:iCs/>
          <w:kern w:val="0"/>
          <w:sz w:val="24"/>
          <w:szCs w:val="24"/>
          <w14:ligatures w14:val="none"/>
        </w:rPr>
        <w:t>,</w:t>
      </w:r>
      <w:r w:rsidRPr="00157A2F">
        <w:rPr>
          <w:rFonts w:ascii="Times New Roman" w:eastAsia="Times New Roman" w:hAnsi="Times New Roman" w:cs="Times New Roman"/>
          <w:b/>
          <w:bCs/>
          <w:i/>
          <w:iCs/>
          <w:kern w:val="0"/>
          <w:sz w:val="24"/>
          <w:szCs w:val="24"/>
          <w14:ligatures w14:val="none"/>
        </w:rPr>
        <w:t xml:space="preserve"> </w:t>
      </w:r>
      <w:r w:rsidR="00354688">
        <w:rPr>
          <w:rFonts w:ascii="Times New Roman" w:eastAsia="Times New Roman" w:hAnsi="Times New Roman" w:cs="Times New Roman"/>
          <w:b/>
          <w:bCs/>
          <w:i/>
          <w:iCs/>
          <w:kern w:val="0"/>
          <w:sz w:val="24"/>
          <w:szCs w:val="24"/>
          <w14:ligatures w14:val="none"/>
        </w:rPr>
        <w:t>Blīdene</w:t>
      </w:r>
      <w:r>
        <w:rPr>
          <w:rFonts w:ascii="Times New Roman" w:eastAsia="Times New Roman" w:hAnsi="Times New Roman" w:cs="Times New Roman"/>
          <w:b/>
          <w:bCs/>
          <w:i/>
          <w:iCs/>
          <w:kern w:val="0"/>
          <w:sz w:val="24"/>
          <w:szCs w:val="24"/>
          <w14:ligatures w14:val="none"/>
        </w:rPr>
        <w:t>s</w:t>
      </w:r>
      <w:r w:rsidRPr="00157A2F">
        <w:rPr>
          <w:rFonts w:ascii="Times New Roman" w:eastAsia="Times New Roman" w:hAnsi="Times New Roman" w:cs="Times New Roman"/>
          <w:b/>
          <w:bCs/>
          <w:i/>
          <w:iCs/>
          <w:kern w:val="0"/>
          <w:sz w:val="24"/>
          <w:szCs w:val="24"/>
          <w14:ligatures w14:val="none"/>
        </w:rPr>
        <w:t xml:space="preserve"> pagastā izsoles nodrošinājums"</w:t>
      </w:r>
      <w:r w:rsidRPr="00157A2F">
        <w:rPr>
          <w:rFonts w:ascii="Times New Roman" w:eastAsia="Times New Roman" w:hAnsi="Times New Roman" w:cs="Times New Roman"/>
          <w:i/>
          <w:iCs/>
          <w:kern w:val="0"/>
          <w:sz w:val="24"/>
          <w:szCs w:val="24"/>
          <w14:ligatures w14:val="none"/>
        </w:rPr>
        <w:t>.</w:t>
      </w:r>
    </w:p>
    <w:p w14:paraId="027BFCCC" w14:textId="77777777" w:rsidR="002C5687" w:rsidRPr="00157A2F" w:rsidRDefault="002C5687" w:rsidP="002C5687">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2.6. Samaksa par pirkumu – jāpārskaita </w:t>
      </w:r>
      <w:r w:rsidRPr="00157A2F">
        <w:rPr>
          <w:rFonts w:ascii="Times New Roman" w:eastAsia="Calibri" w:hAnsi="Times New Roman" w:cs="Times New Roman"/>
          <w:b/>
          <w:bCs/>
          <w:kern w:val="0"/>
          <w:sz w:val="24"/>
          <w:szCs w:val="24"/>
          <w:lang w:val="et-EE"/>
          <w14:ligatures w14:val="none"/>
        </w:rPr>
        <w:t>2 (divu) mēnešu</w:t>
      </w:r>
      <w:r w:rsidRPr="00157A2F">
        <w:rPr>
          <w:rFonts w:ascii="Times New Roman" w:eastAsia="Calibri" w:hAnsi="Times New Roman" w:cs="Times New Roman"/>
          <w:kern w:val="0"/>
          <w:sz w:val="24"/>
          <w:szCs w:val="24"/>
          <w:lang w:val="et-EE"/>
          <w14:ligatures w14:val="none"/>
        </w:rPr>
        <w:t xml:space="preserve"> laikā no izsoles noslēguma dienas.</w:t>
      </w:r>
    </w:p>
    <w:p w14:paraId="699DCC79"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2.7. Nodrošinājums tiek ieskaitīts pirkuma maksā uzvarējušajam dalībniekam.</w:t>
      </w:r>
    </w:p>
    <w:p w14:paraId="65BA37FC" w14:textId="77777777" w:rsidR="002C5687" w:rsidRPr="00157A2F" w:rsidRDefault="002C5687" w:rsidP="002C5687">
      <w:pPr>
        <w:spacing w:after="0" w:line="240" w:lineRule="auto"/>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4029C35" w14:textId="0FF6BDA8"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2.9. Izsoli saskaņā ar Saldus novada domes 202</w:t>
      </w:r>
      <w:r>
        <w:rPr>
          <w:rFonts w:ascii="Times New Roman" w:eastAsia="Calibri" w:hAnsi="Times New Roman" w:cs="Times New Roman"/>
          <w:kern w:val="0"/>
          <w:sz w:val="24"/>
          <w:szCs w:val="24"/>
          <w:lang w:val="et-EE"/>
          <w14:ligatures w14:val="none"/>
        </w:rPr>
        <w:t>5</w:t>
      </w:r>
      <w:r w:rsidRPr="00157A2F">
        <w:rPr>
          <w:rFonts w:ascii="Times New Roman" w:eastAsia="Calibri" w:hAnsi="Times New Roman" w:cs="Times New Roman"/>
          <w:kern w:val="0"/>
          <w:sz w:val="24"/>
          <w:szCs w:val="24"/>
          <w:lang w:val="et-EE"/>
          <w14:ligatures w14:val="none"/>
        </w:rPr>
        <w:t xml:space="preserve">.gada </w:t>
      </w:r>
      <w:r>
        <w:rPr>
          <w:rFonts w:ascii="Times New Roman" w:eastAsia="Calibri" w:hAnsi="Times New Roman" w:cs="Times New Roman"/>
          <w:kern w:val="0"/>
          <w:sz w:val="24"/>
          <w:szCs w:val="24"/>
          <w:lang w:val="et-EE"/>
          <w14:ligatures w14:val="none"/>
        </w:rPr>
        <w:t>30</w:t>
      </w:r>
      <w:r w:rsidRPr="00157A2F">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janvāra</w:t>
      </w:r>
      <w:r w:rsidRPr="00157A2F">
        <w:rPr>
          <w:rFonts w:ascii="Times New Roman" w:eastAsia="Calibri" w:hAnsi="Times New Roman" w:cs="Times New Roman"/>
          <w:kern w:val="0"/>
          <w:sz w:val="24"/>
          <w:szCs w:val="24"/>
          <w:lang w:val="et-EE"/>
          <w14:ligatures w14:val="none"/>
        </w:rPr>
        <w:t xml:space="preserve"> sēdes lēmumu (protokols Nr.1, </w:t>
      </w:r>
      <w:r w:rsidR="00354688">
        <w:rPr>
          <w:rFonts w:ascii="Times New Roman" w:eastAsia="Calibri" w:hAnsi="Times New Roman" w:cs="Times New Roman"/>
          <w:kern w:val="0"/>
          <w:sz w:val="24"/>
          <w:szCs w:val="24"/>
          <w:lang w:val="et-EE"/>
          <w14:ligatures w14:val="none"/>
        </w:rPr>
        <w:t>29</w:t>
      </w:r>
      <w:r w:rsidRPr="00157A2F">
        <w:rPr>
          <w:rFonts w:ascii="Times New Roman" w:eastAsia="Calibri" w:hAnsi="Times New Roman" w:cs="Times New Roman"/>
          <w:kern w:val="0"/>
          <w:sz w:val="24"/>
          <w:szCs w:val="24"/>
          <w:lang w:val="et-EE"/>
          <w14:ligatures w14:val="none"/>
        </w:rPr>
        <w:t>.§) organizē Saldus novada pašvaldības Nekustamā īpašuma nodaļa (turpmāk – Izsoles komisija).</w:t>
      </w:r>
    </w:p>
    <w:p w14:paraId="632F790A"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p>
    <w:p w14:paraId="2F436208"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3. Izsoles subjekts</w:t>
      </w:r>
    </w:p>
    <w:p w14:paraId="471487E0" w14:textId="5C6AA07A"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Pr="0058388D">
        <w:rPr>
          <w:rFonts w:ascii="Times New Roman" w:eastAsia="Times New Roman" w:hAnsi="Times New Roman" w:cs="Times New Roman"/>
          <w:b/>
          <w:bCs/>
          <w:kern w:val="0"/>
          <w:sz w:val="24"/>
          <w:szCs w:val="24"/>
          <w14:ligatures w14:val="none"/>
        </w:rPr>
        <w:t xml:space="preserve">līdz </w:t>
      </w:r>
      <w:r w:rsidR="003F09AE">
        <w:rPr>
          <w:rFonts w:ascii="Times New Roman" w:eastAsia="Times New Roman" w:hAnsi="Times New Roman" w:cs="Times New Roman"/>
          <w:b/>
          <w:bCs/>
          <w:kern w:val="0"/>
          <w:sz w:val="24"/>
          <w:szCs w:val="24"/>
          <w14:ligatures w14:val="none"/>
        </w:rPr>
        <w:t>24.04.2025</w:t>
      </w:r>
      <w:r w:rsidRPr="0058388D">
        <w:rPr>
          <w:rFonts w:ascii="Times New Roman" w:eastAsia="Times New Roman" w:hAnsi="Times New Roman" w:cs="Times New Roman"/>
          <w:b/>
          <w:bCs/>
          <w:kern w:val="0"/>
          <w:sz w:val="24"/>
          <w:szCs w:val="24"/>
          <w14:ligatures w14:val="none"/>
        </w:rPr>
        <w:t>.</w:t>
      </w:r>
      <w:r w:rsidRPr="00157A2F">
        <w:rPr>
          <w:rFonts w:ascii="Times New Roman" w:eastAsia="Times New Roman" w:hAnsi="Times New Roman" w:cs="Times New Roman"/>
          <w:b/>
          <w:bCs/>
          <w:kern w:val="0"/>
          <w:sz w:val="24"/>
          <w:szCs w:val="24"/>
          <w14:ligatures w14:val="none"/>
        </w:rPr>
        <w:t xml:space="preserve"> </w:t>
      </w:r>
      <w:r w:rsidRPr="00157A2F">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157A2F">
        <w:rPr>
          <w:rFonts w:ascii="Times New Roman" w:eastAsia="Times New Roman" w:hAnsi="Times New Roman" w:cs="Times New Roman"/>
          <w:i/>
          <w:iCs/>
          <w:kern w:val="0"/>
          <w:sz w:val="24"/>
          <w:szCs w:val="24"/>
          <w14:ligatures w14:val="none"/>
        </w:rPr>
        <w:t>euro</w:t>
      </w:r>
      <w:proofErr w:type="spellEnd"/>
      <w:r w:rsidRPr="00157A2F">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9AD7456" w14:textId="77777777" w:rsidR="002C5687" w:rsidRPr="003F09AE"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3.2. Izsoles dalībniekiem nedrīkst būt pasludināta maksātnespēja, tiem nav uzsākts likvidācijas process, to saimnieciskā darbība nav apturēta vai pārtraukta, vai nav uzsākta tiesvedība par </w:t>
      </w:r>
      <w:r w:rsidRPr="003F09AE">
        <w:rPr>
          <w:rFonts w:ascii="Times New Roman" w:eastAsia="Times New Roman" w:hAnsi="Times New Roman" w:cs="Times New Roman"/>
          <w:kern w:val="0"/>
          <w:sz w:val="24"/>
          <w:szCs w:val="24"/>
          <w14:ligatures w14:val="none"/>
        </w:rPr>
        <w:t>darbības izbeigšanu, maksātnespēju vai bankrotu.</w:t>
      </w:r>
    </w:p>
    <w:p w14:paraId="6F944779" w14:textId="77777777" w:rsidR="000F2C21" w:rsidRPr="003F09AE" w:rsidRDefault="000F2C21" w:rsidP="000F2C21">
      <w:pPr>
        <w:spacing w:after="0" w:line="240" w:lineRule="auto"/>
        <w:jc w:val="both"/>
        <w:rPr>
          <w:rFonts w:ascii="Times New Roman" w:eastAsia="Times New Roman" w:hAnsi="Times New Roman" w:cs="Times New Roman"/>
          <w:kern w:val="0"/>
          <w:sz w:val="24"/>
          <w:szCs w:val="24"/>
          <w:lang w:eastAsia="lv-LV"/>
          <w14:ligatures w14:val="none"/>
        </w:rPr>
      </w:pPr>
      <w:r w:rsidRPr="003F09AE">
        <w:rPr>
          <w:rFonts w:ascii="Times New Roman" w:eastAsia="Times New Roman" w:hAnsi="Times New Roman" w:cs="Times New Roman"/>
          <w:kern w:val="0"/>
          <w:sz w:val="24"/>
          <w:szCs w:val="24"/>
          <w:lang w:eastAsia="lv-LV"/>
          <w14:ligatures w14:val="none"/>
        </w:rPr>
        <w:t>3.3. Izsolē var piedalīties tikai tie izsoles dalībnieki,</w:t>
      </w:r>
      <w:r w:rsidRPr="003F09AE">
        <w:rPr>
          <w:rFonts w:ascii="Times New Roman" w:eastAsia="Times New Roman" w:hAnsi="Times New Roman" w:cs="Times New Roman"/>
          <w:b/>
          <w:kern w:val="0"/>
          <w:sz w:val="24"/>
          <w:szCs w:val="24"/>
          <w:lang w:eastAsia="lv-LV"/>
          <w14:ligatures w14:val="none"/>
        </w:rPr>
        <w:t xml:space="preserve"> </w:t>
      </w:r>
      <w:r w:rsidRPr="003F09AE">
        <w:rPr>
          <w:rFonts w:ascii="Times New Roman" w:eastAsia="Times New Roman" w:hAnsi="Times New Roman" w:cs="Times New Roman"/>
          <w:kern w:val="0"/>
          <w:sz w:val="24"/>
          <w:szCs w:val="24"/>
          <w:lang w:eastAsia="lv-LV"/>
          <w14:ligatures w14:val="none"/>
        </w:rPr>
        <w:t>kuri atbilstoši  likuma “Par zemes privatizāciju lauku apvidos” 28.panta un 28.</w:t>
      </w:r>
      <w:r w:rsidRPr="003F09AE">
        <w:rPr>
          <w:rFonts w:ascii="Times New Roman" w:eastAsia="Times New Roman" w:hAnsi="Times New Roman" w:cs="Times New Roman"/>
          <w:kern w:val="0"/>
          <w:sz w:val="24"/>
          <w:szCs w:val="24"/>
          <w:vertAlign w:val="superscript"/>
          <w:lang w:eastAsia="lv-LV"/>
          <w14:ligatures w14:val="none"/>
        </w:rPr>
        <w:t>1</w:t>
      </w:r>
      <w:r w:rsidRPr="003F09AE">
        <w:rPr>
          <w:rFonts w:ascii="Times New Roman" w:eastAsia="Times New Roman" w:hAnsi="Times New Roman" w:cs="Times New Roman"/>
          <w:kern w:val="0"/>
          <w:sz w:val="24"/>
          <w:szCs w:val="24"/>
          <w:lang w:eastAsia="lv-LV"/>
          <w14:ligatures w14:val="none"/>
        </w:rPr>
        <w:t xml:space="preserve"> pantam var būt par subjektiem darījumos ar lauksaimniecībā izmantojamo zemi un uz kuriem neattiecas šā likuma 29.pantā noteiktie ierobežojumi.</w:t>
      </w:r>
    </w:p>
    <w:p w14:paraId="2686F2A2" w14:textId="77777777" w:rsidR="000F2C21" w:rsidRPr="003F09AE" w:rsidRDefault="000F2C21" w:rsidP="000F2C21">
      <w:pPr>
        <w:spacing w:after="0" w:line="240" w:lineRule="auto"/>
        <w:jc w:val="both"/>
        <w:rPr>
          <w:rFonts w:ascii="Times New Roman" w:eastAsia="Times New Roman" w:hAnsi="Times New Roman" w:cs="Times New Roman"/>
          <w:kern w:val="0"/>
          <w:sz w:val="24"/>
          <w:szCs w:val="24"/>
          <w14:ligatures w14:val="none"/>
        </w:rPr>
      </w:pPr>
      <w:r w:rsidRPr="003F09AE">
        <w:rPr>
          <w:rFonts w:ascii="Times New Roman" w:eastAsia="Times New Roman" w:hAnsi="Times New Roman" w:cs="Times New Roman"/>
          <w:kern w:val="0"/>
          <w:sz w:val="24"/>
          <w:szCs w:val="24"/>
          <w:lang w:eastAsia="lv-LV"/>
          <w14:ligatures w14:val="none"/>
        </w:rPr>
        <w:t>3.4. Gadījumā, ja izsoles pretendentam iegūstot izsolē lauksaimniecībā izmantojamo zemi, tās kopplatība pārsniegs likuma “Par zemes privatizāciju lauku apvidos” 30.</w:t>
      </w:r>
      <w:r w:rsidRPr="003F09AE">
        <w:rPr>
          <w:rFonts w:ascii="Times New Roman" w:eastAsia="Times New Roman" w:hAnsi="Times New Roman" w:cs="Times New Roman"/>
          <w:kern w:val="0"/>
          <w:sz w:val="24"/>
          <w:szCs w:val="24"/>
          <w:vertAlign w:val="superscript"/>
          <w:lang w:eastAsia="lv-LV"/>
          <w14:ligatures w14:val="none"/>
        </w:rPr>
        <w:t>3</w:t>
      </w:r>
      <w:r w:rsidRPr="003F09AE">
        <w:rPr>
          <w:rFonts w:ascii="Times New Roman" w:eastAsia="Times New Roman" w:hAnsi="Times New Roman" w:cs="Times New Roman"/>
          <w:kern w:val="0"/>
          <w:sz w:val="24"/>
          <w:szCs w:val="24"/>
          <w:lang w:eastAsia="lv-LV"/>
          <w14:ligatures w14:val="none"/>
        </w:rPr>
        <w:t xml:space="preserve"> panta pirmās daļas 1.punktā noteikto lauksaimniecības zemes platību, izsoles uzvarētājam jāiesniedz Saldus novada pašvaldībā</w:t>
      </w:r>
      <w:r w:rsidRPr="003F09AE">
        <w:rPr>
          <w:rFonts w:ascii="Times New Roman" w:eastAsia="Times New Roman" w:hAnsi="Times New Roman" w:cs="Times New Roman"/>
          <w:i/>
          <w:kern w:val="0"/>
          <w:sz w:val="24"/>
          <w:szCs w:val="24"/>
          <w:lang w:eastAsia="lv-LV"/>
          <w14:ligatures w14:val="none"/>
        </w:rPr>
        <w:t xml:space="preserve"> </w:t>
      </w:r>
      <w:r w:rsidRPr="003F09AE">
        <w:rPr>
          <w:rFonts w:ascii="Times New Roman" w:eastAsia="Times New Roman" w:hAnsi="Times New Roman" w:cs="Times New Roman"/>
          <w:kern w:val="0"/>
          <w:sz w:val="24"/>
          <w:szCs w:val="24"/>
          <w:lang w:eastAsia="lv-LV"/>
          <w14:ligatures w14:val="none"/>
        </w:rPr>
        <w:t>norādītā likuma 30.</w:t>
      </w:r>
      <w:r w:rsidRPr="003F09AE">
        <w:rPr>
          <w:rFonts w:ascii="Times New Roman" w:eastAsia="Times New Roman" w:hAnsi="Times New Roman" w:cs="Times New Roman"/>
          <w:kern w:val="0"/>
          <w:sz w:val="24"/>
          <w:szCs w:val="24"/>
          <w:vertAlign w:val="superscript"/>
          <w:lang w:eastAsia="lv-LV"/>
          <w14:ligatures w14:val="none"/>
        </w:rPr>
        <w:t>1</w:t>
      </w:r>
      <w:r w:rsidRPr="003F09AE">
        <w:rPr>
          <w:rFonts w:ascii="Times New Roman" w:eastAsia="Times New Roman" w:hAnsi="Times New Roman" w:cs="Times New Roman"/>
          <w:kern w:val="0"/>
          <w:sz w:val="24"/>
          <w:szCs w:val="24"/>
          <w:lang w:eastAsia="lv-LV"/>
          <w14:ligatures w14:val="none"/>
        </w:rPr>
        <w:t xml:space="preserve"> pantā norādītais iesniegums un dokumentus, kas apliecina personas tiesības iegūt īpašumā lauksaimniecības zemi.</w:t>
      </w:r>
    </w:p>
    <w:p w14:paraId="1FB4F910" w14:textId="77777777" w:rsidR="00E7014C" w:rsidRPr="00157A2F" w:rsidRDefault="00E7014C"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E5510E4"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075A1D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4. Izsoles pretendentu reģistrēšana Izsoļu dalībnieku reģistrā</w:t>
      </w:r>
    </w:p>
    <w:p w14:paraId="6BCF8D79" w14:textId="3331B9C3"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 Pretendentu reģistrācija notiek </w:t>
      </w:r>
      <w:r w:rsidRPr="0058388D">
        <w:rPr>
          <w:rFonts w:ascii="Times New Roman" w:eastAsia="Times New Roman" w:hAnsi="Times New Roman" w:cs="Times New Roman"/>
          <w:b/>
          <w:bCs/>
          <w:kern w:val="0"/>
          <w:sz w:val="24"/>
          <w:szCs w:val="24"/>
          <w14:ligatures w14:val="none"/>
        </w:rPr>
        <w:t xml:space="preserve">no </w:t>
      </w:r>
      <w:r w:rsidR="003F09AE">
        <w:rPr>
          <w:rFonts w:ascii="Times New Roman" w:eastAsia="Times New Roman" w:hAnsi="Times New Roman" w:cs="Times New Roman"/>
          <w:b/>
          <w:bCs/>
          <w:kern w:val="0"/>
          <w:sz w:val="24"/>
          <w:szCs w:val="24"/>
          <w14:ligatures w14:val="none"/>
        </w:rPr>
        <w:t>04.04.2025</w:t>
      </w:r>
      <w:r w:rsidRPr="0058388D">
        <w:rPr>
          <w:rFonts w:ascii="Times New Roman" w:eastAsia="Times New Roman" w:hAnsi="Times New Roman" w:cs="Times New Roman"/>
          <w:b/>
          <w:bCs/>
          <w:kern w:val="0"/>
          <w:sz w:val="24"/>
          <w:szCs w:val="24"/>
          <w14:ligatures w14:val="none"/>
        </w:rPr>
        <w:t xml:space="preserve">. plkst.13:00 līdz </w:t>
      </w:r>
      <w:r w:rsidR="003F09AE">
        <w:rPr>
          <w:rFonts w:ascii="Times New Roman" w:eastAsia="Times New Roman" w:hAnsi="Times New Roman" w:cs="Times New Roman"/>
          <w:b/>
          <w:bCs/>
          <w:kern w:val="0"/>
          <w:sz w:val="24"/>
          <w:szCs w:val="24"/>
          <w14:ligatures w14:val="none"/>
        </w:rPr>
        <w:t>24.04.2025</w:t>
      </w:r>
      <w:r w:rsidRPr="0058388D">
        <w:rPr>
          <w:rFonts w:ascii="Times New Roman" w:eastAsia="Times New Roman" w:hAnsi="Times New Roman" w:cs="Times New Roman"/>
          <w:b/>
          <w:bCs/>
          <w:kern w:val="0"/>
          <w:sz w:val="24"/>
          <w:szCs w:val="24"/>
          <w14:ligatures w14:val="none"/>
        </w:rPr>
        <w:t>. plkst.23:59</w:t>
      </w:r>
      <w:r w:rsidRPr="00157A2F">
        <w:rPr>
          <w:rFonts w:ascii="Times New Roman" w:eastAsia="Times New Roman" w:hAnsi="Times New Roman" w:cs="Times New Roman"/>
          <w:kern w:val="0"/>
          <w:sz w:val="24"/>
          <w:szCs w:val="24"/>
          <w14:ligatures w14:val="none"/>
        </w:rPr>
        <w:t xml:space="preserve"> elektronisko izsoļu vietnē </w:t>
      </w:r>
      <w:hyperlink r:id="rId4"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5" w:history="1">
        <w:r w:rsidRPr="00157A2F">
          <w:rPr>
            <w:rFonts w:ascii="Times New Roman" w:eastAsia="Times New Roman" w:hAnsi="Times New Roman" w:cs="Times New Roman"/>
            <w:color w:val="0000FF"/>
            <w:kern w:val="0"/>
            <w:sz w:val="24"/>
            <w:szCs w:val="24"/>
            <w:u w:val="single"/>
            <w14:ligatures w14:val="none"/>
          </w:rPr>
          <w:t>www.vestnesis.lv</w:t>
        </w:r>
      </w:hyperlink>
      <w:r w:rsidRPr="00157A2F">
        <w:rPr>
          <w:rFonts w:ascii="Times New Roman" w:eastAsia="Times New Roman" w:hAnsi="Times New Roman" w:cs="Times New Roman"/>
          <w:kern w:val="0"/>
          <w:sz w:val="24"/>
          <w:szCs w:val="24"/>
          <w14:ligatures w14:val="none"/>
        </w:rPr>
        <w:t xml:space="preserve"> .</w:t>
      </w:r>
    </w:p>
    <w:p w14:paraId="1473544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6"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norāda:</w:t>
      </w:r>
    </w:p>
    <w:p w14:paraId="2774918B"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 Fiziska persona:</w:t>
      </w:r>
    </w:p>
    <w:p w14:paraId="3E0036F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4.2.1.1. Vārdu, uzvārdu;</w:t>
      </w:r>
    </w:p>
    <w:p w14:paraId="294AA2A4"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4.2.1.2. Personas kodu vai dzimšanas datumu (persona, kurai nav piešķirts personas kods);</w:t>
      </w:r>
    </w:p>
    <w:p w14:paraId="2F4E246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4.2.1.3. Kontaktadresi;</w:t>
      </w:r>
    </w:p>
    <w:p w14:paraId="63D841F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4.2.1.4. Personu apliecinoša dokumenta veidu un numuru;</w:t>
      </w:r>
    </w:p>
    <w:p w14:paraId="7A6673F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4.2.1.5. Norēķinu rekvizītus (kredītiestādes konta numurs, uz kuru personai atmaksājama nodrošinājuma summa);</w:t>
      </w:r>
    </w:p>
    <w:p w14:paraId="477AE9F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516FC8CE"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487779A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4.2.2.1. Pārstāvamās personas veidu;</w:t>
      </w:r>
    </w:p>
    <w:p w14:paraId="2A81D37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4.2.2.2. Vārdu, uzvārdu fiziskai personai vai nosaukumu juridiskai personai;</w:t>
      </w:r>
    </w:p>
    <w:p w14:paraId="5199EB4C"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18E49A8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4.2.2.4. Kontaktadresi;</w:t>
      </w:r>
    </w:p>
    <w:p w14:paraId="1507FCD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4.2.2.5. Personu apliecinoša dokumenta veidu un numuru fiziskai personai;</w:t>
      </w:r>
    </w:p>
    <w:p w14:paraId="6E7A8902"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DE6FC92"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51746E24"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7AB233B7"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1" w:name="_Hlk95989402"/>
      <w:r w:rsidRPr="00157A2F">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1"/>
    </w:p>
    <w:p w14:paraId="2176EF1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157A2F">
        <w:rPr>
          <w:rFonts w:ascii="Times New Roman" w:eastAsia="Times New Roman" w:hAnsi="Times New Roman" w:cs="Times New Roman"/>
          <w:i/>
          <w:iCs/>
          <w:kern w:val="0"/>
          <w:sz w:val="24"/>
          <w:szCs w:val="24"/>
          <w14:ligatures w14:val="none"/>
        </w:rPr>
        <w:t>"Par e-izsoļu vietnes dalībnieka dalību konkrētā izsolē"</w:t>
      </w:r>
      <w:r w:rsidRPr="00157A2F">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7" w:history="1">
        <w:r w:rsidRPr="00157A2F">
          <w:rPr>
            <w:rFonts w:ascii="Times New Roman" w:eastAsia="Times New Roman" w:hAnsi="Times New Roman" w:cs="Times New Roman"/>
            <w:color w:val="0000FF"/>
            <w:kern w:val="0"/>
            <w:sz w:val="24"/>
            <w:szCs w:val="24"/>
            <w:u w:val="single"/>
            <w14:ligatures w14:val="none"/>
          </w:rPr>
          <w:t>www.latvija.lv</w:t>
        </w:r>
      </w:hyperlink>
      <w:r w:rsidRPr="00157A2F">
        <w:rPr>
          <w:rFonts w:ascii="Times New Roman" w:eastAsia="Times New Roman" w:hAnsi="Times New Roman" w:cs="Times New Roman"/>
          <w:kern w:val="0"/>
          <w:sz w:val="24"/>
          <w:szCs w:val="24"/>
          <w14:ligatures w14:val="none"/>
        </w:rPr>
        <w:t xml:space="preserve">  piedāvātajiem identifikācijas līdzekļiem.</w:t>
      </w:r>
    </w:p>
    <w:p w14:paraId="6ABFFA48"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1F198A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0C7B6D6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157A2F">
        <w:rPr>
          <w:rFonts w:ascii="Times New Roman" w:eastAsia="Times New Roman" w:hAnsi="Times New Roman" w:cs="Times New Roman"/>
          <w:kern w:val="0"/>
          <w:sz w:val="24"/>
          <w:szCs w:val="24"/>
          <w14:ligatures w14:val="none"/>
        </w:rPr>
        <w:t>nosūta</w:t>
      </w:r>
      <w:proofErr w:type="spellEnd"/>
      <w:r w:rsidRPr="00157A2F">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7621F876"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1045CF77"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 Izsoles pretendents netiek reģistrēts, ja:</w:t>
      </w:r>
    </w:p>
    <w:p w14:paraId="6134C0C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4.9.1. nav vēl iestājies vai ir beidzies pretendentu reģistrācijas termiņš;</w:t>
      </w:r>
    </w:p>
    <w:p w14:paraId="3FD557A2"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4.9.2. ja nav izpildīti visi šo noteikumu 4.2.1.punktā vai 4.2.2.punktā minētie norādījumi;</w:t>
      </w:r>
    </w:p>
    <w:p w14:paraId="768FAF8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4.9.3. konstatēts, ka pretendentam ir izsoles noteikumu 3.1.punktā minētās parādsaistības;</w:t>
      </w:r>
    </w:p>
    <w:p w14:paraId="014E9BE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3FC0958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5A366D3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8"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750882E3"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6292293C"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5. Izsoles norise</w:t>
      </w:r>
    </w:p>
    <w:p w14:paraId="1C44DCDC" w14:textId="44F29975"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5.1. Izsole sākas elektronisko izsoļu vietnē </w:t>
      </w:r>
      <w:hyperlink r:id="rId9" w:history="1">
        <w:r w:rsidRPr="00157A2F">
          <w:rPr>
            <w:rFonts w:ascii="Times New Roman" w:eastAsia="Times New Roman" w:hAnsi="Times New Roman" w:cs="Times New Roman"/>
            <w:color w:val="0000FF"/>
            <w:kern w:val="0"/>
            <w:sz w:val="24"/>
            <w:szCs w:val="24"/>
            <w:u w:val="single"/>
            <w14:ligatures w14:val="none"/>
          </w:rPr>
          <w:t>https://izsoles.ta.gov.lv</w:t>
        </w:r>
      </w:hyperlink>
      <w:r w:rsidRPr="00157A2F">
        <w:rPr>
          <w:rFonts w:ascii="Times New Roman" w:eastAsia="Times New Roman" w:hAnsi="Times New Roman" w:cs="Times New Roman"/>
          <w:kern w:val="0"/>
          <w:sz w:val="24"/>
          <w:szCs w:val="24"/>
          <w14:ligatures w14:val="none"/>
        </w:rPr>
        <w:t xml:space="preserve">  </w:t>
      </w:r>
      <w:r w:rsidR="003F09AE">
        <w:rPr>
          <w:rFonts w:ascii="Times New Roman" w:eastAsia="Times New Roman" w:hAnsi="Times New Roman" w:cs="Times New Roman"/>
          <w:b/>
          <w:bCs/>
          <w:kern w:val="0"/>
          <w:sz w:val="24"/>
          <w:szCs w:val="24"/>
          <w14:ligatures w14:val="none"/>
        </w:rPr>
        <w:t>04.04.2025</w:t>
      </w:r>
      <w:r w:rsidRPr="0058388D">
        <w:rPr>
          <w:rFonts w:ascii="Times New Roman" w:eastAsia="Times New Roman" w:hAnsi="Times New Roman" w:cs="Times New Roman"/>
          <w:b/>
          <w:bCs/>
          <w:kern w:val="0"/>
          <w:sz w:val="24"/>
          <w:szCs w:val="24"/>
          <w14:ligatures w14:val="none"/>
        </w:rPr>
        <w:t xml:space="preserve">. plkst.13:00 un noslēdzas </w:t>
      </w:r>
      <w:r w:rsidR="003F09AE">
        <w:rPr>
          <w:rFonts w:ascii="Times New Roman" w:eastAsia="Times New Roman" w:hAnsi="Times New Roman" w:cs="Times New Roman"/>
          <w:b/>
          <w:bCs/>
          <w:kern w:val="0"/>
          <w:sz w:val="24"/>
          <w:szCs w:val="24"/>
          <w14:ligatures w14:val="none"/>
        </w:rPr>
        <w:t>06.05.2025</w:t>
      </w:r>
      <w:r w:rsidRPr="0058388D">
        <w:rPr>
          <w:rFonts w:ascii="Times New Roman" w:eastAsia="Times New Roman" w:hAnsi="Times New Roman" w:cs="Times New Roman"/>
          <w:b/>
          <w:bCs/>
          <w:kern w:val="0"/>
          <w:sz w:val="24"/>
          <w:szCs w:val="24"/>
          <w14:ligatures w14:val="none"/>
        </w:rPr>
        <w:t>. plkst.13:00.</w:t>
      </w:r>
    </w:p>
    <w:p w14:paraId="18D99347"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6DF3DCD6"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3F6BF9F9"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C61A597"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391A6D6B"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5E47A5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6937091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7F659ABD"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77EE328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081463CC"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145300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6. Izsoles rezultātu apstiprināšana un līguma noslēgšana</w:t>
      </w:r>
    </w:p>
    <w:p w14:paraId="264F2DE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6.1. Izsoles komisija 7 (septiņu) darba dienu laikā izsniedz paziņojumu par pirkuma summu.</w:t>
      </w:r>
    </w:p>
    <w:p w14:paraId="46A05F04"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6.2. Izsoles dalībniekam, kurš nosolījis augstāko cenu, 2 (divu) mēnešu laikā pēc paziņojuma saņemšanas jāpārskaita norādītajā kontā pirkuma summu, kas atbilst starpībai starp augstāko nosolīto cenu un iemaksāto nodrošinājumu. Pēc maksājumu veikšanas maksājumu apliecinošie dokumenti iesniedzami Izsoles komisijas sekretārei Sintijai GRIGUTEI uz e-pasta adresi: </w:t>
      </w:r>
      <w:hyperlink r:id="rId10" w:history="1">
        <w:r w:rsidRPr="00157A2F">
          <w:rPr>
            <w:rFonts w:ascii="Times New Roman" w:eastAsia="Times New Roman" w:hAnsi="Times New Roman" w:cs="Times New Roman"/>
            <w:color w:val="0000FF"/>
            <w:kern w:val="0"/>
            <w:sz w:val="24"/>
            <w:szCs w:val="24"/>
            <w:u w:val="single"/>
            <w14:ligatures w14:val="none"/>
          </w:rPr>
          <w:t>sintija.grigute@saldus.lv</w:t>
        </w:r>
      </w:hyperlink>
      <w:r w:rsidRPr="00157A2F">
        <w:rPr>
          <w:rFonts w:ascii="Times New Roman" w:eastAsia="Times New Roman" w:hAnsi="Times New Roman" w:cs="Times New Roman"/>
          <w:kern w:val="0"/>
          <w:sz w:val="24"/>
          <w:szCs w:val="24"/>
          <w14:ligatures w14:val="none"/>
        </w:rPr>
        <w:t xml:space="preserve"> .</w:t>
      </w:r>
    </w:p>
    <w:p w14:paraId="1169F878"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96DC92B"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3CB4B96"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2" w:name="_Hlk95989111"/>
      <w:r w:rsidRPr="00157A2F">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91FB8F2"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3106F4B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2"/>
    <w:p w14:paraId="72E68098"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6.7. Pirkuma līgumu pašvaldības vārdā paraksta Saldus novada domes pilnvarota persona.</w:t>
      </w:r>
    </w:p>
    <w:p w14:paraId="0FE033F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27356D9C"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7. Nenotikušās izsoles</w:t>
      </w:r>
    </w:p>
    <w:p w14:paraId="47BAB0F8"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Izsoles komisija pieņem lēmumu par izsoles atzīšanu par nenotikušu:</w:t>
      </w:r>
    </w:p>
    <w:p w14:paraId="6023F5E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7.1. ja uz izsoli nav autorizēts neviens izsoles dalībnieks;</w:t>
      </w:r>
    </w:p>
    <w:p w14:paraId="5E9CA622"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7.2. ja izsole bijusi izziņota, pārkāpjot šos noteikumus vai Publiskas personas</w:t>
      </w:r>
    </w:p>
    <w:p w14:paraId="3A9E47A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mantas atsavināšanas likuma nosacījumus;</w:t>
      </w:r>
    </w:p>
    <w:p w14:paraId="6530DC8A"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157A2F">
        <w:rPr>
          <w:rFonts w:ascii="Times New Roman" w:eastAsia="Times New Roman" w:hAnsi="Times New Roman" w:cs="Times New Roman"/>
          <w:kern w:val="0"/>
          <w:sz w:val="24"/>
          <w:szCs w:val="24"/>
          <w14:ligatures w14:val="none"/>
        </w:rPr>
        <w:t>pārsolījums</w:t>
      </w:r>
      <w:proofErr w:type="spellEnd"/>
      <w:r w:rsidRPr="00157A2F">
        <w:rPr>
          <w:rFonts w:ascii="Times New Roman" w:eastAsia="Times New Roman" w:hAnsi="Times New Roman" w:cs="Times New Roman"/>
          <w:kern w:val="0"/>
          <w:sz w:val="24"/>
          <w:szCs w:val="24"/>
          <w14:ligatures w14:val="none"/>
        </w:rPr>
        <w:t>;</w:t>
      </w:r>
    </w:p>
    <w:p w14:paraId="1E897D6A"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7.4. ja neviens izsoles dalībnieks nav pārsolījis izsoles sākumcenu;</w:t>
      </w:r>
    </w:p>
    <w:p w14:paraId="1B9D18D6"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74CE8E99"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33418103"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lastRenderedPageBreak/>
        <w:t>7.7. ja izsolāmo mantu nopirkusi persona, kurai nav bijušas tiesības piedalīties izsolē.</w:t>
      </w:r>
    </w:p>
    <w:p w14:paraId="72FF2CA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25FDC7A" w14:textId="77777777" w:rsidR="002C5687" w:rsidRPr="00157A2F" w:rsidRDefault="002C5687" w:rsidP="002C5687">
      <w:pPr>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b/>
          <w:bCs/>
          <w:kern w:val="0"/>
          <w:sz w:val="24"/>
          <w:szCs w:val="24"/>
          <w:lang w:val="et-EE"/>
          <w14:ligatures w14:val="none"/>
        </w:rPr>
        <w:t xml:space="preserve"> 8. Īpašie noteikumi</w:t>
      </w:r>
    </w:p>
    <w:p w14:paraId="729A12F4"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1BD6044B"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8.2. Izsoles uzvarētājs no pirkuma </w:t>
      </w:r>
      <w:smartTag w:uri="schemas-tilde-lv/tildestengine" w:element="veidnes">
        <w:smartTagPr>
          <w:attr w:name="text" w:val="līguma"/>
          <w:attr w:name="id" w:val="-1"/>
          <w:attr w:name="baseform" w:val="līgum|s"/>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157A2F">
          <w:rPr>
            <w:rFonts w:ascii="Times New Roman" w:eastAsia="Calibri" w:hAnsi="Times New Roman" w:cs="Times New Roman"/>
            <w:kern w:val="0"/>
            <w:sz w:val="24"/>
            <w:szCs w:val="24"/>
            <w:lang w:val="et-EE"/>
            <w14:ligatures w14:val="none"/>
          </w:rPr>
          <w:t>aktu</w:t>
        </w:r>
      </w:smartTag>
      <w:r w:rsidRPr="00157A2F">
        <w:rPr>
          <w:rFonts w:ascii="Times New Roman" w:eastAsia="Calibri" w:hAnsi="Times New Roman" w:cs="Times New Roman"/>
          <w:kern w:val="0"/>
          <w:sz w:val="24"/>
          <w:szCs w:val="24"/>
          <w:lang w:val="et-EE"/>
          <w14:ligatures w14:val="none"/>
        </w:rPr>
        <w:t xml:space="preserve"> prasībām.</w:t>
      </w:r>
    </w:p>
    <w:p w14:paraId="7C6F6937"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8.3. Izdevumus par pirkuma </w:t>
      </w:r>
      <w:smartTag w:uri="schemas-tilde-lv/tildestengine" w:element="veidnes">
        <w:smartTagPr>
          <w:attr w:name="baseform" w:val="līgum|s"/>
          <w:attr w:name="id" w:val="-1"/>
          <w:attr w:name="text" w:val="līguma"/>
        </w:smartTagPr>
        <w:r w:rsidRPr="00157A2F">
          <w:rPr>
            <w:rFonts w:ascii="Times New Roman" w:eastAsia="Calibri" w:hAnsi="Times New Roman" w:cs="Times New Roman"/>
            <w:kern w:val="0"/>
            <w:sz w:val="24"/>
            <w:szCs w:val="24"/>
            <w:lang w:val="et-EE"/>
            <w14:ligatures w14:val="none"/>
          </w:rPr>
          <w:t>līguma</w:t>
        </w:r>
      </w:smartTag>
      <w:r w:rsidRPr="00157A2F">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5924571E"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8.4. Īpašuma tiesības uz Objektu Pircējam pāriet pēc nosolītās summas samaksas, Saldus novada domes lēmuma pieņemšanas par izsoles rezultātu apstiprināšanu, pircēja noteikšanu un pirkuma līguma slēgšanu, pirkuma līguma noslēgšanas un īpašuma tiesību nostiprināšanas Zemesgrāmatā.</w:t>
      </w:r>
    </w:p>
    <w:p w14:paraId="622F08B7"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8.5.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157A2F">
        <w:rPr>
          <w:rFonts w:ascii="Times New Roman" w:eastAsia="Calibri" w:hAnsi="Times New Roman" w:cs="Times New Roman"/>
          <w:i/>
          <w:kern w:val="0"/>
          <w:sz w:val="24"/>
          <w:szCs w:val="24"/>
          <w:lang w:val="et-EE"/>
          <w14:ligatures w14:val="none"/>
        </w:rPr>
        <w:t>euro</w:t>
      </w:r>
      <w:r w:rsidRPr="00157A2F">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416E471F" w14:textId="77777777" w:rsidR="002C5687" w:rsidRPr="00157A2F" w:rsidRDefault="002C5687" w:rsidP="002C5687">
      <w:pPr>
        <w:spacing w:after="0" w:line="240" w:lineRule="auto"/>
        <w:jc w:val="both"/>
        <w:rPr>
          <w:rFonts w:ascii="Times New Roman" w:eastAsia="Calibri" w:hAnsi="Times New Roman" w:cs="Times New Roman"/>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8.6. Izsoles pretendenti, dalībnieki piekrīt, ka Saldus novada pašvaldība veic personas datu apstrādi, pārbaudot sniegto ziņu patiesumu.</w:t>
      </w:r>
    </w:p>
    <w:p w14:paraId="3EAB46A8" w14:textId="77777777" w:rsidR="002C5687" w:rsidRPr="00157A2F" w:rsidRDefault="002C5687" w:rsidP="002C5687">
      <w:pPr>
        <w:autoSpaceDE w:val="0"/>
        <w:autoSpaceDN w:val="0"/>
        <w:adjustRightInd w:val="0"/>
        <w:spacing w:after="0" w:line="240" w:lineRule="auto"/>
        <w:jc w:val="both"/>
        <w:rPr>
          <w:rFonts w:ascii="Times New Roman" w:eastAsia="Calibri" w:hAnsi="Times New Roman" w:cs="Times New Roman"/>
          <w:b/>
          <w:bCs/>
          <w:kern w:val="0"/>
          <w:sz w:val="24"/>
          <w:szCs w:val="24"/>
          <w:lang w:val="et-EE"/>
          <w14:ligatures w14:val="none"/>
        </w:rPr>
      </w:pPr>
      <w:r w:rsidRPr="00157A2F">
        <w:rPr>
          <w:rFonts w:ascii="Times New Roman" w:eastAsia="Calibri" w:hAnsi="Times New Roman" w:cs="Times New Roman"/>
          <w:kern w:val="0"/>
          <w:sz w:val="24"/>
          <w:szCs w:val="24"/>
          <w:lang w:val="et-EE"/>
          <w14:ligatures w14:val="none"/>
        </w:rPr>
        <w:t xml:space="preserve">8.7. </w:t>
      </w:r>
      <w:bookmarkStart w:id="3" w:name="_Hlk95989125"/>
      <w:r w:rsidRPr="00157A2F">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bookmarkEnd w:id="3"/>
    </w:p>
    <w:p w14:paraId="4BC25F11"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AC5E650"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9. Izsoles rezultātu apstrīdēšana</w:t>
      </w:r>
    </w:p>
    <w:p w14:paraId="152194C9"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4455911A"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21AC611F"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157A2F">
        <w:rPr>
          <w:rFonts w:ascii="Times New Roman" w:eastAsia="Times New Roman" w:hAnsi="Times New Roman" w:cs="Times New Roman"/>
          <w:bCs/>
          <w:kern w:val="0"/>
          <w:sz w:val="24"/>
          <w:szCs w:val="24"/>
          <w14:ligatures w14:val="none"/>
        </w:rPr>
        <w:t xml:space="preserve"> </w:t>
      </w:r>
    </w:p>
    <w:p w14:paraId="6D16B175"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10. Saldus novada pašvaldības rekvizīti:</w:t>
      </w:r>
    </w:p>
    <w:p w14:paraId="1AA2D57C"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2C5687" w:rsidRPr="00157A2F" w14:paraId="6BC056DC" w14:textId="77777777" w:rsidTr="00311741">
        <w:tc>
          <w:tcPr>
            <w:tcW w:w="2287" w:type="dxa"/>
            <w:tcBorders>
              <w:top w:val="single" w:sz="4" w:space="0" w:color="auto"/>
              <w:left w:val="single" w:sz="4" w:space="0" w:color="auto"/>
              <w:bottom w:val="single" w:sz="4" w:space="0" w:color="auto"/>
              <w:right w:val="single" w:sz="4" w:space="0" w:color="auto"/>
            </w:tcBorders>
            <w:vAlign w:val="center"/>
            <w:hideMark/>
          </w:tcPr>
          <w:p w14:paraId="73E4B2D0" w14:textId="77777777" w:rsidR="002C5687" w:rsidRPr="00157A2F" w:rsidRDefault="002C5687" w:rsidP="00311741">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Adrese:</w:t>
            </w:r>
          </w:p>
          <w:p w14:paraId="27ACBB51" w14:textId="77777777" w:rsidR="002C5687" w:rsidRPr="00157A2F" w:rsidRDefault="002C5687" w:rsidP="00311741">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Nod.maks.reģ.Nr</w:t>
            </w:r>
            <w:proofErr w:type="spellEnd"/>
            <w:r w:rsidRPr="00157A2F">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hideMark/>
          </w:tcPr>
          <w:p w14:paraId="289ADFAE"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Saldus novada pašvaldība</w:t>
            </w:r>
          </w:p>
          <w:p w14:paraId="5883D41A"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Striķu iela 3, Saldus, Saldus nov., LV–3801</w:t>
            </w:r>
          </w:p>
          <w:p w14:paraId="546CC4A2"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90009114646</w:t>
            </w:r>
          </w:p>
        </w:tc>
      </w:tr>
    </w:tbl>
    <w:p w14:paraId="4CD13839"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2C5687" w:rsidRPr="00157A2F" w14:paraId="14CC3D5C" w14:textId="77777777" w:rsidTr="00311741">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66B7C1"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157A2F">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A420CF"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8B79CB"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157A2F">
              <w:rPr>
                <w:rFonts w:ascii="Times New Roman" w:eastAsia="Times New Roman" w:hAnsi="Times New Roman" w:cs="Times New Roman"/>
                <w:b/>
                <w:bCs/>
                <w:kern w:val="0"/>
                <w:sz w:val="24"/>
                <w:szCs w:val="24"/>
                <w14:ligatures w14:val="none"/>
              </w:rPr>
              <w:t>Bnk.Nosaukums</w:t>
            </w:r>
            <w:proofErr w:type="spellEnd"/>
          </w:p>
        </w:tc>
      </w:tr>
      <w:tr w:rsidR="002C5687" w:rsidRPr="00157A2F" w14:paraId="69A75D8D"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5AB960"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6989B"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9282F"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157A2F">
              <w:rPr>
                <w:rFonts w:ascii="Times New Roman" w:eastAsia="Times New Roman" w:hAnsi="Times New Roman" w:cs="Times New Roman"/>
                <w:kern w:val="0"/>
                <w:sz w:val="24"/>
                <w:szCs w:val="24"/>
                <w14:ligatures w14:val="none"/>
              </w:rPr>
              <w:t>Luminor</w:t>
            </w:r>
            <w:proofErr w:type="spellEnd"/>
            <w:r w:rsidRPr="00157A2F">
              <w:rPr>
                <w:rFonts w:ascii="Times New Roman" w:eastAsia="Times New Roman" w:hAnsi="Times New Roman" w:cs="Times New Roman"/>
                <w:kern w:val="0"/>
                <w:sz w:val="24"/>
                <w:szCs w:val="24"/>
                <w14:ligatures w14:val="none"/>
              </w:rPr>
              <w:t xml:space="preserve"> </w:t>
            </w:r>
            <w:proofErr w:type="spellStart"/>
            <w:r w:rsidRPr="00157A2F">
              <w:rPr>
                <w:rFonts w:ascii="Times New Roman" w:eastAsia="Times New Roman" w:hAnsi="Times New Roman" w:cs="Times New Roman"/>
                <w:kern w:val="0"/>
                <w:sz w:val="24"/>
                <w:szCs w:val="24"/>
                <w14:ligatures w14:val="none"/>
              </w:rPr>
              <w:t>bank</w:t>
            </w:r>
            <w:proofErr w:type="spellEnd"/>
            <w:r w:rsidRPr="00157A2F">
              <w:rPr>
                <w:rFonts w:ascii="Times New Roman" w:eastAsia="Times New Roman" w:hAnsi="Times New Roman" w:cs="Times New Roman"/>
                <w:kern w:val="0"/>
                <w:sz w:val="24"/>
                <w:szCs w:val="24"/>
                <w14:ligatures w14:val="none"/>
              </w:rPr>
              <w:t xml:space="preserve"> AS</w:t>
            </w:r>
          </w:p>
        </w:tc>
      </w:tr>
      <w:tr w:rsidR="002C5687" w:rsidRPr="00157A2F" w14:paraId="7249E92A"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BCD931"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50703"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AF29A"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Swedbank AS</w:t>
            </w:r>
          </w:p>
        </w:tc>
      </w:tr>
      <w:tr w:rsidR="002C5687" w:rsidRPr="00157A2F" w14:paraId="385F5A56"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2EDB1"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E55579"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0CE950"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SEB Banka AS</w:t>
            </w:r>
          </w:p>
        </w:tc>
      </w:tr>
      <w:tr w:rsidR="002C5687" w:rsidRPr="00157A2F" w14:paraId="100981FB" w14:textId="77777777" w:rsidTr="00311741">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195887"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66113B"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AFC446" w14:textId="77777777" w:rsidR="002C5687" w:rsidRPr="00157A2F" w:rsidRDefault="002C5687" w:rsidP="00311741">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157A2F">
              <w:rPr>
                <w:rFonts w:ascii="Times New Roman" w:eastAsia="Times New Roman" w:hAnsi="Times New Roman" w:cs="Times New Roman"/>
                <w:kern w:val="0"/>
                <w:sz w:val="24"/>
                <w:szCs w:val="24"/>
                <w14:ligatures w14:val="none"/>
              </w:rPr>
              <w:t>Citadele banka AS</w:t>
            </w:r>
          </w:p>
        </w:tc>
      </w:tr>
    </w:tbl>
    <w:p w14:paraId="57CC37C6"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 xml:space="preserve"> </w:t>
      </w:r>
    </w:p>
    <w:p w14:paraId="50848C9B" w14:textId="77777777" w:rsidR="002C5687" w:rsidRPr="00157A2F" w:rsidRDefault="002C5687" w:rsidP="002C5687">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157A2F">
        <w:rPr>
          <w:rFonts w:ascii="Times New Roman" w:eastAsia="Times New Roman" w:hAnsi="Times New Roman" w:cs="Times New Roman"/>
          <w:b/>
          <w:kern w:val="0"/>
          <w:sz w:val="24"/>
          <w:szCs w:val="24"/>
          <w14:ligatures w14:val="none"/>
        </w:rPr>
        <w:t>ar piezīmi – izsole (norādot objekta adresi, drošības nauda)</w:t>
      </w:r>
    </w:p>
    <w:p w14:paraId="47FB9F2C" w14:textId="77777777" w:rsidR="00D75866" w:rsidRDefault="00D75866" w:rsidP="002C568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96A5E55" w14:textId="6500A166" w:rsidR="007A340E" w:rsidRDefault="002C5687" w:rsidP="003F09AE">
      <w:pPr>
        <w:autoSpaceDE w:val="0"/>
        <w:autoSpaceDN w:val="0"/>
        <w:adjustRightInd w:val="0"/>
        <w:spacing w:after="0" w:line="240" w:lineRule="auto"/>
        <w:jc w:val="both"/>
      </w:pPr>
      <w:r w:rsidRPr="00157A2F">
        <w:rPr>
          <w:rFonts w:ascii="Times New Roman" w:eastAsia="Times New Roman" w:hAnsi="Times New Roman" w:cs="Times New Roman"/>
          <w:kern w:val="0"/>
          <w:sz w:val="24"/>
          <w:szCs w:val="24"/>
          <w14:ligatures w14:val="none"/>
        </w:rPr>
        <w:t xml:space="preserve">Komisijas priekšsēdētāja: </w:t>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r>
      <w:r w:rsidRPr="00157A2F">
        <w:rPr>
          <w:rFonts w:ascii="Times New Roman" w:eastAsia="Times New Roman" w:hAnsi="Times New Roman" w:cs="Times New Roman"/>
          <w:kern w:val="0"/>
          <w:sz w:val="24"/>
          <w:szCs w:val="24"/>
          <w14:ligatures w14:val="none"/>
        </w:rPr>
        <w:tab/>
        <w:t xml:space="preserve">                             </w:t>
      </w:r>
      <w:proofErr w:type="spellStart"/>
      <w:r w:rsidRPr="00157A2F">
        <w:rPr>
          <w:rFonts w:ascii="Times New Roman" w:eastAsia="Times New Roman" w:hAnsi="Times New Roman" w:cs="Times New Roman"/>
          <w:kern w:val="0"/>
          <w:sz w:val="24"/>
          <w:szCs w:val="24"/>
          <w14:ligatures w14:val="none"/>
        </w:rPr>
        <w:t>A.Grigute</w:t>
      </w:r>
      <w:proofErr w:type="spellEnd"/>
    </w:p>
    <w:sectPr w:rsidR="007A340E" w:rsidSect="003F09AE">
      <w:pgSz w:w="11906" w:h="16838"/>
      <w:pgMar w:top="709"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87"/>
    <w:rsid w:val="000F2C21"/>
    <w:rsid w:val="00264AFA"/>
    <w:rsid w:val="002C5687"/>
    <w:rsid w:val="00354688"/>
    <w:rsid w:val="00385392"/>
    <w:rsid w:val="003F09AE"/>
    <w:rsid w:val="00793356"/>
    <w:rsid w:val="007A340E"/>
    <w:rsid w:val="00A40A8D"/>
    <w:rsid w:val="00C16D96"/>
    <w:rsid w:val="00C36D5C"/>
    <w:rsid w:val="00CD17F7"/>
    <w:rsid w:val="00D738F9"/>
    <w:rsid w:val="00D75866"/>
    <w:rsid w:val="00E7014C"/>
    <w:rsid w:val="00F16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F21AA1"/>
  <w15:chartTrackingRefBased/>
  <w15:docId w15:val="{4781B7E2-79B2-4EF2-BE55-908609A4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5687"/>
  </w:style>
  <w:style w:type="paragraph" w:styleId="Virsraksts1">
    <w:name w:val="heading 1"/>
    <w:basedOn w:val="Parasts"/>
    <w:next w:val="Parasts"/>
    <w:link w:val="Virsraksts1Rakstz"/>
    <w:uiPriority w:val="9"/>
    <w:qFormat/>
    <w:rsid w:val="002C56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C56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C568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C568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C568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C568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C568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C568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C568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C568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C568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C568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C568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C568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C568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C568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C568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C568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C5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C568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C568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C568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C568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C5687"/>
    <w:rPr>
      <w:i/>
      <w:iCs/>
      <w:color w:val="404040" w:themeColor="text1" w:themeTint="BF"/>
    </w:rPr>
  </w:style>
  <w:style w:type="paragraph" w:styleId="Sarakstarindkopa">
    <w:name w:val="List Paragraph"/>
    <w:basedOn w:val="Parasts"/>
    <w:uiPriority w:val="34"/>
    <w:qFormat/>
    <w:rsid w:val="002C5687"/>
    <w:pPr>
      <w:ind w:left="720"/>
      <w:contextualSpacing/>
    </w:pPr>
  </w:style>
  <w:style w:type="character" w:styleId="Intensvsizclums">
    <w:name w:val="Intense Emphasis"/>
    <w:basedOn w:val="Noklusjumarindkopasfonts"/>
    <w:uiPriority w:val="21"/>
    <w:qFormat/>
    <w:rsid w:val="002C5687"/>
    <w:rPr>
      <w:i/>
      <w:iCs/>
      <w:color w:val="2F5496" w:themeColor="accent1" w:themeShade="BF"/>
    </w:rPr>
  </w:style>
  <w:style w:type="paragraph" w:styleId="Intensvscitts">
    <w:name w:val="Intense Quote"/>
    <w:basedOn w:val="Parasts"/>
    <w:next w:val="Parasts"/>
    <w:link w:val="IntensvscittsRakstz"/>
    <w:uiPriority w:val="30"/>
    <w:qFormat/>
    <w:rsid w:val="002C5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C5687"/>
    <w:rPr>
      <w:i/>
      <w:iCs/>
      <w:color w:val="2F5496" w:themeColor="accent1" w:themeShade="BF"/>
    </w:rPr>
  </w:style>
  <w:style w:type="character" w:styleId="Intensvaatsauce">
    <w:name w:val="Intense Reference"/>
    <w:basedOn w:val="Noklusjumarindkopasfonts"/>
    <w:uiPriority w:val="32"/>
    <w:qFormat/>
    <w:rsid w:val="002C5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ija.grigute@saldus.lv" TargetMode="External"/><Relationship Id="rId3" Type="http://schemas.openxmlformats.org/officeDocument/2006/relationships/webSettings" Target="web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ntTable" Target="fontTable.xml"/><Relationship Id="rId5" Type="http://schemas.openxmlformats.org/officeDocument/2006/relationships/hyperlink" Target="http://www.vestnesis.lv" TargetMode="External"/><Relationship Id="rId10" Type="http://schemas.openxmlformats.org/officeDocument/2006/relationships/hyperlink" Target="mailto:sintija.grigute@saldus.lv" TargetMode="External"/><Relationship Id="rId4" Type="http://schemas.openxmlformats.org/officeDocument/2006/relationships/hyperlink" Target="https://izsoles.ta.gov.lv" TargetMode="Externa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11235</Words>
  <Characters>6404</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2025-03-20T08:55:00Z</dcterms:created>
  <dcterms:modified xsi:type="dcterms:W3CDTF">2025-03-20T08:55:00Z</dcterms:modified>
</cp:coreProperties>
</file>