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51F" w:rsidRPr="00F400EA" w:rsidRDefault="00B3651F" w:rsidP="00B3651F">
      <w:pPr>
        <w:overflowPunct/>
        <w:autoSpaceDE/>
        <w:autoSpaceDN/>
        <w:adjustRightInd/>
        <w:jc w:val="both"/>
        <w:textAlignment w:val="auto"/>
        <w:rPr>
          <w:sz w:val="18"/>
          <w:szCs w:val="18"/>
          <w:lang w:val="lv-LV"/>
        </w:rPr>
      </w:pPr>
    </w:p>
    <w:p w:rsidR="00B3651F" w:rsidRPr="00971311" w:rsidRDefault="005522B7" w:rsidP="00A45EFB">
      <w:pPr>
        <w:overflowPunct/>
        <w:autoSpaceDE/>
        <w:autoSpaceDN/>
        <w:adjustRightInd/>
        <w:jc w:val="center"/>
        <w:textAlignment w:val="auto"/>
        <w:rPr>
          <w:b/>
          <w:szCs w:val="24"/>
          <w:lang w:val="lv-LV"/>
        </w:rPr>
      </w:pPr>
      <w:r w:rsidRPr="00971311">
        <w:rPr>
          <w:b/>
          <w:szCs w:val="24"/>
          <w:lang w:val="lv-LV"/>
        </w:rPr>
        <w:t xml:space="preserve">Izsoles noteikumi </w:t>
      </w:r>
      <w:r w:rsidR="00650A37" w:rsidRPr="00971311">
        <w:rPr>
          <w:b/>
          <w:szCs w:val="24"/>
          <w:lang w:val="lv-LV"/>
        </w:rPr>
        <w:t xml:space="preserve">nekustamā īpašuma </w:t>
      </w:r>
      <w:r w:rsidR="00A4477B">
        <w:rPr>
          <w:b/>
          <w:szCs w:val="24"/>
          <w:lang w:val="lv-LV"/>
        </w:rPr>
        <w:t>“</w:t>
      </w:r>
      <w:r w:rsidR="00A45EFB">
        <w:rPr>
          <w:b/>
          <w:szCs w:val="24"/>
          <w:lang w:val="lv-LV"/>
        </w:rPr>
        <w:t>Strazdes bērnunams</w:t>
      </w:r>
      <w:r w:rsidR="00A4477B">
        <w:rPr>
          <w:b/>
          <w:szCs w:val="24"/>
          <w:lang w:val="lv-LV"/>
        </w:rPr>
        <w:t xml:space="preserve">”, </w:t>
      </w:r>
      <w:r w:rsidR="00A45EFB">
        <w:rPr>
          <w:b/>
          <w:szCs w:val="24"/>
          <w:lang w:val="lv-LV"/>
        </w:rPr>
        <w:t>Strazdes</w:t>
      </w:r>
      <w:r w:rsidR="00F3092C">
        <w:rPr>
          <w:b/>
          <w:szCs w:val="24"/>
          <w:lang w:val="lv-LV"/>
        </w:rPr>
        <w:t xml:space="preserve"> </w:t>
      </w:r>
      <w:r w:rsidR="00A4477B">
        <w:rPr>
          <w:b/>
          <w:szCs w:val="24"/>
          <w:lang w:val="lv-LV"/>
        </w:rPr>
        <w:t>pagastā, Talsu novadā,</w:t>
      </w:r>
      <w:r w:rsidR="00553E33">
        <w:rPr>
          <w:b/>
          <w:szCs w:val="24"/>
          <w:lang w:val="lv-LV"/>
        </w:rPr>
        <w:t xml:space="preserve"> </w:t>
      </w:r>
      <w:r w:rsidRPr="00971311">
        <w:rPr>
          <w:b/>
          <w:szCs w:val="24"/>
          <w:lang w:val="lv-LV"/>
        </w:rPr>
        <w:t>atsavināšanai</w:t>
      </w:r>
    </w:p>
    <w:p w:rsidR="00B3651F" w:rsidRPr="00F400EA" w:rsidRDefault="00B3651F" w:rsidP="00B3651F">
      <w:pPr>
        <w:overflowPunct/>
        <w:autoSpaceDE/>
        <w:autoSpaceDN/>
        <w:adjustRightInd/>
        <w:jc w:val="center"/>
        <w:textAlignment w:val="auto"/>
        <w:rPr>
          <w:b/>
          <w:szCs w:val="24"/>
          <w:lang w:val="lv-LV"/>
        </w:rPr>
      </w:pPr>
    </w:p>
    <w:p w:rsidR="00B3651F" w:rsidRPr="00553E33" w:rsidRDefault="005522B7" w:rsidP="00B3651F">
      <w:pPr>
        <w:overflowPunct/>
        <w:autoSpaceDE/>
        <w:autoSpaceDN/>
        <w:adjustRightInd/>
        <w:jc w:val="right"/>
        <w:textAlignment w:val="auto"/>
        <w:rPr>
          <w:i/>
          <w:iCs/>
          <w:sz w:val="20"/>
          <w:lang w:val="lv-LV"/>
        </w:rPr>
      </w:pPr>
      <w:r w:rsidRPr="00553E33">
        <w:rPr>
          <w:i/>
          <w:iCs/>
          <w:sz w:val="20"/>
          <w:lang w:val="lv-LV"/>
        </w:rPr>
        <w:t xml:space="preserve">Izdoti saskaņā ar </w:t>
      </w:r>
      <w:r w:rsidRPr="00553E33">
        <w:rPr>
          <w:i/>
          <w:sz w:val="20"/>
          <w:lang w:val="lv-LV"/>
        </w:rPr>
        <w:t>Publiskas personas</w:t>
      </w:r>
    </w:p>
    <w:p w:rsidR="00B3651F" w:rsidRPr="00553E33" w:rsidRDefault="005522B7" w:rsidP="00B3651F">
      <w:pPr>
        <w:overflowPunct/>
        <w:autoSpaceDE/>
        <w:autoSpaceDN/>
        <w:adjustRightInd/>
        <w:jc w:val="right"/>
        <w:textAlignment w:val="auto"/>
        <w:rPr>
          <w:i/>
          <w:iCs/>
          <w:sz w:val="20"/>
          <w:lang w:val="lv-LV"/>
        </w:rPr>
      </w:pPr>
      <w:r w:rsidRPr="00553E33">
        <w:rPr>
          <w:i/>
          <w:iCs/>
          <w:sz w:val="20"/>
          <w:lang w:val="lv-LV"/>
        </w:rPr>
        <w:t>mantas atsavināšanas likuma</w:t>
      </w:r>
    </w:p>
    <w:p w:rsidR="00B3651F" w:rsidRPr="00553E33" w:rsidRDefault="005522B7" w:rsidP="00B3651F">
      <w:pPr>
        <w:overflowPunct/>
        <w:autoSpaceDE/>
        <w:autoSpaceDN/>
        <w:adjustRightInd/>
        <w:jc w:val="right"/>
        <w:textAlignment w:val="auto"/>
        <w:rPr>
          <w:i/>
          <w:sz w:val="20"/>
          <w:lang w:val="lv-LV"/>
        </w:rPr>
      </w:pPr>
      <w:r w:rsidRPr="00553E33">
        <w:rPr>
          <w:i/>
          <w:iCs/>
          <w:sz w:val="20"/>
          <w:lang w:val="lv-LV"/>
        </w:rPr>
        <w:t xml:space="preserve">10. panta pirmo </w:t>
      </w:r>
      <w:r w:rsidRPr="00553E33">
        <w:rPr>
          <w:i/>
          <w:iCs/>
          <w:sz w:val="20"/>
          <w:lang w:val="lv-LV"/>
        </w:rPr>
        <w:t>daļu</w:t>
      </w:r>
    </w:p>
    <w:p w:rsidR="00B3651F" w:rsidRDefault="00B3651F" w:rsidP="00B3651F">
      <w:pPr>
        <w:overflowPunct/>
        <w:autoSpaceDE/>
        <w:autoSpaceDN/>
        <w:adjustRightInd/>
        <w:textAlignment w:val="auto"/>
        <w:rPr>
          <w:szCs w:val="24"/>
          <w:lang w:val="lv-LV"/>
        </w:rPr>
      </w:pPr>
    </w:p>
    <w:p w:rsidR="00B3651F" w:rsidRPr="00F400EA" w:rsidRDefault="005522B7" w:rsidP="00B3651F">
      <w:pPr>
        <w:numPr>
          <w:ilvl w:val="0"/>
          <w:numId w:val="9"/>
        </w:numPr>
        <w:overflowPunct/>
        <w:autoSpaceDE/>
        <w:autoSpaceDN/>
        <w:adjustRightInd/>
        <w:jc w:val="center"/>
        <w:textAlignment w:val="auto"/>
        <w:rPr>
          <w:b/>
          <w:szCs w:val="24"/>
          <w:lang w:val="lv-LV"/>
        </w:rPr>
      </w:pPr>
      <w:r w:rsidRPr="00F400EA">
        <w:rPr>
          <w:b/>
          <w:szCs w:val="24"/>
          <w:lang w:val="lv-LV"/>
        </w:rPr>
        <w:t>Informācija par atsavināmo objektu</w:t>
      </w:r>
    </w:p>
    <w:p w:rsidR="00B3651F" w:rsidRPr="004C7D72" w:rsidRDefault="005522B7" w:rsidP="00B3651F">
      <w:pPr>
        <w:numPr>
          <w:ilvl w:val="1"/>
          <w:numId w:val="10"/>
        </w:numPr>
        <w:overflowPunct/>
        <w:autoSpaceDE/>
        <w:autoSpaceDN/>
        <w:adjustRightInd/>
        <w:ind w:left="720" w:hanging="720"/>
        <w:jc w:val="both"/>
        <w:textAlignment w:val="auto"/>
        <w:rPr>
          <w:b/>
          <w:szCs w:val="24"/>
          <w:lang w:val="lv-LV"/>
        </w:rPr>
      </w:pPr>
      <w:r w:rsidRPr="004C7D72">
        <w:rPr>
          <w:b/>
          <w:szCs w:val="24"/>
          <w:lang w:val="lv-LV"/>
        </w:rPr>
        <w:t>Atsavināmais objekts:</w:t>
      </w:r>
    </w:p>
    <w:p w:rsidR="00F3092C" w:rsidRDefault="005522B7" w:rsidP="00A45EFB">
      <w:pPr>
        <w:overflowPunct/>
        <w:autoSpaceDE/>
        <w:autoSpaceDN/>
        <w:adjustRightInd/>
        <w:ind w:left="709"/>
        <w:jc w:val="both"/>
        <w:textAlignment w:val="auto"/>
        <w:rPr>
          <w:szCs w:val="24"/>
          <w:lang w:val="lv-LV"/>
        </w:rPr>
      </w:pPr>
      <w:r w:rsidRPr="00C736AE">
        <w:rPr>
          <w:szCs w:val="24"/>
          <w:lang w:val="lv-LV"/>
        </w:rPr>
        <w:t xml:space="preserve">Nekustamais īpašums </w:t>
      </w:r>
      <w:r w:rsidR="00A4477B">
        <w:rPr>
          <w:szCs w:val="24"/>
          <w:lang w:val="lv-LV"/>
        </w:rPr>
        <w:t>“</w:t>
      </w:r>
      <w:r w:rsidR="00A45EFB">
        <w:rPr>
          <w:szCs w:val="24"/>
          <w:lang w:val="lv-LV"/>
        </w:rPr>
        <w:t>Strazdes bērnunams</w:t>
      </w:r>
      <w:r w:rsidR="00A4477B">
        <w:rPr>
          <w:szCs w:val="24"/>
          <w:lang w:val="lv-LV"/>
        </w:rPr>
        <w:t xml:space="preserve">”, </w:t>
      </w:r>
      <w:r w:rsidR="00A45EFB">
        <w:rPr>
          <w:szCs w:val="24"/>
          <w:lang w:val="lv-LV"/>
        </w:rPr>
        <w:t>Strazdes</w:t>
      </w:r>
      <w:r w:rsidR="00A4477B">
        <w:rPr>
          <w:szCs w:val="24"/>
          <w:lang w:val="lv-LV"/>
        </w:rPr>
        <w:t xml:space="preserve"> pagastā,</w:t>
      </w:r>
      <w:r w:rsidR="001452D8" w:rsidRPr="001452D8">
        <w:rPr>
          <w:szCs w:val="24"/>
          <w:lang w:val="lv-LV"/>
        </w:rPr>
        <w:t xml:space="preserve"> Talsu novadā,</w:t>
      </w:r>
      <w:r w:rsidR="002F60ED">
        <w:rPr>
          <w:szCs w:val="24"/>
          <w:lang w:val="lv-LV"/>
        </w:rPr>
        <w:t xml:space="preserve"> </w:t>
      </w:r>
      <w:r w:rsidR="00A45EFB" w:rsidRPr="00A45EFB">
        <w:rPr>
          <w:szCs w:val="24"/>
          <w:lang w:val="lv-LV"/>
        </w:rPr>
        <w:t>kadastra numurs 88860020099</w:t>
      </w:r>
      <w:r w:rsidR="00A45EFB">
        <w:rPr>
          <w:szCs w:val="24"/>
          <w:lang w:val="lv-LV"/>
        </w:rPr>
        <w:t xml:space="preserve">, </w:t>
      </w:r>
      <w:r w:rsidR="00A45EFB" w:rsidRPr="00A45EFB">
        <w:rPr>
          <w:szCs w:val="24"/>
          <w:lang w:val="lv-LV"/>
        </w:rPr>
        <w:t xml:space="preserve">sastāv no vienas zemes vienības ar kadastra apzīmējumu 88860020099 </w:t>
      </w:r>
      <w:r w:rsidR="00A45EFB">
        <w:rPr>
          <w:szCs w:val="24"/>
          <w:lang w:val="lv-LV"/>
        </w:rPr>
        <w:t>un kopējo platību</w:t>
      </w:r>
      <w:r w:rsidR="00A45EFB" w:rsidRPr="00A45EFB">
        <w:t xml:space="preserve"> </w:t>
      </w:r>
      <w:r w:rsidR="00A45EFB" w:rsidRPr="00A45EFB">
        <w:rPr>
          <w:szCs w:val="24"/>
          <w:lang w:val="lv-LV"/>
        </w:rPr>
        <w:t>2.2796</w:t>
      </w:r>
      <w:r w:rsidR="00A45EFB">
        <w:rPr>
          <w:szCs w:val="24"/>
          <w:lang w:val="lv-LV"/>
        </w:rPr>
        <w:t xml:space="preserve"> ha, </w:t>
      </w:r>
      <w:r w:rsidR="00A45EFB" w:rsidRPr="00A45EFB">
        <w:rPr>
          <w:szCs w:val="24"/>
          <w:lang w:val="lv-LV"/>
        </w:rPr>
        <w:t>būves ar kadastra apzīmējumu 88860020099001 un nosaukumu “Bērnunams”, būves ar kadastra apzīmējumu 88860020099002 un nosaukumu “Atdzelžošanas iekārtu būve (stacija)”, būves ar kadastra apzīmējumu 88860020099003 un nosaukumu “Ēka”, būves ar kadastra apzīmējumu 88860020099004 un nosaukumu “Ēka”, būves ar kadastra apzīmējumu 88860020099012 un nosaukumu “Šķūnis” un būves ar kadastra apzīmējumu 88860020099013 un nosauku</w:t>
      </w:r>
      <w:r w:rsidR="00A45EFB">
        <w:rPr>
          <w:szCs w:val="24"/>
          <w:lang w:val="lv-LV"/>
        </w:rPr>
        <w:t xml:space="preserve">mu “Pagrabs” </w:t>
      </w:r>
      <w:r w:rsidR="00074A72">
        <w:rPr>
          <w:szCs w:val="24"/>
          <w:lang w:val="lv-LV"/>
        </w:rPr>
        <w:t>(turpmāk – Objekts)</w:t>
      </w:r>
      <w:r w:rsidR="002F60ED">
        <w:rPr>
          <w:szCs w:val="24"/>
          <w:lang w:val="lv-LV"/>
        </w:rPr>
        <w:t>.</w:t>
      </w:r>
    </w:p>
    <w:p w:rsidR="00B3651F" w:rsidRPr="004C7D72" w:rsidRDefault="005522B7" w:rsidP="00B3651F">
      <w:pPr>
        <w:numPr>
          <w:ilvl w:val="1"/>
          <w:numId w:val="10"/>
        </w:numPr>
        <w:overflowPunct/>
        <w:autoSpaceDE/>
        <w:autoSpaceDN/>
        <w:adjustRightInd/>
        <w:ind w:left="720" w:hanging="720"/>
        <w:jc w:val="both"/>
        <w:textAlignment w:val="auto"/>
        <w:rPr>
          <w:b/>
          <w:szCs w:val="24"/>
          <w:lang w:val="lv-LV"/>
        </w:rPr>
      </w:pPr>
      <w:r w:rsidRPr="004C7D72">
        <w:rPr>
          <w:b/>
          <w:szCs w:val="24"/>
          <w:lang w:val="lv-LV"/>
        </w:rPr>
        <w:t>Ob</w:t>
      </w:r>
      <w:r w:rsidR="00971311">
        <w:rPr>
          <w:b/>
          <w:szCs w:val="24"/>
          <w:lang w:val="lv-LV"/>
        </w:rPr>
        <w:t>jekta reģistrācija Zemesgrāmatā:</w:t>
      </w:r>
    </w:p>
    <w:p w:rsidR="00A4477B" w:rsidRDefault="005522B7" w:rsidP="00A45EFB">
      <w:pPr>
        <w:overflowPunct/>
        <w:autoSpaceDE/>
        <w:autoSpaceDN/>
        <w:adjustRightInd/>
        <w:ind w:left="709"/>
        <w:jc w:val="both"/>
        <w:textAlignment w:val="auto"/>
        <w:rPr>
          <w:szCs w:val="24"/>
          <w:lang w:val="lv-LV"/>
        </w:rPr>
      </w:pPr>
      <w:r w:rsidRPr="00D21A6F">
        <w:rPr>
          <w:szCs w:val="24"/>
          <w:lang w:val="lv-LV"/>
        </w:rPr>
        <w:t>Objekts reģist</w:t>
      </w:r>
      <w:r w:rsidRPr="00D21A6F">
        <w:rPr>
          <w:szCs w:val="24"/>
          <w:lang w:val="lv-LV"/>
        </w:rPr>
        <w:t xml:space="preserve">rēts </w:t>
      </w:r>
      <w:r w:rsidR="00F3092C">
        <w:rPr>
          <w:szCs w:val="24"/>
          <w:lang w:val="lv-LV"/>
        </w:rPr>
        <w:t xml:space="preserve">Kurzemes rajona tiesas </w:t>
      </w:r>
      <w:r w:rsidR="00A45EFB">
        <w:rPr>
          <w:szCs w:val="24"/>
          <w:lang w:val="lv-LV"/>
        </w:rPr>
        <w:t xml:space="preserve">Strazdes pagasta zemesgrāmatu nodalījumā Nr.100000200540 </w:t>
      </w:r>
      <w:r>
        <w:rPr>
          <w:szCs w:val="24"/>
          <w:lang w:val="lv-LV"/>
        </w:rPr>
        <w:t>uz Talsu novada pašvaldības vārda.</w:t>
      </w:r>
    </w:p>
    <w:p w:rsidR="00C609FA" w:rsidRPr="00A4477B" w:rsidRDefault="005522B7" w:rsidP="00A4477B">
      <w:pPr>
        <w:pStyle w:val="Sarakstarindkopa"/>
        <w:numPr>
          <w:ilvl w:val="1"/>
          <w:numId w:val="10"/>
        </w:numPr>
        <w:overflowPunct/>
        <w:autoSpaceDE/>
        <w:autoSpaceDN/>
        <w:adjustRightInd/>
        <w:ind w:left="709" w:hanging="709"/>
        <w:jc w:val="both"/>
        <w:textAlignment w:val="auto"/>
        <w:rPr>
          <w:szCs w:val="24"/>
          <w:lang w:val="lv-LV"/>
        </w:rPr>
      </w:pPr>
      <w:r w:rsidRPr="00A4477B">
        <w:rPr>
          <w:b/>
          <w:szCs w:val="24"/>
          <w:lang w:val="lv-LV"/>
        </w:rPr>
        <w:t>Objekta īss raksturojums:</w:t>
      </w:r>
    </w:p>
    <w:p w:rsidR="00F3634A" w:rsidRPr="00397E64" w:rsidRDefault="005522B7" w:rsidP="00397E64">
      <w:pPr>
        <w:overflowPunct/>
        <w:autoSpaceDE/>
        <w:autoSpaceDN/>
        <w:adjustRightInd/>
        <w:ind w:left="709"/>
        <w:jc w:val="both"/>
        <w:textAlignment w:val="auto"/>
        <w:rPr>
          <w:rFonts w:eastAsia="MS Mincho"/>
          <w:szCs w:val="24"/>
          <w:lang w:val="lv-LV" w:eastAsia="lv-LV"/>
        </w:rPr>
      </w:pPr>
      <w:r w:rsidRPr="00F3634A">
        <w:rPr>
          <w:szCs w:val="24"/>
          <w:lang w:val="lv-LV"/>
        </w:rPr>
        <w:t>O</w:t>
      </w:r>
      <w:r w:rsidR="00C736AE" w:rsidRPr="00F3634A">
        <w:rPr>
          <w:szCs w:val="24"/>
          <w:lang w:val="lv-LV"/>
        </w:rPr>
        <w:t xml:space="preserve">bjekts </w:t>
      </w:r>
      <w:r w:rsidR="00A4477B" w:rsidRPr="00F3634A">
        <w:rPr>
          <w:szCs w:val="24"/>
          <w:lang w:val="lv-LV"/>
        </w:rPr>
        <w:t>atrodas</w:t>
      </w:r>
      <w:r w:rsidR="00F3092C" w:rsidRPr="00F3634A">
        <w:rPr>
          <w:szCs w:val="24"/>
          <w:lang w:val="lv-LV"/>
        </w:rPr>
        <w:t xml:space="preserve"> </w:t>
      </w:r>
      <w:r w:rsidR="00A45EFB" w:rsidRPr="00F3634A">
        <w:rPr>
          <w:rFonts w:eastAsia="MS Mincho"/>
          <w:szCs w:val="24"/>
          <w:lang w:val="lv-LV" w:eastAsia="lv-LV"/>
        </w:rPr>
        <w:t>Talsu novada, Strazdes pagastā.</w:t>
      </w:r>
      <w:r w:rsidR="00A45EFB" w:rsidRPr="00F3634A">
        <w:rPr>
          <w:szCs w:val="24"/>
          <w:lang w:val="lv-LV"/>
        </w:rPr>
        <w:t xml:space="preserve"> </w:t>
      </w:r>
      <w:r w:rsidR="00A45EFB" w:rsidRPr="00F3634A">
        <w:rPr>
          <w:rFonts w:eastAsia="MS Mincho"/>
          <w:szCs w:val="24"/>
          <w:lang w:val="lv-LV" w:eastAsia="lv-LV"/>
        </w:rPr>
        <w:t>Strazdes pagasts ir viena no Talsu novada administratīvajām teritorijām tā austrumos. Robežojas ar sava</w:t>
      </w:r>
      <w:r w:rsidR="00A45EFB" w:rsidRPr="00F3634A">
        <w:rPr>
          <w:szCs w:val="24"/>
          <w:lang w:val="lv-LV"/>
        </w:rPr>
        <w:t xml:space="preserve"> </w:t>
      </w:r>
      <w:r w:rsidR="00A45EFB" w:rsidRPr="00F3634A">
        <w:rPr>
          <w:rFonts w:eastAsia="MS Mincho"/>
          <w:szCs w:val="24"/>
          <w:lang w:val="lv-LV" w:eastAsia="lv-LV"/>
        </w:rPr>
        <w:t>novada Virbu, Lībagu, Laucienes un Balgales pagastiem un Tukuma novada Cēres un Kandavas pagastiem.</w:t>
      </w:r>
      <w:r w:rsidR="00A45EFB" w:rsidRPr="00F3634A">
        <w:rPr>
          <w:szCs w:val="24"/>
          <w:lang w:val="lv-LV"/>
        </w:rPr>
        <w:t xml:space="preserve"> </w:t>
      </w:r>
      <w:r w:rsidR="00A45EFB" w:rsidRPr="00F3634A">
        <w:rPr>
          <w:rFonts w:eastAsia="MS Mincho"/>
          <w:szCs w:val="24"/>
          <w:lang w:val="lv-LV" w:eastAsia="lv-LV"/>
        </w:rPr>
        <w:t>Objekts atrodas aptuveni 19 km no novada centra – Talsu pilsētas, Strazdes pagasta rietumu daļā,</w:t>
      </w:r>
      <w:r w:rsidR="00A45EFB" w:rsidRPr="00F3634A">
        <w:rPr>
          <w:szCs w:val="24"/>
          <w:lang w:val="lv-LV"/>
        </w:rPr>
        <w:t xml:space="preserve"> </w:t>
      </w:r>
      <w:r w:rsidR="00A45EFB" w:rsidRPr="00F3634A">
        <w:rPr>
          <w:rFonts w:eastAsia="MS Mincho"/>
          <w:szCs w:val="24"/>
          <w:lang w:val="lv-LV" w:eastAsia="lv-LV"/>
        </w:rPr>
        <w:t>aptuveni 5 km no Strazdes centra. Objekts atrodas neliela pagasta apdzīvotā vietā Kāķīši. Kāķīši izveidojušies</w:t>
      </w:r>
      <w:r w:rsidR="00A45EFB" w:rsidRPr="00F3634A">
        <w:rPr>
          <w:szCs w:val="24"/>
          <w:lang w:val="lv-LV"/>
        </w:rPr>
        <w:t xml:space="preserve"> </w:t>
      </w:r>
      <w:r w:rsidR="00A45EFB" w:rsidRPr="00F3634A">
        <w:rPr>
          <w:rFonts w:eastAsia="MS Mincho"/>
          <w:szCs w:val="24"/>
          <w:lang w:val="lv-LV" w:eastAsia="lv-LV"/>
        </w:rPr>
        <w:t>ap bijušo Kāķīšu muižas centru. Kopš 1851. gada Kāķīšos atrodas bērnu patversme (</w:t>
      </w:r>
      <w:r w:rsidRPr="00F3634A">
        <w:rPr>
          <w:rFonts w:eastAsia="MS Mincho"/>
          <w:szCs w:val="24"/>
          <w:lang w:val="lv-LV" w:eastAsia="lv-LV"/>
        </w:rPr>
        <w:t>vēlāk</w:t>
      </w:r>
      <w:r w:rsidR="00A45EFB" w:rsidRPr="00F3634A">
        <w:rPr>
          <w:rFonts w:eastAsia="MS Mincho"/>
          <w:szCs w:val="24"/>
          <w:lang w:val="lv-LV" w:eastAsia="lv-LV"/>
        </w:rPr>
        <w:t xml:space="preserve"> Strazdes b</w:t>
      </w:r>
      <w:r w:rsidRPr="00F3634A">
        <w:rPr>
          <w:rFonts w:eastAsia="MS Mincho"/>
          <w:szCs w:val="24"/>
          <w:lang w:val="lv-LV" w:eastAsia="lv-LV"/>
        </w:rPr>
        <w:t>ē</w:t>
      </w:r>
      <w:r w:rsidR="00A45EFB" w:rsidRPr="00F3634A">
        <w:rPr>
          <w:rFonts w:eastAsia="MS Mincho"/>
          <w:szCs w:val="24"/>
          <w:lang w:val="lv-LV" w:eastAsia="lv-LV"/>
        </w:rPr>
        <w:t>rnu</w:t>
      </w:r>
      <w:r w:rsidRPr="00F3634A">
        <w:rPr>
          <w:rFonts w:eastAsia="MS Mincho"/>
          <w:szCs w:val="24"/>
          <w:lang w:val="lv-LV" w:eastAsia="lv-LV"/>
        </w:rPr>
        <w:t xml:space="preserve"> </w:t>
      </w:r>
      <w:r w:rsidR="00A45EFB" w:rsidRPr="00F3634A">
        <w:rPr>
          <w:rFonts w:eastAsia="MS Mincho"/>
          <w:szCs w:val="24"/>
          <w:lang w:val="lv-LV" w:eastAsia="lv-LV"/>
        </w:rPr>
        <w:t>nams).</w:t>
      </w:r>
      <w:r w:rsidRPr="00F3634A">
        <w:rPr>
          <w:rFonts w:eastAsia="MS Mincho"/>
          <w:szCs w:val="24"/>
          <w:lang w:val="lv-LV" w:eastAsia="lv-LV"/>
        </w:rPr>
        <w:t xml:space="preserve"> </w:t>
      </w:r>
      <w:r w:rsidR="00A45EFB" w:rsidRPr="00F3634A">
        <w:rPr>
          <w:rFonts w:eastAsia="MS Mincho"/>
          <w:szCs w:val="24"/>
          <w:lang w:val="lv-LV" w:eastAsia="lv-LV"/>
        </w:rPr>
        <w:t>Apdz</w:t>
      </w:r>
      <w:r w:rsidRPr="00F3634A">
        <w:rPr>
          <w:rFonts w:eastAsia="MS Mincho"/>
          <w:szCs w:val="24"/>
          <w:lang w:val="lv-LV" w:eastAsia="lv-LV"/>
        </w:rPr>
        <w:t>ī</w:t>
      </w:r>
      <w:r w:rsidR="00A45EFB" w:rsidRPr="00F3634A">
        <w:rPr>
          <w:rFonts w:eastAsia="MS Mincho"/>
          <w:szCs w:val="24"/>
          <w:lang w:val="lv-LV" w:eastAsia="lv-LV"/>
        </w:rPr>
        <w:t>vot</w:t>
      </w:r>
      <w:r w:rsidRPr="00F3634A">
        <w:rPr>
          <w:rFonts w:eastAsia="MS Mincho"/>
          <w:szCs w:val="24"/>
          <w:lang w:val="lv-LV" w:eastAsia="lv-LV"/>
        </w:rPr>
        <w:t>ā</w:t>
      </w:r>
      <w:r w:rsidR="00A45EFB" w:rsidRPr="00F3634A">
        <w:rPr>
          <w:rFonts w:eastAsia="MS Mincho"/>
          <w:szCs w:val="24"/>
          <w:lang w:val="lv-LV" w:eastAsia="lv-LV"/>
        </w:rPr>
        <w:t xml:space="preserve"> viet</w:t>
      </w:r>
      <w:r w:rsidRPr="00F3634A">
        <w:rPr>
          <w:rFonts w:eastAsia="MS Mincho"/>
          <w:szCs w:val="24"/>
          <w:lang w:val="lv-LV" w:eastAsia="lv-LV"/>
        </w:rPr>
        <w:t>ā</w:t>
      </w:r>
      <w:r w:rsidR="00A45EFB" w:rsidRPr="00F3634A">
        <w:rPr>
          <w:rFonts w:eastAsia="MS Mincho"/>
          <w:szCs w:val="24"/>
          <w:lang w:val="lv-LV" w:eastAsia="lv-LV"/>
        </w:rPr>
        <w:t xml:space="preserve"> nav veikals, izgl</w:t>
      </w:r>
      <w:r w:rsidRPr="00F3634A">
        <w:rPr>
          <w:rFonts w:eastAsia="MS Mincho"/>
          <w:szCs w:val="24"/>
          <w:lang w:val="lv-LV" w:eastAsia="lv-LV"/>
        </w:rPr>
        <w:t>ī</w:t>
      </w:r>
      <w:r w:rsidR="00A45EFB" w:rsidRPr="00F3634A">
        <w:rPr>
          <w:rFonts w:eastAsia="MS Mincho"/>
          <w:szCs w:val="24"/>
          <w:lang w:val="lv-LV" w:eastAsia="lv-LV"/>
        </w:rPr>
        <w:t>t</w:t>
      </w:r>
      <w:r w:rsidRPr="00F3634A">
        <w:rPr>
          <w:rFonts w:eastAsia="MS Mincho"/>
          <w:szCs w:val="24"/>
          <w:lang w:val="lv-LV" w:eastAsia="lv-LV"/>
        </w:rPr>
        <w:t>ī</w:t>
      </w:r>
      <w:r w:rsidR="00A45EFB" w:rsidRPr="00F3634A">
        <w:rPr>
          <w:rFonts w:eastAsia="MS Mincho"/>
          <w:szCs w:val="24"/>
          <w:lang w:val="lv-LV" w:eastAsia="lv-LV"/>
        </w:rPr>
        <w:t>bas ies</w:t>
      </w:r>
      <w:r w:rsidRPr="00F3634A">
        <w:rPr>
          <w:rFonts w:eastAsia="MS Mincho"/>
          <w:szCs w:val="24"/>
          <w:lang w:val="lv-LV" w:eastAsia="lv-LV"/>
        </w:rPr>
        <w:t>tā</w:t>
      </w:r>
      <w:r w:rsidR="00A45EFB" w:rsidRPr="00F3634A">
        <w:rPr>
          <w:rFonts w:eastAsia="MS Mincho"/>
          <w:szCs w:val="24"/>
          <w:lang w:val="lv-LV" w:eastAsia="lv-LV"/>
        </w:rPr>
        <w:t>des utt. Tuv</w:t>
      </w:r>
      <w:r w:rsidRPr="00F3634A">
        <w:rPr>
          <w:rFonts w:eastAsia="MS Mincho"/>
          <w:szCs w:val="24"/>
          <w:lang w:val="lv-LV" w:eastAsia="lv-LV"/>
        </w:rPr>
        <w:t>ā</w:t>
      </w:r>
      <w:r w:rsidR="00A45EFB" w:rsidRPr="00F3634A">
        <w:rPr>
          <w:rFonts w:eastAsia="MS Mincho"/>
          <w:szCs w:val="24"/>
          <w:lang w:val="lv-LV" w:eastAsia="lv-LV"/>
        </w:rPr>
        <w:t>kais veikals atrodas pagasta centr</w:t>
      </w:r>
      <w:r w:rsidRPr="00F3634A">
        <w:rPr>
          <w:rFonts w:eastAsia="MS Mincho"/>
          <w:szCs w:val="24"/>
          <w:lang w:val="lv-LV" w:eastAsia="lv-LV"/>
        </w:rPr>
        <w:t>ā</w:t>
      </w:r>
      <w:r w:rsidR="00A45EFB" w:rsidRPr="00F3634A">
        <w:rPr>
          <w:rFonts w:eastAsia="MS Mincho"/>
          <w:szCs w:val="24"/>
          <w:lang w:val="lv-LV" w:eastAsia="lv-LV"/>
        </w:rPr>
        <w:t xml:space="preserve"> Strazd</w:t>
      </w:r>
      <w:r w:rsidRPr="00F3634A">
        <w:rPr>
          <w:rFonts w:eastAsia="MS Mincho"/>
          <w:szCs w:val="24"/>
          <w:lang w:val="lv-LV" w:eastAsia="lv-LV"/>
        </w:rPr>
        <w:t>ē</w:t>
      </w:r>
      <w:r w:rsidR="00A45EFB" w:rsidRPr="00F3634A">
        <w:rPr>
          <w:rFonts w:eastAsia="MS Mincho"/>
          <w:szCs w:val="24"/>
          <w:lang w:val="lv-LV" w:eastAsia="lv-LV"/>
        </w:rPr>
        <w:t xml:space="preserve"> aptuveni</w:t>
      </w:r>
      <w:r w:rsidRPr="00F3634A">
        <w:rPr>
          <w:rFonts w:eastAsia="MS Mincho"/>
          <w:szCs w:val="24"/>
          <w:lang w:val="lv-LV" w:eastAsia="lv-LV"/>
        </w:rPr>
        <w:t xml:space="preserve"> </w:t>
      </w:r>
      <w:r w:rsidR="00A45EFB" w:rsidRPr="00F3634A">
        <w:rPr>
          <w:rFonts w:eastAsia="MS Mincho"/>
          <w:szCs w:val="24"/>
          <w:lang w:val="lv-LV" w:eastAsia="lv-LV"/>
        </w:rPr>
        <w:t xml:space="preserve">4 km </w:t>
      </w:r>
      <w:r w:rsidRPr="00F3634A">
        <w:rPr>
          <w:rFonts w:eastAsia="MS Mincho"/>
          <w:szCs w:val="24"/>
          <w:lang w:val="lv-LV" w:eastAsia="lv-LV"/>
        </w:rPr>
        <w:t xml:space="preserve">attālumā. </w:t>
      </w:r>
      <w:r w:rsidR="00A45EFB" w:rsidRPr="00F3634A">
        <w:rPr>
          <w:rFonts w:eastAsia="MS Mincho"/>
          <w:szCs w:val="24"/>
          <w:lang w:val="lv-LV" w:eastAsia="lv-LV"/>
        </w:rPr>
        <w:t>Tuv</w:t>
      </w:r>
      <w:r w:rsidRPr="00F3634A">
        <w:rPr>
          <w:rFonts w:eastAsia="MS Mincho"/>
          <w:szCs w:val="24"/>
          <w:lang w:val="lv-LV" w:eastAsia="lv-LV"/>
        </w:rPr>
        <w:t>ā</w:t>
      </w:r>
      <w:r w:rsidR="00A45EFB" w:rsidRPr="00F3634A">
        <w:rPr>
          <w:rFonts w:eastAsia="MS Mincho"/>
          <w:szCs w:val="24"/>
          <w:lang w:val="lv-LV" w:eastAsia="lv-LV"/>
        </w:rPr>
        <w:t>kie lie</w:t>
      </w:r>
      <w:r w:rsidRPr="00F3634A">
        <w:rPr>
          <w:rFonts w:eastAsia="MS Mincho"/>
          <w:szCs w:val="24"/>
          <w:lang w:val="lv-LV" w:eastAsia="lv-LV"/>
        </w:rPr>
        <w:t>lā</w:t>
      </w:r>
      <w:r w:rsidR="00A45EFB" w:rsidRPr="00F3634A">
        <w:rPr>
          <w:rFonts w:eastAsia="MS Mincho"/>
          <w:szCs w:val="24"/>
          <w:lang w:val="lv-LV" w:eastAsia="lv-LV"/>
        </w:rPr>
        <w:t>kie infrastrukt</w:t>
      </w:r>
      <w:r w:rsidRPr="00F3634A">
        <w:rPr>
          <w:rFonts w:eastAsia="MS Mincho"/>
          <w:szCs w:val="24"/>
          <w:lang w:val="lv-LV" w:eastAsia="lv-LV"/>
        </w:rPr>
        <w:t>ūru</w:t>
      </w:r>
      <w:r w:rsidR="00A45EFB" w:rsidRPr="00F3634A">
        <w:rPr>
          <w:rFonts w:eastAsia="MS Mincho"/>
          <w:szCs w:val="24"/>
          <w:lang w:val="lv-LV" w:eastAsia="lv-LV"/>
        </w:rPr>
        <w:t xml:space="preserve"> veidojošie objekti – veikali, </w:t>
      </w:r>
      <w:r w:rsidR="00A45EFB" w:rsidRPr="00397E64">
        <w:rPr>
          <w:rFonts w:eastAsia="MS Mincho"/>
          <w:szCs w:val="24"/>
          <w:lang w:val="lv-LV" w:eastAsia="lv-LV"/>
        </w:rPr>
        <w:t>pamatskola, b</w:t>
      </w:r>
      <w:r w:rsidRPr="00397E64">
        <w:rPr>
          <w:rFonts w:eastAsia="MS Mincho"/>
          <w:szCs w:val="24"/>
          <w:lang w:val="lv-LV" w:eastAsia="lv-LV"/>
        </w:rPr>
        <w:t>ē</w:t>
      </w:r>
      <w:r w:rsidR="00A45EFB" w:rsidRPr="00397E64">
        <w:rPr>
          <w:rFonts w:eastAsia="MS Mincho"/>
          <w:szCs w:val="24"/>
          <w:lang w:val="lv-LV" w:eastAsia="lv-LV"/>
        </w:rPr>
        <w:t>rnu d</w:t>
      </w:r>
      <w:r w:rsidRPr="00397E64">
        <w:rPr>
          <w:rFonts w:eastAsia="MS Mincho"/>
          <w:szCs w:val="24"/>
          <w:lang w:val="lv-LV" w:eastAsia="lv-LV"/>
        </w:rPr>
        <w:t>ā</w:t>
      </w:r>
      <w:r w:rsidR="00A45EFB" w:rsidRPr="00397E64">
        <w:rPr>
          <w:rFonts w:eastAsia="MS Mincho"/>
          <w:szCs w:val="24"/>
          <w:lang w:val="lv-LV" w:eastAsia="lv-LV"/>
        </w:rPr>
        <w:t>rzs, pasta noda</w:t>
      </w:r>
      <w:r w:rsidRPr="00397E64">
        <w:rPr>
          <w:rFonts w:eastAsia="MS Mincho"/>
          <w:szCs w:val="24"/>
          <w:lang w:val="lv-LV" w:eastAsia="lv-LV"/>
        </w:rPr>
        <w:t>ļ</w:t>
      </w:r>
      <w:r w:rsidR="00A45EFB" w:rsidRPr="00397E64">
        <w:rPr>
          <w:rFonts w:eastAsia="MS Mincho"/>
          <w:szCs w:val="24"/>
          <w:lang w:val="lv-LV" w:eastAsia="lv-LV"/>
        </w:rPr>
        <w:t>a, atrodas</w:t>
      </w:r>
      <w:r w:rsidRPr="00397E64">
        <w:rPr>
          <w:rFonts w:eastAsia="MS Mincho"/>
          <w:szCs w:val="24"/>
          <w:lang w:val="lv-LV" w:eastAsia="lv-LV"/>
        </w:rPr>
        <w:t xml:space="preserve"> </w:t>
      </w:r>
      <w:r w:rsidR="00A45EFB" w:rsidRPr="00397E64">
        <w:rPr>
          <w:rFonts w:eastAsia="MS Mincho"/>
          <w:szCs w:val="24"/>
          <w:lang w:val="lv-LV" w:eastAsia="lv-LV"/>
        </w:rPr>
        <w:t>Jaunpagast</w:t>
      </w:r>
      <w:r w:rsidRPr="00397E64">
        <w:rPr>
          <w:rFonts w:eastAsia="MS Mincho"/>
          <w:szCs w:val="24"/>
          <w:lang w:val="lv-LV" w:eastAsia="lv-LV"/>
        </w:rPr>
        <w:t>ā</w:t>
      </w:r>
      <w:r w:rsidR="00A45EFB" w:rsidRPr="00397E64">
        <w:rPr>
          <w:rFonts w:eastAsia="MS Mincho"/>
          <w:szCs w:val="24"/>
          <w:lang w:val="lv-LV" w:eastAsia="lv-LV"/>
        </w:rPr>
        <w:t>.</w:t>
      </w:r>
      <w:r w:rsidRPr="00397E64">
        <w:rPr>
          <w:rFonts w:eastAsia="MS Mincho"/>
          <w:szCs w:val="24"/>
          <w:lang w:val="lv-LV" w:eastAsia="lv-LV"/>
        </w:rPr>
        <w:t xml:space="preserve"> O</w:t>
      </w:r>
      <w:r w:rsidR="00A45EFB" w:rsidRPr="00397E64">
        <w:rPr>
          <w:rFonts w:eastAsia="MS Mincho"/>
          <w:szCs w:val="24"/>
          <w:lang w:val="lv-LV" w:eastAsia="lv-LV"/>
        </w:rPr>
        <w:t>bjekta sast</w:t>
      </w:r>
      <w:r w:rsidRPr="00397E64">
        <w:rPr>
          <w:rFonts w:eastAsia="MS Mincho"/>
          <w:szCs w:val="24"/>
          <w:lang w:val="lv-LV" w:eastAsia="lv-LV"/>
        </w:rPr>
        <w:t>ā</w:t>
      </w:r>
      <w:r w:rsidR="00A45EFB" w:rsidRPr="00397E64">
        <w:rPr>
          <w:rFonts w:eastAsia="MS Mincho"/>
          <w:szCs w:val="24"/>
          <w:lang w:val="lv-LV" w:eastAsia="lv-LV"/>
        </w:rPr>
        <w:t>v</w:t>
      </w:r>
      <w:r w:rsidRPr="00397E64">
        <w:rPr>
          <w:rFonts w:eastAsia="MS Mincho"/>
          <w:szCs w:val="24"/>
          <w:lang w:val="lv-LV" w:eastAsia="lv-LV"/>
        </w:rPr>
        <w:t>ā</w:t>
      </w:r>
      <w:r w:rsidR="00A45EFB" w:rsidRPr="00397E64">
        <w:rPr>
          <w:rFonts w:eastAsia="MS Mincho"/>
          <w:szCs w:val="24"/>
          <w:lang w:val="lv-LV" w:eastAsia="lv-LV"/>
        </w:rPr>
        <w:t xml:space="preserve"> esoš</w:t>
      </w:r>
      <w:r w:rsidRPr="00397E64">
        <w:rPr>
          <w:rFonts w:eastAsia="MS Mincho"/>
          <w:szCs w:val="24"/>
          <w:lang w:val="lv-LV" w:eastAsia="lv-LV"/>
        </w:rPr>
        <w:t xml:space="preserve">ā </w:t>
      </w:r>
      <w:r w:rsidR="00A45EFB" w:rsidRPr="00397E64">
        <w:rPr>
          <w:rFonts w:eastAsia="MS Mincho"/>
          <w:szCs w:val="24"/>
          <w:lang w:val="lv-LV" w:eastAsia="lv-LV"/>
        </w:rPr>
        <w:t>zemes vien</w:t>
      </w:r>
      <w:r w:rsidRPr="00397E64">
        <w:rPr>
          <w:rFonts w:eastAsia="MS Mincho"/>
          <w:szCs w:val="24"/>
          <w:lang w:val="lv-LV" w:eastAsia="lv-LV"/>
        </w:rPr>
        <w:t>ī</w:t>
      </w:r>
      <w:r w:rsidR="00A45EFB" w:rsidRPr="00397E64">
        <w:rPr>
          <w:rFonts w:eastAsia="MS Mincho"/>
          <w:szCs w:val="24"/>
          <w:lang w:val="lv-LV" w:eastAsia="lv-LV"/>
        </w:rPr>
        <w:t>ba piek</w:t>
      </w:r>
      <w:r w:rsidRPr="00397E64">
        <w:rPr>
          <w:rFonts w:eastAsia="MS Mincho"/>
          <w:szCs w:val="24"/>
          <w:lang w:val="lv-LV" w:eastAsia="lv-LV"/>
        </w:rPr>
        <w:t>ļ</w:t>
      </w:r>
      <w:r w:rsidR="00A45EFB" w:rsidRPr="00397E64">
        <w:rPr>
          <w:rFonts w:eastAsia="MS Mincho"/>
          <w:szCs w:val="24"/>
          <w:lang w:val="lv-LV" w:eastAsia="lv-LV"/>
        </w:rPr>
        <w:t>aujas valsts viet</w:t>
      </w:r>
      <w:r w:rsidRPr="00397E64">
        <w:rPr>
          <w:rFonts w:eastAsia="MS Mincho"/>
          <w:szCs w:val="24"/>
          <w:lang w:val="lv-LV" w:eastAsia="lv-LV"/>
        </w:rPr>
        <w:t>ē</w:t>
      </w:r>
      <w:r w:rsidR="00A45EFB" w:rsidRPr="00397E64">
        <w:rPr>
          <w:rFonts w:eastAsia="MS Mincho"/>
          <w:szCs w:val="24"/>
          <w:lang w:val="lv-LV" w:eastAsia="lv-LV"/>
        </w:rPr>
        <w:t>jam autoce</w:t>
      </w:r>
      <w:r w:rsidRPr="00397E64">
        <w:rPr>
          <w:rFonts w:eastAsia="MS Mincho"/>
          <w:szCs w:val="24"/>
          <w:lang w:val="lv-LV" w:eastAsia="lv-LV"/>
        </w:rPr>
        <w:t>ļ</w:t>
      </w:r>
      <w:r w:rsidR="00A45EFB" w:rsidRPr="00397E64">
        <w:rPr>
          <w:rFonts w:eastAsia="MS Mincho"/>
          <w:szCs w:val="24"/>
          <w:lang w:val="lv-LV" w:eastAsia="lv-LV"/>
        </w:rPr>
        <w:t>am –</w:t>
      </w:r>
      <w:r w:rsidRPr="00397E64">
        <w:rPr>
          <w:rFonts w:eastAsia="MS Mincho"/>
          <w:szCs w:val="24"/>
          <w:lang w:val="lv-LV" w:eastAsia="lv-LV"/>
        </w:rPr>
        <w:t xml:space="preserve"> </w:t>
      </w:r>
      <w:r w:rsidR="00A45EFB" w:rsidRPr="00397E64">
        <w:rPr>
          <w:rFonts w:eastAsia="MS Mincho"/>
          <w:szCs w:val="24"/>
          <w:lang w:val="lv-LV" w:eastAsia="lv-LV"/>
        </w:rPr>
        <w:t xml:space="preserve">ar asfalta segumu. </w:t>
      </w:r>
      <w:r w:rsidRPr="00397E64">
        <w:rPr>
          <w:szCs w:val="24"/>
          <w:lang w:val="lv-LV"/>
        </w:rPr>
        <w:t>Pie Objekta ierīkots grants seguma laukums, celiņš. Zemes vienības neapbūvētajā platībā atrodas parks, zālājs. Zemes gabals netiek norobežots no blakus zemes vienībām un ceļa. Apbūve izvietota zemes vienības centrālajā da</w:t>
      </w:r>
      <w:r w:rsidRPr="00397E64">
        <w:rPr>
          <w:szCs w:val="24"/>
          <w:lang w:val="lv-LV"/>
        </w:rPr>
        <w:t>ļā. Ē</w:t>
      </w:r>
      <w:r w:rsidRPr="00397E64">
        <w:rPr>
          <w:rFonts w:eastAsia="MS Mincho"/>
          <w:szCs w:val="24"/>
          <w:lang w:val="lv-LV" w:eastAsia="lv-LV"/>
        </w:rPr>
        <w:t xml:space="preserve">kas ekspluatācija uzsākta 1920. gadā. </w:t>
      </w:r>
      <w:r w:rsidR="0096744C" w:rsidRPr="00397E64">
        <w:rPr>
          <w:rFonts w:eastAsia="MS Mincho"/>
          <w:szCs w:val="24"/>
          <w:lang w:val="lv-LV" w:eastAsia="lv-LV"/>
        </w:rPr>
        <w:t>A</w:t>
      </w:r>
      <w:r w:rsidRPr="00397E64">
        <w:rPr>
          <w:rFonts w:eastAsia="MS Mincho"/>
          <w:szCs w:val="24"/>
          <w:lang w:val="lv-LV" w:eastAsia="lv-LV"/>
        </w:rPr>
        <w:t>gr</w:t>
      </w:r>
      <w:r w:rsidR="0096744C" w:rsidRPr="00397E64">
        <w:rPr>
          <w:rFonts w:eastAsia="MS Mincho"/>
          <w:szCs w:val="24"/>
          <w:lang w:val="lv-LV" w:eastAsia="lv-LV"/>
        </w:rPr>
        <w:t>ā</w:t>
      </w:r>
      <w:r w:rsidRPr="00397E64">
        <w:rPr>
          <w:rFonts w:eastAsia="MS Mincho"/>
          <w:szCs w:val="24"/>
          <w:lang w:val="lv-LV" w:eastAsia="lv-LV"/>
        </w:rPr>
        <w:t>k bijusi K</w:t>
      </w:r>
      <w:r w:rsidR="0096744C" w:rsidRPr="00397E64">
        <w:rPr>
          <w:rFonts w:eastAsia="MS Mincho"/>
          <w:szCs w:val="24"/>
          <w:lang w:val="lv-LV" w:eastAsia="lv-LV"/>
        </w:rPr>
        <w:t>āķī</w:t>
      </w:r>
      <w:r w:rsidRPr="00397E64">
        <w:rPr>
          <w:rFonts w:eastAsia="MS Mincho"/>
          <w:szCs w:val="24"/>
          <w:lang w:val="lv-LV" w:eastAsia="lv-LV"/>
        </w:rPr>
        <w:t>šu muižas kungu m</w:t>
      </w:r>
      <w:r w:rsidR="0096744C" w:rsidRPr="00397E64">
        <w:rPr>
          <w:rFonts w:eastAsia="MS Mincho"/>
          <w:szCs w:val="24"/>
          <w:lang w:val="lv-LV" w:eastAsia="lv-LV"/>
        </w:rPr>
        <w:t>ā</w:t>
      </w:r>
      <w:r w:rsidRPr="00397E64">
        <w:rPr>
          <w:rFonts w:eastAsia="MS Mincho"/>
          <w:szCs w:val="24"/>
          <w:lang w:val="lv-LV" w:eastAsia="lv-LV"/>
        </w:rPr>
        <w:t>ja. Kopš 1851. gada</w:t>
      </w:r>
      <w:r w:rsidR="0096744C" w:rsidRPr="00397E64">
        <w:rPr>
          <w:szCs w:val="24"/>
          <w:lang w:val="lv-LV"/>
        </w:rPr>
        <w:t xml:space="preserve"> </w:t>
      </w:r>
      <w:r w:rsidRPr="00397E64">
        <w:rPr>
          <w:rFonts w:eastAsia="MS Mincho"/>
          <w:szCs w:val="24"/>
          <w:lang w:val="lv-LV" w:eastAsia="lv-LV"/>
        </w:rPr>
        <w:t>K</w:t>
      </w:r>
      <w:r w:rsidR="0096744C" w:rsidRPr="00397E64">
        <w:rPr>
          <w:rFonts w:eastAsia="MS Mincho"/>
          <w:szCs w:val="24"/>
          <w:lang w:val="lv-LV" w:eastAsia="lv-LV"/>
        </w:rPr>
        <w:t>āķī</w:t>
      </w:r>
      <w:r w:rsidRPr="00397E64">
        <w:rPr>
          <w:rFonts w:eastAsia="MS Mincho"/>
          <w:szCs w:val="24"/>
          <w:lang w:val="lv-LV" w:eastAsia="lv-LV"/>
        </w:rPr>
        <w:t>šos atrodas b</w:t>
      </w:r>
      <w:r w:rsidR="0096744C" w:rsidRPr="00397E64">
        <w:rPr>
          <w:rFonts w:eastAsia="MS Mincho"/>
          <w:szCs w:val="24"/>
          <w:lang w:val="lv-LV" w:eastAsia="lv-LV"/>
        </w:rPr>
        <w:t>ē</w:t>
      </w:r>
      <w:r w:rsidRPr="00397E64">
        <w:rPr>
          <w:rFonts w:eastAsia="MS Mincho"/>
          <w:szCs w:val="24"/>
          <w:lang w:val="lv-LV" w:eastAsia="lv-LV"/>
        </w:rPr>
        <w:t>rnu patversme</w:t>
      </w:r>
      <w:r w:rsidR="0096744C" w:rsidRPr="00397E64">
        <w:rPr>
          <w:rFonts w:eastAsia="MS Mincho"/>
          <w:szCs w:val="24"/>
          <w:lang w:val="lv-LV" w:eastAsia="lv-LV"/>
        </w:rPr>
        <w:t>.</w:t>
      </w:r>
      <w:r w:rsidRPr="00397E64">
        <w:rPr>
          <w:rFonts w:eastAsia="MS Mincho"/>
          <w:szCs w:val="24"/>
          <w:lang w:val="lv-LV" w:eastAsia="lv-LV"/>
        </w:rPr>
        <w:t xml:space="preserve"> </w:t>
      </w:r>
      <w:r w:rsidR="0096744C" w:rsidRPr="00397E64">
        <w:rPr>
          <w:szCs w:val="24"/>
          <w:lang w:val="lv-LV"/>
        </w:rPr>
        <w:t xml:space="preserve">Objekta </w:t>
      </w:r>
      <w:r w:rsidRPr="00397E64">
        <w:rPr>
          <w:rFonts w:eastAsia="MS Mincho"/>
          <w:szCs w:val="24"/>
          <w:lang w:val="lv-LV" w:eastAsia="lv-LV"/>
        </w:rPr>
        <w:t>konstrukt</w:t>
      </w:r>
      <w:r w:rsidR="0096744C" w:rsidRPr="00397E64">
        <w:rPr>
          <w:rFonts w:eastAsia="MS Mincho"/>
          <w:szCs w:val="24"/>
          <w:lang w:val="lv-LV" w:eastAsia="lv-LV"/>
        </w:rPr>
        <w:t>ī</w:t>
      </w:r>
      <w:r w:rsidRPr="00397E64">
        <w:rPr>
          <w:rFonts w:eastAsia="MS Mincho"/>
          <w:szCs w:val="24"/>
          <w:lang w:val="lv-LV" w:eastAsia="lv-LV"/>
        </w:rPr>
        <w:t>vo elementu tehniskais st</w:t>
      </w:r>
      <w:r w:rsidR="0096744C" w:rsidRPr="00397E64">
        <w:rPr>
          <w:rFonts w:eastAsia="MS Mincho"/>
          <w:szCs w:val="24"/>
          <w:lang w:val="lv-LV" w:eastAsia="lv-LV"/>
        </w:rPr>
        <w:t>ā</w:t>
      </w:r>
      <w:r w:rsidRPr="00397E64">
        <w:rPr>
          <w:rFonts w:eastAsia="MS Mincho"/>
          <w:szCs w:val="24"/>
          <w:lang w:val="lv-LV" w:eastAsia="lv-LV"/>
        </w:rPr>
        <w:t>voklis vizu</w:t>
      </w:r>
      <w:r w:rsidR="0096744C" w:rsidRPr="00397E64">
        <w:rPr>
          <w:rFonts w:eastAsia="MS Mincho"/>
          <w:szCs w:val="24"/>
          <w:lang w:val="lv-LV" w:eastAsia="lv-LV"/>
        </w:rPr>
        <w:t>ā</w:t>
      </w:r>
      <w:r w:rsidRPr="00397E64">
        <w:rPr>
          <w:rFonts w:eastAsia="MS Mincho"/>
          <w:szCs w:val="24"/>
          <w:lang w:val="lv-LV" w:eastAsia="lv-LV"/>
        </w:rPr>
        <w:t xml:space="preserve">li </w:t>
      </w:r>
      <w:r w:rsidR="0096744C" w:rsidRPr="00397E64">
        <w:rPr>
          <w:rFonts w:eastAsia="MS Mincho"/>
          <w:szCs w:val="24"/>
          <w:lang w:val="lv-LV" w:eastAsia="lv-LV"/>
        </w:rPr>
        <w:t>vērtējams kā</w:t>
      </w:r>
      <w:r w:rsidRPr="00397E64">
        <w:rPr>
          <w:rFonts w:eastAsia="MS Mincho"/>
          <w:szCs w:val="24"/>
          <w:lang w:val="lv-LV" w:eastAsia="lv-LV"/>
        </w:rPr>
        <w:t xml:space="preserve"> apmierinošs.</w:t>
      </w:r>
      <w:r w:rsidR="0096744C" w:rsidRPr="00397E64">
        <w:rPr>
          <w:rFonts w:eastAsia="MS Mincho"/>
          <w:szCs w:val="24"/>
          <w:lang w:val="lv-LV" w:eastAsia="lv-LV"/>
        </w:rPr>
        <w:t xml:space="preserve"> </w:t>
      </w:r>
      <w:r w:rsidRPr="00397E64">
        <w:rPr>
          <w:rFonts w:eastAsia="MS Mincho"/>
          <w:szCs w:val="24"/>
          <w:lang w:val="lv-LV" w:eastAsia="lv-LV"/>
        </w:rPr>
        <w:t>Liel</w:t>
      </w:r>
      <w:r w:rsidR="0096744C" w:rsidRPr="00397E64">
        <w:rPr>
          <w:rFonts w:eastAsia="MS Mincho"/>
          <w:szCs w:val="24"/>
          <w:lang w:val="lv-LV" w:eastAsia="lv-LV"/>
        </w:rPr>
        <w:t>ā</w:t>
      </w:r>
      <w:r w:rsidRPr="00397E64">
        <w:rPr>
          <w:rFonts w:eastAsia="MS Mincho"/>
          <w:szCs w:val="24"/>
          <w:lang w:val="lv-LV" w:eastAsia="lv-LV"/>
        </w:rPr>
        <w:t>kaj</w:t>
      </w:r>
      <w:r w:rsidR="0096744C" w:rsidRPr="00397E64">
        <w:rPr>
          <w:rFonts w:eastAsia="MS Mincho"/>
          <w:szCs w:val="24"/>
          <w:lang w:val="lv-LV" w:eastAsia="lv-LV"/>
        </w:rPr>
        <w:t xml:space="preserve">ā </w:t>
      </w:r>
      <w:r w:rsidRPr="00397E64">
        <w:rPr>
          <w:rFonts w:eastAsia="MS Mincho"/>
          <w:szCs w:val="24"/>
          <w:lang w:val="lv-LV" w:eastAsia="lv-LV"/>
        </w:rPr>
        <w:t>da</w:t>
      </w:r>
      <w:r w:rsidR="0096744C" w:rsidRPr="00397E64">
        <w:rPr>
          <w:rFonts w:eastAsia="MS Mincho"/>
          <w:szCs w:val="24"/>
          <w:lang w:val="lv-LV" w:eastAsia="lv-LV"/>
        </w:rPr>
        <w:t>ļā</w:t>
      </w:r>
      <w:r w:rsidR="0096744C" w:rsidRPr="00397E64">
        <w:rPr>
          <w:szCs w:val="24"/>
          <w:lang w:val="lv-LV"/>
        </w:rPr>
        <w:t xml:space="preserve"> </w:t>
      </w:r>
      <w:r w:rsidR="0096744C" w:rsidRPr="00397E64">
        <w:rPr>
          <w:rFonts w:eastAsia="MS Mincho"/>
          <w:szCs w:val="24"/>
          <w:lang w:val="lv-LV" w:eastAsia="lv-LV"/>
        </w:rPr>
        <w:t>ē</w:t>
      </w:r>
      <w:r w:rsidRPr="00397E64">
        <w:rPr>
          <w:rFonts w:eastAsia="MS Mincho"/>
          <w:szCs w:val="24"/>
          <w:lang w:val="lv-LV" w:eastAsia="lv-LV"/>
        </w:rPr>
        <w:t xml:space="preserve">kas ir veikta logu </w:t>
      </w:r>
      <w:r w:rsidR="0096744C" w:rsidRPr="00397E64">
        <w:rPr>
          <w:rFonts w:eastAsia="MS Mincho"/>
          <w:szCs w:val="24"/>
          <w:lang w:val="lv-LV" w:eastAsia="lv-LV"/>
        </w:rPr>
        <w:t>un</w:t>
      </w:r>
      <w:r w:rsidRPr="00397E64">
        <w:rPr>
          <w:rFonts w:eastAsia="MS Mincho"/>
          <w:szCs w:val="24"/>
          <w:lang w:val="lv-LV" w:eastAsia="lv-LV"/>
        </w:rPr>
        <w:t xml:space="preserve"> ju</w:t>
      </w:r>
      <w:r w:rsidRPr="00397E64">
        <w:rPr>
          <w:rFonts w:eastAsia="MS Mincho"/>
          <w:szCs w:val="24"/>
          <w:lang w:val="lv-LV" w:eastAsia="lv-LV"/>
        </w:rPr>
        <w:t>mta seguma nomai</w:t>
      </w:r>
      <w:r w:rsidR="0096744C" w:rsidRPr="00397E64">
        <w:rPr>
          <w:rFonts w:eastAsia="MS Mincho"/>
          <w:szCs w:val="24"/>
          <w:lang w:val="lv-LV" w:eastAsia="lv-LV"/>
        </w:rPr>
        <w:t>ņ</w:t>
      </w:r>
      <w:r w:rsidRPr="00397E64">
        <w:rPr>
          <w:rFonts w:eastAsia="MS Mincho"/>
          <w:szCs w:val="24"/>
          <w:lang w:val="lv-LV" w:eastAsia="lv-LV"/>
        </w:rPr>
        <w:t>a (</w:t>
      </w:r>
      <w:r w:rsidR="0096744C" w:rsidRPr="00397E64">
        <w:rPr>
          <w:rFonts w:eastAsia="MS Mincho"/>
          <w:szCs w:val="24"/>
          <w:lang w:val="lv-LV" w:eastAsia="lv-LV"/>
        </w:rPr>
        <w:t>aptuveni</w:t>
      </w:r>
      <w:r w:rsidRPr="00397E64">
        <w:rPr>
          <w:rFonts w:eastAsia="MS Mincho"/>
          <w:szCs w:val="24"/>
          <w:lang w:val="lv-LV" w:eastAsia="lv-LV"/>
        </w:rPr>
        <w:t xml:space="preserve"> pirms 15 gadiem). </w:t>
      </w:r>
      <w:r w:rsidR="0096744C" w:rsidRPr="00397E64">
        <w:rPr>
          <w:rFonts w:eastAsia="MS Mincho"/>
          <w:szCs w:val="24"/>
          <w:lang w:val="lv-LV" w:eastAsia="lv-LV"/>
        </w:rPr>
        <w:t xml:space="preserve">Ēkai </w:t>
      </w:r>
      <w:r w:rsidRPr="00397E64">
        <w:rPr>
          <w:rFonts w:eastAsia="MS Mincho"/>
          <w:szCs w:val="24"/>
          <w:lang w:val="lv-LV" w:eastAsia="lv-LV"/>
        </w:rPr>
        <w:t>ir divi virszemes st</w:t>
      </w:r>
      <w:r w:rsidR="0096744C" w:rsidRPr="00397E64">
        <w:rPr>
          <w:rFonts w:eastAsia="MS Mincho"/>
          <w:szCs w:val="24"/>
          <w:lang w:val="lv-LV" w:eastAsia="lv-LV"/>
        </w:rPr>
        <w:t>ā</w:t>
      </w:r>
      <w:r w:rsidRPr="00397E64">
        <w:rPr>
          <w:rFonts w:eastAsia="MS Mincho"/>
          <w:szCs w:val="24"/>
          <w:lang w:val="lv-LV" w:eastAsia="lv-LV"/>
        </w:rPr>
        <w:t>vi un pagraba st</w:t>
      </w:r>
      <w:r w:rsidR="0096744C" w:rsidRPr="00397E64">
        <w:rPr>
          <w:rFonts w:eastAsia="MS Mincho"/>
          <w:szCs w:val="24"/>
          <w:lang w:val="lv-LV" w:eastAsia="lv-LV"/>
        </w:rPr>
        <w:t>ā</w:t>
      </w:r>
      <w:r w:rsidRPr="00397E64">
        <w:rPr>
          <w:rFonts w:eastAsia="MS Mincho"/>
          <w:szCs w:val="24"/>
          <w:lang w:val="lv-LV" w:eastAsia="lv-LV"/>
        </w:rPr>
        <w:t xml:space="preserve">vs. </w:t>
      </w:r>
      <w:r w:rsidR="0096744C" w:rsidRPr="00397E64">
        <w:rPr>
          <w:rFonts w:eastAsia="MS Mincho"/>
          <w:szCs w:val="24"/>
          <w:lang w:val="lv-LV" w:eastAsia="lv-LV"/>
        </w:rPr>
        <w:t>Ē</w:t>
      </w:r>
      <w:r w:rsidRPr="00397E64">
        <w:rPr>
          <w:rFonts w:eastAsia="MS Mincho"/>
          <w:szCs w:val="24"/>
          <w:lang w:val="lv-LV" w:eastAsia="lv-LV"/>
        </w:rPr>
        <w:t>kai ir ar</w:t>
      </w:r>
      <w:r w:rsidR="0096744C" w:rsidRPr="00397E64">
        <w:rPr>
          <w:rFonts w:eastAsia="MS Mincho"/>
          <w:szCs w:val="24"/>
          <w:lang w:val="lv-LV" w:eastAsia="lv-LV"/>
        </w:rPr>
        <w:t>ī bēniņu stāvs</w:t>
      </w:r>
      <w:r w:rsidRPr="00397E64">
        <w:rPr>
          <w:rFonts w:eastAsia="MS Mincho"/>
          <w:szCs w:val="24"/>
          <w:lang w:val="lv-LV" w:eastAsia="lv-LV"/>
        </w:rPr>
        <w:t>, kur</w:t>
      </w:r>
      <w:r w:rsidR="0096744C" w:rsidRPr="00397E64">
        <w:rPr>
          <w:rFonts w:eastAsia="MS Mincho"/>
          <w:szCs w:val="24"/>
          <w:lang w:val="lv-LV" w:eastAsia="lv-LV"/>
        </w:rPr>
        <w:t>ā agrāk</w:t>
      </w:r>
      <w:r w:rsidRPr="00397E64">
        <w:rPr>
          <w:rFonts w:eastAsia="MS Mincho"/>
          <w:szCs w:val="24"/>
          <w:lang w:val="lv-LV" w:eastAsia="lv-LV"/>
        </w:rPr>
        <w:t xml:space="preserve"> ar</w:t>
      </w:r>
      <w:r w:rsidR="0096744C" w:rsidRPr="00397E64">
        <w:rPr>
          <w:rFonts w:eastAsia="MS Mincho"/>
          <w:szCs w:val="24"/>
          <w:lang w:val="lv-LV" w:eastAsia="lv-LV"/>
        </w:rPr>
        <w:t>ī</w:t>
      </w:r>
      <w:r w:rsidRPr="00397E64">
        <w:rPr>
          <w:rFonts w:eastAsia="MS Mincho"/>
          <w:szCs w:val="24"/>
          <w:lang w:val="lv-LV" w:eastAsia="lv-LV"/>
        </w:rPr>
        <w:t xml:space="preserve"> atraduš</w:t>
      </w:r>
      <w:r w:rsidR="0096744C" w:rsidRPr="00397E64">
        <w:rPr>
          <w:rFonts w:eastAsia="MS Mincho"/>
          <w:szCs w:val="24"/>
          <w:lang w:val="lv-LV" w:eastAsia="lv-LV"/>
        </w:rPr>
        <w:t>ā</w:t>
      </w:r>
      <w:r w:rsidRPr="00397E64">
        <w:rPr>
          <w:rFonts w:eastAsia="MS Mincho"/>
          <w:szCs w:val="24"/>
          <w:lang w:val="lv-LV" w:eastAsia="lv-LV"/>
        </w:rPr>
        <w:t>s atseviš</w:t>
      </w:r>
      <w:r w:rsidR="0096744C" w:rsidRPr="00397E64">
        <w:rPr>
          <w:rFonts w:eastAsia="MS Mincho"/>
          <w:szCs w:val="24"/>
          <w:lang w:val="lv-LV" w:eastAsia="lv-LV"/>
        </w:rPr>
        <w:t>ķ</w:t>
      </w:r>
      <w:r w:rsidRPr="00397E64">
        <w:rPr>
          <w:rFonts w:eastAsia="MS Mincho"/>
          <w:szCs w:val="24"/>
          <w:lang w:val="lv-LV" w:eastAsia="lv-LV"/>
        </w:rPr>
        <w:t>as</w:t>
      </w:r>
      <w:r w:rsidR="0096744C" w:rsidRPr="00397E64">
        <w:rPr>
          <w:rFonts w:eastAsia="MS Mincho"/>
          <w:szCs w:val="24"/>
          <w:lang w:val="lv-LV" w:eastAsia="lv-LV"/>
        </w:rPr>
        <w:t xml:space="preserve"> </w:t>
      </w:r>
      <w:r w:rsidRPr="00397E64">
        <w:rPr>
          <w:rFonts w:eastAsia="MS Mincho"/>
          <w:szCs w:val="24"/>
          <w:lang w:val="lv-LV" w:eastAsia="lv-LV"/>
        </w:rPr>
        <w:t>apdz</w:t>
      </w:r>
      <w:r w:rsidR="0096744C" w:rsidRPr="00397E64">
        <w:rPr>
          <w:rFonts w:eastAsia="MS Mincho"/>
          <w:szCs w:val="24"/>
          <w:lang w:val="lv-LV" w:eastAsia="lv-LV"/>
        </w:rPr>
        <w:t>ī</w:t>
      </w:r>
      <w:r w:rsidRPr="00397E64">
        <w:rPr>
          <w:rFonts w:eastAsia="MS Mincho"/>
          <w:szCs w:val="24"/>
          <w:lang w:val="lv-LV" w:eastAsia="lv-LV"/>
        </w:rPr>
        <w:t>vojamas telpas.</w:t>
      </w:r>
      <w:r w:rsidR="00397E64" w:rsidRPr="00397E64">
        <w:rPr>
          <w:rFonts w:eastAsia="MS Mincho"/>
          <w:szCs w:val="24"/>
          <w:lang w:val="lv-LV" w:eastAsia="lv-LV"/>
        </w:rPr>
        <w:t xml:space="preserve"> </w:t>
      </w:r>
      <w:r w:rsidR="0096744C" w:rsidRPr="00397E64">
        <w:rPr>
          <w:rFonts w:eastAsia="MS Mincho"/>
          <w:szCs w:val="24"/>
          <w:lang w:val="lv-LV" w:eastAsia="lv-LV"/>
        </w:rPr>
        <w:t>Ē</w:t>
      </w:r>
      <w:r w:rsidRPr="00397E64">
        <w:rPr>
          <w:rFonts w:eastAsia="MS Mincho"/>
          <w:szCs w:val="24"/>
          <w:lang w:val="lv-LV" w:eastAsia="lv-LV"/>
        </w:rPr>
        <w:t>kas pirmaj</w:t>
      </w:r>
      <w:r w:rsidR="0096744C" w:rsidRPr="00397E64">
        <w:rPr>
          <w:rFonts w:eastAsia="MS Mincho"/>
          <w:szCs w:val="24"/>
          <w:lang w:val="lv-LV" w:eastAsia="lv-LV"/>
        </w:rPr>
        <w:t>ā</w:t>
      </w:r>
      <w:r w:rsidRPr="00397E64">
        <w:rPr>
          <w:rFonts w:eastAsia="MS Mincho"/>
          <w:szCs w:val="24"/>
          <w:lang w:val="lv-LV" w:eastAsia="lv-LV"/>
        </w:rPr>
        <w:t xml:space="preserve"> st</w:t>
      </w:r>
      <w:r w:rsidR="0096744C" w:rsidRPr="00397E64">
        <w:rPr>
          <w:rFonts w:eastAsia="MS Mincho"/>
          <w:szCs w:val="24"/>
          <w:lang w:val="lv-LV" w:eastAsia="lv-LV"/>
        </w:rPr>
        <w:t>ā</w:t>
      </w:r>
      <w:r w:rsidRPr="00397E64">
        <w:rPr>
          <w:rFonts w:eastAsia="MS Mincho"/>
          <w:szCs w:val="24"/>
          <w:lang w:val="lv-LV" w:eastAsia="lv-LV"/>
        </w:rPr>
        <w:t>v</w:t>
      </w:r>
      <w:r w:rsidR="0096744C" w:rsidRPr="00397E64">
        <w:rPr>
          <w:rFonts w:eastAsia="MS Mincho"/>
          <w:szCs w:val="24"/>
          <w:lang w:val="lv-LV" w:eastAsia="lv-LV"/>
        </w:rPr>
        <w:t>ā</w:t>
      </w:r>
      <w:r w:rsidRPr="00397E64">
        <w:rPr>
          <w:rFonts w:eastAsia="MS Mincho"/>
          <w:szCs w:val="24"/>
          <w:lang w:val="lv-LV" w:eastAsia="lv-LV"/>
        </w:rPr>
        <w:t xml:space="preserve"> atrodas istabas, kabineti, ambulances telpas, sanmezgli, </w:t>
      </w:r>
      <w:r w:rsidRPr="00397E64">
        <w:rPr>
          <w:rFonts w:eastAsia="MS Mincho"/>
          <w:szCs w:val="24"/>
          <w:lang w:val="lv-LV" w:eastAsia="lv-LV"/>
        </w:rPr>
        <w:t>gaite</w:t>
      </w:r>
      <w:r w:rsidR="0096744C" w:rsidRPr="00397E64">
        <w:rPr>
          <w:rFonts w:eastAsia="MS Mincho"/>
          <w:szCs w:val="24"/>
          <w:lang w:val="lv-LV" w:eastAsia="lv-LV"/>
        </w:rPr>
        <w:t>ņ</w:t>
      </w:r>
      <w:r w:rsidRPr="00397E64">
        <w:rPr>
          <w:rFonts w:eastAsia="MS Mincho"/>
          <w:szCs w:val="24"/>
          <w:lang w:val="lv-LV" w:eastAsia="lv-LV"/>
        </w:rPr>
        <w:t>i utt.</w:t>
      </w:r>
      <w:r w:rsidR="00397E64" w:rsidRPr="00397E64">
        <w:rPr>
          <w:rFonts w:eastAsia="MS Mincho"/>
          <w:szCs w:val="24"/>
          <w:lang w:val="lv-LV" w:eastAsia="lv-LV"/>
        </w:rPr>
        <w:t xml:space="preserve"> </w:t>
      </w:r>
      <w:r w:rsidR="0096744C" w:rsidRPr="00397E64">
        <w:rPr>
          <w:rFonts w:eastAsia="MS Mincho"/>
          <w:szCs w:val="24"/>
          <w:lang w:val="lv-LV" w:eastAsia="lv-LV"/>
        </w:rPr>
        <w:t>Ē</w:t>
      </w:r>
      <w:r w:rsidRPr="00397E64">
        <w:rPr>
          <w:rFonts w:eastAsia="MS Mincho"/>
          <w:szCs w:val="24"/>
          <w:lang w:val="lv-LV" w:eastAsia="lv-LV"/>
        </w:rPr>
        <w:t>kas otraj</w:t>
      </w:r>
      <w:r w:rsidR="0096744C" w:rsidRPr="00397E64">
        <w:rPr>
          <w:rFonts w:eastAsia="MS Mincho"/>
          <w:szCs w:val="24"/>
          <w:lang w:val="lv-LV" w:eastAsia="lv-LV"/>
        </w:rPr>
        <w:t xml:space="preserve">ā </w:t>
      </w:r>
      <w:r w:rsidRPr="00397E64">
        <w:rPr>
          <w:rFonts w:eastAsia="MS Mincho"/>
          <w:szCs w:val="24"/>
          <w:lang w:val="lv-LV" w:eastAsia="lv-LV"/>
        </w:rPr>
        <w:t>s</w:t>
      </w:r>
      <w:r w:rsidR="0096744C" w:rsidRPr="00397E64">
        <w:rPr>
          <w:rFonts w:eastAsia="MS Mincho"/>
          <w:szCs w:val="24"/>
          <w:lang w:val="lv-LV" w:eastAsia="lv-LV"/>
        </w:rPr>
        <w:t>tā</w:t>
      </w:r>
      <w:r w:rsidRPr="00397E64">
        <w:rPr>
          <w:rFonts w:eastAsia="MS Mincho"/>
          <w:szCs w:val="24"/>
          <w:lang w:val="lv-LV" w:eastAsia="lv-LV"/>
        </w:rPr>
        <w:t>v</w:t>
      </w:r>
      <w:r w:rsidR="0096744C" w:rsidRPr="00397E64">
        <w:rPr>
          <w:rFonts w:eastAsia="MS Mincho"/>
          <w:szCs w:val="24"/>
          <w:lang w:val="lv-LV" w:eastAsia="lv-LV"/>
        </w:rPr>
        <w:t>ā</w:t>
      </w:r>
      <w:r w:rsidRPr="00397E64">
        <w:rPr>
          <w:rFonts w:eastAsia="MS Mincho"/>
          <w:szCs w:val="24"/>
          <w:lang w:val="lv-LV" w:eastAsia="lv-LV"/>
        </w:rPr>
        <w:t xml:space="preserve"> atrodas istabas, kabineti, sanmezgli, z</w:t>
      </w:r>
      <w:r w:rsidR="0096744C" w:rsidRPr="00397E64">
        <w:rPr>
          <w:rFonts w:eastAsia="MS Mincho"/>
          <w:szCs w:val="24"/>
          <w:lang w:val="lv-LV" w:eastAsia="lv-LV"/>
        </w:rPr>
        <w:t>ā</w:t>
      </w:r>
      <w:r w:rsidRPr="00397E64">
        <w:rPr>
          <w:rFonts w:eastAsia="MS Mincho"/>
          <w:szCs w:val="24"/>
          <w:lang w:val="lv-LV" w:eastAsia="lv-LV"/>
        </w:rPr>
        <w:t>le, mazg</w:t>
      </w:r>
      <w:r w:rsidR="0096744C" w:rsidRPr="00397E64">
        <w:rPr>
          <w:rFonts w:eastAsia="MS Mincho"/>
          <w:szCs w:val="24"/>
          <w:lang w:val="lv-LV" w:eastAsia="lv-LV"/>
        </w:rPr>
        <w:t>ā</w:t>
      </w:r>
      <w:r w:rsidRPr="00397E64">
        <w:rPr>
          <w:rFonts w:eastAsia="MS Mincho"/>
          <w:szCs w:val="24"/>
          <w:lang w:val="lv-LV" w:eastAsia="lv-LV"/>
        </w:rPr>
        <w:t>tuve utt.</w:t>
      </w:r>
      <w:r w:rsidR="00397E64" w:rsidRPr="00397E64">
        <w:rPr>
          <w:rFonts w:eastAsia="MS Mincho"/>
          <w:szCs w:val="24"/>
          <w:lang w:val="lv-LV" w:eastAsia="lv-LV"/>
        </w:rPr>
        <w:t xml:space="preserve"> </w:t>
      </w:r>
      <w:r w:rsidR="0096744C" w:rsidRPr="00397E64">
        <w:rPr>
          <w:rFonts w:eastAsia="MS Mincho"/>
          <w:szCs w:val="24"/>
          <w:lang w:val="lv-LV" w:eastAsia="lv-LV"/>
        </w:rPr>
        <w:t>Ē</w:t>
      </w:r>
      <w:r w:rsidRPr="00397E64">
        <w:rPr>
          <w:rFonts w:eastAsia="MS Mincho"/>
          <w:szCs w:val="24"/>
          <w:lang w:val="lv-LV" w:eastAsia="lv-LV"/>
        </w:rPr>
        <w:t>kas pagraba st</w:t>
      </w:r>
      <w:r w:rsidR="0096744C" w:rsidRPr="00397E64">
        <w:rPr>
          <w:rFonts w:eastAsia="MS Mincho"/>
          <w:szCs w:val="24"/>
          <w:lang w:val="lv-LV" w:eastAsia="lv-LV"/>
        </w:rPr>
        <w:t>ā</w:t>
      </w:r>
      <w:r w:rsidRPr="00397E64">
        <w:rPr>
          <w:rFonts w:eastAsia="MS Mincho"/>
          <w:szCs w:val="24"/>
          <w:lang w:val="lv-LV" w:eastAsia="lv-LV"/>
        </w:rPr>
        <w:t>v</w:t>
      </w:r>
      <w:r w:rsidR="0096744C" w:rsidRPr="00397E64">
        <w:rPr>
          <w:rFonts w:eastAsia="MS Mincho"/>
          <w:szCs w:val="24"/>
          <w:lang w:val="lv-LV" w:eastAsia="lv-LV"/>
        </w:rPr>
        <w:t>ā</w:t>
      </w:r>
      <w:r w:rsidRPr="00397E64">
        <w:rPr>
          <w:rFonts w:eastAsia="MS Mincho"/>
          <w:szCs w:val="24"/>
          <w:lang w:val="lv-LV" w:eastAsia="lv-LV"/>
        </w:rPr>
        <w:t xml:space="preserve"> agr</w:t>
      </w:r>
      <w:r w:rsidR="0096744C" w:rsidRPr="00397E64">
        <w:rPr>
          <w:rFonts w:eastAsia="MS Mincho"/>
          <w:szCs w:val="24"/>
          <w:lang w:val="lv-LV" w:eastAsia="lv-LV"/>
        </w:rPr>
        <w:t>ā</w:t>
      </w:r>
      <w:r w:rsidRPr="00397E64">
        <w:rPr>
          <w:rFonts w:eastAsia="MS Mincho"/>
          <w:szCs w:val="24"/>
          <w:lang w:val="lv-LV" w:eastAsia="lv-LV"/>
        </w:rPr>
        <w:t>k atrad</w:t>
      </w:r>
      <w:r w:rsidR="0096744C" w:rsidRPr="00397E64">
        <w:rPr>
          <w:rFonts w:eastAsia="MS Mincho"/>
          <w:szCs w:val="24"/>
          <w:lang w:val="lv-LV" w:eastAsia="lv-LV"/>
        </w:rPr>
        <w:t>ā</w:t>
      </w:r>
      <w:r w:rsidRPr="00397E64">
        <w:rPr>
          <w:rFonts w:eastAsia="MS Mincho"/>
          <w:szCs w:val="24"/>
          <w:lang w:val="lv-LV" w:eastAsia="lv-LV"/>
        </w:rPr>
        <w:t xml:space="preserve">s virtuve </w:t>
      </w:r>
      <w:r w:rsidR="0096744C" w:rsidRPr="00397E64">
        <w:rPr>
          <w:rFonts w:eastAsia="MS Mincho"/>
          <w:szCs w:val="24"/>
          <w:lang w:val="lv-LV" w:eastAsia="lv-LV"/>
        </w:rPr>
        <w:t>un ēdamzāle</w:t>
      </w:r>
      <w:r w:rsidRPr="00397E64">
        <w:rPr>
          <w:rFonts w:eastAsia="MS Mincho"/>
          <w:szCs w:val="24"/>
          <w:lang w:val="lv-LV" w:eastAsia="lv-LV"/>
        </w:rPr>
        <w:t>, sanmezgls, daž</w:t>
      </w:r>
      <w:r w:rsidR="0096744C" w:rsidRPr="00397E64">
        <w:rPr>
          <w:rFonts w:eastAsia="MS Mincho"/>
          <w:szCs w:val="24"/>
          <w:lang w:val="lv-LV" w:eastAsia="lv-LV"/>
        </w:rPr>
        <w:t>ā</w:t>
      </w:r>
      <w:r w:rsidRPr="00397E64">
        <w:rPr>
          <w:rFonts w:eastAsia="MS Mincho"/>
          <w:szCs w:val="24"/>
          <w:lang w:val="lv-LV" w:eastAsia="lv-LV"/>
        </w:rPr>
        <w:t>das noliktavas, apkures telpas,</w:t>
      </w:r>
      <w:r w:rsidR="00397E64" w:rsidRPr="00397E64">
        <w:rPr>
          <w:rFonts w:eastAsia="MS Mincho"/>
          <w:szCs w:val="24"/>
          <w:lang w:val="lv-LV" w:eastAsia="lv-LV"/>
        </w:rPr>
        <w:t xml:space="preserve"> </w:t>
      </w:r>
      <w:r w:rsidRPr="00397E64">
        <w:rPr>
          <w:rFonts w:eastAsia="MS Mincho"/>
          <w:szCs w:val="24"/>
          <w:lang w:val="lv-LV" w:eastAsia="lv-LV"/>
        </w:rPr>
        <w:t>darbn</w:t>
      </w:r>
      <w:r w:rsidR="0096744C" w:rsidRPr="00397E64">
        <w:rPr>
          <w:rFonts w:eastAsia="MS Mincho"/>
          <w:szCs w:val="24"/>
          <w:lang w:val="lv-LV" w:eastAsia="lv-LV"/>
        </w:rPr>
        <w:t>ī</w:t>
      </w:r>
      <w:r w:rsidRPr="00397E64">
        <w:rPr>
          <w:rFonts w:eastAsia="MS Mincho"/>
          <w:szCs w:val="24"/>
          <w:lang w:val="lv-LV" w:eastAsia="lv-LV"/>
        </w:rPr>
        <w:t xml:space="preserve">ca, </w:t>
      </w:r>
      <w:r w:rsidR="0096744C" w:rsidRPr="00397E64">
        <w:rPr>
          <w:rFonts w:eastAsia="MS Mincho"/>
          <w:szCs w:val="24"/>
          <w:lang w:val="lv-LV" w:eastAsia="lv-LV"/>
        </w:rPr>
        <w:t>veļas mazgātava, gludinātava un palīgtelpas.</w:t>
      </w:r>
      <w:r w:rsidR="00397E64" w:rsidRPr="00397E64">
        <w:rPr>
          <w:rFonts w:eastAsia="MS Mincho"/>
          <w:szCs w:val="24"/>
          <w:lang w:val="lv-LV" w:eastAsia="lv-LV"/>
        </w:rPr>
        <w:t xml:space="preserve"> </w:t>
      </w:r>
      <w:r w:rsidR="0096744C" w:rsidRPr="00397E64">
        <w:rPr>
          <w:rFonts w:eastAsia="MS Mincho"/>
          <w:szCs w:val="24"/>
          <w:lang w:val="lv-LV" w:eastAsia="lv-LV"/>
        </w:rPr>
        <w:t>Ē</w:t>
      </w:r>
      <w:r w:rsidRPr="00397E64">
        <w:rPr>
          <w:rFonts w:eastAsia="MS Mincho"/>
          <w:szCs w:val="24"/>
          <w:lang w:val="lv-LV" w:eastAsia="lv-LV"/>
        </w:rPr>
        <w:t>kas pagra</w:t>
      </w:r>
      <w:r w:rsidRPr="00397E64">
        <w:rPr>
          <w:rFonts w:eastAsia="MS Mincho"/>
          <w:szCs w:val="24"/>
          <w:lang w:val="lv-LV" w:eastAsia="lv-LV"/>
        </w:rPr>
        <w:t>ba st</w:t>
      </w:r>
      <w:r w:rsidR="0096744C" w:rsidRPr="00397E64">
        <w:rPr>
          <w:rFonts w:eastAsia="MS Mincho"/>
          <w:szCs w:val="24"/>
          <w:lang w:val="lv-LV" w:eastAsia="lv-LV"/>
        </w:rPr>
        <w:t>ā</w:t>
      </w:r>
      <w:r w:rsidRPr="00397E64">
        <w:rPr>
          <w:rFonts w:eastAsia="MS Mincho"/>
          <w:szCs w:val="24"/>
          <w:lang w:val="lv-LV" w:eastAsia="lv-LV"/>
        </w:rPr>
        <w:t>va pl</w:t>
      </w:r>
      <w:r w:rsidR="0096744C" w:rsidRPr="00397E64">
        <w:rPr>
          <w:rFonts w:eastAsia="MS Mincho"/>
          <w:szCs w:val="24"/>
          <w:lang w:val="lv-LV" w:eastAsia="lv-LV"/>
        </w:rPr>
        <w:t>ā</w:t>
      </w:r>
      <w:r w:rsidRPr="00397E64">
        <w:rPr>
          <w:rFonts w:eastAsia="MS Mincho"/>
          <w:szCs w:val="24"/>
          <w:lang w:val="lv-LV" w:eastAsia="lv-LV"/>
        </w:rPr>
        <w:t>nojums dab</w:t>
      </w:r>
      <w:r w:rsidR="0096744C" w:rsidRPr="00397E64">
        <w:rPr>
          <w:rFonts w:eastAsia="MS Mincho"/>
          <w:szCs w:val="24"/>
          <w:lang w:val="lv-LV" w:eastAsia="lv-LV"/>
        </w:rPr>
        <w:t>ā</w:t>
      </w:r>
      <w:r w:rsidRPr="00397E64">
        <w:rPr>
          <w:rFonts w:eastAsia="MS Mincho"/>
          <w:szCs w:val="24"/>
          <w:lang w:val="lv-LV" w:eastAsia="lv-LV"/>
        </w:rPr>
        <w:t xml:space="preserve"> kopum</w:t>
      </w:r>
      <w:r w:rsidR="0096744C" w:rsidRPr="00397E64">
        <w:rPr>
          <w:rFonts w:eastAsia="MS Mincho"/>
          <w:szCs w:val="24"/>
          <w:lang w:val="lv-LV" w:eastAsia="lv-LV"/>
        </w:rPr>
        <w:t>ā</w:t>
      </w:r>
      <w:r w:rsidRPr="00397E64">
        <w:rPr>
          <w:rFonts w:eastAsia="MS Mincho"/>
          <w:szCs w:val="24"/>
          <w:lang w:val="lv-LV" w:eastAsia="lv-LV"/>
        </w:rPr>
        <w:t xml:space="preserve"> atbilst </w:t>
      </w:r>
      <w:r w:rsidR="0096744C" w:rsidRPr="00397E64">
        <w:rPr>
          <w:rFonts w:eastAsia="MS Mincho"/>
          <w:szCs w:val="24"/>
          <w:lang w:val="lv-LV" w:eastAsia="lv-LV"/>
        </w:rPr>
        <w:t>ē</w:t>
      </w:r>
      <w:r w:rsidRPr="00397E64">
        <w:rPr>
          <w:rFonts w:eastAsia="MS Mincho"/>
          <w:szCs w:val="24"/>
          <w:lang w:val="lv-LV" w:eastAsia="lv-LV"/>
        </w:rPr>
        <w:t>kas kadastr</w:t>
      </w:r>
      <w:r w:rsidR="0096744C" w:rsidRPr="00397E64">
        <w:rPr>
          <w:rFonts w:eastAsia="MS Mincho"/>
          <w:szCs w:val="24"/>
          <w:lang w:val="lv-LV" w:eastAsia="lv-LV"/>
        </w:rPr>
        <w:t>ālā</w:t>
      </w:r>
      <w:r w:rsidRPr="00397E64">
        <w:rPr>
          <w:rFonts w:eastAsia="MS Mincho"/>
          <w:szCs w:val="24"/>
          <w:lang w:val="lv-LV" w:eastAsia="lv-LV"/>
        </w:rPr>
        <w:t xml:space="preserve">s </w:t>
      </w:r>
      <w:r w:rsidR="0096744C" w:rsidRPr="00397E64">
        <w:rPr>
          <w:rFonts w:eastAsia="MS Mincho"/>
          <w:szCs w:val="24"/>
          <w:lang w:val="lv-LV" w:eastAsia="lv-LV"/>
        </w:rPr>
        <w:t>uzmērīšanas lietai.</w:t>
      </w:r>
      <w:r w:rsidR="00397E64" w:rsidRPr="00397E64">
        <w:rPr>
          <w:rFonts w:eastAsia="MS Mincho"/>
          <w:szCs w:val="24"/>
          <w:lang w:val="lv-LV" w:eastAsia="lv-LV"/>
        </w:rPr>
        <w:t xml:space="preserve"> Ē</w:t>
      </w:r>
      <w:r w:rsidRPr="00397E64">
        <w:rPr>
          <w:rFonts w:eastAsia="MS Mincho"/>
          <w:szCs w:val="24"/>
          <w:lang w:val="lv-LV" w:eastAsia="lv-LV"/>
        </w:rPr>
        <w:t>kas pirmaj</w:t>
      </w:r>
      <w:r w:rsidR="00397E64" w:rsidRPr="00397E64">
        <w:rPr>
          <w:rFonts w:eastAsia="MS Mincho"/>
          <w:szCs w:val="24"/>
          <w:lang w:val="lv-LV" w:eastAsia="lv-LV"/>
        </w:rPr>
        <w:t>ā</w:t>
      </w:r>
      <w:r w:rsidRPr="00397E64">
        <w:rPr>
          <w:rFonts w:eastAsia="MS Mincho"/>
          <w:szCs w:val="24"/>
          <w:lang w:val="lv-LV" w:eastAsia="lv-LV"/>
        </w:rPr>
        <w:t xml:space="preserve"> un otraj</w:t>
      </w:r>
      <w:r w:rsidR="00397E64" w:rsidRPr="00397E64">
        <w:rPr>
          <w:rFonts w:eastAsia="MS Mincho"/>
          <w:szCs w:val="24"/>
          <w:lang w:val="lv-LV" w:eastAsia="lv-LV"/>
        </w:rPr>
        <w:t>ā</w:t>
      </w:r>
      <w:r w:rsidRPr="00397E64">
        <w:rPr>
          <w:rFonts w:eastAsia="MS Mincho"/>
          <w:szCs w:val="24"/>
          <w:lang w:val="lv-LV" w:eastAsia="lv-LV"/>
        </w:rPr>
        <w:t xml:space="preserve"> </w:t>
      </w:r>
      <w:r w:rsidR="00397E64" w:rsidRPr="00397E64">
        <w:rPr>
          <w:rFonts w:eastAsia="MS Mincho"/>
          <w:szCs w:val="24"/>
          <w:lang w:val="lv-LV" w:eastAsia="lv-LV"/>
        </w:rPr>
        <w:t>stāvā</w:t>
      </w:r>
      <w:r w:rsidRPr="00397E64">
        <w:rPr>
          <w:rFonts w:eastAsia="MS Mincho"/>
          <w:szCs w:val="24"/>
          <w:lang w:val="lv-LV" w:eastAsia="lv-LV"/>
        </w:rPr>
        <w:t xml:space="preserve"> konsta</w:t>
      </w:r>
      <w:r w:rsidR="00397E64" w:rsidRPr="00397E64">
        <w:rPr>
          <w:rFonts w:eastAsia="MS Mincho"/>
          <w:szCs w:val="24"/>
          <w:lang w:val="lv-LV" w:eastAsia="lv-LV"/>
        </w:rPr>
        <w:t>tē</w:t>
      </w:r>
      <w:r w:rsidRPr="00397E64">
        <w:rPr>
          <w:rFonts w:eastAsia="MS Mincho"/>
          <w:szCs w:val="24"/>
          <w:lang w:val="lv-LV" w:eastAsia="lv-LV"/>
        </w:rPr>
        <w:t>tas atš</w:t>
      </w:r>
      <w:r w:rsidR="00397E64" w:rsidRPr="00397E64">
        <w:rPr>
          <w:rFonts w:eastAsia="MS Mincho"/>
          <w:szCs w:val="24"/>
          <w:lang w:val="lv-LV" w:eastAsia="lv-LV"/>
        </w:rPr>
        <w:t>ķ</w:t>
      </w:r>
      <w:r w:rsidRPr="00397E64">
        <w:rPr>
          <w:rFonts w:eastAsia="MS Mincho"/>
          <w:szCs w:val="24"/>
          <w:lang w:val="lv-LV" w:eastAsia="lv-LV"/>
        </w:rPr>
        <w:t>ir</w:t>
      </w:r>
      <w:r w:rsidR="00397E64" w:rsidRPr="00397E64">
        <w:rPr>
          <w:rFonts w:eastAsia="MS Mincho"/>
          <w:szCs w:val="24"/>
          <w:lang w:val="lv-LV" w:eastAsia="lv-LV"/>
        </w:rPr>
        <w:t>ī</w:t>
      </w:r>
      <w:r w:rsidRPr="00397E64">
        <w:rPr>
          <w:rFonts w:eastAsia="MS Mincho"/>
          <w:szCs w:val="24"/>
          <w:lang w:val="lv-LV" w:eastAsia="lv-LV"/>
        </w:rPr>
        <w:t>bas – sal</w:t>
      </w:r>
      <w:r w:rsidR="00397E64" w:rsidRPr="00397E64">
        <w:rPr>
          <w:rFonts w:eastAsia="MS Mincho"/>
          <w:szCs w:val="24"/>
          <w:lang w:val="lv-LV" w:eastAsia="lv-LV"/>
        </w:rPr>
        <w:t>ī</w:t>
      </w:r>
      <w:r w:rsidRPr="00397E64">
        <w:rPr>
          <w:rFonts w:eastAsia="MS Mincho"/>
          <w:szCs w:val="24"/>
          <w:lang w:val="lv-LV" w:eastAsia="lv-LV"/>
        </w:rPr>
        <w:t>dzinot st</w:t>
      </w:r>
      <w:r w:rsidR="00397E64" w:rsidRPr="00397E64">
        <w:rPr>
          <w:rFonts w:eastAsia="MS Mincho"/>
          <w:szCs w:val="24"/>
          <w:lang w:val="lv-LV" w:eastAsia="lv-LV"/>
        </w:rPr>
        <w:t>ā</w:t>
      </w:r>
      <w:r w:rsidRPr="00397E64">
        <w:rPr>
          <w:rFonts w:eastAsia="MS Mincho"/>
          <w:szCs w:val="24"/>
          <w:lang w:val="lv-LV" w:eastAsia="lv-LV"/>
        </w:rPr>
        <w:t>vokli dab</w:t>
      </w:r>
      <w:r w:rsidR="00397E64" w:rsidRPr="00397E64">
        <w:rPr>
          <w:rFonts w:eastAsia="MS Mincho"/>
          <w:szCs w:val="24"/>
          <w:lang w:val="lv-LV" w:eastAsia="lv-LV"/>
        </w:rPr>
        <w:t>ā</w:t>
      </w:r>
      <w:r w:rsidRPr="00397E64">
        <w:rPr>
          <w:rFonts w:eastAsia="MS Mincho"/>
          <w:szCs w:val="24"/>
          <w:lang w:val="lv-LV" w:eastAsia="lv-LV"/>
        </w:rPr>
        <w:t xml:space="preserve"> ar </w:t>
      </w:r>
      <w:r w:rsidR="00397E64" w:rsidRPr="00397E64">
        <w:rPr>
          <w:rFonts w:eastAsia="MS Mincho"/>
          <w:szCs w:val="24"/>
          <w:lang w:val="lv-LV" w:eastAsia="lv-LV"/>
        </w:rPr>
        <w:t>ēkas kadastrālo lietu. Minētās izmaiņas</w:t>
      </w:r>
      <w:r w:rsidRPr="00397E64">
        <w:rPr>
          <w:rFonts w:eastAsia="MS Mincho"/>
          <w:szCs w:val="24"/>
          <w:lang w:val="lv-LV" w:eastAsia="lv-LV"/>
        </w:rPr>
        <w:t xml:space="preserve"> pamat</w:t>
      </w:r>
      <w:r w:rsidR="00397E64" w:rsidRPr="00397E64">
        <w:rPr>
          <w:rFonts w:eastAsia="MS Mincho"/>
          <w:szCs w:val="24"/>
          <w:lang w:val="lv-LV" w:eastAsia="lv-LV"/>
        </w:rPr>
        <w:t>ā</w:t>
      </w:r>
      <w:r w:rsidRPr="00397E64">
        <w:rPr>
          <w:rFonts w:eastAsia="MS Mincho"/>
          <w:szCs w:val="24"/>
          <w:lang w:val="lv-LV" w:eastAsia="lv-LV"/>
        </w:rPr>
        <w:t xml:space="preserve"> ir saist</w:t>
      </w:r>
      <w:r w:rsidR="00397E64" w:rsidRPr="00397E64">
        <w:rPr>
          <w:rFonts w:eastAsia="MS Mincho"/>
          <w:szCs w:val="24"/>
          <w:lang w:val="lv-LV" w:eastAsia="lv-LV"/>
        </w:rPr>
        <w:t>ī</w:t>
      </w:r>
      <w:r w:rsidRPr="00397E64">
        <w:rPr>
          <w:rFonts w:eastAsia="MS Mincho"/>
          <w:szCs w:val="24"/>
          <w:lang w:val="lv-LV" w:eastAsia="lv-LV"/>
        </w:rPr>
        <w:t>tas ar vieglu konstrukciju strarpsienu</w:t>
      </w:r>
      <w:r w:rsidRPr="00397E64">
        <w:rPr>
          <w:rFonts w:eastAsia="MS Mincho"/>
          <w:szCs w:val="24"/>
          <w:lang w:val="lv-LV" w:eastAsia="lv-LV"/>
        </w:rPr>
        <w:t xml:space="preserve"> izveidi da</w:t>
      </w:r>
      <w:r w:rsidR="00397E64" w:rsidRPr="00397E64">
        <w:rPr>
          <w:rFonts w:eastAsia="MS Mincho"/>
          <w:szCs w:val="24"/>
          <w:lang w:val="lv-LV" w:eastAsia="lv-LV"/>
        </w:rPr>
        <w:t xml:space="preserve">ļā </w:t>
      </w:r>
      <w:r w:rsidRPr="00397E64">
        <w:rPr>
          <w:rFonts w:eastAsia="MS Mincho"/>
          <w:szCs w:val="24"/>
          <w:lang w:val="lv-LV" w:eastAsia="lv-LV"/>
        </w:rPr>
        <w:t xml:space="preserve">no telpu. </w:t>
      </w:r>
      <w:r w:rsidR="00397E64" w:rsidRPr="00397E64">
        <w:rPr>
          <w:rFonts w:eastAsia="MS Mincho"/>
          <w:szCs w:val="24"/>
          <w:lang w:val="lv-LV" w:eastAsia="lv-LV"/>
        </w:rPr>
        <w:t>Ņ</w:t>
      </w:r>
      <w:r w:rsidRPr="00397E64">
        <w:rPr>
          <w:rFonts w:eastAsia="MS Mincho"/>
          <w:szCs w:val="24"/>
          <w:lang w:val="lv-LV" w:eastAsia="lv-LV"/>
        </w:rPr>
        <w:t xml:space="preserve">emot </w:t>
      </w:r>
      <w:r w:rsidR="00397E64" w:rsidRPr="00397E64">
        <w:rPr>
          <w:rFonts w:eastAsia="MS Mincho"/>
          <w:szCs w:val="24"/>
          <w:lang w:val="lv-LV" w:eastAsia="lv-LV"/>
        </w:rPr>
        <w:t>vērā izmaiņu</w:t>
      </w:r>
      <w:r w:rsidRPr="00397E64">
        <w:rPr>
          <w:rFonts w:eastAsia="MS Mincho"/>
          <w:szCs w:val="24"/>
          <w:lang w:val="lv-LV" w:eastAsia="lv-LV"/>
        </w:rPr>
        <w:t xml:space="preserve"> raksturu, izmai</w:t>
      </w:r>
      <w:r w:rsidR="00397E64" w:rsidRPr="00397E64">
        <w:rPr>
          <w:rFonts w:eastAsia="MS Mincho"/>
          <w:szCs w:val="24"/>
          <w:lang w:val="lv-LV" w:eastAsia="lv-LV"/>
        </w:rPr>
        <w:t>ņ</w:t>
      </w:r>
      <w:r w:rsidRPr="00397E64">
        <w:rPr>
          <w:rFonts w:eastAsia="MS Mincho"/>
          <w:szCs w:val="24"/>
          <w:lang w:val="lv-LV" w:eastAsia="lv-LV"/>
        </w:rPr>
        <w:t xml:space="preserve">as nav </w:t>
      </w:r>
      <w:r w:rsidR="00397E64" w:rsidRPr="00397E64">
        <w:rPr>
          <w:rFonts w:eastAsia="MS Mincho"/>
          <w:szCs w:val="24"/>
          <w:lang w:val="lv-LV" w:eastAsia="lv-LV"/>
        </w:rPr>
        <w:t>vērtējamas kā būtiskas. Ē</w:t>
      </w:r>
      <w:r w:rsidRPr="00397E64">
        <w:rPr>
          <w:rFonts w:eastAsia="MS Mincho"/>
          <w:szCs w:val="24"/>
          <w:lang w:val="lv-LV" w:eastAsia="lv-LV"/>
        </w:rPr>
        <w:t xml:space="preserve">kas pagraba </w:t>
      </w:r>
      <w:r w:rsidR="00397E64" w:rsidRPr="00397E64">
        <w:rPr>
          <w:rFonts w:eastAsia="MS Mincho"/>
          <w:szCs w:val="24"/>
          <w:lang w:val="lv-LV" w:eastAsia="lv-LV"/>
        </w:rPr>
        <w:t>stāvā</w:t>
      </w:r>
      <w:r w:rsidRPr="00397E64">
        <w:rPr>
          <w:rFonts w:eastAsia="MS Mincho"/>
          <w:szCs w:val="24"/>
          <w:lang w:val="lv-LV" w:eastAsia="lv-LV"/>
        </w:rPr>
        <w:t xml:space="preserve"> telpas kopum</w:t>
      </w:r>
      <w:r w:rsidR="00397E64" w:rsidRPr="00397E64">
        <w:rPr>
          <w:rFonts w:eastAsia="MS Mincho"/>
          <w:szCs w:val="24"/>
          <w:lang w:val="lv-LV" w:eastAsia="lv-LV"/>
        </w:rPr>
        <w:t>ā</w:t>
      </w:r>
      <w:r w:rsidRPr="00397E64">
        <w:rPr>
          <w:rFonts w:eastAsia="MS Mincho"/>
          <w:szCs w:val="24"/>
          <w:lang w:val="lv-LV" w:eastAsia="lv-LV"/>
        </w:rPr>
        <w:t xml:space="preserve"> ir da</w:t>
      </w:r>
      <w:r w:rsidR="00397E64" w:rsidRPr="00397E64">
        <w:rPr>
          <w:rFonts w:eastAsia="MS Mincho"/>
          <w:szCs w:val="24"/>
          <w:lang w:val="lv-LV" w:eastAsia="lv-LV"/>
        </w:rPr>
        <w:t>ļē</w:t>
      </w:r>
      <w:r w:rsidRPr="00397E64">
        <w:rPr>
          <w:rFonts w:eastAsia="MS Mincho"/>
          <w:szCs w:val="24"/>
          <w:lang w:val="lv-LV" w:eastAsia="lv-LV"/>
        </w:rPr>
        <w:t>ji apmierinoš</w:t>
      </w:r>
      <w:r w:rsidR="00397E64" w:rsidRPr="00397E64">
        <w:rPr>
          <w:rFonts w:eastAsia="MS Mincho"/>
          <w:szCs w:val="24"/>
          <w:lang w:val="lv-LV" w:eastAsia="lv-LV"/>
        </w:rPr>
        <w:t>ā</w:t>
      </w:r>
      <w:r w:rsidRPr="00397E64">
        <w:rPr>
          <w:rFonts w:eastAsia="MS Mincho"/>
          <w:szCs w:val="24"/>
          <w:lang w:val="lv-LV" w:eastAsia="lv-LV"/>
        </w:rPr>
        <w:t>, neapmierinoš</w:t>
      </w:r>
      <w:r w:rsidR="00397E64" w:rsidRPr="00397E64">
        <w:rPr>
          <w:rFonts w:eastAsia="MS Mincho"/>
          <w:szCs w:val="24"/>
          <w:lang w:val="lv-LV" w:eastAsia="lv-LV"/>
        </w:rPr>
        <w:t>ā</w:t>
      </w:r>
      <w:r w:rsidRPr="00397E64">
        <w:rPr>
          <w:rFonts w:eastAsia="MS Mincho"/>
          <w:szCs w:val="24"/>
          <w:lang w:val="lv-LV" w:eastAsia="lv-LV"/>
        </w:rPr>
        <w:t xml:space="preserve"> tehnisk</w:t>
      </w:r>
      <w:r w:rsidR="00397E64" w:rsidRPr="00397E64">
        <w:rPr>
          <w:rFonts w:eastAsia="MS Mincho"/>
          <w:szCs w:val="24"/>
          <w:lang w:val="lv-LV" w:eastAsia="lv-LV"/>
        </w:rPr>
        <w:t>ā</w:t>
      </w:r>
      <w:r w:rsidRPr="00397E64">
        <w:rPr>
          <w:rFonts w:eastAsia="MS Mincho"/>
          <w:szCs w:val="24"/>
          <w:lang w:val="lv-LV" w:eastAsia="lv-LV"/>
        </w:rPr>
        <w:t xml:space="preserve"> st</w:t>
      </w:r>
      <w:r w:rsidR="00397E64" w:rsidRPr="00397E64">
        <w:rPr>
          <w:rFonts w:eastAsia="MS Mincho"/>
          <w:szCs w:val="24"/>
          <w:lang w:val="lv-LV" w:eastAsia="lv-LV"/>
        </w:rPr>
        <w:t>ā</w:t>
      </w:r>
      <w:r w:rsidRPr="00397E64">
        <w:rPr>
          <w:rFonts w:eastAsia="MS Mincho"/>
          <w:szCs w:val="24"/>
          <w:lang w:val="lv-LV" w:eastAsia="lv-LV"/>
        </w:rPr>
        <w:t>vok</w:t>
      </w:r>
      <w:r w:rsidR="00397E64" w:rsidRPr="00397E64">
        <w:rPr>
          <w:rFonts w:eastAsia="MS Mincho"/>
          <w:szCs w:val="24"/>
          <w:lang w:val="lv-LV" w:eastAsia="lv-LV"/>
        </w:rPr>
        <w:t>lī.</w:t>
      </w:r>
      <w:r w:rsidRPr="00397E64">
        <w:rPr>
          <w:rFonts w:eastAsia="MS Mincho"/>
          <w:szCs w:val="24"/>
          <w:lang w:val="lv-LV" w:eastAsia="lv-LV"/>
        </w:rPr>
        <w:t xml:space="preserve"> Lab</w:t>
      </w:r>
      <w:r w:rsidR="00397E64" w:rsidRPr="00397E64">
        <w:rPr>
          <w:rFonts w:eastAsia="MS Mincho"/>
          <w:szCs w:val="24"/>
          <w:lang w:val="lv-LV" w:eastAsia="lv-LV"/>
        </w:rPr>
        <w:t>ā</w:t>
      </w:r>
      <w:r w:rsidRPr="00397E64">
        <w:rPr>
          <w:rFonts w:eastAsia="MS Mincho"/>
          <w:szCs w:val="24"/>
          <w:lang w:val="lv-LV" w:eastAsia="lv-LV"/>
        </w:rPr>
        <w:t>k</w:t>
      </w:r>
      <w:r w:rsidR="00397E64" w:rsidRPr="00397E64">
        <w:rPr>
          <w:rFonts w:eastAsia="MS Mincho"/>
          <w:szCs w:val="24"/>
          <w:lang w:val="lv-LV" w:eastAsia="lv-LV"/>
        </w:rPr>
        <w:t>ā</w:t>
      </w:r>
      <w:r w:rsidRPr="00397E64">
        <w:rPr>
          <w:rFonts w:eastAsia="MS Mincho"/>
          <w:szCs w:val="24"/>
          <w:lang w:val="lv-LV" w:eastAsia="lv-LV"/>
        </w:rPr>
        <w:t xml:space="preserve"> st</w:t>
      </w:r>
      <w:r w:rsidR="00397E64" w:rsidRPr="00397E64">
        <w:rPr>
          <w:rFonts w:eastAsia="MS Mincho"/>
          <w:szCs w:val="24"/>
          <w:lang w:val="lv-LV" w:eastAsia="lv-LV"/>
        </w:rPr>
        <w:t>ā</w:t>
      </w:r>
      <w:r w:rsidRPr="00397E64">
        <w:rPr>
          <w:rFonts w:eastAsia="MS Mincho"/>
          <w:szCs w:val="24"/>
          <w:lang w:val="lv-LV" w:eastAsia="lv-LV"/>
        </w:rPr>
        <w:t>vokl</w:t>
      </w:r>
      <w:r w:rsidR="00397E64" w:rsidRPr="00397E64">
        <w:rPr>
          <w:rFonts w:eastAsia="MS Mincho"/>
          <w:szCs w:val="24"/>
          <w:lang w:val="lv-LV" w:eastAsia="lv-LV"/>
        </w:rPr>
        <w:t>ī</w:t>
      </w:r>
      <w:r w:rsidRPr="00397E64">
        <w:rPr>
          <w:rFonts w:eastAsia="MS Mincho"/>
          <w:szCs w:val="24"/>
          <w:lang w:val="lv-LV" w:eastAsia="lv-LV"/>
        </w:rPr>
        <w:t xml:space="preserve"> ir atseviš</w:t>
      </w:r>
      <w:r w:rsidR="00397E64" w:rsidRPr="00397E64">
        <w:rPr>
          <w:rFonts w:eastAsia="MS Mincho"/>
          <w:szCs w:val="24"/>
          <w:lang w:val="lv-LV" w:eastAsia="lv-LV"/>
        </w:rPr>
        <w:t>ķ</w:t>
      </w:r>
      <w:r w:rsidRPr="00397E64">
        <w:rPr>
          <w:rFonts w:eastAsia="MS Mincho"/>
          <w:szCs w:val="24"/>
          <w:lang w:val="lv-LV" w:eastAsia="lv-LV"/>
        </w:rPr>
        <w:t>u sanmezglu un kabinetu telpas.</w:t>
      </w:r>
      <w:r w:rsidR="00397E64" w:rsidRPr="00397E64">
        <w:rPr>
          <w:rFonts w:eastAsia="MS Mincho"/>
          <w:szCs w:val="24"/>
          <w:lang w:val="lv-LV" w:eastAsia="lv-LV"/>
        </w:rPr>
        <w:t xml:space="preserve"> Ē</w:t>
      </w:r>
      <w:r w:rsidRPr="00397E64">
        <w:rPr>
          <w:rFonts w:eastAsia="MS Mincho"/>
          <w:szCs w:val="24"/>
          <w:lang w:val="lv-LV" w:eastAsia="lv-LV"/>
        </w:rPr>
        <w:t>k</w:t>
      </w:r>
      <w:r w:rsidR="00397E64" w:rsidRPr="00397E64">
        <w:rPr>
          <w:rFonts w:eastAsia="MS Mincho"/>
          <w:szCs w:val="24"/>
          <w:lang w:val="lv-LV" w:eastAsia="lv-LV"/>
        </w:rPr>
        <w:t>ā</w:t>
      </w:r>
      <w:r w:rsidRPr="00397E64">
        <w:rPr>
          <w:rFonts w:eastAsia="MS Mincho"/>
          <w:szCs w:val="24"/>
          <w:lang w:val="lv-LV" w:eastAsia="lv-LV"/>
        </w:rPr>
        <w:t xml:space="preserve"> darbojas viet</w:t>
      </w:r>
      <w:r w:rsidR="00397E64" w:rsidRPr="00397E64">
        <w:rPr>
          <w:rFonts w:eastAsia="MS Mincho"/>
          <w:szCs w:val="24"/>
          <w:lang w:val="lv-LV" w:eastAsia="lv-LV"/>
        </w:rPr>
        <w:t>ē</w:t>
      </w:r>
      <w:r w:rsidRPr="00397E64">
        <w:rPr>
          <w:rFonts w:eastAsia="MS Mincho"/>
          <w:szCs w:val="24"/>
          <w:lang w:val="lv-LV" w:eastAsia="lv-LV"/>
        </w:rPr>
        <w:t>j</w:t>
      </w:r>
      <w:r w:rsidR="00397E64" w:rsidRPr="00397E64">
        <w:rPr>
          <w:rFonts w:eastAsia="MS Mincho"/>
          <w:szCs w:val="24"/>
          <w:lang w:val="lv-LV" w:eastAsia="lv-LV"/>
        </w:rPr>
        <w:t>ā</w:t>
      </w:r>
      <w:r w:rsidRPr="00397E64">
        <w:rPr>
          <w:rFonts w:eastAsia="MS Mincho"/>
          <w:szCs w:val="24"/>
          <w:lang w:val="lv-LV" w:eastAsia="lv-LV"/>
        </w:rPr>
        <w:t xml:space="preserve"> centraliz</w:t>
      </w:r>
      <w:r w:rsidR="00397E64" w:rsidRPr="00397E64">
        <w:rPr>
          <w:rFonts w:eastAsia="MS Mincho"/>
          <w:szCs w:val="24"/>
          <w:lang w:val="lv-LV" w:eastAsia="lv-LV"/>
        </w:rPr>
        <w:t>ē</w:t>
      </w:r>
      <w:r w:rsidRPr="00397E64">
        <w:rPr>
          <w:rFonts w:eastAsia="MS Mincho"/>
          <w:szCs w:val="24"/>
          <w:lang w:val="lv-LV" w:eastAsia="lv-LV"/>
        </w:rPr>
        <w:t>t</w:t>
      </w:r>
      <w:r w:rsidR="00397E64" w:rsidRPr="00397E64">
        <w:rPr>
          <w:rFonts w:eastAsia="MS Mincho"/>
          <w:szCs w:val="24"/>
          <w:lang w:val="lv-LV" w:eastAsia="lv-LV"/>
        </w:rPr>
        <w:t>ā</w:t>
      </w:r>
      <w:r w:rsidRPr="00397E64">
        <w:rPr>
          <w:rFonts w:eastAsia="MS Mincho"/>
          <w:szCs w:val="24"/>
          <w:lang w:val="lv-LV" w:eastAsia="lv-LV"/>
        </w:rPr>
        <w:t xml:space="preserve"> apkure (granulu apkures </w:t>
      </w:r>
      <w:r w:rsidRPr="00397E64">
        <w:rPr>
          <w:rFonts w:eastAsia="MS Mincho"/>
          <w:szCs w:val="24"/>
          <w:lang w:val="lv-LV" w:eastAsia="lv-LV"/>
        </w:rPr>
        <w:lastRenderedPageBreak/>
        <w:t xml:space="preserve">katls </w:t>
      </w:r>
      <w:r w:rsidR="00397E64" w:rsidRPr="00397E64">
        <w:rPr>
          <w:rFonts w:eastAsia="MS Mincho"/>
          <w:szCs w:val="24"/>
          <w:lang w:val="lv-LV" w:eastAsia="lv-LV"/>
        </w:rPr>
        <w:t>ē</w:t>
      </w:r>
      <w:r w:rsidRPr="00397E64">
        <w:rPr>
          <w:rFonts w:eastAsia="MS Mincho"/>
          <w:szCs w:val="24"/>
          <w:lang w:val="lv-LV" w:eastAsia="lv-LV"/>
        </w:rPr>
        <w:t>kas pagrab</w:t>
      </w:r>
      <w:r w:rsidR="00397E64" w:rsidRPr="00397E64">
        <w:rPr>
          <w:rFonts w:eastAsia="MS Mincho"/>
          <w:szCs w:val="24"/>
          <w:lang w:val="lv-LV" w:eastAsia="lv-LV"/>
        </w:rPr>
        <w:t>ā</w:t>
      </w:r>
      <w:r w:rsidRPr="00397E64">
        <w:rPr>
          <w:rFonts w:eastAsia="MS Mincho"/>
          <w:szCs w:val="24"/>
          <w:lang w:val="lv-LV" w:eastAsia="lv-LV"/>
        </w:rPr>
        <w:t xml:space="preserve">, </w:t>
      </w:r>
      <w:r w:rsidR="00397E64" w:rsidRPr="00397E64">
        <w:rPr>
          <w:rFonts w:eastAsia="MS Mincho"/>
          <w:szCs w:val="24"/>
          <w:lang w:val="lv-LV" w:eastAsia="lv-LV"/>
        </w:rPr>
        <w:t>č</w:t>
      </w:r>
      <w:r w:rsidRPr="00397E64">
        <w:rPr>
          <w:rFonts w:eastAsia="MS Mincho"/>
          <w:szCs w:val="24"/>
          <w:lang w:val="lv-LV" w:eastAsia="lv-LV"/>
        </w:rPr>
        <w:t>uguna sildelementi).</w:t>
      </w:r>
      <w:r w:rsidR="00397E64" w:rsidRPr="00397E64">
        <w:rPr>
          <w:rFonts w:eastAsia="MS Mincho"/>
          <w:szCs w:val="24"/>
          <w:lang w:val="lv-LV" w:eastAsia="lv-LV"/>
        </w:rPr>
        <w:t xml:space="preserve"> Ē</w:t>
      </w:r>
      <w:r w:rsidRPr="00397E64">
        <w:rPr>
          <w:rFonts w:eastAsia="MS Mincho"/>
          <w:szCs w:val="24"/>
          <w:lang w:val="lv-LV" w:eastAsia="lv-LV"/>
        </w:rPr>
        <w:t>ka ir nodrošin</w:t>
      </w:r>
      <w:r w:rsidR="00397E64" w:rsidRPr="00397E64">
        <w:rPr>
          <w:rFonts w:eastAsia="MS Mincho"/>
          <w:szCs w:val="24"/>
          <w:lang w:val="lv-LV" w:eastAsia="lv-LV"/>
        </w:rPr>
        <w:t>ā</w:t>
      </w:r>
      <w:r w:rsidRPr="00397E64">
        <w:rPr>
          <w:rFonts w:eastAsia="MS Mincho"/>
          <w:szCs w:val="24"/>
          <w:lang w:val="lv-LV" w:eastAsia="lv-LV"/>
        </w:rPr>
        <w:t>ta ar centraliz</w:t>
      </w:r>
      <w:r w:rsidR="00397E64" w:rsidRPr="00397E64">
        <w:rPr>
          <w:rFonts w:eastAsia="MS Mincho"/>
          <w:szCs w:val="24"/>
          <w:lang w:val="lv-LV" w:eastAsia="lv-LV"/>
        </w:rPr>
        <w:t>ē</w:t>
      </w:r>
      <w:r w:rsidRPr="00397E64">
        <w:rPr>
          <w:rFonts w:eastAsia="MS Mincho"/>
          <w:szCs w:val="24"/>
          <w:lang w:val="lv-LV" w:eastAsia="lv-LV"/>
        </w:rPr>
        <w:t>tu apdz</w:t>
      </w:r>
      <w:r w:rsidR="00397E64" w:rsidRPr="00397E64">
        <w:rPr>
          <w:rFonts w:eastAsia="MS Mincho"/>
          <w:szCs w:val="24"/>
          <w:lang w:val="lv-LV" w:eastAsia="lv-LV"/>
        </w:rPr>
        <w:t>ī</w:t>
      </w:r>
      <w:r w:rsidRPr="00397E64">
        <w:rPr>
          <w:rFonts w:eastAsia="MS Mincho"/>
          <w:szCs w:val="24"/>
          <w:lang w:val="lv-LV" w:eastAsia="lv-LV"/>
        </w:rPr>
        <w:t xml:space="preserve">votas vietas </w:t>
      </w:r>
      <w:r w:rsidR="00397E64" w:rsidRPr="00397E64">
        <w:rPr>
          <w:rFonts w:eastAsia="MS Mincho"/>
          <w:szCs w:val="24"/>
          <w:lang w:val="lv-LV" w:eastAsia="lv-LV"/>
        </w:rPr>
        <w:t xml:space="preserve">ūdensapgādi, </w:t>
      </w:r>
      <w:r w:rsidRPr="00397E64">
        <w:rPr>
          <w:rFonts w:eastAsia="MS Mincho"/>
          <w:szCs w:val="24"/>
          <w:lang w:val="lv-LV" w:eastAsia="lv-LV"/>
        </w:rPr>
        <w:t>kanaliz</w:t>
      </w:r>
      <w:r w:rsidR="00397E64" w:rsidRPr="00397E64">
        <w:rPr>
          <w:rFonts w:eastAsia="MS Mincho"/>
          <w:szCs w:val="24"/>
          <w:lang w:val="lv-LV" w:eastAsia="lv-LV"/>
        </w:rPr>
        <w:t>ā</w:t>
      </w:r>
      <w:r w:rsidRPr="00397E64">
        <w:rPr>
          <w:rFonts w:eastAsia="MS Mincho"/>
          <w:szCs w:val="24"/>
          <w:lang w:val="lv-LV" w:eastAsia="lv-LV"/>
        </w:rPr>
        <w:t>cija ti</w:t>
      </w:r>
      <w:r w:rsidR="00397E64" w:rsidRPr="00397E64">
        <w:rPr>
          <w:rFonts w:eastAsia="MS Mincho"/>
          <w:szCs w:val="24"/>
          <w:lang w:val="lv-LV" w:eastAsia="lv-LV"/>
        </w:rPr>
        <w:t xml:space="preserve">ek </w:t>
      </w:r>
      <w:r w:rsidRPr="00397E64">
        <w:rPr>
          <w:rFonts w:eastAsia="MS Mincho"/>
          <w:szCs w:val="24"/>
          <w:lang w:val="lv-LV" w:eastAsia="lv-LV"/>
        </w:rPr>
        <w:t>novad</w:t>
      </w:r>
      <w:r w:rsidR="00397E64" w:rsidRPr="00397E64">
        <w:rPr>
          <w:rFonts w:eastAsia="MS Mincho"/>
          <w:szCs w:val="24"/>
          <w:lang w:val="lv-LV" w:eastAsia="lv-LV"/>
        </w:rPr>
        <w:t>ī</w:t>
      </w:r>
      <w:r w:rsidRPr="00397E64">
        <w:rPr>
          <w:rFonts w:eastAsia="MS Mincho"/>
          <w:szCs w:val="24"/>
          <w:lang w:val="lv-LV" w:eastAsia="lv-LV"/>
        </w:rPr>
        <w:t xml:space="preserve">ta uz </w:t>
      </w:r>
      <w:r w:rsidR="00397E64" w:rsidRPr="00397E64">
        <w:rPr>
          <w:rFonts w:eastAsia="MS Mincho"/>
          <w:szCs w:val="24"/>
          <w:lang w:val="lv-LV" w:eastAsia="lv-LV"/>
        </w:rPr>
        <w:t>attīrīšanas iekārtām</w:t>
      </w:r>
      <w:r w:rsidRPr="00397E64">
        <w:rPr>
          <w:rFonts w:eastAsia="MS Mincho"/>
          <w:szCs w:val="24"/>
          <w:lang w:val="lv-LV" w:eastAsia="lv-LV"/>
        </w:rPr>
        <w:t xml:space="preserve">, kas atrodas blakus </w:t>
      </w:r>
      <w:r w:rsidR="00397E64" w:rsidRPr="00397E64">
        <w:rPr>
          <w:rFonts w:eastAsia="MS Mincho"/>
          <w:szCs w:val="24"/>
          <w:lang w:val="lv-LV" w:eastAsia="lv-LV"/>
        </w:rPr>
        <w:t>ī</w:t>
      </w:r>
      <w:r w:rsidRPr="00397E64">
        <w:rPr>
          <w:rFonts w:eastAsia="MS Mincho"/>
          <w:szCs w:val="24"/>
          <w:lang w:val="lv-LV" w:eastAsia="lv-LV"/>
        </w:rPr>
        <w:t>pašum</w:t>
      </w:r>
      <w:r w:rsidR="00397E64" w:rsidRPr="00397E64">
        <w:rPr>
          <w:rFonts w:eastAsia="MS Mincho"/>
          <w:szCs w:val="24"/>
          <w:lang w:val="lv-LV" w:eastAsia="lv-LV"/>
        </w:rPr>
        <w:t xml:space="preserve">am (pašvaldībai piederošs). Objektam </w:t>
      </w:r>
      <w:r w:rsidRPr="00397E64">
        <w:rPr>
          <w:rFonts w:eastAsia="MS Mincho"/>
          <w:szCs w:val="24"/>
          <w:lang w:val="lv-LV" w:eastAsia="lv-LV"/>
        </w:rPr>
        <w:t>nav sava kanaliz</w:t>
      </w:r>
      <w:r w:rsidR="00397E64" w:rsidRPr="00397E64">
        <w:rPr>
          <w:rFonts w:eastAsia="MS Mincho"/>
          <w:szCs w:val="24"/>
          <w:lang w:val="lv-LV" w:eastAsia="lv-LV"/>
        </w:rPr>
        <w:t>ā</w:t>
      </w:r>
      <w:r w:rsidRPr="00397E64">
        <w:rPr>
          <w:rFonts w:eastAsia="MS Mincho"/>
          <w:szCs w:val="24"/>
          <w:lang w:val="lv-LV" w:eastAsia="lv-LV"/>
        </w:rPr>
        <w:t>cijas</w:t>
      </w:r>
      <w:r w:rsidR="00397E64" w:rsidRPr="00397E64">
        <w:rPr>
          <w:rFonts w:eastAsia="MS Mincho"/>
          <w:szCs w:val="24"/>
          <w:lang w:val="lv-LV" w:eastAsia="lv-LV"/>
        </w:rPr>
        <w:t xml:space="preserve"> </w:t>
      </w:r>
      <w:r w:rsidRPr="00397E64">
        <w:rPr>
          <w:rFonts w:eastAsia="MS Mincho"/>
          <w:szCs w:val="24"/>
          <w:lang w:val="lv-LV" w:eastAsia="lv-LV"/>
        </w:rPr>
        <w:t>uzkr</w:t>
      </w:r>
      <w:r w:rsidR="00397E64" w:rsidRPr="00397E64">
        <w:rPr>
          <w:rFonts w:eastAsia="MS Mincho"/>
          <w:szCs w:val="24"/>
          <w:lang w:val="lv-LV" w:eastAsia="lv-LV"/>
        </w:rPr>
        <w:t>ā</w:t>
      </w:r>
      <w:r w:rsidRPr="00397E64">
        <w:rPr>
          <w:rFonts w:eastAsia="MS Mincho"/>
          <w:szCs w:val="24"/>
          <w:lang w:val="lv-LV" w:eastAsia="lv-LV"/>
        </w:rPr>
        <w:t>jsist</w:t>
      </w:r>
      <w:r w:rsidR="00397E64" w:rsidRPr="00397E64">
        <w:rPr>
          <w:rFonts w:eastAsia="MS Mincho"/>
          <w:szCs w:val="24"/>
          <w:lang w:val="lv-LV" w:eastAsia="lv-LV"/>
        </w:rPr>
        <w:t>ē</w:t>
      </w:r>
      <w:r w:rsidRPr="00397E64">
        <w:rPr>
          <w:rFonts w:eastAsia="MS Mincho"/>
          <w:szCs w:val="24"/>
          <w:lang w:val="lv-LV" w:eastAsia="lv-LV"/>
        </w:rPr>
        <w:t>ma.</w:t>
      </w:r>
    </w:p>
    <w:p w:rsidR="000D7870" w:rsidRDefault="005522B7" w:rsidP="00A4477B">
      <w:pPr>
        <w:pStyle w:val="Sarakstarindkopa"/>
        <w:numPr>
          <w:ilvl w:val="1"/>
          <w:numId w:val="13"/>
        </w:numPr>
        <w:overflowPunct/>
        <w:autoSpaceDE/>
        <w:autoSpaceDN/>
        <w:adjustRightInd/>
        <w:ind w:left="709" w:hanging="709"/>
        <w:jc w:val="both"/>
        <w:textAlignment w:val="auto"/>
        <w:rPr>
          <w:szCs w:val="24"/>
          <w:lang w:val="lv-LV"/>
        </w:rPr>
      </w:pPr>
      <w:r w:rsidRPr="00553E33">
        <w:rPr>
          <w:szCs w:val="24"/>
          <w:lang w:val="lv-LV"/>
        </w:rPr>
        <w:t>Apgrūtinājumi :</w:t>
      </w:r>
      <w:r w:rsidR="00553E33" w:rsidRPr="00553E33">
        <w:rPr>
          <w:szCs w:val="24"/>
          <w:lang w:val="lv-LV"/>
        </w:rPr>
        <w:t xml:space="preserve"> </w:t>
      </w:r>
    </w:p>
    <w:p w:rsidR="00397E64" w:rsidRDefault="005522B7" w:rsidP="00397E64">
      <w:pPr>
        <w:pStyle w:val="Sarakstarindkopa"/>
        <w:overflowPunct/>
        <w:autoSpaceDE/>
        <w:autoSpaceDN/>
        <w:adjustRightInd/>
        <w:ind w:left="709"/>
        <w:jc w:val="both"/>
        <w:textAlignment w:val="auto"/>
        <w:rPr>
          <w:szCs w:val="24"/>
          <w:lang w:val="lv-LV"/>
        </w:rPr>
      </w:pPr>
      <w:r>
        <w:rPr>
          <w:szCs w:val="24"/>
          <w:lang w:val="lv-LV"/>
        </w:rPr>
        <w:t>- 020501</w:t>
      </w:r>
      <w:r w:rsidRPr="00397E64">
        <w:rPr>
          <w:szCs w:val="24"/>
          <w:lang w:val="lv-LV"/>
        </w:rPr>
        <w:t xml:space="preserve">aizsargjoslas teritorija gar elektrisko tīklu gaisvadu līniju ārpus pilsētām un ciemiem, kā </w:t>
      </w:r>
      <w:r>
        <w:rPr>
          <w:szCs w:val="24"/>
          <w:lang w:val="lv-LV"/>
        </w:rPr>
        <w:t xml:space="preserve">arī pilsētu lauku teritorijās 0.0564 </w:t>
      </w:r>
      <w:r w:rsidRPr="00397E64">
        <w:rPr>
          <w:szCs w:val="24"/>
          <w:lang w:val="lv-LV"/>
        </w:rPr>
        <w:t>ha</w:t>
      </w:r>
      <w:r>
        <w:rPr>
          <w:szCs w:val="24"/>
          <w:lang w:val="lv-LV"/>
        </w:rPr>
        <w:t>;</w:t>
      </w:r>
    </w:p>
    <w:p w:rsidR="00397E64" w:rsidRDefault="005522B7" w:rsidP="00397E64">
      <w:pPr>
        <w:pStyle w:val="Sarakstarindkopa"/>
        <w:overflowPunct/>
        <w:autoSpaceDE/>
        <w:autoSpaceDN/>
        <w:adjustRightInd/>
        <w:ind w:left="709"/>
        <w:jc w:val="both"/>
        <w:textAlignment w:val="auto"/>
        <w:rPr>
          <w:szCs w:val="24"/>
          <w:lang w:val="lv-LV"/>
        </w:rPr>
      </w:pPr>
      <w:r>
        <w:rPr>
          <w:szCs w:val="24"/>
          <w:lang w:val="lv-LV"/>
        </w:rPr>
        <w:t xml:space="preserve">- </w:t>
      </w:r>
      <w:r w:rsidRPr="00397E64">
        <w:rPr>
          <w:szCs w:val="24"/>
          <w:lang w:val="lv-LV"/>
        </w:rPr>
        <w:t>7312040200</w:t>
      </w:r>
      <w:r w:rsidRPr="00397E64">
        <w:rPr>
          <w:szCs w:val="24"/>
          <w:lang w:val="lv-LV"/>
        </w:rPr>
        <w:tab/>
        <w:t xml:space="preserve">ekspluatācijas aizsargjoslas teritorija </w:t>
      </w:r>
      <w:r w:rsidRPr="00397E64">
        <w:rPr>
          <w:szCs w:val="24"/>
          <w:lang w:val="lv-LV"/>
        </w:rPr>
        <w:t>gar elektronis</w:t>
      </w:r>
      <w:r>
        <w:rPr>
          <w:szCs w:val="24"/>
          <w:lang w:val="lv-LV"/>
        </w:rPr>
        <w:t xml:space="preserve">ko sakaru tīklu gaisvadu līniju 0.0251 </w:t>
      </w:r>
      <w:r w:rsidRPr="00397E64">
        <w:rPr>
          <w:szCs w:val="24"/>
          <w:lang w:val="lv-LV"/>
        </w:rPr>
        <w:t>ha</w:t>
      </w:r>
      <w:r>
        <w:rPr>
          <w:szCs w:val="24"/>
          <w:lang w:val="lv-LV"/>
        </w:rPr>
        <w:t>;</w:t>
      </w:r>
    </w:p>
    <w:p w:rsidR="00397E64" w:rsidRDefault="005522B7" w:rsidP="00397E64">
      <w:pPr>
        <w:pStyle w:val="Sarakstarindkopa"/>
        <w:overflowPunct/>
        <w:autoSpaceDE/>
        <w:autoSpaceDN/>
        <w:adjustRightInd/>
        <w:ind w:left="709"/>
        <w:jc w:val="both"/>
        <w:textAlignment w:val="auto"/>
        <w:rPr>
          <w:szCs w:val="24"/>
          <w:lang w:val="lv-LV"/>
        </w:rPr>
      </w:pPr>
      <w:r>
        <w:rPr>
          <w:szCs w:val="24"/>
          <w:lang w:val="lv-LV"/>
        </w:rPr>
        <w:t xml:space="preserve">- 120303 </w:t>
      </w:r>
      <w:r w:rsidRPr="00397E64">
        <w:rPr>
          <w:szCs w:val="24"/>
          <w:lang w:val="lv-LV"/>
        </w:rPr>
        <w:t>aizsar</w:t>
      </w:r>
      <w:r>
        <w:rPr>
          <w:szCs w:val="24"/>
          <w:lang w:val="lv-LV"/>
        </w:rPr>
        <w:t xml:space="preserve">gjoslas teritorija gar autoceļu 0.2980 </w:t>
      </w:r>
      <w:r w:rsidRPr="00397E64">
        <w:rPr>
          <w:szCs w:val="24"/>
          <w:lang w:val="lv-LV"/>
        </w:rPr>
        <w:t>ha</w:t>
      </w:r>
      <w:r>
        <w:rPr>
          <w:szCs w:val="24"/>
          <w:lang w:val="lv-LV"/>
        </w:rPr>
        <w:t>;</w:t>
      </w:r>
    </w:p>
    <w:p w:rsidR="00397E64" w:rsidRPr="001344B5" w:rsidRDefault="005522B7" w:rsidP="001344B5">
      <w:pPr>
        <w:pStyle w:val="Sarakstarindkopa"/>
        <w:overflowPunct/>
        <w:autoSpaceDE/>
        <w:autoSpaceDN/>
        <w:adjustRightInd/>
        <w:ind w:left="709"/>
        <w:jc w:val="both"/>
        <w:textAlignment w:val="auto"/>
        <w:rPr>
          <w:szCs w:val="24"/>
          <w:lang w:val="lv-LV"/>
        </w:rPr>
      </w:pPr>
      <w:r>
        <w:rPr>
          <w:szCs w:val="24"/>
          <w:lang w:val="lv-LV"/>
        </w:rPr>
        <w:t xml:space="preserve">- 120303 </w:t>
      </w:r>
      <w:r w:rsidRPr="00397E64">
        <w:rPr>
          <w:szCs w:val="24"/>
          <w:lang w:val="lv-LV"/>
        </w:rPr>
        <w:t>aizsargj</w:t>
      </w:r>
      <w:r>
        <w:rPr>
          <w:szCs w:val="24"/>
          <w:lang w:val="lv-LV"/>
        </w:rPr>
        <w:t xml:space="preserve">oslas teritorija gar autoceļu </w:t>
      </w:r>
      <w:r w:rsidRPr="00397E64">
        <w:rPr>
          <w:szCs w:val="24"/>
          <w:lang w:val="lv-LV"/>
        </w:rPr>
        <w:t>0.0516</w:t>
      </w:r>
      <w:r>
        <w:rPr>
          <w:szCs w:val="24"/>
          <w:lang w:val="lv-LV"/>
        </w:rPr>
        <w:t>.</w:t>
      </w:r>
    </w:p>
    <w:p w:rsidR="00B3651F" w:rsidRPr="002F60ED" w:rsidRDefault="005522B7" w:rsidP="002F60ED">
      <w:pPr>
        <w:pStyle w:val="Sarakstarindkopa"/>
        <w:numPr>
          <w:ilvl w:val="1"/>
          <w:numId w:val="13"/>
        </w:numPr>
        <w:overflowPunct/>
        <w:autoSpaceDE/>
        <w:autoSpaceDN/>
        <w:adjustRightInd/>
        <w:ind w:left="709" w:hanging="709"/>
        <w:jc w:val="both"/>
        <w:textAlignment w:val="auto"/>
        <w:rPr>
          <w:szCs w:val="24"/>
          <w:lang w:val="lv-LV"/>
        </w:rPr>
      </w:pPr>
      <w:r w:rsidRPr="002F60ED">
        <w:rPr>
          <w:bCs/>
          <w:szCs w:val="24"/>
        </w:rPr>
        <w:t xml:space="preserve">Uz </w:t>
      </w:r>
      <w:r w:rsidRPr="002F60ED">
        <w:rPr>
          <w:bCs/>
          <w:szCs w:val="24"/>
          <w:lang w:val="lv-LV"/>
        </w:rPr>
        <w:t xml:space="preserve">Objektu </w:t>
      </w:r>
      <w:r w:rsidRPr="002F60ED">
        <w:rPr>
          <w:szCs w:val="24"/>
          <w:lang w:val="lv-LV"/>
        </w:rPr>
        <w:t>pirmpirkuma tiesības nav.</w:t>
      </w:r>
    </w:p>
    <w:p w:rsidR="001735F4" w:rsidRPr="001735F4" w:rsidRDefault="00053124" w:rsidP="00053124">
      <w:pPr>
        <w:pStyle w:val="Sarakstarindkopa"/>
        <w:tabs>
          <w:tab w:val="left" w:pos="6852"/>
        </w:tabs>
        <w:overflowPunct/>
        <w:autoSpaceDE/>
        <w:autoSpaceDN/>
        <w:adjustRightInd/>
        <w:jc w:val="both"/>
        <w:textAlignment w:val="auto"/>
        <w:rPr>
          <w:b/>
          <w:szCs w:val="24"/>
          <w:lang w:val="lv-LV"/>
        </w:rPr>
      </w:pPr>
      <w:r>
        <w:rPr>
          <w:b/>
          <w:szCs w:val="24"/>
          <w:lang w:val="lv-LV"/>
        </w:rPr>
        <w:tab/>
      </w:r>
    </w:p>
    <w:p w:rsidR="00B3651F" w:rsidRPr="002D54AE" w:rsidRDefault="005522B7" w:rsidP="002D54AE">
      <w:pPr>
        <w:pStyle w:val="Sarakstarindkopa"/>
        <w:numPr>
          <w:ilvl w:val="0"/>
          <w:numId w:val="13"/>
        </w:numPr>
        <w:overflowPunct/>
        <w:autoSpaceDE/>
        <w:autoSpaceDN/>
        <w:adjustRightInd/>
        <w:jc w:val="center"/>
        <w:textAlignment w:val="auto"/>
        <w:rPr>
          <w:b/>
          <w:szCs w:val="24"/>
          <w:lang w:val="lv-LV"/>
        </w:rPr>
      </w:pPr>
      <w:r w:rsidRPr="002D54AE">
        <w:rPr>
          <w:b/>
          <w:szCs w:val="24"/>
          <w:lang w:val="lv-LV"/>
        </w:rPr>
        <w:t>Objekta atsavināšanas nosacījumi</w:t>
      </w:r>
    </w:p>
    <w:p w:rsidR="001344B5" w:rsidRPr="001344B5" w:rsidRDefault="005522B7" w:rsidP="001344B5">
      <w:pPr>
        <w:pStyle w:val="Sarakstarindkopa"/>
        <w:numPr>
          <w:ilvl w:val="1"/>
          <w:numId w:val="18"/>
        </w:numPr>
        <w:overflowPunct/>
        <w:autoSpaceDE/>
        <w:autoSpaceDN/>
        <w:adjustRightInd/>
        <w:ind w:hanging="720"/>
        <w:jc w:val="both"/>
        <w:textAlignment w:val="auto"/>
        <w:rPr>
          <w:szCs w:val="24"/>
          <w:lang w:val="lv-LV"/>
        </w:rPr>
      </w:pPr>
      <w:r w:rsidRPr="000D7870">
        <w:rPr>
          <w:szCs w:val="24"/>
          <w:lang w:val="lv-LV"/>
        </w:rPr>
        <w:t xml:space="preserve">Objekta </w:t>
      </w:r>
      <w:r w:rsidR="00EE7CC3" w:rsidRPr="000D7870">
        <w:rPr>
          <w:szCs w:val="24"/>
          <w:lang w:val="lv-LV"/>
        </w:rPr>
        <w:t>nosacītā</w:t>
      </w:r>
      <w:r w:rsidRPr="000D7870">
        <w:rPr>
          <w:szCs w:val="24"/>
          <w:lang w:val="lv-LV"/>
        </w:rPr>
        <w:t xml:space="preserve"> (sākuma) cena </w:t>
      </w:r>
      <w:r w:rsidRPr="00486A54">
        <w:rPr>
          <w:szCs w:val="24"/>
          <w:lang w:val="lv-LV"/>
        </w:rPr>
        <w:t>–</w:t>
      </w:r>
      <w:r w:rsidR="00195523" w:rsidRPr="00486A54">
        <w:rPr>
          <w:szCs w:val="24"/>
          <w:lang w:val="lv-LV"/>
        </w:rPr>
        <w:t xml:space="preserve"> </w:t>
      </w:r>
      <w:r w:rsidRPr="00A65CA6">
        <w:rPr>
          <w:b/>
          <w:szCs w:val="24"/>
          <w:lang w:val="lv-LV"/>
        </w:rPr>
        <w:t>47 300,00 EUR</w:t>
      </w:r>
      <w:r w:rsidRPr="001344B5">
        <w:rPr>
          <w:szCs w:val="24"/>
          <w:lang w:val="lv-LV"/>
        </w:rPr>
        <w:t xml:space="preserve"> (četrdesmit septiņi tūkstoši trīs simti </w:t>
      </w:r>
      <w:r w:rsidRPr="001344B5">
        <w:rPr>
          <w:i/>
          <w:szCs w:val="24"/>
          <w:lang w:val="lv-LV"/>
        </w:rPr>
        <w:t>euro,</w:t>
      </w:r>
      <w:r>
        <w:rPr>
          <w:szCs w:val="24"/>
          <w:lang w:val="lv-LV"/>
        </w:rPr>
        <w:t xml:space="preserve"> 00 centi).</w:t>
      </w:r>
    </w:p>
    <w:p w:rsidR="002D54AE" w:rsidRPr="002D54AE" w:rsidRDefault="005522B7" w:rsidP="002D54AE">
      <w:pPr>
        <w:pStyle w:val="Sarakstarindkopa"/>
        <w:numPr>
          <w:ilvl w:val="1"/>
          <w:numId w:val="18"/>
        </w:numPr>
        <w:overflowPunct/>
        <w:autoSpaceDE/>
        <w:autoSpaceDN/>
        <w:adjustRightInd/>
        <w:ind w:hanging="720"/>
        <w:jc w:val="both"/>
        <w:textAlignment w:val="auto"/>
        <w:rPr>
          <w:b/>
          <w:szCs w:val="24"/>
          <w:lang w:val="lv-LV"/>
        </w:rPr>
      </w:pPr>
      <w:r w:rsidRPr="002D54AE">
        <w:rPr>
          <w:szCs w:val="24"/>
          <w:lang w:val="lv-LV"/>
        </w:rPr>
        <w:t>Objekta atsavināšanas metode – pārdošana izsolē.</w:t>
      </w:r>
    </w:p>
    <w:p w:rsidR="002D54AE" w:rsidRPr="002D54AE" w:rsidRDefault="005522B7" w:rsidP="002D54AE">
      <w:pPr>
        <w:pStyle w:val="Sarakstarindkopa"/>
        <w:numPr>
          <w:ilvl w:val="1"/>
          <w:numId w:val="18"/>
        </w:numPr>
        <w:overflowPunct/>
        <w:autoSpaceDE/>
        <w:autoSpaceDN/>
        <w:adjustRightInd/>
        <w:ind w:hanging="720"/>
        <w:jc w:val="both"/>
        <w:textAlignment w:val="auto"/>
        <w:rPr>
          <w:b/>
          <w:szCs w:val="24"/>
          <w:lang w:val="lv-LV"/>
        </w:rPr>
      </w:pPr>
      <w:r w:rsidRPr="002D54AE">
        <w:rPr>
          <w:szCs w:val="24"/>
          <w:lang w:val="lv-LV"/>
        </w:rPr>
        <w:t>Objekta atsavināšanas paņēmiens – elektroniska izsole ar augšupejošu soli.</w:t>
      </w:r>
    </w:p>
    <w:p w:rsidR="002D54AE" w:rsidRPr="002D54AE" w:rsidRDefault="005522B7" w:rsidP="002D54AE">
      <w:pPr>
        <w:pStyle w:val="Sarakstarindkopa"/>
        <w:numPr>
          <w:ilvl w:val="1"/>
          <w:numId w:val="18"/>
        </w:numPr>
        <w:overflowPunct/>
        <w:autoSpaceDE/>
        <w:autoSpaceDN/>
        <w:adjustRightInd/>
        <w:ind w:hanging="720"/>
        <w:jc w:val="both"/>
        <w:textAlignment w:val="auto"/>
        <w:rPr>
          <w:b/>
          <w:szCs w:val="24"/>
          <w:lang w:val="lv-LV"/>
        </w:rPr>
      </w:pPr>
      <w:r w:rsidRPr="002D54AE">
        <w:rPr>
          <w:szCs w:val="24"/>
          <w:lang w:val="lv-LV"/>
        </w:rPr>
        <w:t xml:space="preserve">Objekta atsavināšanas organizētājs – Talsu novada pašvaldības </w:t>
      </w:r>
      <w:r w:rsidR="00EE7CC3" w:rsidRPr="002D54AE">
        <w:rPr>
          <w:szCs w:val="24"/>
          <w:lang w:val="lv-LV"/>
        </w:rPr>
        <w:t xml:space="preserve">mantas iznomāšanas un atsavināšanas </w:t>
      </w:r>
      <w:r w:rsidRPr="002D54AE">
        <w:rPr>
          <w:szCs w:val="24"/>
          <w:lang w:val="lv-LV"/>
        </w:rPr>
        <w:t>komisija (turpmāk – Komisija).</w:t>
      </w:r>
    </w:p>
    <w:p w:rsidR="001217FB" w:rsidRPr="000D7870" w:rsidRDefault="005522B7" w:rsidP="00B3651F">
      <w:pPr>
        <w:pStyle w:val="Sarakstarindkopa"/>
        <w:numPr>
          <w:ilvl w:val="1"/>
          <w:numId w:val="18"/>
        </w:numPr>
        <w:overflowPunct/>
        <w:autoSpaceDE/>
        <w:autoSpaceDN/>
        <w:adjustRightInd/>
        <w:ind w:hanging="720"/>
        <w:jc w:val="both"/>
        <w:textAlignment w:val="auto"/>
        <w:rPr>
          <w:b/>
          <w:szCs w:val="24"/>
          <w:lang w:val="lv-LV"/>
        </w:rPr>
      </w:pPr>
      <w:r w:rsidRPr="002D54AE">
        <w:rPr>
          <w:szCs w:val="24"/>
          <w:lang w:val="lv-LV"/>
        </w:rPr>
        <w:t xml:space="preserve">Objekta izsoles </w:t>
      </w:r>
      <w:r w:rsidR="002D54AE">
        <w:rPr>
          <w:szCs w:val="24"/>
          <w:lang w:val="lv-LV"/>
        </w:rPr>
        <w:t xml:space="preserve">sagatavošanas kārtība </w:t>
      </w:r>
      <w:r w:rsidR="00566ACA">
        <w:rPr>
          <w:szCs w:val="24"/>
          <w:lang w:val="lv-LV"/>
        </w:rPr>
        <w:t>–</w:t>
      </w:r>
      <w:r w:rsidR="002D54AE">
        <w:rPr>
          <w:szCs w:val="24"/>
          <w:lang w:val="lv-LV"/>
        </w:rPr>
        <w:t xml:space="preserve"> </w:t>
      </w:r>
      <w:r w:rsidR="00EE7CC3" w:rsidRPr="002D54AE">
        <w:rPr>
          <w:szCs w:val="24"/>
          <w:lang w:val="lv-LV"/>
        </w:rPr>
        <w:t xml:space="preserve">pēc noteikumu apstiprināšanas </w:t>
      </w:r>
      <w:r w:rsidR="00857B76" w:rsidRPr="002D54AE">
        <w:rPr>
          <w:szCs w:val="24"/>
          <w:lang w:val="lv-LV"/>
        </w:rPr>
        <w:t>oficiālajā izdevumā “</w:t>
      </w:r>
      <w:r w:rsidR="00EE7CC3" w:rsidRPr="002D54AE">
        <w:rPr>
          <w:szCs w:val="24"/>
          <w:lang w:val="lv-LV"/>
        </w:rPr>
        <w:t xml:space="preserve">Latvijas Vēstnesis”, elektronisko izsoļu </w:t>
      </w:r>
      <w:r w:rsidR="00EE7CC3" w:rsidRPr="002F60ED">
        <w:rPr>
          <w:szCs w:val="24"/>
          <w:lang w:val="lv-LV"/>
        </w:rPr>
        <w:t>vietnē</w:t>
      </w:r>
      <w:r w:rsidR="00EE7CC3" w:rsidRPr="002F60ED">
        <w:rPr>
          <w:b/>
          <w:szCs w:val="24"/>
          <w:lang w:val="lv-LV"/>
        </w:rPr>
        <w:t xml:space="preserve"> </w:t>
      </w:r>
      <w:hyperlink r:id="rId8" w:history="1">
        <w:r w:rsidR="00EE7CC3" w:rsidRPr="002F60ED">
          <w:rPr>
            <w:rStyle w:val="Hipersaite"/>
            <w:color w:val="auto"/>
            <w:szCs w:val="24"/>
            <w:lang w:val="lv-LV"/>
          </w:rPr>
          <w:t>https://izsoles.ta.gov.lv</w:t>
        </w:r>
      </w:hyperlink>
      <w:r w:rsidR="000D7870">
        <w:rPr>
          <w:rStyle w:val="Hipersaite"/>
          <w:color w:val="auto"/>
          <w:szCs w:val="24"/>
          <w:lang w:val="lv-LV"/>
        </w:rPr>
        <w:t xml:space="preserve">, </w:t>
      </w:r>
      <w:r w:rsidR="00EE7CC3" w:rsidRPr="002F60ED">
        <w:rPr>
          <w:rStyle w:val="Hipersaite"/>
          <w:color w:val="auto"/>
          <w:szCs w:val="24"/>
          <w:u w:val="none"/>
          <w:lang w:val="lv-LV"/>
        </w:rPr>
        <w:t xml:space="preserve"> pašvaldības laikrakstā un </w:t>
      </w:r>
      <w:r w:rsidR="00EE7CC3" w:rsidRPr="002F60ED">
        <w:rPr>
          <w:szCs w:val="24"/>
          <w:lang w:val="lv-LV"/>
        </w:rPr>
        <w:t xml:space="preserve">Talsu novada pašvaldības tīmekļvietnē </w:t>
      </w:r>
      <w:hyperlink r:id="rId9" w:history="1">
        <w:r w:rsidR="00650A37" w:rsidRPr="002F60ED">
          <w:rPr>
            <w:rStyle w:val="Hipersaite"/>
            <w:color w:val="auto"/>
            <w:szCs w:val="24"/>
            <w:lang w:val="lv-LV"/>
          </w:rPr>
          <w:t>www.talsunovads.lv</w:t>
        </w:r>
      </w:hyperlink>
      <w:r w:rsidR="00EE7CC3" w:rsidRPr="002F60ED">
        <w:rPr>
          <w:szCs w:val="24"/>
          <w:lang w:val="lv-LV"/>
        </w:rPr>
        <w:t xml:space="preserve"> tiek publicēts sludinājums par izsoli.</w:t>
      </w:r>
    </w:p>
    <w:p w:rsidR="000D7870" w:rsidRPr="002F60ED" w:rsidRDefault="000D7870" w:rsidP="000D7870">
      <w:pPr>
        <w:pStyle w:val="Sarakstarindkopa"/>
        <w:overflowPunct/>
        <w:autoSpaceDE/>
        <w:autoSpaceDN/>
        <w:adjustRightInd/>
        <w:jc w:val="both"/>
        <w:textAlignment w:val="auto"/>
        <w:rPr>
          <w:b/>
          <w:szCs w:val="24"/>
          <w:lang w:val="lv-LV"/>
        </w:rPr>
      </w:pPr>
    </w:p>
    <w:p w:rsidR="00B3651F" w:rsidRPr="002D54AE" w:rsidRDefault="005522B7" w:rsidP="002D54AE">
      <w:pPr>
        <w:pStyle w:val="Sarakstarindkopa"/>
        <w:numPr>
          <w:ilvl w:val="0"/>
          <w:numId w:val="18"/>
        </w:numPr>
        <w:overflowPunct/>
        <w:autoSpaceDE/>
        <w:autoSpaceDN/>
        <w:adjustRightInd/>
        <w:jc w:val="center"/>
        <w:textAlignment w:val="auto"/>
        <w:rPr>
          <w:b/>
          <w:szCs w:val="24"/>
          <w:lang w:val="lv-LV"/>
        </w:rPr>
      </w:pPr>
      <w:r w:rsidRPr="002D54AE">
        <w:rPr>
          <w:b/>
          <w:szCs w:val="24"/>
          <w:lang w:val="lv-LV"/>
        </w:rPr>
        <w:t xml:space="preserve">Izsoles </w:t>
      </w:r>
      <w:r w:rsidRPr="002D54AE">
        <w:rPr>
          <w:b/>
          <w:szCs w:val="24"/>
          <w:lang w:val="lv-LV"/>
        </w:rPr>
        <w:t>dalībnieki</w:t>
      </w:r>
    </w:p>
    <w:p w:rsidR="001217FB" w:rsidRPr="00EA5A8E" w:rsidRDefault="005522B7" w:rsidP="00EA5A8E">
      <w:pPr>
        <w:pStyle w:val="Sarakstarindkopa"/>
        <w:numPr>
          <w:ilvl w:val="1"/>
          <w:numId w:val="18"/>
        </w:numPr>
        <w:overflowPunct/>
        <w:autoSpaceDE/>
        <w:adjustRightInd/>
        <w:ind w:hanging="720"/>
        <w:jc w:val="both"/>
        <w:textAlignment w:val="auto"/>
        <w:rPr>
          <w:szCs w:val="24"/>
          <w:lang w:val="lv-LV"/>
        </w:rPr>
      </w:pPr>
      <w:r w:rsidRPr="00EA5A8E">
        <w:rPr>
          <w:szCs w:val="24"/>
          <w:lang w:val="lv-LV"/>
        </w:rPr>
        <w:t xml:space="preserve">Par izsoles dalībnieku var būt jebkura fiziska </w:t>
      </w:r>
      <w:r w:rsidR="00EA5A8E">
        <w:rPr>
          <w:szCs w:val="24"/>
          <w:lang w:val="lv-LV"/>
        </w:rPr>
        <w:t>vai juridiska persona, kurai ir</w:t>
      </w:r>
      <w:r w:rsidRPr="00EA5A8E">
        <w:rPr>
          <w:szCs w:val="24"/>
          <w:lang w:val="lv-LV"/>
        </w:rPr>
        <w:t xml:space="preserve"> tiesības iegūt </w:t>
      </w:r>
      <w:r w:rsidR="00074A72" w:rsidRPr="00EA5A8E">
        <w:rPr>
          <w:szCs w:val="24"/>
          <w:lang w:val="lv-LV"/>
        </w:rPr>
        <w:t>nekustamo</w:t>
      </w:r>
      <w:r w:rsidR="00857B76" w:rsidRPr="00EA5A8E">
        <w:rPr>
          <w:szCs w:val="24"/>
          <w:lang w:val="lv-LV"/>
        </w:rPr>
        <w:t xml:space="preserve"> īpašumu</w:t>
      </w:r>
      <w:r w:rsidRPr="00EA5A8E">
        <w:rPr>
          <w:szCs w:val="24"/>
          <w:lang w:val="lv-LV"/>
        </w:rPr>
        <w:t xml:space="preserve"> un </w:t>
      </w:r>
      <w:r w:rsidR="00650A37" w:rsidRPr="00EA5A8E">
        <w:rPr>
          <w:szCs w:val="24"/>
          <w:lang w:val="lv-LV"/>
        </w:rPr>
        <w:t>kura izsoles pretendentu reģistrācijas termiņā ir iemaksājusi šo noteikumu 5.1.</w:t>
      </w:r>
      <w:r w:rsidR="00EA5A8E">
        <w:rPr>
          <w:szCs w:val="24"/>
          <w:lang w:val="lv-LV"/>
        </w:rPr>
        <w:t> </w:t>
      </w:r>
      <w:r w:rsidR="00650A37" w:rsidRPr="00EA5A8E">
        <w:rPr>
          <w:szCs w:val="24"/>
          <w:lang w:val="lv-LV"/>
        </w:rPr>
        <w:t>apakšpunktā norādīto nodrošinājumu un autorizēta dalībai izsolē</w:t>
      </w:r>
      <w:r w:rsidRPr="00EA5A8E">
        <w:rPr>
          <w:szCs w:val="24"/>
          <w:lang w:val="lv-LV"/>
        </w:rPr>
        <w:t>.</w:t>
      </w:r>
    </w:p>
    <w:p w:rsidR="005A7733" w:rsidRPr="008D5773" w:rsidRDefault="005A7733" w:rsidP="00B3651F">
      <w:pPr>
        <w:rPr>
          <w:lang w:val="lv-LV"/>
        </w:rPr>
      </w:pPr>
    </w:p>
    <w:p w:rsidR="00B3651F" w:rsidRDefault="005522B7" w:rsidP="002D54AE">
      <w:pPr>
        <w:numPr>
          <w:ilvl w:val="0"/>
          <w:numId w:val="18"/>
        </w:numPr>
        <w:overflowPunct/>
        <w:autoSpaceDE/>
        <w:autoSpaceDN/>
        <w:adjustRightInd/>
        <w:jc w:val="center"/>
        <w:textAlignment w:val="auto"/>
        <w:rPr>
          <w:b/>
          <w:szCs w:val="24"/>
          <w:lang w:val="lv-LV"/>
        </w:rPr>
      </w:pPr>
      <w:r w:rsidRPr="00F400EA">
        <w:rPr>
          <w:b/>
          <w:szCs w:val="24"/>
          <w:lang w:val="lv-LV"/>
        </w:rPr>
        <w:t xml:space="preserve">Izsoles </w:t>
      </w:r>
      <w:r>
        <w:rPr>
          <w:b/>
          <w:szCs w:val="24"/>
          <w:lang w:val="lv-LV"/>
        </w:rPr>
        <w:t>pretendentu reģistrācija Izsoļu dalībnieku reģistrā</w:t>
      </w:r>
    </w:p>
    <w:p w:rsidR="00460B80" w:rsidRPr="00460B80" w:rsidRDefault="005522B7" w:rsidP="00460B80">
      <w:pPr>
        <w:numPr>
          <w:ilvl w:val="1"/>
          <w:numId w:val="18"/>
        </w:numPr>
        <w:overflowPunct/>
        <w:autoSpaceDE/>
        <w:autoSpaceDN/>
        <w:adjustRightInd/>
        <w:ind w:left="709" w:hanging="709"/>
        <w:jc w:val="both"/>
        <w:textAlignment w:val="auto"/>
        <w:rPr>
          <w:szCs w:val="24"/>
          <w:lang w:val="lv-LV"/>
        </w:rPr>
      </w:pPr>
      <w:r w:rsidRPr="00460B80">
        <w:rPr>
          <w:b/>
          <w:szCs w:val="24"/>
          <w:lang w:val="lv-LV"/>
        </w:rPr>
        <w:t>Pretendentu reģistrācija notiek no 202</w:t>
      </w:r>
      <w:r w:rsidR="002417BE">
        <w:rPr>
          <w:b/>
          <w:szCs w:val="24"/>
          <w:lang w:val="lv-LV"/>
        </w:rPr>
        <w:t>5</w:t>
      </w:r>
      <w:r w:rsidRPr="00460B80">
        <w:rPr>
          <w:b/>
          <w:szCs w:val="24"/>
          <w:lang w:val="lv-LV"/>
        </w:rPr>
        <w:t xml:space="preserve">. gada </w:t>
      </w:r>
      <w:r w:rsidR="002417BE">
        <w:rPr>
          <w:b/>
          <w:szCs w:val="24"/>
          <w:lang w:val="lv-LV"/>
        </w:rPr>
        <w:t>9.janvāra</w:t>
      </w:r>
      <w:r w:rsidRPr="00460B80">
        <w:rPr>
          <w:b/>
          <w:szCs w:val="24"/>
          <w:lang w:val="lv-LV"/>
        </w:rPr>
        <w:t xml:space="preserve"> plkst. 13.00 līdz 202</w:t>
      </w:r>
      <w:r w:rsidR="002417BE">
        <w:rPr>
          <w:b/>
          <w:szCs w:val="24"/>
          <w:lang w:val="lv-LV"/>
        </w:rPr>
        <w:t>5</w:t>
      </w:r>
      <w:r w:rsidRPr="00460B80">
        <w:rPr>
          <w:b/>
          <w:szCs w:val="24"/>
          <w:lang w:val="lv-LV"/>
        </w:rPr>
        <w:t xml:space="preserve">. gada </w:t>
      </w:r>
      <w:r w:rsidR="002417BE">
        <w:rPr>
          <w:b/>
          <w:szCs w:val="24"/>
          <w:lang w:val="lv-LV"/>
        </w:rPr>
        <w:t>29.janvāra</w:t>
      </w:r>
      <w:r w:rsidRPr="00460B80">
        <w:rPr>
          <w:b/>
          <w:szCs w:val="24"/>
          <w:lang w:val="lv-LV"/>
        </w:rPr>
        <w:t xml:space="preserve"> plkst. 23.59 elektronisko izsoļu vietnē </w:t>
      </w:r>
      <w:hyperlink r:id="rId10" w:history="1">
        <w:r w:rsidRPr="00460B80">
          <w:rPr>
            <w:rStyle w:val="Hipersaite"/>
            <w:szCs w:val="24"/>
            <w:lang w:val="lv-LV"/>
          </w:rPr>
          <w:t>https://izsoles.ta.gov.lv</w:t>
        </w:r>
      </w:hyperlink>
      <w:r w:rsidRPr="00460B80">
        <w:rPr>
          <w:szCs w:val="24"/>
          <w:lang w:val="lv-LV"/>
        </w:rPr>
        <w:t xml:space="preserve"> pēc oficiāla paziņojuma par izsoli publicēšanas Latvijas Republikas oficiālajā izdevumā “Latvijas Vēstnesis”.</w:t>
      </w:r>
    </w:p>
    <w:p w:rsidR="00B3651F" w:rsidRPr="00AC69C1" w:rsidRDefault="005522B7" w:rsidP="002D54AE">
      <w:pPr>
        <w:numPr>
          <w:ilvl w:val="1"/>
          <w:numId w:val="18"/>
        </w:numPr>
        <w:overflowPunct/>
        <w:autoSpaceDE/>
        <w:autoSpaceDN/>
        <w:adjustRightInd/>
        <w:ind w:left="709" w:hanging="709"/>
        <w:jc w:val="both"/>
        <w:textAlignment w:val="auto"/>
        <w:rPr>
          <w:szCs w:val="24"/>
          <w:lang w:val="lv-LV"/>
        </w:rPr>
      </w:pPr>
      <w:r w:rsidRPr="00AC69C1">
        <w:rPr>
          <w:szCs w:val="24"/>
          <w:lang w:val="lv-LV"/>
        </w:rPr>
        <w:t>Izsoles pretendenti – fiziskas personas, kuras vēlas savā vai cita vārdā vai juridiskās personas vārdā pieteikties izsol</w:t>
      </w:r>
      <w:r w:rsidRPr="00AC69C1">
        <w:rPr>
          <w:szCs w:val="24"/>
          <w:lang w:val="lv-LV"/>
        </w:rPr>
        <w:t xml:space="preserve">ei, elektronisko izsoļu </w:t>
      </w:r>
      <w:r w:rsidRPr="00EA5A8E">
        <w:rPr>
          <w:szCs w:val="24"/>
          <w:lang w:val="lv-LV"/>
        </w:rPr>
        <w:t xml:space="preserve">vietnē </w:t>
      </w:r>
      <w:hyperlink r:id="rId11" w:history="1">
        <w:r w:rsidRPr="00EA5A8E">
          <w:rPr>
            <w:rStyle w:val="Hipersaite"/>
            <w:color w:val="auto"/>
            <w:szCs w:val="24"/>
            <w:lang w:val="lv-LV"/>
          </w:rPr>
          <w:t>https://izsoles.ta.gov.lv</w:t>
        </w:r>
      </w:hyperlink>
      <w:r w:rsidRPr="00EA5A8E">
        <w:rPr>
          <w:szCs w:val="24"/>
          <w:lang w:val="lv-LV"/>
        </w:rPr>
        <w:t xml:space="preserve"> </w:t>
      </w:r>
      <w:r w:rsidRPr="00AC69C1">
        <w:rPr>
          <w:szCs w:val="24"/>
          <w:lang w:val="lv-LV"/>
        </w:rPr>
        <w:t>norāda:</w:t>
      </w:r>
    </w:p>
    <w:p w:rsidR="00AC69C1" w:rsidRDefault="005522B7" w:rsidP="002D54AE">
      <w:pPr>
        <w:numPr>
          <w:ilvl w:val="2"/>
          <w:numId w:val="18"/>
        </w:numPr>
        <w:overflowPunct/>
        <w:autoSpaceDE/>
        <w:autoSpaceDN/>
        <w:adjustRightInd/>
        <w:ind w:left="1077" w:hanging="368"/>
        <w:jc w:val="both"/>
        <w:textAlignment w:val="auto"/>
        <w:rPr>
          <w:szCs w:val="24"/>
          <w:lang w:val="lv-LV"/>
        </w:rPr>
      </w:pPr>
      <w:r>
        <w:rPr>
          <w:szCs w:val="24"/>
          <w:lang w:val="lv-LV"/>
        </w:rPr>
        <w:t>Fiziska persona:</w:t>
      </w:r>
    </w:p>
    <w:p w:rsidR="002D54AE" w:rsidRPr="002D54AE" w:rsidRDefault="005522B7" w:rsidP="00EA5A8E">
      <w:pPr>
        <w:pStyle w:val="Sarakstarindkopa"/>
        <w:numPr>
          <w:ilvl w:val="3"/>
          <w:numId w:val="18"/>
        </w:numPr>
        <w:overflowPunct/>
        <w:autoSpaceDE/>
        <w:autoSpaceDN/>
        <w:adjustRightInd/>
        <w:ind w:left="1701" w:hanging="425"/>
        <w:jc w:val="both"/>
        <w:textAlignment w:val="auto"/>
        <w:rPr>
          <w:szCs w:val="24"/>
          <w:lang w:val="lv-LV"/>
        </w:rPr>
      </w:pPr>
      <w:r w:rsidRPr="002D54AE">
        <w:rPr>
          <w:szCs w:val="24"/>
          <w:lang w:val="lv-LV"/>
        </w:rPr>
        <w:t>v</w:t>
      </w:r>
      <w:r w:rsidR="00B3651F" w:rsidRPr="002D54AE">
        <w:rPr>
          <w:szCs w:val="24"/>
          <w:lang w:val="lv-LV"/>
        </w:rPr>
        <w:t>ārdu, uzvārdu;</w:t>
      </w:r>
    </w:p>
    <w:p w:rsidR="000D7870" w:rsidRDefault="005522B7" w:rsidP="00EA5A8E">
      <w:pPr>
        <w:pStyle w:val="Sarakstarindkopa"/>
        <w:numPr>
          <w:ilvl w:val="3"/>
          <w:numId w:val="18"/>
        </w:numPr>
        <w:overflowPunct/>
        <w:autoSpaceDE/>
        <w:autoSpaceDN/>
        <w:adjustRightInd/>
        <w:ind w:left="1701" w:hanging="425"/>
        <w:jc w:val="both"/>
        <w:textAlignment w:val="auto"/>
        <w:rPr>
          <w:szCs w:val="24"/>
          <w:lang w:val="lv-LV"/>
        </w:rPr>
      </w:pPr>
      <w:r w:rsidRPr="000D7870">
        <w:rPr>
          <w:szCs w:val="24"/>
          <w:lang w:val="lv-LV"/>
        </w:rPr>
        <w:t>p</w:t>
      </w:r>
      <w:r>
        <w:rPr>
          <w:szCs w:val="24"/>
          <w:lang w:val="lv-LV"/>
        </w:rPr>
        <w:t>ersonas kodu;</w:t>
      </w:r>
    </w:p>
    <w:p w:rsidR="002D54AE" w:rsidRPr="000D7870" w:rsidRDefault="005522B7" w:rsidP="00EA5A8E">
      <w:pPr>
        <w:pStyle w:val="Sarakstarindkopa"/>
        <w:numPr>
          <w:ilvl w:val="3"/>
          <w:numId w:val="18"/>
        </w:numPr>
        <w:overflowPunct/>
        <w:autoSpaceDE/>
        <w:autoSpaceDN/>
        <w:adjustRightInd/>
        <w:ind w:left="1701" w:hanging="425"/>
        <w:jc w:val="both"/>
        <w:textAlignment w:val="auto"/>
        <w:rPr>
          <w:szCs w:val="24"/>
          <w:lang w:val="lv-LV"/>
        </w:rPr>
      </w:pPr>
      <w:r w:rsidRPr="000D7870">
        <w:rPr>
          <w:szCs w:val="24"/>
          <w:lang w:val="lv-LV"/>
        </w:rPr>
        <w:t>k</w:t>
      </w:r>
      <w:r w:rsidR="00B3651F" w:rsidRPr="000D7870">
        <w:rPr>
          <w:szCs w:val="24"/>
          <w:lang w:val="lv-LV"/>
        </w:rPr>
        <w:t>ontaktadresi;</w:t>
      </w:r>
    </w:p>
    <w:p w:rsidR="002D54AE" w:rsidRDefault="005522B7" w:rsidP="00EA5A8E">
      <w:pPr>
        <w:pStyle w:val="Sarakstarindkopa"/>
        <w:numPr>
          <w:ilvl w:val="3"/>
          <w:numId w:val="18"/>
        </w:numPr>
        <w:overflowPunct/>
        <w:autoSpaceDE/>
        <w:autoSpaceDN/>
        <w:adjustRightInd/>
        <w:ind w:left="1701" w:hanging="425"/>
        <w:jc w:val="both"/>
        <w:textAlignment w:val="auto"/>
        <w:rPr>
          <w:szCs w:val="24"/>
          <w:lang w:val="lv-LV"/>
        </w:rPr>
      </w:pPr>
      <w:r w:rsidRPr="002D54AE">
        <w:rPr>
          <w:szCs w:val="24"/>
          <w:lang w:val="lv-LV"/>
        </w:rPr>
        <w:t>p</w:t>
      </w:r>
      <w:r w:rsidR="00B3651F" w:rsidRPr="002D54AE">
        <w:rPr>
          <w:szCs w:val="24"/>
          <w:lang w:val="lv-LV"/>
        </w:rPr>
        <w:t>ersonu apliecinoša dokumenta veidu un numuru;</w:t>
      </w:r>
    </w:p>
    <w:p w:rsidR="000D7870" w:rsidRDefault="005522B7" w:rsidP="000D7870">
      <w:pPr>
        <w:pStyle w:val="Sarakstarindkopa"/>
        <w:numPr>
          <w:ilvl w:val="3"/>
          <w:numId w:val="18"/>
        </w:numPr>
        <w:overflowPunct/>
        <w:autoSpaceDE/>
        <w:autoSpaceDN/>
        <w:adjustRightInd/>
        <w:ind w:left="2268" w:hanging="992"/>
        <w:jc w:val="both"/>
        <w:textAlignment w:val="auto"/>
        <w:rPr>
          <w:szCs w:val="24"/>
          <w:lang w:val="lv-LV"/>
        </w:rPr>
      </w:pPr>
      <w:r w:rsidRPr="002D54AE">
        <w:rPr>
          <w:szCs w:val="24"/>
          <w:lang w:val="lv-LV"/>
        </w:rPr>
        <w:t>n</w:t>
      </w:r>
      <w:r w:rsidR="00B3651F" w:rsidRPr="002D54AE">
        <w:rPr>
          <w:szCs w:val="24"/>
          <w:lang w:val="lv-LV"/>
        </w:rPr>
        <w:t>orēķinu rekvizītus (kredītiestādes konta numurs, uz kuru personai atmaksājama nodrošinājuma summa);</w:t>
      </w:r>
    </w:p>
    <w:p w:rsidR="002D54AE" w:rsidRPr="000D7870" w:rsidRDefault="005522B7" w:rsidP="000D7870">
      <w:pPr>
        <w:pStyle w:val="Sarakstarindkopa"/>
        <w:numPr>
          <w:ilvl w:val="3"/>
          <w:numId w:val="18"/>
        </w:numPr>
        <w:overflowPunct/>
        <w:autoSpaceDE/>
        <w:autoSpaceDN/>
        <w:adjustRightInd/>
        <w:ind w:left="2268" w:hanging="992"/>
        <w:jc w:val="both"/>
        <w:textAlignment w:val="auto"/>
        <w:rPr>
          <w:szCs w:val="24"/>
          <w:lang w:val="lv-LV"/>
        </w:rPr>
      </w:pPr>
      <w:r w:rsidRPr="000D7870">
        <w:rPr>
          <w:szCs w:val="24"/>
          <w:lang w:val="lv-LV"/>
        </w:rPr>
        <w:t>p</w:t>
      </w:r>
      <w:r w:rsidR="00B3651F" w:rsidRPr="000D7870">
        <w:rPr>
          <w:szCs w:val="24"/>
          <w:lang w:val="lv-LV"/>
        </w:rPr>
        <w:t>ersonas papildu kontaktinformāciju – elektroniskā pasta adresi un tālruņa numuru (ja tāds ir).</w:t>
      </w:r>
    </w:p>
    <w:p w:rsidR="00B3651F" w:rsidRPr="006F22AA" w:rsidRDefault="005522B7" w:rsidP="006F22AA">
      <w:pPr>
        <w:pStyle w:val="Sarakstarindkopa"/>
        <w:numPr>
          <w:ilvl w:val="2"/>
          <w:numId w:val="18"/>
        </w:numPr>
        <w:overflowPunct/>
        <w:autoSpaceDE/>
        <w:autoSpaceDN/>
        <w:adjustRightInd/>
        <w:ind w:left="1418" w:hanging="698"/>
        <w:jc w:val="both"/>
        <w:textAlignment w:val="auto"/>
        <w:rPr>
          <w:szCs w:val="24"/>
          <w:lang w:val="lv-LV"/>
        </w:rPr>
      </w:pPr>
      <w:r w:rsidRPr="00BC720C">
        <w:rPr>
          <w:szCs w:val="24"/>
          <w:lang w:val="lv-LV"/>
        </w:rPr>
        <w:t xml:space="preserve">fiziska persona, kura pārstāv citu fizisku </w:t>
      </w:r>
      <w:r w:rsidR="00EA5A8E">
        <w:rPr>
          <w:szCs w:val="24"/>
          <w:lang w:val="lv-LV"/>
        </w:rPr>
        <w:t xml:space="preserve">vai juridisku personu, papildus </w:t>
      </w:r>
      <w:r w:rsidRPr="00BC720C">
        <w:rPr>
          <w:szCs w:val="24"/>
          <w:lang w:val="lv-LV"/>
        </w:rPr>
        <w:t>4.2.1.punktā norā</w:t>
      </w:r>
      <w:r w:rsidR="006F22AA">
        <w:rPr>
          <w:szCs w:val="24"/>
          <w:lang w:val="lv-LV"/>
        </w:rPr>
        <w:t xml:space="preserve">dītajam, sniedz informāciju par </w:t>
      </w:r>
      <w:r w:rsidR="001217FB" w:rsidRPr="006F22AA">
        <w:rPr>
          <w:szCs w:val="24"/>
          <w:lang w:val="lv-LV"/>
        </w:rPr>
        <w:t>p</w:t>
      </w:r>
      <w:r w:rsidR="006F22AA">
        <w:rPr>
          <w:szCs w:val="24"/>
          <w:lang w:val="lv-LV"/>
        </w:rPr>
        <w:t>ārstāvamās personas veidu:</w:t>
      </w:r>
    </w:p>
    <w:p w:rsidR="00BC720C" w:rsidRDefault="005522B7" w:rsidP="00EA5A8E">
      <w:pPr>
        <w:pStyle w:val="Sarakstarindkopa"/>
        <w:numPr>
          <w:ilvl w:val="3"/>
          <w:numId w:val="18"/>
        </w:numPr>
        <w:overflowPunct/>
        <w:autoSpaceDE/>
        <w:autoSpaceDN/>
        <w:adjustRightInd/>
        <w:ind w:left="2127" w:hanging="851"/>
        <w:jc w:val="both"/>
        <w:textAlignment w:val="auto"/>
        <w:rPr>
          <w:szCs w:val="24"/>
          <w:lang w:val="lv-LV"/>
        </w:rPr>
      </w:pPr>
      <w:r w:rsidRPr="00BC720C">
        <w:rPr>
          <w:szCs w:val="24"/>
          <w:lang w:val="lv-LV"/>
        </w:rPr>
        <w:t>v</w:t>
      </w:r>
      <w:r w:rsidR="00B3651F" w:rsidRPr="00BC720C">
        <w:rPr>
          <w:szCs w:val="24"/>
          <w:lang w:val="lv-LV"/>
        </w:rPr>
        <w:t>ārdu, uzvārdu fiziskai personai vai nosaukumu juridiskai personai;</w:t>
      </w:r>
    </w:p>
    <w:p w:rsidR="00BC720C" w:rsidRDefault="005522B7" w:rsidP="00EA5A8E">
      <w:pPr>
        <w:pStyle w:val="Sarakstarindkopa"/>
        <w:numPr>
          <w:ilvl w:val="3"/>
          <w:numId w:val="18"/>
        </w:numPr>
        <w:overflowPunct/>
        <w:autoSpaceDE/>
        <w:autoSpaceDN/>
        <w:adjustRightInd/>
        <w:ind w:left="2127" w:hanging="851"/>
        <w:jc w:val="both"/>
        <w:textAlignment w:val="auto"/>
        <w:rPr>
          <w:szCs w:val="24"/>
          <w:lang w:val="lv-LV"/>
        </w:rPr>
      </w:pPr>
      <w:r w:rsidRPr="00BC720C">
        <w:rPr>
          <w:szCs w:val="24"/>
          <w:lang w:val="lv-LV"/>
        </w:rPr>
        <w:lastRenderedPageBreak/>
        <w:t>p</w:t>
      </w:r>
      <w:r w:rsidR="00B3651F" w:rsidRPr="00BC720C">
        <w:rPr>
          <w:szCs w:val="24"/>
          <w:lang w:val="lv-LV"/>
        </w:rPr>
        <w:t xml:space="preserve">ersonas kodu </w:t>
      </w:r>
      <w:r w:rsidR="000D7870">
        <w:rPr>
          <w:szCs w:val="24"/>
          <w:lang w:val="lv-LV"/>
        </w:rPr>
        <w:t xml:space="preserve">fiziskai personai </w:t>
      </w:r>
      <w:r w:rsidR="00B3651F" w:rsidRPr="00BC720C">
        <w:rPr>
          <w:szCs w:val="24"/>
          <w:lang w:val="lv-LV"/>
        </w:rPr>
        <w:t>vai reģistrācijas numuru juridiskai personai;</w:t>
      </w:r>
    </w:p>
    <w:p w:rsidR="00BC720C" w:rsidRDefault="005522B7" w:rsidP="00EA5A8E">
      <w:pPr>
        <w:pStyle w:val="Sarakstarindkopa"/>
        <w:numPr>
          <w:ilvl w:val="3"/>
          <w:numId w:val="18"/>
        </w:numPr>
        <w:overflowPunct/>
        <w:autoSpaceDE/>
        <w:autoSpaceDN/>
        <w:adjustRightInd/>
        <w:ind w:left="2127" w:hanging="851"/>
        <w:jc w:val="both"/>
        <w:textAlignment w:val="auto"/>
        <w:rPr>
          <w:szCs w:val="24"/>
          <w:lang w:val="lv-LV"/>
        </w:rPr>
      </w:pPr>
      <w:r w:rsidRPr="00BC720C">
        <w:rPr>
          <w:szCs w:val="24"/>
          <w:lang w:val="lv-LV"/>
        </w:rPr>
        <w:t>k</w:t>
      </w:r>
      <w:r w:rsidR="00B3651F" w:rsidRPr="00BC720C">
        <w:rPr>
          <w:szCs w:val="24"/>
          <w:lang w:val="lv-LV"/>
        </w:rPr>
        <w:t>ontaktadresi;</w:t>
      </w:r>
    </w:p>
    <w:p w:rsidR="00BC720C" w:rsidRDefault="005522B7" w:rsidP="00EA5A8E">
      <w:pPr>
        <w:pStyle w:val="Sarakstarindkopa"/>
        <w:numPr>
          <w:ilvl w:val="3"/>
          <w:numId w:val="18"/>
        </w:numPr>
        <w:overflowPunct/>
        <w:autoSpaceDE/>
        <w:autoSpaceDN/>
        <w:adjustRightInd/>
        <w:ind w:left="2127" w:hanging="851"/>
        <w:jc w:val="both"/>
        <w:textAlignment w:val="auto"/>
        <w:rPr>
          <w:szCs w:val="24"/>
          <w:lang w:val="lv-LV"/>
        </w:rPr>
      </w:pPr>
      <w:r w:rsidRPr="00BC720C">
        <w:rPr>
          <w:szCs w:val="24"/>
          <w:lang w:val="lv-LV"/>
        </w:rPr>
        <w:t>p</w:t>
      </w:r>
      <w:r w:rsidR="00B3651F" w:rsidRPr="00BC720C">
        <w:rPr>
          <w:szCs w:val="24"/>
          <w:lang w:val="lv-LV"/>
        </w:rPr>
        <w:t>ersonu apliecinoša dokumenta veidu un numuru fiziskai personai;</w:t>
      </w:r>
    </w:p>
    <w:p w:rsidR="00BC720C" w:rsidRDefault="005522B7" w:rsidP="00EA5A8E">
      <w:pPr>
        <w:pStyle w:val="Sarakstarindkopa"/>
        <w:numPr>
          <w:ilvl w:val="3"/>
          <w:numId w:val="18"/>
        </w:numPr>
        <w:overflowPunct/>
        <w:autoSpaceDE/>
        <w:autoSpaceDN/>
        <w:adjustRightInd/>
        <w:ind w:left="2127" w:hanging="851"/>
        <w:jc w:val="both"/>
        <w:textAlignment w:val="auto"/>
        <w:rPr>
          <w:szCs w:val="24"/>
          <w:lang w:val="lv-LV"/>
        </w:rPr>
      </w:pPr>
      <w:r w:rsidRPr="00BC720C">
        <w:rPr>
          <w:szCs w:val="24"/>
          <w:lang w:val="lv-LV"/>
        </w:rPr>
        <w:t>i</w:t>
      </w:r>
      <w:r w:rsidR="00B3651F" w:rsidRPr="00BC720C">
        <w:rPr>
          <w:szCs w:val="24"/>
          <w:lang w:val="lv-LV"/>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BC720C" w:rsidRDefault="005522B7" w:rsidP="00EA5A8E">
      <w:pPr>
        <w:pStyle w:val="Sarakstarindkopa"/>
        <w:numPr>
          <w:ilvl w:val="3"/>
          <w:numId w:val="18"/>
        </w:numPr>
        <w:overflowPunct/>
        <w:autoSpaceDE/>
        <w:autoSpaceDN/>
        <w:adjustRightInd/>
        <w:ind w:left="2127" w:hanging="851"/>
        <w:jc w:val="both"/>
        <w:textAlignment w:val="auto"/>
        <w:rPr>
          <w:szCs w:val="24"/>
          <w:lang w:val="lv-LV"/>
        </w:rPr>
      </w:pPr>
      <w:r w:rsidRPr="00BC720C">
        <w:rPr>
          <w:szCs w:val="24"/>
          <w:lang w:val="lv-LV"/>
        </w:rPr>
        <w:t>i</w:t>
      </w:r>
      <w:r w:rsidR="00B3651F" w:rsidRPr="00BC720C">
        <w:rPr>
          <w:szCs w:val="24"/>
          <w:lang w:val="lv-LV"/>
        </w:rPr>
        <w:t>nformāciju par pilnvarojuma apjomu (pārstāvības tiesības konkrētai izsolei, vairākām konkrētām izsolēm, uz noteiktu laiku, pastāvīgi);</w:t>
      </w:r>
    </w:p>
    <w:p w:rsidR="00B3651F" w:rsidRPr="00BC720C" w:rsidRDefault="005522B7" w:rsidP="00EA5A8E">
      <w:pPr>
        <w:pStyle w:val="Sarakstarindkopa"/>
        <w:numPr>
          <w:ilvl w:val="3"/>
          <w:numId w:val="18"/>
        </w:numPr>
        <w:overflowPunct/>
        <w:autoSpaceDE/>
        <w:autoSpaceDN/>
        <w:adjustRightInd/>
        <w:ind w:left="2127" w:hanging="851"/>
        <w:jc w:val="both"/>
        <w:textAlignment w:val="auto"/>
        <w:rPr>
          <w:szCs w:val="24"/>
          <w:lang w:val="lv-LV"/>
        </w:rPr>
      </w:pPr>
      <w:r w:rsidRPr="00BC720C">
        <w:rPr>
          <w:szCs w:val="24"/>
          <w:lang w:val="lv-LV"/>
        </w:rPr>
        <w:t xml:space="preserve">attiecīgās lēmējinstitūcijas </w:t>
      </w:r>
      <w:r w:rsidRPr="00BC720C">
        <w:rPr>
          <w:szCs w:val="24"/>
          <w:lang w:val="lv-LV"/>
        </w:rPr>
        <w:t>lēmumu par nekustamā īpašuma iegādi juridiskajai personai.</w:t>
      </w:r>
    </w:p>
    <w:p w:rsidR="00AC69C1" w:rsidRDefault="005522B7" w:rsidP="00BC720C">
      <w:pPr>
        <w:numPr>
          <w:ilvl w:val="1"/>
          <w:numId w:val="18"/>
        </w:numPr>
        <w:overflowPunct/>
        <w:autoSpaceDE/>
        <w:autoSpaceDN/>
        <w:adjustRightInd/>
        <w:ind w:left="567" w:hanging="567"/>
        <w:jc w:val="both"/>
        <w:textAlignment w:val="auto"/>
        <w:rPr>
          <w:szCs w:val="24"/>
          <w:lang w:val="lv-LV"/>
        </w:rPr>
      </w:pPr>
      <w:r w:rsidRPr="00BB0DDB">
        <w:rPr>
          <w:szCs w:val="24"/>
          <w:lang w:val="lv-LV"/>
        </w:rPr>
        <w:t xml:space="preserve">Reģistrējoties Izsoļu dalībnieku reģistrā, persona iepazīstas ar elektronisko izsoļu vietnes lietošanas noteikumiem un apliecina noteikumu ievērošanu, kā arī par sevi sniegto datu </w:t>
      </w:r>
      <w:r w:rsidR="00650A37">
        <w:rPr>
          <w:szCs w:val="24"/>
          <w:lang w:val="lv-LV"/>
        </w:rPr>
        <w:t>patiesumu</w:t>
      </w:r>
      <w:r w:rsidRPr="00BB0DDB">
        <w:rPr>
          <w:szCs w:val="24"/>
          <w:lang w:val="lv-LV"/>
        </w:rPr>
        <w:t>.</w:t>
      </w:r>
    </w:p>
    <w:p w:rsidR="00AC69C1" w:rsidRDefault="005522B7" w:rsidP="00BC720C">
      <w:pPr>
        <w:numPr>
          <w:ilvl w:val="1"/>
          <w:numId w:val="18"/>
        </w:numPr>
        <w:overflowPunct/>
        <w:autoSpaceDE/>
        <w:autoSpaceDN/>
        <w:adjustRightInd/>
        <w:ind w:left="567" w:hanging="567"/>
        <w:jc w:val="both"/>
        <w:textAlignment w:val="auto"/>
        <w:rPr>
          <w:szCs w:val="24"/>
          <w:lang w:val="lv-LV"/>
        </w:rPr>
      </w:pPr>
      <w:r w:rsidRPr="00AC69C1">
        <w:rPr>
          <w:szCs w:val="24"/>
          <w:lang w:val="lv-LV"/>
        </w:rPr>
        <w:t xml:space="preserve">Ziņas </w:t>
      </w:r>
      <w:r w:rsidRPr="00AC69C1">
        <w:rPr>
          <w:szCs w:val="24"/>
          <w:lang w:val="lv-LV"/>
        </w:rPr>
        <w:t xml:space="preserve">par personu iekļauj Izsoļu dalībnieku reģistrā, pamatojoties uz personas iesniegumu. Iesniegumu persona iesniedz patstāvīgi, izmantojot elektronisko izsoļu vietnē pieejamo elektronisko pakalpojumu </w:t>
      </w:r>
      <w:r w:rsidR="004E249E">
        <w:rPr>
          <w:szCs w:val="24"/>
          <w:lang w:val="lv-LV"/>
        </w:rPr>
        <w:t>“</w:t>
      </w:r>
      <w:r w:rsidRPr="00AC69C1">
        <w:rPr>
          <w:szCs w:val="24"/>
          <w:lang w:val="lv-LV"/>
        </w:rPr>
        <w:t>Par e-izsoļu vietnes dalībnieka dalību konkrētā izsolē</w:t>
      </w:r>
      <w:r w:rsidR="004E249E">
        <w:rPr>
          <w:szCs w:val="24"/>
          <w:lang w:val="lv-LV"/>
        </w:rPr>
        <w:t>”</w:t>
      </w:r>
      <w:r w:rsidRPr="00AC69C1">
        <w:rPr>
          <w:szCs w:val="24"/>
          <w:lang w:val="lv-LV"/>
        </w:rPr>
        <w:t xml:space="preserve"> un</w:t>
      </w:r>
      <w:r w:rsidRPr="00AC69C1">
        <w:rPr>
          <w:szCs w:val="24"/>
          <w:lang w:val="lv-LV"/>
        </w:rPr>
        <w:t xml:space="preserve"> identificējoties ar vienu no vienotajā valsts un pa</w:t>
      </w:r>
      <w:r w:rsidR="001217FB" w:rsidRPr="00AC69C1">
        <w:rPr>
          <w:szCs w:val="24"/>
          <w:lang w:val="lv-LV"/>
        </w:rPr>
        <w:t xml:space="preserve">švaldību portālā </w:t>
      </w:r>
      <w:hyperlink r:id="rId12" w:history="1">
        <w:r w:rsidR="001217FB" w:rsidRPr="00EA5A8E">
          <w:rPr>
            <w:rStyle w:val="Hipersaite"/>
            <w:color w:val="auto"/>
            <w:szCs w:val="24"/>
            <w:lang w:val="lv-LV"/>
          </w:rPr>
          <w:t>www.latvija.lv</w:t>
        </w:r>
      </w:hyperlink>
      <w:r w:rsidR="001217FB" w:rsidRPr="00EA5A8E">
        <w:rPr>
          <w:szCs w:val="24"/>
          <w:lang w:val="lv-LV"/>
        </w:rPr>
        <w:t xml:space="preserve"> </w:t>
      </w:r>
      <w:r w:rsidRPr="00EA5A8E">
        <w:rPr>
          <w:szCs w:val="24"/>
          <w:lang w:val="lv-LV"/>
        </w:rPr>
        <w:t>pi</w:t>
      </w:r>
      <w:r w:rsidRPr="00AC69C1">
        <w:rPr>
          <w:szCs w:val="24"/>
          <w:lang w:val="lv-LV"/>
        </w:rPr>
        <w:t>edāvātajiem identifikācijas līdzekļiem.</w:t>
      </w:r>
    </w:p>
    <w:p w:rsidR="00AC69C1" w:rsidRDefault="005522B7" w:rsidP="00BC720C">
      <w:pPr>
        <w:numPr>
          <w:ilvl w:val="1"/>
          <w:numId w:val="18"/>
        </w:numPr>
        <w:overflowPunct/>
        <w:autoSpaceDE/>
        <w:autoSpaceDN/>
        <w:adjustRightInd/>
        <w:ind w:left="567" w:hanging="567"/>
        <w:jc w:val="both"/>
        <w:textAlignment w:val="auto"/>
        <w:rPr>
          <w:szCs w:val="24"/>
          <w:lang w:val="lv-LV"/>
        </w:rPr>
      </w:pPr>
      <w:r w:rsidRPr="00AC69C1">
        <w:rPr>
          <w:szCs w:val="24"/>
          <w:lang w:val="lv-LV"/>
        </w:rPr>
        <w:t>Reģistrēts lietotājs, kurš vēlas piedalīties izsludinātajā izsolē, elektronisko izsoļu vietn</w:t>
      </w:r>
      <w:r w:rsidRPr="00AC69C1">
        <w:rPr>
          <w:szCs w:val="24"/>
          <w:lang w:val="lv-LV"/>
        </w:rPr>
        <w:t>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w:t>
      </w:r>
      <w:r w:rsidRPr="00AC69C1">
        <w:rPr>
          <w:szCs w:val="24"/>
          <w:lang w:val="lv-LV"/>
        </w:rPr>
        <w:t>am normatīvajos aktos noteiktajā apmērā saskaņā ar elektronisko izsoļu vietnē reģistrētam lietotājam sagatavotu rēķinu.</w:t>
      </w:r>
    </w:p>
    <w:p w:rsidR="00AC69C1" w:rsidRDefault="005522B7" w:rsidP="00BC720C">
      <w:pPr>
        <w:numPr>
          <w:ilvl w:val="1"/>
          <w:numId w:val="18"/>
        </w:numPr>
        <w:overflowPunct/>
        <w:autoSpaceDE/>
        <w:autoSpaceDN/>
        <w:adjustRightInd/>
        <w:ind w:left="567" w:hanging="567"/>
        <w:jc w:val="both"/>
        <w:textAlignment w:val="auto"/>
        <w:rPr>
          <w:szCs w:val="24"/>
          <w:lang w:val="lv-LV"/>
        </w:rPr>
      </w:pPr>
      <w:r w:rsidRPr="00AC69C1">
        <w:rPr>
          <w:szCs w:val="24"/>
          <w:lang w:val="lv-LV"/>
        </w:rPr>
        <w:t>Izsoles rīkotājs autorizē izsoles pretendentu, kurš izpildījis izsoles priekšnoteikumus, dalībai izsolē 7 (septiņu) dienu laikā, izmanto</w:t>
      </w:r>
      <w:r w:rsidRPr="00AC69C1">
        <w:rPr>
          <w:szCs w:val="24"/>
          <w:lang w:val="lv-LV"/>
        </w:rPr>
        <w:t>jot elektronisko izsoļu vietnē pieejamo rīku.</w:t>
      </w:r>
    </w:p>
    <w:p w:rsidR="00AC69C1" w:rsidRDefault="005522B7" w:rsidP="00BC720C">
      <w:pPr>
        <w:numPr>
          <w:ilvl w:val="1"/>
          <w:numId w:val="18"/>
        </w:numPr>
        <w:overflowPunct/>
        <w:autoSpaceDE/>
        <w:autoSpaceDN/>
        <w:adjustRightInd/>
        <w:ind w:left="567" w:hanging="567"/>
        <w:jc w:val="both"/>
        <w:textAlignment w:val="auto"/>
        <w:rPr>
          <w:szCs w:val="24"/>
          <w:lang w:val="lv-LV"/>
        </w:rPr>
      </w:pPr>
      <w:r w:rsidRPr="00AC69C1">
        <w:rPr>
          <w:szCs w:val="24"/>
          <w:lang w:val="lv-LV"/>
        </w:rPr>
        <w:t>Informāciju par autorizēšanu dalībai izsolē izsoles rīkotājs reģistrētam lietotājam nosūta elektroniski uz elektronisko izsoļu vietnē reģistrētam lietotājam izveidoto kontu.</w:t>
      </w:r>
    </w:p>
    <w:p w:rsidR="00AC69C1" w:rsidRDefault="005522B7" w:rsidP="00BC720C">
      <w:pPr>
        <w:numPr>
          <w:ilvl w:val="1"/>
          <w:numId w:val="18"/>
        </w:numPr>
        <w:overflowPunct/>
        <w:autoSpaceDE/>
        <w:autoSpaceDN/>
        <w:adjustRightInd/>
        <w:ind w:left="567" w:hanging="567"/>
        <w:jc w:val="both"/>
        <w:textAlignment w:val="auto"/>
        <w:rPr>
          <w:szCs w:val="24"/>
          <w:lang w:val="lv-LV"/>
        </w:rPr>
      </w:pPr>
      <w:r w:rsidRPr="00AC69C1">
        <w:rPr>
          <w:szCs w:val="24"/>
          <w:lang w:val="lv-LV"/>
        </w:rPr>
        <w:t xml:space="preserve">Autorizējot personu izsolei, katram </w:t>
      </w:r>
      <w:r w:rsidRPr="00AC69C1">
        <w:rPr>
          <w:szCs w:val="24"/>
          <w:lang w:val="lv-LV"/>
        </w:rPr>
        <w:t>solītājam elektronisko izsoļu vietnes sistēma automātiski izveido unikālu identifikatoru.</w:t>
      </w:r>
    </w:p>
    <w:p w:rsidR="00B3651F" w:rsidRPr="00AC69C1" w:rsidRDefault="005522B7" w:rsidP="00BC720C">
      <w:pPr>
        <w:numPr>
          <w:ilvl w:val="1"/>
          <w:numId w:val="18"/>
        </w:numPr>
        <w:overflowPunct/>
        <w:autoSpaceDE/>
        <w:autoSpaceDN/>
        <w:adjustRightInd/>
        <w:ind w:left="567" w:hanging="567"/>
        <w:jc w:val="both"/>
        <w:textAlignment w:val="auto"/>
        <w:rPr>
          <w:szCs w:val="24"/>
          <w:lang w:val="lv-LV"/>
        </w:rPr>
      </w:pPr>
      <w:r w:rsidRPr="00AC69C1">
        <w:rPr>
          <w:szCs w:val="24"/>
          <w:lang w:val="lv-LV"/>
        </w:rPr>
        <w:t>Izsoles pretendents netiek reģistrēts, ja:</w:t>
      </w:r>
    </w:p>
    <w:p w:rsidR="00AC69C1" w:rsidRDefault="005522B7" w:rsidP="00BC720C">
      <w:pPr>
        <w:numPr>
          <w:ilvl w:val="2"/>
          <w:numId w:val="18"/>
        </w:numPr>
        <w:overflowPunct/>
        <w:autoSpaceDE/>
        <w:autoSpaceDN/>
        <w:adjustRightInd/>
        <w:ind w:left="1077" w:hanging="510"/>
        <w:jc w:val="both"/>
        <w:textAlignment w:val="auto"/>
        <w:rPr>
          <w:szCs w:val="24"/>
          <w:lang w:val="lv-LV"/>
        </w:rPr>
      </w:pPr>
      <w:r w:rsidRPr="006B02ED">
        <w:rPr>
          <w:szCs w:val="24"/>
          <w:lang w:val="lv-LV"/>
        </w:rPr>
        <w:t>nav vēl iestājies vai ir beidzies pretendentu reģistrācijas termiņš;</w:t>
      </w:r>
    </w:p>
    <w:p w:rsidR="00AC69C1" w:rsidRDefault="005522B7" w:rsidP="00BC720C">
      <w:pPr>
        <w:numPr>
          <w:ilvl w:val="2"/>
          <w:numId w:val="18"/>
        </w:numPr>
        <w:overflowPunct/>
        <w:autoSpaceDE/>
        <w:autoSpaceDN/>
        <w:adjustRightInd/>
        <w:ind w:left="1418" w:hanging="851"/>
        <w:jc w:val="both"/>
        <w:textAlignment w:val="auto"/>
        <w:rPr>
          <w:szCs w:val="24"/>
          <w:lang w:val="lv-LV"/>
        </w:rPr>
      </w:pPr>
      <w:r w:rsidRPr="00AC69C1">
        <w:rPr>
          <w:szCs w:val="24"/>
          <w:lang w:val="lv-LV"/>
        </w:rPr>
        <w:t xml:space="preserve">ja nav </w:t>
      </w:r>
      <w:r>
        <w:rPr>
          <w:szCs w:val="24"/>
          <w:lang w:val="lv-LV"/>
        </w:rPr>
        <w:t xml:space="preserve">norādīta visa </w:t>
      </w:r>
      <w:r w:rsidRPr="00AC69C1">
        <w:rPr>
          <w:szCs w:val="24"/>
          <w:lang w:val="lv-LV"/>
        </w:rPr>
        <w:t>šo noteikumu 4.2.1.</w:t>
      </w:r>
      <w:r w:rsidR="00EA5A8E">
        <w:rPr>
          <w:szCs w:val="24"/>
          <w:lang w:val="lv-LV"/>
        </w:rPr>
        <w:t> </w:t>
      </w:r>
      <w:r w:rsidRPr="00AC69C1">
        <w:rPr>
          <w:szCs w:val="24"/>
          <w:lang w:val="lv-LV"/>
        </w:rPr>
        <w:t>vai 4.2.2.</w:t>
      </w:r>
      <w:r w:rsidR="00EA5A8E">
        <w:t> </w:t>
      </w:r>
      <w:r w:rsidRPr="00AC69C1">
        <w:rPr>
          <w:szCs w:val="24"/>
          <w:lang w:val="lv-LV"/>
        </w:rPr>
        <w:t>apakšpunktā minēt</w:t>
      </w:r>
      <w:r>
        <w:rPr>
          <w:szCs w:val="24"/>
          <w:lang w:val="lv-LV"/>
        </w:rPr>
        <w:t>ā</w:t>
      </w:r>
      <w:r w:rsidRPr="00AC69C1">
        <w:rPr>
          <w:szCs w:val="24"/>
          <w:lang w:val="lv-LV"/>
        </w:rPr>
        <w:t xml:space="preserve"> </w:t>
      </w:r>
      <w:r>
        <w:rPr>
          <w:szCs w:val="24"/>
          <w:lang w:val="lv-LV"/>
        </w:rPr>
        <w:t>informācija</w:t>
      </w:r>
      <w:r w:rsidR="000D7870">
        <w:rPr>
          <w:szCs w:val="24"/>
          <w:lang w:val="lv-LV"/>
        </w:rPr>
        <w:t xml:space="preserve"> vai nav veikti noteikumu 5.1. un/vai 5.2.</w:t>
      </w:r>
      <w:r w:rsidR="00566ACA">
        <w:rPr>
          <w:szCs w:val="24"/>
          <w:lang w:val="lv-LV"/>
        </w:rPr>
        <w:t xml:space="preserve"> </w:t>
      </w:r>
      <w:r w:rsidR="000D7870">
        <w:rPr>
          <w:szCs w:val="24"/>
          <w:lang w:val="lv-LV"/>
        </w:rPr>
        <w:t>punktā norādītie maksājumi</w:t>
      </w:r>
      <w:r w:rsidR="00B3651F" w:rsidRPr="00AC69C1">
        <w:rPr>
          <w:szCs w:val="24"/>
          <w:lang w:val="lv-LV"/>
        </w:rPr>
        <w:t>;</w:t>
      </w:r>
    </w:p>
    <w:p w:rsidR="00B3651F" w:rsidRPr="00AC69C1" w:rsidRDefault="005522B7" w:rsidP="00BC720C">
      <w:pPr>
        <w:numPr>
          <w:ilvl w:val="2"/>
          <w:numId w:val="18"/>
        </w:numPr>
        <w:overflowPunct/>
        <w:autoSpaceDE/>
        <w:autoSpaceDN/>
        <w:adjustRightInd/>
        <w:ind w:left="1418" w:hanging="851"/>
        <w:jc w:val="both"/>
        <w:textAlignment w:val="auto"/>
        <w:rPr>
          <w:szCs w:val="24"/>
          <w:lang w:val="lv-LV"/>
        </w:rPr>
      </w:pPr>
      <w:r w:rsidRPr="00AC69C1">
        <w:rPr>
          <w:szCs w:val="24"/>
          <w:lang w:val="lv-LV"/>
        </w:rPr>
        <w:t>fiziskā vai juridiskā persona saskaņā ar spēkā esošajiem normatīvajiem aktiem nevar iegūt savā īpašumā zemi.</w:t>
      </w:r>
    </w:p>
    <w:p w:rsidR="00146720" w:rsidRDefault="005522B7" w:rsidP="00146720">
      <w:pPr>
        <w:numPr>
          <w:ilvl w:val="1"/>
          <w:numId w:val="18"/>
        </w:numPr>
        <w:overflowPunct/>
        <w:autoSpaceDE/>
        <w:autoSpaceDN/>
        <w:adjustRightInd/>
        <w:ind w:left="567" w:hanging="567"/>
        <w:jc w:val="both"/>
        <w:textAlignment w:val="auto"/>
        <w:rPr>
          <w:szCs w:val="24"/>
          <w:lang w:val="lv-LV"/>
        </w:rPr>
      </w:pPr>
      <w:r w:rsidRPr="00BB0DDB">
        <w:rPr>
          <w:szCs w:val="24"/>
          <w:lang w:val="lv-LV"/>
        </w:rPr>
        <w:t>Izsoles</w:t>
      </w:r>
      <w:r>
        <w:rPr>
          <w:szCs w:val="24"/>
          <w:lang w:val="lv-LV"/>
        </w:rPr>
        <w:t xml:space="preserve"> </w:t>
      </w:r>
      <w:r w:rsidRPr="006B02ED">
        <w:rPr>
          <w:szCs w:val="24"/>
          <w:lang w:val="lv-LV"/>
        </w:rPr>
        <w:t>rīkotāji nav tiesīgi līdz izsoles sāku</w:t>
      </w:r>
      <w:r w:rsidRPr="006B02ED">
        <w:rPr>
          <w:szCs w:val="24"/>
          <w:lang w:val="lv-LV"/>
        </w:rPr>
        <w:t>mam sniegt informāciju par izsoles pretendentiem.</w:t>
      </w:r>
    </w:p>
    <w:p w:rsidR="00B3651F" w:rsidRPr="00146720" w:rsidRDefault="005522B7" w:rsidP="00146720">
      <w:pPr>
        <w:numPr>
          <w:ilvl w:val="1"/>
          <w:numId w:val="18"/>
        </w:numPr>
        <w:overflowPunct/>
        <w:autoSpaceDE/>
        <w:autoSpaceDN/>
        <w:adjustRightInd/>
        <w:ind w:left="567" w:hanging="567"/>
        <w:jc w:val="both"/>
        <w:textAlignment w:val="auto"/>
        <w:rPr>
          <w:szCs w:val="24"/>
          <w:lang w:val="lv-LV"/>
        </w:rPr>
      </w:pPr>
      <w:r w:rsidRPr="00146720">
        <w:rPr>
          <w:szCs w:val="24"/>
          <w:lang w:val="lv-LV"/>
        </w:rPr>
        <w:t>Izsoles dalībniekiem ir tiesības iepazīties ar Objekta izsoles noteikumiem, kā arī, iepriekš piesakoties, ar pārdodamo Objektu</w:t>
      </w:r>
      <w:r w:rsidR="001735F4" w:rsidRPr="00146720">
        <w:rPr>
          <w:szCs w:val="24"/>
          <w:lang w:val="lv-LV"/>
        </w:rPr>
        <w:t>. Kontaktpersona</w:t>
      </w:r>
      <w:r w:rsidRPr="00146720">
        <w:rPr>
          <w:szCs w:val="24"/>
          <w:lang w:val="lv-LV"/>
        </w:rPr>
        <w:t xml:space="preserve"> par Objektu – </w:t>
      </w:r>
      <w:r w:rsidR="00146720" w:rsidRPr="00146720">
        <w:t xml:space="preserve"> </w:t>
      </w:r>
      <w:r w:rsidR="00146720" w:rsidRPr="00146720">
        <w:rPr>
          <w:szCs w:val="24"/>
          <w:lang w:val="lv-LV"/>
        </w:rPr>
        <w:t xml:space="preserve">Sabiles </w:t>
      </w:r>
      <w:r w:rsidR="00146720">
        <w:rPr>
          <w:szCs w:val="24"/>
          <w:lang w:val="lv-LV"/>
        </w:rPr>
        <w:t xml:space="preserve">un Stendes apvienības pārvaldes vadītājs </w:t>
      </w:r>
      <w:r w:rsidR="00B62025">
        <w:rPr>
          <w:szCs w:val="24"/>
          <w:lang w:val="lv-LV"/>
        </w:rPr>
        <w:t>Zigmunds Brunavs</w:t>
      </w:r>
      <w:r w:rsidR="00146720">
        <w:rPr>
          <w:szCs w:val="24"/>
          <w:lang w:val="lv-LV"/>
        </w:rPr>
        <w:t xml:space="preserve">, </w:t>
      </w:r>
      <w:r w:rsidR="000D7870" w:rsidRPr="00146720">
        <w:rPr>
          <w:szCs w:val="24"/>
          <w:lang w:val="lv-LV"/>
        </w:rPr>
        <w:t>tālrunis:</w:t>
      </w:r>
      <w:r w:rsidR="00566ACA" w:rsidRPr="00146720">
        <w:rPr>
          <w:szCs w:val="24"/>
          <w:lang w:val="lv-LV"/>
        </w:rPr>
        <w:t xml:space="preserve"> </w:t>
      </w:r>
      <w:r w:rsidR="00146720">
        <w:rPr>
          <w:szCs w:val="24"/>
          <w:lang w:val="lv-LV"/>
        </w:rPr>
        <w:t>2</w:t>
      </w:r>
      <w:r w:rsidR="00B62025">
        <w:rPr>
          <w:szCs w:val="24"/>
          <w:lang w:val="lv-LV"/>
        </w:rPr>
        <w:t>9241605</w:t>
      </w:r>
      <w:r w:rsidR="00146720">
        <w:rPr>
          <w:szCs w:val="24"/>
          <w:lang w:val="lv-LV"/>
        </w:rPr>
        <w:t>,</w:t>
      </w:r>
      <w:r w:rsidR="00460B80" w:rsidRPr="00146720">
        <w:rPr>
          <w:szCs w:val="24"/>
          <w:lang w:val="lv-LV"/>
        </w:rPr>
        <w:t xml:space="preserve"> </w:t>
      </w:r>
      <w:r w:rsidR="000D7870" w:rsidRPr="00146720">
        <w:rPr>
          <w:szCs w:val="24"/>
          <w:lang w:val="lv-LV"/>
        </w:rPr>
        <w:t xml:space="preserve">e-pasts: </w:t>
      </w:r>
      <w:hyperlink r:id="rId13" w:history="1">
        <w:r w:rsidR="00B62025" w:rsidRPr="00D10D4B">
          <w:rPr>
            <w:rStyle w:val="Hipersaite"/>
            <w:szCs w:val="24"/>
            <w:lang w:val="lv-LV"/>
          </w:rPr>
          <w:t>zigmunds.brunavs@talsi.lv</w:t>
        </w:r>
      </w:hyperlink>
      <w:r w:rsidR="000D7870" w:rsidRPr="00146720">
        <w:rPr>
          <w:szCs w:val="24"/>
          <w:lang w:val="lv-LV"/>
        </w:rPr>
        <w:t xml:space="preserve">, </w:t>
      </w:r>
      <w:r w:rsidR="001735F4" w:rsidRPr="00146720">
        <w:rPr>
          <w:szCs w:val="24"/>
          <w:lang w:val="lv-LV"/>
        </w:rPr>
        <w:t>kontaktpersona par izsoles noteikumiem</w:t>
      </w:r>
      <w:r w:rsidRPr="00146720">
        <w:rPr>
          <w:szCs w:val="24"/>
          <w:lang w:val="lv-LV"/>
        </w:rPr>
        <w:t xml:space="preserve"> Talsu novada pašvaldības</w:t>
      </w:r>
      <w:r w:rsidR="00F4739B" w:rsidRPr="00146720">
        <w:rPr>
          <w:szCs w:val="24"/>
          <w:lang w:val="lv-LV"/>
        </w:rPr>
        <w:t xml:space="preserve"> </w:t>
      </w:r>
      <w:r w:rsidR="00146720">
        <w:rPr>
          <w:szCs w:val="24"/>
          <w:lang w:val="lv-LV"/>
        </w:rPr>
        <w:t>Juridiskā</w:t>
      </w:r>
      <w:r w:rsidR="00146720" w:rsidRPr="00146720">
        <w:rPr>
          <w:szCs w:val="24"/>
          <w:lang w:val="lv-LV"/>
        </w:rPr>
        <w:t>, iepirkumu un kapitālsab</w:t>
      </w:r>
      <w:r w:rsidR="00146720">
        <w:rPr>
          <w:szCs w:val="24"/>
          <w:lang w:val="lv-LV"/>
        </w:rPr>
        <w:t>iedrību uzraudzības departamenta vadītāja Diāna Tabulēvica, tālrunis</w:t>
      </w:r>
      <w:r w:rsidR="00310919" w:rsidRPr="00146720">
        <w:rPr>
          <w:szCs w:val="24"/>
          <w:lang w:val="lv-LV"/>
        </w:rPr>
        <w:t> </w:t>
      </w:r>
      <w:r w:rsidRPr="00146720">
        <w:rPr>
          <w:szCs w:val="24"/>
          <w:lang w:val="lv-LV"/>
        </w:rPr>
        <w:t>2</w:t>
      </w:r>
      <w:r w:rsidR="00E22CD6" w:rsidRPr="00146720">
        <w:rPr>
          <w:szCs w:val="24"/>
          <w:lang w:val="lv-LV"/>
        </w:rPr>
        <w:t>0215090</w:t>
      </w:r>
      <w:r w:rsidRPr="00146720">
        <w:rPr>
          <w:szCs w:val="24"/>
          <w:lang w:val="lv-LV"/>
        </w:rPr>
        <w:t xml:space="preserve">. Izsoles noteikumi pieejami Talsu novada pašvaldības tīmekļvietnē </w:t>
      </w:r>
      <w:hyperlink r:id="rId14" w:history="1">
        <w:r w:rsidR="00E22CD6" w:rsidRPr="00146720">
          <w:rPr>
            <w:rStyle w:val="Hipersaite"/>
            <w:color w:val="auto"/>
            <w:szCs w:val="24"/>
            <w:lang w:val="lv-LV"/>
          </w:rPr>
          <w:t>www.talsunovads.lv</w:t>
        </w:r>
      </w:hyperlink>
      <w:r w:rsidR="00E22CD6" w:rsidRPr="00146720">
        <w:rPr>
          <w:szCs w:val="24"/>
          <w:lang w:val="lv-LV"/>
        </w:rPr>
        <w:t xml:space="preserve">, </w:t>
      </w:r>
      <w:r w:rsidRPr="00146720">
        <w:rPr>
          <w:szCs w:val="24"/>
          <w:lang w:val="lv-LV"/>
        </w:rPr>
        <w:t>sadaļā Izsoles.</w:t>
      </w:r>
    </w:p>
    <w:p w:rsidR="00B3651F" w:rsidRPr="00310919" w:rsidRDefault="00B3651F" w:rsidP="00B3651F">
      <w:pPr>
        <w:overflowPunct/>
        <w:autoSpaceDE/>
        <w:autoSpaceDN/>
        <w:adjustRightInd/>
        <w:jc w:val="both"/>
        <w:textAlignment w:val="auto"/>
        <w:rPr>
          <w:szCs w:val="24"/>
          <w:lang w:val="lv-LV"/>
        </w:rPr>
      </w:pPr>
    </w:p>
    <w:p w:rsidR="00B62025" w:rsidRDefault="00B62025" w:rsidP="00B62025">
      <w:pPr>
        <w:overflowPunct/>
        <w:autoSpaceDE/>
        <w:autoSpaceDN/>
        <w:adjustRightInd/>
        <w:ind w:left="360"/>
        <w:textAlignment w:val="auto"/>
        <w:rPr>
          <w:b/>
          <w:szCs w:val="24"/>
          <w:lang w:val="lv-LV"/>
        </w:rPr>
      </w:pPr>
    </w:p>
    <w:p w:rsidR="00B3651F" w:rsidRPr="00886933" w:rsidRDefault="005522B7" w:rsidP="00BC720C">
      <w:pPr>
        <w:numPr>
          <w:ilvl w:val="0"/>
          <w:numId w:val="18"/>
        </w:numPr>
        <w:overflowPunct/>
        <w:autoSpaceDE/>
        <w:autoSpaceDN/>
        <w:adjustRightInd/>
        <w:jc w:val="center"/>
        <w:textAlignment w:val="auto"/>
        <w:rPr>
          <w:b/>
          <w:szCs w:val="24"/>
          <w:lang w:val="lv-LV"/>
        </w:rPr>
      </w:pPr>
      <w:r w:rsidRPr="00310919">
        <w:rPr>
          <w:b/>
          <w:szCs w:val="24"/>
          <w:lang w:val="lv-LV"/>
        </w:rPr>
        <w:t>Drošības naudas un reģistrācijas</w:t>
      </w:r>
      <w:r>
        <w:rPr>
          <w:b/>
          <w:szCs w:val="24"/>
          <w:lang w:val="lv-LV"/>
        </w:rPr>
        <w:t xml:space="preserve"> maksas s</w:t>
      </w:r>
      <w:r w:rsidRPr="00886933">
        <w:rPr>
          <w:b/>
          <w:szCs w:val="24"/>
          <w:lang w:val="lv-LV"/>
        </w:rPr>
        <w:t>amaksas kārtība</w:t>
      </w:r>
    </w:p>
    <w:p w:rsidR="00AC69C1" w:rsidRPr="002E4868" w:rsidRDefault="005522B7" w:rsidP="002E4868">
      <w:pPr>
        <w:pStyle w:val="Sarakstarindkopa"/>
        <w:numPr>
          <w:ilvl w:val="1"/>
          <w:numId w:val="18"/>
        </w:numPr>
        <w:ind w:left="567" w:hanging="567"/>
        <w:jc w:val="both"/>
        <w:rPr>
          <w:szCs w:val="24"/>
          <w:lang w:val="lv-LV"/>
        </w:rPr>
      </w:pPr>
      <w:r w:rsidRPr="00BB0DDB">
        <w:rPr>
          <w:szCs w:val="24"/>
          <w:lang w:val="lv-LV"/>
        </w:rPr>
        <w:t xml:space="preserve">Izsoles </w:t>
      </w:r>
      <w:r>
        <w:rPr>
          <w:szCs w:val="24"/>
          <w:lang w:val="lv-LV"/>
        </w:rPr>
        <w:t xml:space="preserve">dalībniekiem </w:t>
      </w:r>
      <w:r w:rsidR="004E249E">
        <w:rPr>
          <w:szCs w:val="24"/>
          <w:lang w:val="lv-LV"/>
        </w:rPr>
        <w:t>jāiemaksā</w:t>
      </w:r>
      <w:r w:rsidR="004E249E" w:rsidRPr="00F400EA">
        <w:rPr>
          <w:szCs w:val="24"/>
          <w:lang w:val="lv-LV"/>
        </w:rPr>
        <w:t xml:space="preserve"> </w:t>
      </w:r>
      <w:r w:rsidRPr="00F400EA">
        <w:rPr>
          <w:szCs w:val="24"/>
          <w:lang w:val="lv-LV"/>
        </w:rPr>
        <w:t xml:space="preserve">drošības nauda </w:t>
      </w:r>
      <w:r w:rsidR="00310919">
        <w:rPr>
          <w:szCs w:val="24"/>
          <w:lang w:val="lv-LV"/>
        </w:rPr>
        <w:t>10 </w:t>
      </w:r>
      <w:r w:rsidR="00650A37">
        <w:rPr>
          <w:szCs w:val="24"/>
          <w:lang w:val="lv-LV"/>
        </w:rPr>
        <w:t xml:space="preserve"> procentu </w:t>
      </w:r>
      <w:r>
        <w:rPr>
          <w:szCs w:val="24"/>
          <w:lang w:val="lv-LV"/>
        </w:rPr>
        <w:t xml:space="preserve">apmērā no Objekta nosacītās vērtības, tas </w:t>
      </w:r>
      <w:r w:rsidRPr="009B1E00">
        <w:rPr>
          <w:szCs w:val="24"/>
          <w:lang w:val="lv-LV"/>
        </w:rPr>
        <w:t>ir</w:t>
      </w:r>
      <w:r w:rsidR="004E249E" w:rsidRPr="00486A54">
        <w:rPr>
          <w:szCs w:val="24"/>
          <w:lang w:val="lv-LV"/>
        </w:rPr>
        <w:t>,</w:t>
      </w:r>
      <w:r w:rsidRPr="00486A54">
        <w:rPr>
          <w:szCs w:val="24"/>
          <w:lang w:val="lv-LV"/>
        </w:rPr>
        <w:t xml:space="preserve"> </w:t>
      </w:r>
      <w:r w:rsidR="002E4868" w:rsidRPr="002E4868">
        <w:rPr>
          <w:b/>
          <w:szCs w:val="24"/>
          <w:lang w:val="lv-LV"/>
        </w:rPr>
        <w:t xml:space="preserve">4730,00 EUR (četri tūkstoši septiņi simti trīsdesmit </w:t>
      </w:r>
      <w:r w:rsidR="002E4868" w:rsidRPr="002E4868">
        <w:rPr>
          <w:b/>
          <w:i/>
          <w:szCs w:val="24"/>
          <w:lang w:val="lv-LV"/>
        </w:rPr>
        <w:t>euro,</w:t>
      </w:r>
      <w:r w:rsidR="002E4868" w:rsidRPr="002E4868">
        <w:rPr>
          <w:b/>
          <w:szCs w:val="24"/>
          <w:lang w:val="lv-LV"/>
        </w:rPr>
        <w:t xml:space="preserve"> 00 centi)</w:t>
      </w:r>
      <w:r w:rsidRPr="002E4868">
        <w:rPr>
          <w:szCs w:val="24"/>
          <w:lang w:val="lv-LV"/>
        </w:rPr>
        <w:t>,</w:t>
      </w:r>
      <w:r w:rsidRPr="002E4868">
        <w:rPr>
          <w:b/>
          <w:szCs w:val="24"/>
          <w:lang w:val="lv-LV"/>
        </w:rPr>
        <w:t xml:space="preserve"> </w:t>
      </w:r>
      <w:r w:rsidR="00E22CD6" w:rsidRPr="002E4868">
        <w:rPr>
          <w:szCs w:val="24"/>
          <w:lang w:val="lv-LV"/>
        </w:rPr>
        <w:t>Talsu novada pašvaldības</w:t>
      </w:r>
      <w:r w:rsidR="00310919" w:rsidRPr="002E4868">
        <w:rPr>
          <w:szCs w:val="24"/>
          <w:lang w:val="lv-LV"/>
        </w:rPr>
        <w:t xml:space="preserve"> kontā: </w:t>
      </w:r>
      <w:r w:rsidR="002E4868" w:rsidRPr="002E4868">
        <w:rPr>
          <w:szCs w:val="24"/>
          <w:lang w:val="lv-LV" w:eastAsia="lv-LV" w:bidi="lo-LA"/>
        </w:rPr>
        <w:t xml:space="preserve"> LV39TREL9802560031000, Valsts kase,</w:t>
      </w:r>
      <w:r w:rsidR="002E4868">
        <w:rPr>
          <w:szCs w:val="24"/>
          <w:lang w:val="lv-LV" w:eastAsia="lv-LV" w:bidi="lo-LA"/>
        </w:rPr>
        <w:t xml:space="preserve"> </w:t>
      </w:r>
      <w:r w:rsidRPr="002E4868">
        <w:rPr>
          <w:szCs w:val="24"/>
          <w:lang w:val="lv-LV"/>
        </w:rPr>
        <w:t xml:space="preserve">ar atzīmi </w:t>
      </w:r>
      <w:r w:rsidR="004E249E" w:rsidRPr="002E4868">
        <w:rPr>
          <w:szCs w:val="24"/>
          <w:lang w:val="lv-LV"/>
        </w:rPr>
        <w:t>“</w:t>
      </w:r>
      <w:r w:rsidRPr="002E4868">
        <w:rPr>
          <w:szCs w:val="24"/>
          <w:lang w:val="lv-LV"/>
        </w:rPr>
        <w:t xml:space="preserve">Nekustamā īpašuma </w:t>
      </w:r>
      <w:r w:rsidR="000D7870" w:rsidRPr="002E4868">
        <w:rPr>
          <w:szCs w:val="24"/>
          <w:lang w:val="lv-LV"/>
        </w:rPr>
        <w:t>“</w:t>
      </w:r>
      <w:r w:rsidR="002E4868">
        <w:rPr>
          <w:szCs w:val="24"/>
          <w:lang w:val="lv-LV"/>
        </w:rPr>
        <w:t>Strazdes bērnunams</w:t>
      </w:r>
      <w:r w:rsidR="000D7870" w:rsidRPr="002E4868">
        <w:rPr>
          <w:szCs w:val="24"/>
          <w:lang w:val="lv-LV"/>
        </w:rPr>
        <w:t xml:space="preserve">”, </w:t>
      </w:r>
      <w:r w:rsidR="002E4868">
        <w:rPr>
          <w:szCs w:val="24"/>
          <w:lang w:val="lv-LV"/>
        </w:rPr>
        <w:t>Strazdes</w:t>
      </w:r>
      <w:r w:rsidR="000D7870" w:rsidRPr="002E4868">
        <w:rPr>
          <w:szCs w:val="24"/>
          <w:lang w:val="lv-LV"/>
        </w:rPr>
        <w:t xml:space="preserve"> pagastā,</w:t>
      </w:r>
      <w:r w:rsidR="001735F4" w:rsidRPr="002E4868">
        <w:rPr>
          <w:szCs w:val="24"/>
          <w:lang w:val="lv-LV"/>
        </w:rPr>
        <w:t xml:space="preserve"> </w:t>
      </w:r>
      <w:r w:rsidR="006F37C2" w:rsidRPr="002E4868">
        <w:rPr>
          <w:szCs w:val="24"/>
          <w:lang w:val="lv-LV"/>
        </w:rPr>
        <w:t xml:space="preserve">Talsu novadā, </w:t>
      </w:r>
      <w:r w:rsidRPr="002E4868">
        <w:rPr>
          <w:szCs w:val="24"/>
          <w:lang w:val="lv-LV"/>
        </w:rPr>
        <w:t>izsoles drošības nauda”</w:t>
      </w:r>
      <w:r w:rsidR="009B1E00" w:rsidRPr="002E4868">
        <w:rPr>
          <w:sz w:val="22"/>
          <w:szCs w:val="22"/>
          <w:lang w:val="lv-LV"/>
        </w:rPr>
        <w:t>.</w:t>
      </w:r>
    </w:p>
    <w:p w:rsidR="00AC69C1" w:rsidRDefault="005522B7" w:rsidP="00BC720C">
      <w:pPr>
        <w:pStyle w:val="Sarakstarindkopa"/>
        <w:numPr>
          <w:ilvl w:val="1"/>
          <w:numId w:val="18"/>
        </w:numPr>
        <w:ind w:left="567" w:hanging="567"/>
        <w:jc w:val="both"/>
        <w:rPr>
          <w:szCs w:val="24"/>
          <w:lang w:val="lv-LV"/>
        </w:rPr>
      </w:pPr>
      <w:r w:rsidRPr="00AC69C1">
        <w:rPr>
          <w:szCs w:val="24"/>
          <w:lang w:val="lv-LV"/>
        </w:rPr>
        <w:t xml:space="preserve">Izsoles reģistrācijas maksa jāiemaksā atbilstoši elektronisko izsoļu vietnē </w:t>
      </w:r>
      <w:hyperlink r:id="rId15" w:history="1">
        <w:r w:rsidRPr="00310919">
          <w:rPr>
            <w:rStyle w:val="Hipersaite"/>
            <w:b/>
            <w:color w:val="auto"/>
            <w:szCs w:val="24"/>
            <w:lang w:val="lv-LV"/>
          </w:rPr>
          <w:t>https://izsoles.ta.gov.lv</w:t>
        </w:r>
      </w:hyperlink>
      <w:r w:rsidRPr="00310919">
        <w:rPr>
          <w:szCs w:val="24"/>
          <w:lang w:val="lv-LV"/>
        </w:rPr>
        <w:t xml:space="preserve"> n</w:t>
      </w:r>
      <w:r w:rsidRPr="00AC69C1">
        <w:rPr>
          <w:szCs w:val="24"/>
          <w:lang w:val="lv-LV"/>
        </w:rPr>
        <w:t xml:space="preserve">orādītajiem </w:t>
      </w:r>
      <w:r w:rsidRPr="00AC69C1">
        <w:rPr>
          <w:szCs w:val="24"/>
          <w:lang w:val="lv-LV"/>
        </w:rPr>
        <w:t>nosacījumiem.</w:t>
      </w:r>
    </w:p>
    <w:p w:rsidR="00B3651F" w:rsidRPr="00AC69C1" w:rsidRDefault="005522B7" w:rsidP="00BC720C">
      <w:pPr>
        <w:pStyle w:val="Sarakstarindkopa"/>
        <w:numPr>
          <w:ilvl w:val="1"/>
          <w:numId w:val="18"/>
        </w:numPr>
        <w:ind w:left="567" w:hanging="567"/>
        <w:jc w:val="both"/>
        <w:rPr>
          <w:szCs w:val="24"/>
          <w:lang w:val="lv-LV"/>
        </w:rPr>
      </w:pPr>
      <w:r w:rsidRPr="00AC69C1">
        <w:rPr>
          <w:szCs w:val="24"/>
          <w:lang w:val="lv-LV"/>
        </w:rPr>
        <w:t xml:space="preserve">Ja pretendents nav iemaksājis drošības naudu un izsoles reģistrācijas maksu, </w:t>
      </w:r>
      <w:r w:rsidR="004E249E">
        <w:rPr>
          <w:szCs w:val="24"/>
          <w:lang w:val="lv-LV"/>
        </w:rPr>
        <w:t xml:space="preserve">tas </w:t>
      </w:r>
      <w:r w:rsidRPr="00AC69C1">
        <w:rPr>
          <w:szCs w:val="24"/>
          <w:lang w:val="lv-LV"/>
        </w:rPr>
        <w:t>pie izsoles netiek pielaists.</w:t>
      </w:r>
    </w:p>
    <w:p w:rsidR="00B3651F" w:rsidRPr="00F400EA" w:rsidRDefault="00B3651F" w:rsidP="00B3651F">
      <w:pPr>
        <w:overflowPunct/>
        <w:autoSpaceDE/>
        <w:autoSpaceDN/>
        <w:adjustRightInd/>
        <w:jc w:val="both"/>
        <w:textAlignment w:val="auto"/>
        <w:rPr>
          <w:szCs w:val="24"/>
          <w:lang w:val="lv-LV"/>
        </w:rPr>
      </w:pPr>
    </w:p>
    <w:p w:rsidR="00B3651F" w:rsidRPr="00DF1CFA" w:rsidRDefault="005522B7" w:rsidP="00BC720C">
      <w:pPr>
        <w:numPr>
          <w:ilvl w:val="0"/>
          <w:numId w:val="18"/>
        </w:numPr>
        <w:overflowPunct/>
        <w:autoSpaceDE/>
        <w:autoSpaceDN/>
        <w:adjustRightInd/>
        <w:jc w:val="center"/>
        <w:textAlignment w:val="auto"/>
        <w:rPr>
          <w:b/>
          <w:szCs w:val="24"/>
          <w:lang w:val="lv-LV"/>
        </w:rPr>
      </w:pPr>
      <w:r w:rsidRPr="00DF1CFA">
        <w:rPr>
          <w:b/>
          <w:szCs w:val="24"/>
          <w:lang w:val="lv-LV"/>
        </w:rPr>
        <w:t>Izsoles norise</w:t>
      </w:r>
    </w:p>
    <w:p w:rsidR="00783A97" w:rsidRPr="002E4868" w:rsidRDefault="005522B7" w:rsidP="002E4868">
      <w:pPr>
        <w:numPr>
          <w:ilvl w:val="1"/>
          <w:numId w:val="18"/>
        </w:numPr>
        <w:overflowPunct/>
        <w:autoSpaceDE/>
        <w:autoSpaceDN/>
        <w:adjustRightInd/>
        <w:ind w:left="567" w:hanging="567"/>
        <w:jc w:val="both"/>
        <w:textAlignment w:val="auto"/>
        <w:rPr>
          <w:b/>
          <w:szCs w:val="24"/>
          <w:lang w:val="lv-LV"/>
        </w:rPr>
      </w:pPr>
      <w:r w:rsidRPr="00566ACA">
        <w:rPr>
          <w:szCs w:val="24"/>
          <w:lang w:val="lv-LV"/>
        </w:rPr>
        <w:t>Izsole sākas elektronisko izsoļu vietnē</w:t>
      </w:r>
      <w:r w:rsidRPr="00783A97">
        <w:rPr>
          <w:b/>
          <w:szCs w:val="24"/>
          <w:lang w:val="lv-LV"/>
        </w:rPr>
        <w:t xml:space="preserve"> https://izsoles.ta.gov.lv 202</w:t>
      </w:r>
      <w:r w:rsidR="002417BE">
        <w:rPr>
          <w:b/>
          <w:szCs w:val="24"/>
          <w:lang w:val="lv-LV"/>
        </w:rPr>
        <w:t>5</w:t>
      </w:r>
      <w:r w:rsidRPr="00783A97">
        <w:rPr>
          <w:b/>
          <w:szCs w:val="24"/>
          <w:lang w:val="lv-LV"/>
        </w:rPr>
        <w:t xml:space="preserve">. gada </w:t>
      </w:r>
      <w:r w:rsidR="002417BE">
        <w:rPr>
          <w:b/>
          <w:szCs w:val="24"/>
          <w:lang w:val="lv-LV"/>
        </w:rPr>
        <w:t>9.janvārī</w:t>
      </w:r>
      <w:r w:rsidRPr="002E4868">
        <w:rPr>
          <w:b/>
          <w:szCs w:val="24"/>
          <w:lang w:val="lv-LV"/>
        </w:rPr>
        <w:t xml:space="preserve"> plkst. 13.00 un noslēdzas 202</w:t>
      </w:r>
      <w:r w:rsidR="002417BE">
        <w:rPr>
          <w:b/>
          <w:szCs w:val="24"/>
          <w:lang w:val="lv-LV"/>
        </w:rPr>
        <w:t>5</w:t>
      </w:r>
      <w:r w:rsidRPr="002E4868">
        <w:rPr>
          <w:b/>
          <w:szCs w:val="24"/>
          <w:lang w:val="lv-LV"/>
        </w:rPr>
        <w:t xml:space="preserve">. gada </w:t>
      </w:r>
      <w:r w:rsidR="002417BE">
        <w:rPr>
          <w:b/>
          <w:szCs w:val="24"/>
          <w:lang w:val="lv-LV"/>
        </w:rPr>
        <w:t>10.februārī</w:t>
      </w:r>
      <w:r w:rsidRPr="002E4868">
        <w:rPr>
          <w:b/>
          <w:szCs w:val="24"/>
          <w:lang w:val="lv-LV"/>
        </w:rPr>
        <w:t xml:space="preserve"> plkst. 13.00.</w:t>
      </w:r>
    </w:p>
    <w:p w:rsidR="00DF1CFA" w:rsidRPr="00DF1CFA" w:rsidRDefault="005522B7" w:rsidP="00BC720C">
      <w:pPr>
        <w:numPr>
          <w:ilvl w:val="1"/>
          <w:numId w:val="18"/>
        </w:numPr>
        <w:overflowPunct/>
        <w:autoSpaceDE/>
        <w:autoSpaceDN/>
        <w:adjustRightInd/>
        <w:ind w:left="567" w:hanging="567"/>
        <w:jc w:val="both"/>
        <w:textAlignment w:val="auto"/>
        <w:rPr>
          <w:b/>
          <w:szCs w:val="24"/>
          <w:lang w:val="lv-LV"/>
        </w:rPr>
      </w:pPr>
      <w:r w:rsidRPr="00DF1CFA">
        <w:rPr>
          <w:szCs w:val="24"/>
          <w:lang w:val="lv-LV"/>
        </w:rPr>
        <w:t>Izsolei autorizētie dalībnieki drīkst izdarīt solījumus visā izsoles norises laikā.</w:t>
      </w:r>
    </w:p>
    <w:p w:rsidR="002E4868" w:rsidRPr="00642B5B" w:rsidRDefault="005522B7" w:rsidP="00642B5B">
      <w:pPr>
        <w:numPr>
          <w:ilvl w:val="1"/>
          <w:numId w:val="18"/>
        </w:numPr>
        <w:overflowPunct/>
        <w:autoSpaceDE/>
        <w:autoSpaceDN/>
        <w:adjustRightInd/>
        <w:ind w:left="567" w:hanging="567"/>
        <w:jc w:val="both"/>
        <w:textAlignment w:val="auto"/>
        <w:rPr>
          <w:b/>
          <w:szCs w:val="24"/>
          <w:lang w:val="lv-LV"/>
        </w:rPr>
      </w:pPr>
      <w:r w:rsidRPr="00A55F7A">
        <w:rPr>
          <w:szCs w:val="24"/>
          <w:lang w:val="lv-LV"/>
        </w:rPr>
        <w:t>Pārsolīšanas summa jeb solis</w:t>
      </w:r>
      <w:r w:rsidRPr="00A55F7A">
        <w:rPr>
          <w:b/>
          <w:szCs w:val="24"/>
          <w:lang w:val="lv-LV"/>
        </w:rPr>
        <w:t xml:space="preserve"> </w:t>
      </w:r>
      <w:r w:rsidRPr="00566ACA">
        <w:rPr>
          <w:szCs w:val="24"/>
          <w:lang w:val="lv-LV"/>
        </w:rPr>
        <w:t>–</w:t>
      </w:r>
      <w:r w:rsidR="00642B5B">
        <w:rPr>
          <w:szCs w:val="24"/>
          <w:lang w:val="lv-LV"/>
        </w:rPr>
        <w:t xml:space="preserve"> </w:t>
      </w:r>
      <w:r w:rsidR="00642B5B" w:rsidRPr="00642B5B">
        <w:rPr>
          <w:b/>
          <w:szCs w:val="24"/>
          <w:lang w:val="lv-LV"/>
        </w:rPr>
        <w:t>1000,00 EUR</w:t>
      </w:r>
      <w:r w:rsidR="00642B5B">
        <w:rPr>
          <w:szCs w:val="24"/>
          <w:lang w:val="lv-LV"/>
        </w:rPr>
        <w:t xml:space="preserve"> (viens tūkstotis euro, 00 centi).</w:t>
      </w:r>
    </w:p>
    <w:p w:rsidR="00DF1CFA" w:rsidRDefault="005522B7" w:rsidP="00BC720C">
      <w:pPr>
        <w:numPr>
          <w:ilvl w:val="1"/>
          <w:numId w:val="18"/>
        </w:numPr>
        <w:overflowPunct/>
        <w:autoSpaceDE/>
        <w:autoSpaceDN/>
        <w:adjustRightInd/>
        <w:ind w:left="567" w:hanging="567"/>
        <w:jc w:val="both"/>
        <w:textAlignment w:val="auto"/>
        <w:rPr>
          <w:b/>
          <w:szCs w:val="24"/>
          <w:lang w:val="lv-LV"/>
        </w:rPr>
      </w:pPr>
      <w:r w:rsidRPr="00DF1CFA">
        <w:rPr>
          <w:szCs w:val="24"/>
          <w:lang w:val="lv-LV"/>
        </w:rPr>
        <w:t>Ja pēdējo piecu minūšu laikā pi</w:t>
      </w:r>
      <w:r w:rsidRPr="00DF1CFA">
        <w:rPr>
          <w:szCs w:val="24"/>
          <w:lang w:val="lv-LV"/>
        </w:rPr>
        <w:t>rms izsoles noslēgšana</w:t>
      </w:r>
      <w:r w:rsidR="00246513">
        <w:rPr>
          <w:szCs w:val="24"/>
          <w:lang w:val="lv-LV"/>
        </w:rPr>
        <w:t>s</w:t>
      </w:r>
      <w:r w:rsidRPr="00DF1CFA">
        <w:rPr>
          <w:szCs w:val="24"/>
          <w:lang w:val="lv-LV"/>
        </w:rPr>
        <w:t xml:space="preserve"> noteiktā laika tiek reģistrēts solījums, izsoles laiks automātiski tiek</w:t>
      </w:r>
      <w:r w:rsidR="00310919">
        <w:rPr>
          <w:szCs w:val="24"/>
          <w:lang w:val="lv-LV"/>
        </w:rPr>
        <w:t xml:space="preserve"> pagarināts par piecām minūtēm.</w:t>
      </w:r>
    </w:p>
    <w:p w:rsidR="00DF1CFA" w:rsidRDefault="005522B7" w:rsidP="00BC720C">
      <w:pPr>
        <w:numPr>
          <w:ilvl w:val="1"/>
          <w:numId w:val="18"/>
        </w:numPr>
        <w:overflowPunct/>
        <w:autoSpaceDE/>
        <w:autoSpaceDN/>
        <w:adjustRightInd/>
        <w:ind w:left="567" w:hanging="567"/>
        <w:jc w:val="both"/>
        <w:textAlignment w:val="auto"/>
        <w:rPr>
          <w:b/>
          <w:szCs w:val="24"/>
          <w:lang w:val="lv-LV"/>
        </w:rPr>
      </w:pPr>
      <w:r w:rsidRPr="00DF1CFA">
        <w:rPr>
          <w:szCs w:val="24"/>
          <w:lang w:val="lv-LV"/>
        </w:rPr>
        <w:t>Ja pēdējās stundas laikā pirms izsoles noslēgšanas tiek konstatēti būtiski tehniski traucējumi, kas var ietekmēt izsoles rezultāt</w:t>
      </w:r>
      <w:r w:rsidRPr="00DF1CFA">
        <w:rPr>
          <w:szCs w:val="24"/>
          <w:lang w:val="lv-LV"/>
        </w:rPr>
        <w:t xml:space="preserve">u, un tie nav saistīti ar sistēmas drošības pārkāpumiem, izsoles laiks automātiski tiek pagarināts </w:t>
      </w:r>
      <w:r w:rsidR="00310919">
        <w:rPr>
          <w:szCs w:val="24"/>
          <w:lang w:val="lv-LV"/>
        </w:rPr>
        <w:t>līdz nākamās darbadienas plkst. </w:t>
      </w:r>
      <w:r w:rsidRPr="00DF1CFA">
        <w:rPr>
          <w:szCs w:val="24"/>
          <w:lang w:val="lv-LV"/>
        </w:rPr>
        <w:t>13.00.</w:t>
      </w:r>
    </w:p>
    <w:p w:rsidR="00DF1CFA" w:rsidRDefault="005522B7" w:rsidP="00BC720C">
      <w:pPr>
        <w:numPr>
          <w:ilvl w:val="1"/>
          <w:numId w:val="18"/>
        </w:numPr>
        <w:overflowPunct/>
        <w:autoSpaceDE/>
        <w:autoSpaceDN/>
        <w:adjustRightInd/>
        <w:ind w:left="567" w:hanging="567"/>
        <w:jc w:val="both"/>
        <w:textAlignment w:val="auto"/>
        <w:rPr>
          <w:b/>
          <w:szCs w:val="24"/>
          <w:lang w:val="lv-LV"/>
        </w:rPr>
      </w:pPr>
      <w:r w:rsidRPr="00DF1CFA">
        <w:rPr>
          <w:szCs w:val="24"/>
          <w:lang w:val="lv-LV"/>
        </w:rPr>
        <w:t>Pēc izsoles noslēgšanas solījumus nereģistrē un elektronisko izsoļu vietnē tiek norādīts izsoles noslēguma datums, lai</w:t>
      </w:r>
      <w:r w:rsidRPr="00DF1CFA">
        <w:rPr>
          <w:szCs w:val="24"/>
          <w:lang w:val="lv-LV"/>
        </w:rPr>
        <w:t>ks un pēdējais izdarītais solījums.</w:t>
      </w:r>
    </w:p>
    <w:p w:rsidR="00DF1CFA" w:rsidRDefault="005522B7" w:rsidP="00BC720C">
      <w:pPr>
        <w:numPr>
          <w:ilvl w:val="1"/>
          <w:numId w:val="18"/>
        </w:numPr>
        <w:overflowPunct/>
        <w:autoSpaceDE/>
        <w:autoSpaceDN/>
        <w:adjustRightInd/>
        <w:ind w:left="567" w:hanging="567"/>
        <w:jc w:val="both"/>
        <w:textAlignment w:val="auto"/>
        <w:rPr>
          <w:b/>
          <w:szCs w:val="24"/>
          <w:lang w:val="lv-LV"/>
        </w:rPr>
      </w:pPr>
      <w:r w:rsidRPr="00DF1CFA">
        <w:rPr>
          <w:szCs w:val="24"/>
          <w:lang w:val="lv-LV"/>
        </w:rPr>
        <w:t>Izsoles organizētājs var pārtraukt izsoli, ja tās norises laikā saņemts elektronisko izsoļu vietnes drošības pārvaldnieka paziņojums par būtiskiem tehniskiem traucējumiem, kas var ietekmēt izsoles rezultātu. Paziņojumu p</w:t>
      </w:r>
      <w:r w:rsidRPr="00DF1CFA">
        <w:rPr>
          <w:szCs w:val="24"/>
          <w:lang w:val="lv-LV"/>
        </w:rPr>
        <w:t>ar izsoles pārtraukšanu publicē elektronisko izsoļu vietnē.</w:t>
      </w:r>
    </w:p>
    <w:p w:rsidR="00DF1CFA" w:rsidRDefault="005522B7" w:rsidP="00BC720C">
      <w:pPr>
        <w:numPr>
          <w:ilvl w:val="1"/>
          <w:numId w:val="18"/>
        </w:numPr>
        <w:overflowPunct/>
        <w:autoSpaceDE/>
        <w:autoSpaceDN/>
        <w:adjustRightInd/>
        <w:ind w:left="567" w:hanging="567"/>
        <w:jc w:val="both"/>
        <w:textAlignment w:val="auto"/>
        <w:rPr>
          <w:b/>
          <w:szCs w:val="24"/>
          <w:lang w:val="lv-LV"/>
        </w:rPr>
      </w:pPr>
      <w:r w:rsidRPr="00DF1CFA">
        <w:rPr>
          <w:szCs w:val="24"/>
          <w:lang w:val="lv-LV"/>
        </w:rPr>
        <w:t>Pēc izsoles slēgšanas sistēma automātiski sagatavo izsoles aktu, kuru izsoles komisija apstiprina septiņu dienu laikā pēc izsoles</w:t>
      </w:r>
      <w:r w:rsidR="00246513" w:rsidRPr="00246513">
        <w:rPr>
          <w:szCs w:val="24"/>
          <w:lang w:val="lv-LV"/>
        </w:rPr>
        <w:t xml:space="preserve"> </w:t>
      </w:r>
      <w:r w:rsidR="00246513" w:rsidRPr="00DF1CFA">
        <w:rPr>
          <w:szCs w:val="24"/>
          <w:lang w:val="lv-LV"/>
        </w:rPr>
        <w:t>slēgšanas</w:t>
      </w:r>
      <w:r w:rsidRPr="00DF1CFA">
        <w:rPr>
          <w:szCs w:val="24"/>
          <w:lang w:val="lv-LV"/>
        </w:rPr>
        <w:t>.</w:t>
      </w:r>
    </w:p>
    <w:p w:rsidR="00DF1CFA" w:rsidRDefault="005522B7" w:rsidP="00BC720C">
      <w:pPr>
        <w:numPr>
          <w:ilvl w:val="1"/>
          <w:numId w:val="18"/>
        </w:numPr>
        <w:overflowPunct/>
        <w:autoSpaceDE/>
        <w:autoSpaceDN/>
        <w:adjustRightInd/>
        <w:ind w:left="567" w:hanging="567"/>
        <w:jc w:val="both"/>
        <w:textAlignment w:val="auto"/>
        <w:rPr>
          <w:b/>
          <w:szCs w:val="24"/>
          <w:lang w:val="lv-LV"/>
        </w:rPr>
      </w:pPr>
      <w:r w:rsidRPr="00DF1CFA">
        <w:rPr>
          <w:szCs w:val="24"/>
          <w:lang w:val="lv-LV"/>
        </w:rPr>
        <w:t xml:space="preserve">Izsoles dalībniekiem, kuri piedalījušies izsolē, bet </w:t>
      </w:r>
      <w:r w:rsidRPr="00DF1CFA">
        <w:rPr>
          <w:szCs w:val="24"/>
          <w:lang w:val="lv-LV"/>
        </w:rPr>
        <w:t>nav nosolījuši izsoles Objektu, septiņu darba dienu laikā pēc attiecīg</w:t>
      </w:r>
      <w:r w:rsidR="00246513">
        <w:rPr>
          <w:szCs w:val="24"/>
          <w:lang w:val="lv-LV"/>
        </w:rPr>
        <w:t>a</w:t>
      </w:r>
      <w:r w:rsidRPr="00DF1CFA">
        <w:rPr>
          <w:szCs w:val="24"/>
          <w:lang w:val="lv-LV"/>
        </w:rPr>
        <w:t xml:space="preserve"> iesnieguma saņemšanas tiek atmaksāt</w:t>
      </w:r>
      <w:r w:rsidR="00246513">
        <w:rPr>
          <w:szCs w:val="24"/>
          <w:lang w:val="lv-LV"/>
        </w:rPr>
        <w:t>a</w:t>
      </w:r>
      <w:r w:rsidRPr="00DF1CFA">
        <w:rPr>
          <w:szCs w:val="24"/>
          <w:lang w:val="lv-LV"/>
        </w:rPr>
        <w:t xml:space="preserve"> </w:t>
      </w:r>
      <w:r w:rsidR="00246513">
        <w:rPr>
          <w:szCs w:val="24"/>
          <w:lang w:val="lv-LV"/>
        </w:rPr>
        <w:t>drošības nauda</w:t>
      </w:r>
      <w:r w:rsidRPr="00DF1CFA">
        <w:rPr>
          <w:szCs w:val="24"/>
          <w:lang w:val="lv-LV"/>
        </w:rPr>
        <w:t>.</w:t>
      </w:r>
    </w:p>
    <w:p w:rsidR="00DF1CFA" w:rsidRPr="00650A37" w:rsidRDefault="005522B7" w:rsidP="00BC720C">
      <w:pPr>
        <w:numPr>
          <w:ilvl w:val="1"/>
          <w:numId w:val="18"/>
        </w:numPr>
        <w:overflowPunct/>
        <w:autoSpaceDE/>
        <w:autoSpaceDN/>
        <w:adjustRightInd/>
        <w:ind w:left="567" w:hanging="567"/>
        <w:jc w:val="both"/>
        <w:textAlignment w:val="auto"/>
        <w:rPr>
          <w:b/>
          <w:szCs w:val="24"/>
          <w:lang w:val="lv-LV"/>
        </w:rPr>
      </w:pPr>
      <w:r w:rsidRPr="00DF1CFA">
        <w:rPr>
          <w:szCs w:val="24"/>
          <w:lang w:val="lv-LV"/>
        </w:rPr>
        <w:t>Ja juridiskajai personai, kura nosolījusi visaugstāko cenu, konstatēts nodokļu parāds,</w:t>
      </w:r>
      <w:r w:rsidR="00650A37" w:rsidRPr="00650A37">
        <w:rPr>
          <w:szCs w:val="24"/>
          <w:lang w:val="lv-LV"/>
        </w:rPr>
        <w:t xml:space="preserve"> </w:t>
      </w:r>
      <w:r w:rsidR="00650A37">
        <w:rPr>
          <w:szCs w:val="24"/>
          <w:lang w:val="lv-LV"/>
        </w:rPr>
        <w:t>kas ir lielāks par 150</w:t>
      </w:r>
      <w:r w:rsidR="00723132">
        <w:rPr>
          <w:szCs w:val="24"/>
          <w:lang w:val="lv-LV"/>
        </w:rPr>
        <w:t>,00</w:t>
      </w:r>
      <w:r w:rsidR="00310919">
        <w:rPr>
          <w:szCs w:val="24"/>
          <w:lang w:val="lv-LV"/>
        </w:rPr>
        <w:t> </w:t>
      </w:r>
      <w:r w:rsidR="00650A37">
        <w:rPr>
          <w:szCs w:val="24"/>
          <w:lang w:val="lv-LV"/>
        </w:rPr>
        <w:t>EUR</w:t>
      </w:r>
      <w:r w:rsidR="00723132">
        <w:rPr>
          <w:szCs w:val="24"/>
          <w:lang w:val="lv-LV"/>
        </w:rPr>
        <w:t xml:space="preserve"> (viens simts piecdesmit </w:t>
      </w:r>
      <w:r w:rsidR="00723132" w:rsidRPr="00566ACA">
        <w:rPr>
          <w:i/>
          <w:szCs w:val="24"/>
          <w:lang w:val="lv-LV"/>
        </w:rPr>
        <w:t>euro</w:t>
      </w:r>
      <w:r w:rsidR="00310919">
        <w:rPr>
          <w:szCs w:val="24"/>
          <w:lang w:val="lv-LV"/>
        </w:rPr>
        <w:t>, 00 </w:t>
      </w:r>
      <w:r w:rsidR="00723132">
        <w:rPr>
          <w:szCs w:val="24"/>
          <w:lang w:val="lv-LV"/>
        </w:rPr>
        <w:t>centi)</w:t>
      </w:r>
      <w:r w:rsidR="00650A37">
        <w:rPr>
          <w:szCs w:val="24"/>
          <w:lang w:val="lv-LV"/>
        </w:rPr>
        <w:t>,</w:t>
      </w:r>
      <w:r w:rsidRPr="00DF1CFA">
        <w:rPr>
          <w:szCs w:val="24"/>
          <w:lang w:val="lv-LV"/>
        </w:rPr>
        <w:t xml:space="preserve"> Objekts tiek piedāvāts pircējam, kurš nosolījis nākamo augstāko cenu.</w:t>
      </w:r>
    </w:p>
    <w:p w:rsidR="00650A37" w:rsidRDefault="005522B7" w:rsidP="00BC720C">
      <w:pPr>
        <w:numPr>
          <w:ilvl w:val="1"/>
          <w:numId w:val="18"/>
        </w:numPr>
        <w:overflowPunct/>
        <w:autoSpaceDE/>
        <w:autoSpaceDN/>
        <w:adjustRightInd/>
        <w:ind w:left="567" w:hanging="567"/>
        <w:jc w:val="both"/>
        <w:textAlignment w:val="auto"/>
        <w:rPr>
          <w:b/>
          <w:szCs w:val="24"/>
          <w:lang w:val="lv-LV"/>
        </w:rPr>
      </w:pPr>
      <w:r w:rsidRPr="004A4FE6">
        <w:rPr>
          <w:szCs w:val="24"/>
          <w:lang w:val="lv-LV"/>
        </w:rPr>
        <w:t xml:space="preserve">Ja </w:t>
      </w:r>
      <w:r>
        <w:rPr>
          <w:szCs w:val="24"/>
          <w:lang w:val="lv-LV"/>
        </w:rPr>
        <w:t xml:space="preserve">izsoles dalībnieks, </w:t>
      </w:r>
      <w:r w:rsidRPr="00020E15">
        <w:rPr>
          <w:szCs w:val="24"/>
          <w:lang w:val="lv-LV"/>
        </w:rPr>
        <w:t>kurš nosolījis augstāko cenu</w:t>
      </w:r>
      <w:r>
        <w:rPr>
          <w:szCs w:val="24"/>
          <w:lang w:val="lv-LV"/>
        </w:rPr>
        <w:t>,</w:t>
      </w:r>
      <w:r w:rsidRPr="008E4DAB">
        <w:rPr>
          <w:szCs w:val="24"/>
          <w:lang w:val="lv-LV"/>
        </w:rPr>
        <w:t xml:space="preserve"> </w:t>
      </w:r>
      <w:r w:rsidRPr="004A4FE6">
        <w:rPr>
          <w:szCs w:val="24"/>
          <w:lang w:val="lv-LV"/>
        </w:rPr>
        <w:t xml:space="preserve">noteiktajā laikā nav samaksājis nosolīto cenu, par to </w:t>
      </w:r>
      <w:r>
        <w:rPr>
          <w:szCs w:val="24"/>
          <w:lang w:val="lv-LV"/>
        </w:rPr>
        <w:t xml:space="preserve">Komisija </w:t>
      </w:r>
      <w:r w:rsidRPr="004A4FE6">
        <w:rPr>
          <w:szCs w:val="24"/>
          <w:lang w:val="lv-LV"/>
        </w:rPr>
        <w:t xml:space="preserve">informē izsoles dalībnieku, </w:t>
      </w:r>
      <w:r w:rsidRPr="004A4FE6">
        <w:rPr>
          <w:szCs w:val="24"/>
          <w:lang w:val="lv-LV"/>
        </w:rPr>
        <w:t>kurš nosolījis nākamo augstāko cenu, un šim izsoles dalībniekam ir tiesības divu nedēļu laikā no paziņojuma saņemšanas dienas paziņot izsoles rīkotājam par Objekta pirkšanu par paša nosolīto augstāko cenu un viena mēneša laikā noslēgt Objekta pirkuma līgum</w:t>
      </w:r>
      <w:r w:rsidRPr="004A4FE6">
        <w:rPr>
          <w:szCs w:val="24"/>
          <w:lang w:val="lv-LV"/>
        </w:rPr>
        <w:t>u.</w:t>
      </w:r>
    </w:p>
    <w:p w:rsidR="00F4739B" w:rsidRDefault="00F4739B" w:rsidP="00B3651F">
      <w:pPr>
        <w:overflowPunct/>
        <w:autoSpaceDE/>
        <w:autoSpaceDN/>
        <w:adjustRightInd/>
        <w:textAlignment w:val="auto"/>
        <w:rPr>
          <w:b/>
          <w:szCs w:val="24"/>
          <w:lang w:val="lv-LV"/>
        </w:rPr>
      </w:pPr>
    </w:p>
    <w:p w:rsidR="00B3651F" w:rsidRPr="00F400EA" w:rsidRDefault="005522B7" w:rsidP="00BC720C">
      <w:pPr>
        <w:numPr>
          <w:ilvl w:val="0"/>
          <w:numId w:val="18"/>
        </w:numPr>
        <w:overflowPunct/>
        <w:autoSpaceDE/>
        <w:autoSpaceDN/>
        <w:adjustRightInd/>
        <w:jc w:val="center"/>
        <w:textAlignment w:val="auto"/>
        <w:rPr>
          <w:b/>
          <w:szCs w:val="24"/>
          <w:lang w:val="lv-LV"/>
        </w:rPr>
      </w:pPr>
      <w:r w:rsidRPr="00F400EA">
        <w:rPr>
          <w:b/>
          <w:szCs w:val="24"/>
          <w:lang w:val="lv-LV"/>
        </w:rPr>
        <w:t xml:space="preserve">Izsoles </w:t>
      </w:r>
      <w:r>
        <w:rPr>
          <w:b/>
          <w:szCs w:val="24"/>
          <w:lang w:val="lv-LV"/>
        </w:rPr>
        <w:t>akta</w:t>
      </w:r>
      <w:r w:rsidRPr="00F400EA">
        <w:rPr>
          <w:b/>
          <w:szCs w:val="24"/>
          <w:lang w:val="lv-LV"/>
        </w:rPr>
        <w:t xml:space="preserve"> un rezultātu apstiprināšana</w:t>
      </w:r>
    </w:p>
    <w:p w:rsidR="004A40E9" w:rsidRPr="00F400EA" w:rsidRDefault="005522B7" w:rsidP="00BC720C">
      <w:pPr>
        <w:numPr>
          <w:ilvl w:val="1"/>
          <w:numId w:val="18"/>
        </w:numPr>
        <w:overflowPunct/>
        <w:autoSpaceDE/>
        <w:autoSpaceDN/>
        <w:adjustRightInd/>
        <w:ind w:hanging="720"/>
        <w:jc w:val="both"/>
        <w:textAlignment w:val="auto"/>
        <w:rPr>
          <w:szCs w:val="24"/>
          <w:lang w:val="lv-LV"/>
        </w:rPr>
      </w:pPr>
      <w:r>
        <w:rPr>
          <w:szCs w:val="24"/>
          <w:lang w:val="lv-LV"/>
        </w:rPr>
        <w:t>K</w:t>
      </w:r>
      <w:r w:rsidRPr="00F400EA">
        <w:rPr>
          <w:szCs w:val="24"/>
          <w:lang w:val="lv-LV"/>
        </w:rPr>
        <w:t>omisija</w:t>
      </w:r>
      <w:r>
        <w:rPr>
          <w:szCs w:val="24"/>
          <w:lang w:val="lv-LV"/>
        </w:rPr>
        <w:t>s priekšsēdētājs</w:t>
      </w:r>
      <w:r w:rsidRPr="00F400EA">
        <w:rPr>
          <w:szCs w:val="24"/>
          <w:lang w:val="lv-LV"/>
        </w:rPr>
        <w:t xml:space="preserve"> apstiprina izsoles </w:t>
      </w:r>
      <w:r>
        <w:rPr>
          <w:szCs w:val="24"/>
          <w:lang w:val="lv-LV"/>
        </w:rPr>
        <w:t>aktu</w:t>
      </w:r>
      <w:r w:rsidR="00310919">
        <w:rPr>
          <w:szCs w:val="24"/>
          <w:lang w:val="lv-LV"/>
        </w:rPr>
        <w:t xml:space="preserve"> </w:t>
      </w:r>
      <w:r>
        <w:rPr>
          <w:szCs w:val="24"/>
          <w:lang w:val="lv-LV"/>
        </w:rPr>
        <w:t xml:space="preserve">septiņu </w:t>
      </w:r>
      <w:r w:rsidRPr="00F400EA">
        <w:rPr>
          <w:szCs w:val="24"/>
          <w:lang w:val="lv-LV"/>
        </w:rPr>
        <w:t>dienu laikā pēc izsoles</w:t>
      </w:r>
      <w:r>
        <w:rPr>
          <w:szCs w:val="24"/>
          <w:lang w:val="lv-LV"/>
        </w:rPr>
        <w:t xml:space="preserve"> </w:t>
      </w:r>
      <w:r w:rsidRPr="00DF1CFA">
        <w:rPr>
          <w:szCs w:val="24"/>
          <w:lang w:val="lv-LV"/>
        </w:rPr>
        <w:t>slēgšanas</w:t>
      </w:r>
      <w:r w:rsidRPr="00F400EA">
        <w:rPr>
          <w:szCs w:val="24"/>
          <w:lang w:val="lv-LV"/>
        </w:rPr>
        <w:t>.</w:t>
      </w:r>
    </w:p>
    <w:p w:rsidR="006F37C2" w:rsidRDefault="005522B7" w:rsidP="00BC720C">
      <w:pPr>
        <w:numPr>
          <w:ilvl w:val="1"/>
          <w:numId w:val="18"/>
        </w:numPr>
        <w:overflowPunct/>
        <w:autoSpaceDE/>
        <w:autoSpaceDN/>
        <w:adjustRightInd/>
        <w:ind w:hanging="720"/>
        <w:jc w:val="both"/>
        <w:textAlignment w:val="auto"/>
        <w:rPr>
          <w:szCs w:val="24"/>
          <w:lang w:val="lv-LV"/>
        </w:rPr>
      </w:pPr>
      <w:r w:rsidRPr="004A40E9">
        <w:rPr>
          <w:szCs w:val="24"/>
          <w:lang w:val="lv-LV"/>
        </w:rPr>
        <w:t>Izsoles rezultātus apstiprina Komisija</w:t>
      </w:r>
      <w:r w:rsidR="004A40E9" w:rsidRPr="004A40E9">
        <w:rPr>
          <w:szCs w:val="24"/>
          <w:lang w:val="lv-LV"/>
        </w:rPr>
        <w:t xml:space="preserve"> </w:t>
      </w:r>
      <w:r w:rsidR="00310919">
        <w:rPr>
          <w:szCs w:val="24"/>
          <w:lang w:val="lv-LV"/>
        </w:rPr>
        <w:t>ne vēlāk kā 30 </w:t>
      </w:r>
      <w:r w:rsidRPr="004A40E9">
        <w:rPr>
          <w:szCs w:val="24"/>
          <w:lang w:val="lv-LV"/>
        </w:rPr>
        <w:t>dienu laikā pēc visu maksājumu par Objekta pirkšanu nokārtošanas.</w:t>
      </w:r>
    </w:p>
    <w:p w:rsidR="00650A37" w:rsidRDefault="005522B7" w:rsidP="00BC720C">
      <w:pPr>
        <w:numPr>
          <w:ilvl w:val="1"/>
          <w:numId w:val="18"/>
        </w:numPr>
        <w:overflowPunct/>
        <w:autoSpaceDE/>
        <w:autoSpaceDN/>
        <w:adjustRightInd/>
        <w:ind w:hanging="720"/>
        <w:jc w:val="both"/>
        <w:textAlignment w:val="auto"/>
        <w:rPr>
          <w:szCs w:val="24"/>
          <w:lang w:val="lv-LV"/>
        </w:rPr>
      </w:pPr>
      <w:r>
        <w:rPr>
          <w:szCs w:val="24"/>
          <w:lang w:val="lv-LV"/>
        </w:rPr>
        <w:t xml:space="preserve">Talsu novada domes priekšsēdētājai var </w:t>
      </w:r>
      <w:r w:rsidRPr="008E4DAB">
        <w:rPr>
          <w:szCs w:val="24"/>
          <w:lang w:val="lv-LV"/>
        </w:rPr>
        <w:t xml:space="preserve">iesniegt sūdzības par </w:t>
      </w:r>
      <w:r>
        <w:rPr>
          <w:szCs w:val="24"/>
          <w:lang w:val="lv-LV"/>
        </w:rPr>
        <w:t>Komisijas</w:t>
      </w:r>
      <w:r w:rsidRPr="008E4DAB">
        <w:rPr>
          <w:szCs w:val="24"/>
          <w:lang w:val="lv-LV"/>
        </w:rPr>
        <w:t xml:space="preserve"> darbībām</w:t>
      </w:r>
      <w:r>
        <w:rPr>
          <w:szCs w:val="24"/>
          <w:lang w:val="lv-LV"/>
        </w:rPr>
        <w:t>.</w:t>
      </w:r>
    </w:p>
    <w:p w:rsidR="004A40E9" w:rsidRDefault="004A40E9" w:rsidP="006465E1">
      <w:pPr>
        <w:overflowPunct/>
        <w:autoSpaceDE/>
        <w:autoSpaceDN/>
        <w:adjustRightInd/>
        <w:ind w:left="720"/>
        <w:jc w:val="both"/>
        <w:textAlignment w:val="auto"/>
        <w:rPr>
          <w:szCs w:val="24"/>
          <w:lang w:val="lv-LV"/>
        </w:rPr>
      </w:pPr>
    </w:p>
    <w:p w:rsidR="00A65CA6" w:rsidRPr="004A40E9" w:rsidRDefault="00A65CA6" w:rsidP="006465E1">
      <w:pPr>
        <w:overflowPunct/>
        <w:autoSpaceDE/>
        <w:autoSpaceDN/>
        <w:adjustRightInd/>
        <w:ind w:left="720"/>
        <w:jc w:val="both"/>
        <w:textAlignment w:val="auto"/>
        <w:rPr>
          <w:szCs w:val="24"/>
          <w:lang w:val="lv-LV"/>
        </w:rPr>
      </w:pPr>
    </w:p>
    <w:p w:rsidR="00B62025" w:rsidRDefault="00B62025" w:rsidP="00B62025">
      <w:pPr>
        <w:overflowPunct/>
        <w:autoSpaceDE/>
        <w:autoSpaceDN/>
        <w:adjustRightInd/>
        <w:ind w:left="360"/>
        <w:textAlignment w:val="auto"/>
        <w:rPr>
          <w:b/>
          <w:szCs w:val="24"/>
          <w:lang w:val="lv-LV"/>
        </w:rPr>
      </w:pPr>
    </w:p>
    <w:p w:rsidR="00B62025" w:rsidRDefault="00B62025" w:rsidP="00B62025">
      <w:pPr>
        <w:overflowPunct/>
        <w:autoSpaceDE/>
        <w:autoSpaceDN/>
        <w:adjustRightInd/>
        <w:ind w:left="360"/>
        <w:textAlignment w:val="auto"/>
        <w:rPr>
          <w:b/>
          <w:szCs w:val="24"/>
          <w:lang w:val="lv-LV"/>
        </w:rPr>
      </w:pPr>
    </w:p>
    <w:p w:rsidR="00B3651F" w:rsidRPr="00F400EA" w:rsidRDefault="005522B7" w:rsidP="00BC720C">
      <w:pPr>
        <w:numPr>
          <w:ilvl w:val="0"/>
          <w:numId w:val="18"/>
        </w:numPr>
        <w:overflowPunct/>
        <w:autoSpaceDE/>
        <w:autoSpaceDN/>
        <w:adjustRightInd/>
        <w:jc w:val="center"/>
        <w:textAlignment w:val="auto"/>
        <w:rPr>
          <w:b/>
          <w:szCs w:val="24"/>
          <w:lang w:val="lv-LV"/>
        </w:rPr>
      </w:pPr>
      <w:r w:rsidRPr="00F400EA">
        <w:rPr>
          <w:b/>
          <w:szCs w:val="24"/>
          <w:lang w:val="lv-LV"/>
        </w:rPr>
        <w:t>Nenotiku</w:t>
      </w:r>
      <w:r w:rsidR="00A65CA6">
        <w:rPr>
          <w:b/>
          <w:szCs w:val="24"/>
          <w:lang w:val="lv-LV"/>
        </w:rPr>
        <w:t>si izsole</w:t>
      </w:r>
    </w:p>
    <w:p w:rsidR="00DF1CFA" w:rsidRDefault="005522B7" w:rsidP="00BC720C">
      <w:pPr>
        <w:numPr>
          <w:ilvl w:val="1"/>
          <w:numId w:val="18"/>
        </w:numPr>
        <w:overflowPunct/>
        <w:autoSpaceDE/>
        <w:autoSpaceDN/>
        <w:adjustRightInd/>
        <w:ind w:left="567" w:hanging="567"/>
        <w:jc w:val="both"/>
        <w:textAlignment w:val="auto"/>
        <w:rPr>
          <w:szCs w:val="24"/>
          <w:lang w:val="lv-LV"/>
        </w:rPr>
      </w:pPr>
      <w:r w:rsidRPr="00F400EA">
        <w:rPr>
          <w:szCs w:val="24"/>
          <w:lang w:val="lv-LV"/>
        </w:rPr>
        <w:t xml:space="preserve">Ja neviens </w:t>
      </w:r>
      <w:r w:rsidR="004A40E9">
        <w:rPr>
          <w:szCs w:val="24"/>
          <w:lang w:val="lv-LV"/>
        </w:rPr>
        <w:t>izsoles dalībnieks</w:t>
      </w:r>
      <w:r w:rsidR="004A40E9" w:rsidRPr="00F400EA">
        <w:rPr>
          <w:szCs w:val="24"/>
          <w:lang w:val="lv-LV"/>
        </w:rPr>
        <w:t xml:space="preserve"> </w:t>
      </w:r>
      <w:r w:rsidRPr="00F400EA">
        <w:rPr>
          <w:szCs w:val="24"/>
          <w:lang w:val="lv-LV"/>
        </w:rPr>
        <w:t xml:space="preserve">nav pārsolījis izsoles </w:t>
      </w:r>
      <w:r w:rsidR="00650A37">
        <w:rPr>
          <w:szCs w:val="24"/>
          <w:lang w:val="lv-LV"/>
        </w:rPr>
        <w:t>nosacīto cenu</w:t>
      </w:r>
      <w:r w:rsidRPr="00F400EA">
        <w:rPr>
          <w:szCs w:val="24"/>
          <w:lang w:val="lv-LV"/>
        </w:rPr>
        <w:t xml:space="preserve"> vai arī nosolītājs nav samaksājis nosolīto cenu</w:t>
      </w:r>
      <w:r w:rsidR="00650A37">
        <w:rPr>
          <w:szCs w:val="24"/>
          <w:lang w:val="lv-LV"/>
        </w:rPr>
        <w:t xml:space="preserve"> un izsoles dalībnieks, k</w:t>
      </w:r>
      <w:r w:rsidR="000D7870">
        <w:rPr>
          <w:szCs w:val="24"/>
          <w:lang w:val="lv-LV"/>
        </w:rPr>
        <w:t>urš</w:t>
      </w:r>
      <w:r w:rsidR="00650A37">
        <w:rPr>
          <w:szCs w:val="24"/>
          <w:lang w:val="lv-LV"/>
        </w:rPr>
        <w:t xml:space="preserve"> nosolījis n</w:t>
      </w:r>
      <w:r w:rsidR="00E0333F">
        <w:rPr>
          <w:szCs w:val="24"/>
          <w:lang w:val="lv-LV"/>
        </w:rPr>
        <w:t>ākamo augstāko cenu par Objektu</w:t>
      </w:r>
      <w:r w:rsidR="00650A37">
        <w:rPr>
          <w:szCs w:val="24"/>
          <w:lang w:val="lv-LV"/>
        </w:rPr>
        <w:t xml:space="preserve"> atsakās iegādāties Objektu sas</w:t>
      </w:r>
      <w:r w:rsidR="00310919">
        <w:rPr>
          <w:szCs w:val="24"/>
          <w:lang w:val="lv-LV"/>
        </w:rPr>
        <w:t>kaņā ar izsoles noteikumu 6.11. </w:t>
      </w:r>
      <w:r w:rsidR="00650A37">
        <w:rPr>
          <w:szCs w:val="24"/>
          <w:lang w:val="lv-LV"/>
        </w:rPr>
        <w:t>punktu</w:t>
      </w:r>
      <w:r w:rsidRPr="00F400EA">
        <w:rPr>
          <w:szCs w:val="24"/>
          <w:lang w:val="lv-LV"/>
        </w:rPr>
        <w:t>, izsole ar augšupejošu soli atzīstama par nenotikušu.</w:t>
      </w:r>
    </w:p>
    <w:p w:rsidR="00DF1CFA" w:rsidRDefault="005522B7" w:rsidP="00BC720C">
      <w:pPr>
        <w:numPr>
          <w:ilvl w:val="1"/>
          <w:numId w:val="18"/>
        </w:numPr>
        <w:overflowPunct/>
        <w:autoSpaceDE/>
        <w:autoSpaceDN/>
        <w:adjustRightInd/>
        <w:ind w:left="567" w:hanging="567"/>
        <w:jc w:val="both"/>
        <w:textAlignment w:val="auto"/>
        <w:rPr>
          <w:szCs w:val="24"/>
          <w:lang w:val="lv-LV"/>
        </w:rPr>
      </w:pPr>
      <w:r w:rsidRPr="00DF1CFA">
        <w:rPr>
          <w:szCs w:val="24"/>
          <w:lang w:val="lv-LV"/>
        </w:rPr>
        <w:t xml:space="preserve">Ja </w:t>
      </w:r>
      <w:r w:rsidR="006F37C2" w:rsidRPr="00DF1CFA">
        <w:rPr>
          <w:szCs w:val="24"/>
          <w:lang w:val="lv-LV"/>
        </w:rPr>
        <w:t>Objekta</w:t>
      </w:r>
      <w:r w:rsidRPr="00DF1CFA">
        <w:rPr>
          <w:szCs w:val="24"/>
          <w:lang w:val="lv-LV"/>
        </w:rPr>
        <w:t xml:space="preserve"> pirmajā izsolē neviens nav pārsolījis izsoles sākumcenu, rīko otro izsoli ar a</w:t>
      </w:r>
      <w:r w:rsidRPr="00DF1CFA">
        <w:rPr>
          <w:szCs w:val="24"/>
          <w:lang w:val="lv-LV"/>
        </w:rPr>
        <w:t xml:space="preserve">ugšupejošu soli, kurā Talsu novada </w:t>
      </w:r>
      <w:r w:rsidR="000A5892">
        <w:rPr>
          <w:szCs w:val="24"/>
          <w:lang w:val="lv-LV"/>
        </w:rPr>
        <w:t>pašvaldība</w:t>
      </w:r>
      <w:r w:rsidRPr="00DF1CFA">
        <w:rPr>
          <w:szCs w:val="24"/>
          <w:lang w:val="lv-LV"/>
        </w:rPr>
        <w:t xml:space="preserve"> var pazemināt izsole</w:t>
      </w:r>
      <w:r w:rsidR="00310919">
        <w:rPr>
          <w:szCs w:val="24"/>
          <w:lang w:val="lv-LV"/>
        </w:rPr>
        <w:t>s sākumcenu ne vairāk kā par 20 </w:t>
      </w:r>
      <w:r w:rsidRPr="00DF1CFA">
        <w:rPr>
          <w:szCs w:val="24"/>
          <w:lang w:val="lv-LV"/>
        </w:rPr>
        <w:t xml:space="preserve">procentiem, var rīkot jaunu izsoli, mainot nosolītās augstākās cenas samaksas kārtību vai atcelt lēmumu par </w:t>
      </w:r>
      <w:r w:rsidR="00E400B3">
        <w:rPr>
          <w:szCs w:val="24"/>
          <w:lang w:val="lv-LV"/>
        </w:rPr>
        <w:t xml:space="preserve">Objekta </w:t>
      </w:r>
      <w:r w:rsidRPr="00DF1CFA">
        <w:rPr>
          <w:szCs w:val="24"/>
          <w:lang w:val="lv-LV"/>
        </w:rPr>
        <w:t>nodošanu atsavināšanai.</w:t>
      </w:r>
    </w:p>
    <w:p w:rsidR="00DF1CFA" w:rsidRDefault="005522B7" w:rsidP="00BC720C">
      <w:pPr>
        <w:numPr>
          <w:ilvl w:val="1"/>
          <w:numId w:val="18"/>
        </w:numPr>
        <w:overflowPunct/>
        <w:autoSpaceDE/>
        <w:autoSpaceDN/>
        <w:adjustRightInd/>
        <w:ind w:left="567" w:hanging="567"/>
        <w:jc w:val="both"/>
        <w:textAlignment w:val="auto"/>
        <w:rPr>
          <w:szCs w:val="24"/>
          <w:lang w:val="lv-LV"/>
        </w:rPr>
      </w:pPr>
      <w:r w:rsidRPr="00DF1CFA">
        <w:rPr>
          <w:szCs w:val="24"/>
          <w:lang w:val="lv-LV"/>
        </w:rPr>
        <w:t>Pēc otrās nesekmīg</w:t>
      </w:r>
      <w:r w:rsidRPr="00DF1CFA">
        <w:rPr>
          <w:szCs w:val="24"/>
          <w:lang w:val="lv-LV"/>
        </w:rPr>
        <w:t xml:space="preserve">ās izsoles Talsu novada </w:t>
      </w:r>
      <w:r w:rsidR="000A5892">
        <w:rPr>
          <w:szCs w:val="24"/>
          <w:lang w:val="lv-LV"/>
        </w:rPr>
        <w:t>pašvaldība</w:t>
      </w:r>
      <w:r w:rsidRPr="00DF1CFA">
        <w:rPr>
          <w:szCs w:val="24"/>
          <w:lang w:val="lv-LV"/>
        </w:rPr>
        <w:t xml:space="preserve"> var </w:t>
      </w:r>
      <w:r w:rsidR="000A5892">
        <w:rPr>
          <w:szCs w:val="24"/>
          <w:lang w:val="lv-LV"/>
        </w:rPr>
        <w:t>rīkot</w:t>
      </w:r>
      <w:r w:rsidRPr="00DF1CFA">
        <w:rPr>
          <w:szCs w:val="24"/>
          <w:lang w:val="lv-LV"/>
        </w:rPr>
        <w:t xml:space="preserve"> trešo izsoli ar augšupejošu soli, pazeminot izsole</w:t>
      </w:r>
      <w:r w:rsidR="00310919">
        <w:rPr>
          <w:szCs w:val="24"/>
          <w:lang w:val="lv-LV"/>
        </w:rPr>
        <w:t>s sākumcenu ne vairāk kā par 60 </w:t>
      </w:r>
      <w:r w:rsidRPr="00DF1CFA">
        <w:rPr>
          <w:szCs w:val="24"/>
          <w:lang w:val="lv-LV"/>
        </w:rPr>
        <w:t>procentiem no nosacītās cenas, rīkot jaunu izsoli, mainot nosolītās cenas samaksas kārtību, rīkot izsoli ar lejupejošu soli vai a</w:t>
      </w:r>
      <w:r w:rsidRPr="00DF1CFA">
        <w:rPr>
          <w:szCs w:val="24"/>
          <w:lang w:val="lv-LV"/>
        </w:rPr>
        <w:t xml:space="preserve">tcelt lēmumu par </w:t>
      </w:r>
      <w:r w:rsidR="0012236D">
        <w:rPr>
          <w:szCs w:val="24"/>
          <w:lang w:val="lv-LV"/>
        </w:rPr>
        <w:t>Objekta</w:t>
      </w:r>
      <w:r w:rsidR="0012236D" w:rsidRPr="00DF1CFA">
        <w:rPr>
          <w:szCs w:val="24"/>
          <w:lang w:val="lv-LV"/>
        </w:rPr>
        <w:t xml:space="preserve"> </w:t>
      </w:r>
      <w:r w:rsidRPr="00DF1CFA">
        <w:rPr>
          <w:szCs w:val="24"/>
          <w:lang w:val="lv-LV"/>
        </w:rPr>
        <w:t>nodošanu atsavināšanai.</w:t>
      </w:r>
    </w:p>
    <w:p w:rsidR="00B3651F" w:rsidRPr="00DF1CFA" w:rsidRDefault="005522B7" w:rsidP="00BC720C">
      <w:pPr>
        <w:numPr>
          <w:ilvl w:val="1"/>
          <w:numId w:val="18"/>
        </w:numPr>
        <w:overflowPunct/>
        <w:autoSpaceDE/>
        <w:autoSpaceDN/>
        <w:adjustRightInd/>
        <w:ind w:left="567" w:hanging="567"/>
        <w:jc w:val="both"/>
        <w:textAlignment w:val="auto"/>
        <w:rPr>
          <w:szCs w:val="24"/>
          <w:lang w:val="lv-LV"/>
        </w:rPr>
      </w:pPr>
      <w:r w:rsidRPr="00DF1CFA">
        <w:rPr>
          <w:szCs w:val="24"/>
          <w:lang w:val="lv-LV"/>
        </w:rPr>
        <w:t xml:space="preserve">Pēc trešās nesekmīgās izsoles Talsu novada </w:t>
      </w:r>
      <w:r w:rsidR="000A5892">
        <w:rPr>
          <w:szCs w:val="24"/>
          <w:lang w:val="lv-LV"/>
        </w:rPr>
        <w:t>pašvaldība</w:t>
      </w:r>
      <w:r w:rsidRPr="00DF1CFA">
        <w:rPr>
          <w:szCs w:val="24"/>
          <w:lang w:val="lv-LV"/>
        </w:rPr>
        <w:t xml:space="preserve"> var ierosināt atkārtotu </w:t>
      </w:r>
      <w:r w:rsidR="0012236D">
        <w:rPr>
          <w:szCs w:val="24"/>
          <w:lang w:val="lv-LV"/>
        </w:rPr>
        <w:t xml:space="preserve">Objekta </w:t>
      </w:r>
      <w:r w:rsidRPr="00DF1CFA">
        <w:rPr>
          <w:szCs w:val="24"/>
          <w:lang w:val="lv-LV"/>
        </w:rPr>
        <w:t xml:space="preserve">novērtēšanu, citu Publiskas personas mantas atsavināšanas likumā noteikto mantas atsavināšanas veidu vai atcelt lēmumu par </w:t>
      </w:r>
      <w:r w:rsidR="0012236D">
        <w:rPr>
          <w:szCs w:val="24"/>
          <w:lang w:val="lv-LV"/>
        </w:rPr>
        <w:t>Objekta</w:t>
      </w:r>
      <w:r w:rsidR="0012236D" w:rsidRPr="00DF1CFA">
        <w:rPr>
          <w:szCs w:val="24"/>
          <w:lang w:val="lv-LV"/>
        </w:rPr>
        <w:t xml:space="preserve"> </w:t>
      </w:r>
      <w:r w:rsidRPr="00DF1CFA">
        <w:rPr>
          <w:szCs w:val="24"/>
          <w:lang w:val="lv-LV"/>
        </w:rPr>
        <w:t>nodošanu atsavināšanai.</w:t>
      </w:r>
    </w:p>
    <w:p w:rsidR="00B3651F" w:rsidRPr="00F400EA" w:rsidRDefault="00B3651F" w:rsidP="00B3651F">
      <w:pPr>
        <w:overflowPunct/>
        <w:autoSpaceDE/>
        <w:autoSpaceDN/>
        <w:adjustRightInd/>
        <w:jc w:val="both"/>
        <w:textAlignment w:val="auto"/>
        <w:rPr>
          <w:szCs w:val="24"/>
          <w:lang w:val="lv-LV"/>
        </w:rPr>
      </w:pPr>
    </w:p>
    <w:p w:rsidR="00B3651F" w:rsidRPr="00F400EA" w:rsidRDefault="005522B7" w:rsidP="00BC720C">
      <w:pPr>
        <w:numPr>
          <w:ilvl w:val="0"/>
          <w:numId w:val="18"/>
        </w:numPr>
        <w:overflowPunct/>
        <w:autoSpaceDE/>
        <w:autoSpaceDN/>
        <w:adjustRightInd/>
        <w:jc w:val="center"/>
        <w:textAlignment w:val="auto"/>
        <w:rPr>
          <w:b/>
          <w:szCs w:val="24"/>
          <w:lang w:val="lv-LV"/>
        </w:rPr>
      </w:pPr>
      <w:r w:rsidRPr="00F400EA">
        <w:rPr>
          <w:b/>
          <w:szCs w:val="24"/>
          <w:lang w:val="lv-LV"/>
        </w:rPr>
        <w:t>Norēķin</w:t>
      </w:r>
      <w:r w:rsidR="00CA5707">
        <w:rPr>
          <w:b/>
          <w:szCs w:val="24"/>
          <w:lang w:val="lv-LV"/>
        </w:rPr>
        <w:t>u</w:t>
      </w:r>
      <w:r w:rsidRPr="00F400EA">
        <w:rPr>
          <w:b/>
          <w:szCs w:val="24"/>
          <w:lang w:val="lv-LV"/>
        </w:rPr>
        <w:t xml:space="preserve"> kārtība</w:t>
      </w:r>
    </w:p>
    <w:p w:rsidR="00650A37" w:rsidRPr="00650A37" w:rsidRDefault="005522B7" w:rsidP="00BC720C">
      <w:pPr>
        <w:numPr>
          <w:ilvl w:val="1"/>
          <w:numId w:val="18"/>
        </w:numPr>
        <w:overflowPunct/>
        <w:autoSpaceDE/>
        <w:autoSpaceDN/>
        <w:adjustRightInd/>
        <w:ind w:left="567" w:hanging="567"/>
        <w:jc w:val="both"/>
        <w:textAlignment w:val="auto"/>
        <w:rPr>
          <w:szCs w:val="24"/>
          <w:lang w:val="lv-LV"/>
        </w:rPr>
      </w:pPr>
      <w:r w:rsidRPr="00DF1CFA">
        <w:rPr>
          <w:szCs w:val="24"/>
          <w:lang w:val="lv-LV"/>
        </w:rPr>
        <w:t>Izsoles dalībni</w:t>
      </w:r>
      <w:r w:rsidR="00310919">
        <w:rPr>
          <w:szCs w:val="24"/>
          <w:lang w:val="lv-LV"/>
        </w:rPr>
        <w:t>eks, kurš nosolījis Objektu, 10 </w:t>
      </w:r>
      <w:r w:rsidRPr="00DF1CFA">
        <w:rPr>
          <w:szCs w:val="24"/>
          <w:lang w:val="lv-LV"/>
        </w:rPr>
        <w:t xml:space="preserve">darba dienu laikā noslēdz Objekta </w:t>
      </w:r>
      <w:r w:rsidRPr="00DF1CFA">
        <w:rPr>
          <w:szCs w:val="24"/>
          <w:lang w:val="lv-LV"/>
        </w:rPr>
        <w:t>pirkuma līgumu.</w:t>
      </w:r>
    </w:p>
    <w:p w:rsidR="00642B5B" w:rsidRDefault="005522B7" w:rsidP="00642B5B">
      <w:pPr>
        <w:numPr>
          <w:ilvl w:val="1"/>
          <w:numId w:val="18"/>
        </w:numPr>
        <w:overflowPunct/>
        <w:autoSpaceDE/>
        <w:autoSpaceDN/>
        <w:adjustRightInd/>
        <w:ind w:left="567" w:hanging="567"/>
        <w:jc w:val="both"/>
        <w:textAlignment w:val="auto"/>
        <w:rPr>
          <w:szCs w:val="24"/>
          <w:lang w:val="lv-LV"/>
        </w:rPr>
      </w:pPr>
      <w:r w:rsidRPr="00DF1CFA">
        <w:rPr>
          <w:szCs w:val="24"/>
          <w:lang w:val="lv-LV"/>
        </w:rPr>
        <w:t>Izsoles dalībniekam</w:t>
      </w:r>
      <w:r>
        <w:rPr>
          <w:szCs w:val="24"/>
          <w:lang w:val="lv-LV"/>
        </w:rPr>
        <w:t>, kurš nosolījis augstāko cenu,</w:t>
      </w:r>
      <w:r w:rsidRPr="00642B5B">
        <w:rPr>
          <w:szCs w:val="24"/>
          <w:lang w:val="lv-LV"/>
        </w:rPr>
        <w:t>10 darba dienu laikā pēc pirkuma līguma spēkā stāšanās par nosolīto nekustamo īpašumu jāsamaksā avanss 10 procentu apmērā no piedāvātās augstākās summas. Iemaksātā nodrošinājuma summa (izsol</w:t>
      </w:r>
      <w:r w:rsidRPr="00642B5B">
        <w:rPr>
          <w:szCs w:val="24"/>
          <w:lang w:val="lv-LV"/>
        </w:rPr>
        <w:t>es noteikumu 5.1. punkts) tiek ieskaitīta avansā.</w:t>
      </w:r>
    </w:p>
    <w:p w:rsidR="00642B5B" w:rsidRDefault="005522B7" w:rsidP="00642B5B">
      <w:pPr>
        <w:numPr>
          <w:ilvl w:val="1"/>
          <w:numId w:val="18"/>
        </w:numPr>
        <w:overflowPunct/>
        <w:autoSpaceDE/>
        <w:autoSpaceDN/>
        <w:adjustRightInd/>
        <w:ind w:left="567" w:hanging="567"/>
        <w:jc w:val="both"/>
        <w:textAlignment w:val="auto"/>
        <w:rPr>
          <w:szCs w:val="24"/>
          <w:lang w:val="lv-LV"/>
        </w:rPr>
      </w:pPr>
      <w:r w:rsidRPr="00642B5B">
        <w:rPr>
          <w:szCs w:val="24"/>
          <w:lang w:val="lv-LV"/>
        </w:rPr>
        <w:t>Izsoles dalībniekam, kurš nosolījis augstāko cenu, piecu gadu laikā pēc pirkuma līguma noslēgšanas dienas jāveic atlikušie maksājumi par Objekta pirkšanu, ievērojot pirkuma līgumā norādīto samaksas kārtību.</w:t>
      </w:r>
      <w:r w:rsidRPr="00642B5B">
        <w:rPr>
          <w:szCs w:val="24"/>
          <w:lang w:val="lv-LV"/>
        </w:rPr>
        <w:t xml:space="preserve"> </w:t>
      </w:r>
    </w:p>
    <w:p w:rsidR="00642B5B" w:rsidRPr="00642B5B" w:rsidRDefault="005522B7" w:rsidP="00642B5B">
      <w:pPr>
        <w:numPr>
          <w:ilvl w:val="1"/>
          <w:numId w:val="18"/>
        </w:numPr>
        <w:overflowPunct/>
        <w:autoSpaceDE/>
        <w:autoSpaceDN/>
        <w:adjustRightInd/>
        <w:ind w:left="567" w:hanging="567"/>
        <w:jc w:val="both"/>
        <w:textAlignment w:val="auto"/>
        <w:rPr>
          <w:szCs w:val="24"/>
          <w:lang w:val="lv-LV"/>
        </w:rPr>
      </w:pPr>
      <w:r w:rsidRPr="00642B5B">
        <w:rPr>
          <w:szCs w:val="24"/>
          <w:lang w:val="lv-LV"/>
        </w:rPr>
        <w:t xml:space="preserve">Visi norēķini tiek veikti ar pārskaitījumu </w:t>
      </w:r>
      <w:r w:rsidR="00E22CD6" w:rsidRPr="00642B5B">
        <w:rPr>
          <w:szCs w:val="24"/>
          <w:lang w:val="lv-LV"/>
        </w:rPr>
        <w:t>Talsu novada p</w:t>
      </w:r>
      <w:r w:rsidR="00310919" w:rsidRPr="00642B5B">
        <w:rPr>
          <w:szCs w:val="24"/>
          <w:lang w:val="lv-LV"/>
        </w:rPr>
        <w:t xml:space="preserve">ašvaldības </w:t>
      </w:r>
      <w:r w:rsidRPr="00642B5B">
        <w:rPr>
          <w:szCs w:val="24"/>
          <w:lang w:val="lv-LV"/>
        </w:rPr>
        <w:t xml:space="preserve">kontā: LV39TREL9802560031000, Valsts kase, ar atzīmi “Nekustamā īpašuma “Strazdes bērnunams”, Strazdes pagastā, Talsu novadā, </w:t>
      </w:r>
      <w:r>
        <w:rPr>
          <w:szCs w:val="24"/>
          <w:lang w:val="lv-LV"/>
        </w:rPr>
        <w:t>pirkuma maksa</w:t>
      </w:r>
      <w:r w:rsidRPr="00642B5B">
        <w:rPr>
          <w:szCs w:val="24"/>
          <w:lang w:val="lv-LV"/>
        </w:rPr>
        <w:t>”.</w:t>
      </w:r>
    </w:p>
    <w:p w:rsidR="00642B5B" w:rsidRDefault="005522B7" w:rsidP="00642B5B">
      <w:pPr>
        <w:numPr>
          <w:ilvl w:val="1"/>
          <w:numId w:val="18"/>
        </w:numPr>
        <w:overflowPunct/>
        <w:autoSpaceDE/>
        <w:autoSpaceDN/>
        <w:adjustRightInd/>
        <w:ind w:left="567" w:hanging="567"/>
        <w:jc w:val="both"/>
        <w:textAlignment w:val="auto"/>
        <w:rPr>
          <w:szCs w:val="24"/>
          <w:lang w:val="lv-LV"/>
        </w:rPr>
      </w:pPr>
      <w:r w:rsidRPr="00642B5B">
        <w:rPr>
          <w:szCs w:val="24"/>
          <w:lang w:val="lv-LV"/>
        </w:rPr>
        <w:t>Ja izsoles dalībnieks 9.</w:t>
      </w:r>
      <w:r>
        <w:rPr>
          <w:szCs w:val="24"/>
          <w:lang w:val="lv-LV"/>
        </w:rPr>
        <w:t>3</w:t>
      </w:r>
      <w:r w:rsidRPr="00642B5B">
        <w:rPr>
          <w:szCs w:val="24"/>
          <w:lang w:val="lv-LV"/>
        </w:rPr>
        <w:t>. </w:t>
      </w:r>
      <w:r w:rsidR="00650A37" w:rsidRPr="00642B5B">
        <w:rPr>
          <w:szCs w:val="24"/>
          <w:lang w:val="lv-LV"/>
        </w:rPr>
        <w:t>punktā noteiktajā termiņā nav norēķinājies par Objektu šajos noteikumos minētajā kārtībā, viņš zaudē tiesības uz nosolīto Objektu un tam tiek atmaksāta iemaksātā summa, izņemot drošības nauda.</w:t>
      </w:r>
    </w:p>
    <w:p w:rsidR="00DF1CFA" w:rsidRPr="00642B5B" w:rsidRDefault="005522B7" w:rsidP="00642B5B">
      <w:pPr>
        <w:numPr>
          <w:ilvl w:val="1"/>
          <w:numId w:val="18"/>
        </w:numPr>
        <w:overflowPunct/>
        <w:autoSpaceDE/>
        <w:autoSpaceDN/>
        <w:adjustRightInd/>
        <w:ind w:left="567" w:hanging="567"/>
        <w:jc w:val="both"/>
        <w:textAlignment w:val="auto"/>
        <w:rPr>
          <w:szCs w:val="24"/>
          <w:lang w:val="lv-LV"/>
        </w:rPr>
      </w:pPr>
      <w:r w:rsidRPr="00642B5B">
        <w:rPr>
          <w:szCs w:val="24"/>
          <w:lang w:val="lv-LV"/>
        </w:rPr>
        <w:t xml:space="preserve">Gadījumi, kuros iespējama </w:t>
      </w:r>
      <w:r w:rsidR="00723132" w:rsidRPr="00642B5B">
        <w:rPr>
          <w:szCs w:val="24"/>
          <w:lang w:val="lv-LV"/>
        </w:rPr>
        <w:t>noteikumu 9.</w:t>
      </w:r>
      <w:r w:rsidR="00642B5B">
        <w:rPr>
          <w:szCs w:val="24"/>
          <w:lang w:val="lv-LV"/>
        </w:rPr>
        <w:t>3</w:t>
      </w:r>
      <w:r w:rsidR="00723132" w:rsidRPr="00642B5B">
        <w:rPr>
          <w:szCs w:val="24"/>
          <w:lang w:val="lv-LV"/>
        </w:rPr>
        <w:t>.</w:t>
      </w:r>
      <w:r w:rsidR="00310919" w:rsidRPr="00642B5B">
        <w:rPr>
          <w:szCs w:val="24"/>
          <w:lang w:val="lv-LV"/>
        </w:rPr>
        <w:t> </w:t>
      </w:r>
      <w:r w:rsidRPr="00642B5B">
        <w:rPr>
          <w:szCs w:val="24"/>
          <w:lang w:val="lv-LV"/>
        </w:rPr>
        <w:t xml:space="preserve">punktā norādītā samaksas termiņa </w:t>
      </w:r>
      <w:r w:rsidRPr="00642B5B">
        <w:rPr>
          <w:szCs w:val="24"/>
          <w:lang w:val="lv-LV"/>
        </w:rPr>
        <w:t>pagarināšana, nav paredzēti</w:t>
      </w:r>
      <w:r w:rsidR="00B3651F" w:rsidRPr="00642B5B">
        <w:rPr>
          <w:szCs w:val="24"/>
          <w:lang w:val="lv-LV"/>
        </w:rPr>
        <w:t>.</w:t>
      </w:r>
    </w:p>
    <w:p w:rsidR="00B3651F" w:rsidRPr="00DF1CFA" w:rsidRDefault="005522B7" w:rsidP="00BC720C">
      <w:pPr>
        <w:numPr>
          <w:ilvl w:val="1"/>
          <w:numId w:val="18"/>
        </w:numPr>
        <w:overflowPunct/>
        <w:autoSpaceDE/>
        <w:autoSpaceDN/>
        <w:adjustRightInd/>
        <w:ind w:left="567" w:hanging="567"/>
        <w:jc w:val="both"/>
        <w:textAlignment w:val="auto"/>
        <w:rPr>
          <w:szCs w:val="24"/>
          <w:lang w:val="lv-LV"/>
        </w:rPr>
      </w:pPr>
      <w:r w:rsidRPr="00DF1CFA">
        <w:rPr>
          <w:szCs w:val="24"/>
          <w:lang w:val="lv-LV"/>
        </w:rPr>
        <w:t xml:space="preserve">Īpašuma tiesības uz Objektu izsoles dalībnieks, kurš nosolījis </w:t>
      </w:r>
      <w:r>
        <w:rPr>
          <w:szCs w:val="24"/>
          <w:lang w:val="lv-LV"/>
        </w:rPr>
        <w:t>augstāko cenu</w:t>
      </w:r>
      <w:r w:rsidRPr="00DF1CFA">
        <w:rPr>
          <w:szCs w:val="24"/>
          <w:lang w:val="lv-LV"/>
        </w:rPr>
        <w:t>, iegūst ar brīdi, kad samaksāta visa pirkuma summa un īpašuma tiesības reģistrētas zemesgrāmatā.</w:t>
      </w:r>
    </w:p>
    <w:p w:rsidR="00642B5B" w:rsidRDefault="00642B5B" w:rsidP="000A5892">
      <w:pPr>
        <w:overflowPunct/>
        <w:autoSpaceDE/>
        <w:autoSpaceDN/>
        <w:adjustRightInd/>
        <w:jc w:val="both"/>
        <w:textAlignment w:val="auto"/>
        <w:rPr>
          <w:szCs w:val="24"/>
          <w:lang w:val="lv-LV"/>
        </w:rPr>
      </w:pPr>
    </w:p>
    <w:p w:rsidR="00026868" w:rsidRDefault="00026868" w:rsidP="000A5892">
      <w:pPr>
        <w:overflowPunct/>
        <w:autoSpaceDE/>
        <w:autoSpaceDN/>
        <w:adjustRightInd/>
        <w:jc w:val="both"/>
        <w:textAlignment w:val="auto"/>
        <w:rPr>
          <w:szCs w:val="24"/>
          <w:lang w:val="lv-LV"/>
        </w:rPr>
      </w:pPr>
    </w:p>
    <w:p w:rsidR="005B457A" w:rsidRPr="00401A6B" w:rsidRDefault="005B457A" w:rsidP="00401A6B">
      <w:pPr>
        <w:overflowPunct/>
        <w:autoSpaceDE/>
        <w:autoSpaceDN/>
        <w:adjustRightInd/>
        <w:jc w:val="both"/>
        <w:textAlignment w:val="auto"/>
        <w:rPr>
          <w:szCs w:val="24"/>
        </w:rPr>
      </w:pPr>
      <w:bookmarkStart w:id="0" w:name="_GoBack"/>
      <w:bookmarkEnd w:id="0"/>
    </w:p>
    <w:sectPr w:rsidR="005B457A" w:rsidRPr="00401A6B" w:rsidSect="00026868">
      <w:headerReference w:type="default" r:id="rId16"/>
      <w:footerReference w:type="default" r:id="rId17"/>
      <w:footerReference w:type="first" r:id="rId18"/>
      <w:type w:val="continuous"/>
      <w:pgSz w:w="11906" w:h="16838"/>
      <w:pgMar w:top="1134" w:right="1134" w:bottom="851" w:left="170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2B7" w:rsidRDefault="005522B7">
      <w:r>
        <w:separator/>
      </w:r>
    </w:p>
  </w:endnote>
  <w:endnote w:type="continuationSeparator" w:id="0">
    <w:p w:rsidR="005522B7" w:rsidRDefault="0055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72388"/>
      <w:docPartObj>
        <w:docPartGallery w:val="Page Numbers (Bottom of Page)"/>
        <w:docPartUnique/>
      </w:docPartObj>
    </w:sdtPr>
    <w:sdtEndPr/>
    <w:sdtContent>
      <w:p w:rsidR="00310919" w:rsidRDefault="005522B7" w:rsidP="00310919">
        <w:pPr>
          <w:pStyle w:val="Kjene"/>
          <w:jc w:val="center"/>
        </w:pPr>
        <w:r>
          <w:fldChar w:fldCharType="begin"/>
        </w:r>
        <w:r>
          <w:instrText>PAGE   \* MERGEFORMAT</w:instrText>
        </w:r>
        <w:r>
          <w:fldChar w:fldCharType="separate"/>
        </w:r>
        <w:r w:rsidR="00053124" w:rsidRPr="00053124">
          <w:rPr>
            <w:noProof/>
            <w:lang w:val="lv-LV"/>
          </w:rPr>
          <w:t>5</w:t>
        </w:r>
        <w:r>
          <w:fldChar w:fldCharType="end"/>
        </w:r>
      </w:p>
    </w:sdtContent>
  </w:sdt>
  <w:p w:rsidR="00D47781" w:rsidRDefault="005522B7">
    <w:r>
      <w:t xml:space="preserve">          </w:t>
    </w:r>
  </w:p>
  <w:p w:rsidR="00A85C25" w:rsidRDefault="00A85C25">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81" w:rsidRDefault="005522B7">
    <w:r>
      <w:t xml:space="preserve">          </w:t>
    </w:r>
  </w:p>
  <w:p w:rsidR="007C0FA2" w:rsidRDefault="005522B7">
    <w:r>
      <w:t xml:space="preserve">        </w:t>
    </w:r>
  </w:p>
  <w:p w:rsidR="00A85C25" w:rsidRDefault="00A85C25">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2B7" w:rsidRDefault="005522B7">
      <w:r>
        <w:separator/>
      </w:r>
    </w:p>
  </w:footnote>
  <w:footnote w:type="continuationSeparator" w:id="0">
    <w:p w:rsidR="005522B7" w:rsidRDefault="00552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C7" w:rsidRDefault="008705C7" w:rsidP="008705C7">
    <w:pPr>
      <w:pStyle w:val="Galvene"/>
      <w:jc w:val="right"/>
    </w:pPr>
  </w:p>
  <w:p w:rsidR="008705C7" w:rsidRDefault="008705C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31D"/>
    <w:multiLevelType w:val="hybridMultilevel"/>
    <w:tmpl w:val="A6CEA6E6"/>
    <w:lvl w:ilvl="0" w:tplc="B0B80010">
      <w:start w:val="1"/>
      <w:numFmt w:val="bullet"/>
      <w:lvlText w:val="-"/>
      <w:lvlJc w:val="left"/>
      <w:pPr>
        <w:ind w:left="1069" w:hanging="360"/>
      </w:pPr>
      <w:rPr>
        <w:rFonts w:ascii="Times New Roman" w:eastAsia="Times New Roman" w:hAnsi="Times New Roman" w:cs="Times New Roman" w:hint="default"/>
      </w:rPr>
    </w:lvl>
    <w:lvl w:ilvl="1" w:tplc="B8EA69E8" w:tentative="1">
      <w:start w:val="1"/>
      <w:numFmt w:val="bullet"/>
      <w:lvlText w:val="o"/>
      <w:lvlJc w:val="left"/>
      <w:pPr>
        <w:ind w:left="1789" w:hanging="360"/>
      </w:pPr>
      <w:rPr>
        <w:rFonts w:ascii="Courier New" w:hAnsi="Courier New" w:cs="Courier New" w:hint="default"/>
      </w:rPr>
    </w:lvl>
    <w:lvl w:ilvl="2" w:tplc="8B98CD12" w:tentative="1">
      <w:start w:val="1"/>
      <w:numFmt w:val="bullet"/>
      <w:lvlText w:val=""/>
      <w:lvlJc w:val="left"/>
      <w:pPr>
        <w:ind w:left="2509" w:hanging="360"/>
      </w:pPr>
      <w:rPr>
        <w:rFonts w:ascii="Wingdings" w:hAnsi="Wingdings" w:hint="default"/>
      </w:rPr>
    </w:lvl>
    <w:lvl w:ilvl="3" w:tplc="CDD06420" w:tentative="1">
      <w:start w:val="1"/>
      <w:numFmt w:val="bullet"/>
      <w:lvlText w:val=""/>
      <w:lvlJc w:val="left"/>
      <w:pPr>
        <w:ind w:left="3229" w:hanging="360"/>
      </w:pPr>
      <w:rPr>
        <w:rFonts w:ascii="Symbol" w:hAnsi="Symbol" w:hint="default"/>
      </w:rPr>
    </w:lvl>
    <w:lvl w:ilvl="4" w:tplc="7D3023F8" w:tentative="1">
      <w:start w:val="1"/>
      <w:numFmt w:val="bullet"/>
      <w:lvlText w:val="o"/>
      <w:lvlJc w:val="left"/>
      <w:pPr>
        <w:ind w:left="3949" w:hanging="360"/>
      </w:pPr>
      <w:rPr>
        <w:rFonts w:ascii="Courier New" w:hAnsi="Courier New" w:cs="Courier New" w:hint="default"/>
      </w:rPr>
    </w:lvl>
    <w:lvl w:ilvl="5" w:tplc="45E4A470" w:tentative="1">
      <w:start w:val="1"/>
      <w:numFmt w:val="bullet"/>
      <w:lvlText w:val=""/>
      <w:lvlJc w:val="left"/>
      <w:pPr>
        <w:ind w:left="4669" w:hanging="360"/>
      </w:pPr>
      <w:rPr>
        <w:rFonts w:ascii="Wingdings" w:hAnsi="Wingdings" w:hint="default"/>
      </w:rPr>
    </w:lvl>
    <w:lvl w:ilvl="6" w:tplc="D2466702" w:tentative="1">
      <w:start w:val="1"/>
      <w:numFmt w:val="bullet"/>
      <w:lvlText w:val=""/>
      <w:lvlJc w:val="left"/>
      <w:pPr>
        <w:ind w:left="5389" w:hanging="360"/>
      </w:pPr>
      <w:rPr>
        <w:rFonts w:ascii="Symbol" w:hAnsi="Symbol" w:hint="default"/>
      </w:rPr>
    </w:lvl>
    <w:lvl w:ilvl="7" w:tplc="48229690" w:tentative="1">
      <w:start w:val="1"/>
      <w:numFmt w:val="bullet"/>
      <w:lvlText w:val="o"/>
      <w:lvlJc w:val="left"/>
      <w:pPr>
        <w:ind w:left="6109" w:hanging="360"/>
      </w:pPr>
      <w:rPr>
        <w:rFonts w:ascii="Courier New" w:hAnsi="Courier New" w:cs="Courier New" w:hint="default"/>
      </w:rPr>
    </w:lvl>
    <w:lvl w:ilvl="8" w:tplc="A734F03E" w:tentative="1">
      <w:start w:val="1"/>
      <w:numFmt w:val="bullet"/>
      <w:lvlText w:val=""/>
      <w:lvlJc w:val="left"/>
      <w:pPr>
        <w:ind w:left="6829" w:hanging="360"/>
      </w:pPr>
      <w:rPr>
        <w:rFonts w:ascii="Wingdings" w:hAnsi="Wingdings" w:hint="default"/>
      </w:rPr>
    </w:lvl>
  </w:abstractNum>
  <w:abstractNum w:abstractNumId="1" w15:restartNumberingAfterBreak="0">
    <w:nsid w:val="03CA05AF"/>
    <w:multiLevelType w:val="hybridMultilevel"/>
    <w:tmpl w:val="678E1282"/>
    <w:lvl w:ilvl="0" w:tplc="D924B338">
      <w:start w:val="1"/>
      <w:numFmt w:val="decimal"/>
      <w:lvlText w:val="%1."/>
      <w:lvlJc w:val="left"/>
      <w:pPr>
        <w:ind w:left="720" w:hanging="360"/>
      </w:pPr>
    </w:lvl>
    <w:lvl w:ilvl="1" w:tplc="166C8712" w:tentative="1">
      <w:start w:val="1"/>
      <w:numFmt w:val="lowerLetter"/>
      <w:lvlText w:val="%2."/>
      <w:lvlJc w:val="left"/>
      <w:pPr>
        <w:ind w:left="1440" w:hanging="360"/>
      </w:pPr>
    </w:lvl>
    <w:lvl w:ilvl="2" w:tplc="5214586A" w:tentative="1">
      <w:start w:val="1"/>
      <w:numFmt w:val="lowerRoman"/>
      <w:lvlText w:val="%3."/>
      <w:lvlJc w:val="right"/>
      <w:pPr>
        <w:ind w:left="2160" w:hanging="180"/>
      </w:pPr>
    </w:lvl>
    <w:lvl w:ilvl="3" w:tplc="72AC9778" w:tentative="1">
      <w:start w:val="1"/>
      <w:numFmt w:val="decimal"/>
      <w:lvlText w:val="%4."/>
      <w:lvlJc w:val="left"/>
      <w:pPr>
        <w:ind w:left="2880" w:hanging="360"/>
      </w:pPr>
    </w:lvl>
    <w:lvl w:ilvl="4" w:tplc="5EC65B8E" w:tentative="1">
      <w:start w:val="1"/>
      <w:numFmt w:val="lowerLetter"/>
      <w:lvlText w:val="%5."/>
      <w:lvlJc w:val="left"/>
      <w:pPr>
        <w:ind w:left="3600" w:hanging="360"/>
      </w:pPr>
    </w:lvl>
    <w:lvl w:ilvl="5" w:tplc="AD74B51E" w:tentative="1">
      <w:start w:val="1"/>
      <w:numFmt w:val="lowerRoman"/>
      <w:lvlText w:val="%6."/>
      <w:lvlJc w:val="right"/>
      <w:pPr>
        <w:ind w:left="4320" w:hanging="180"/>
      </w:pPr>
    </w:lvl>
    <w:lvl w:ilvl="6" w:tplc="C39A5E06" w:tentative="1">
      <w:start w:val="1"/>
      <w:numFmt w:val="decimal"/>
      <w:lvlText w:val="%7."/>
      <w:lvlJc w:val="left"/>
      <w:pPr>
        <w:ind w:left="5040" w:hanging="360"/>
      </w:pPr>
    </w:lvl>
    <w:lvl w:ilvl="7" w:tplc="633EA5E0" w:tentative="1">
      <w:start w:val="1"/>
      <w:numFmt w:val="lowerLetter"/>
      <w:lvlText w:val="%8."/>
      <w:lvlJc w:val="left"/>
      <w:pPr>
        <w:ind w:left="5760" w:hanging="360"/>
      </w:pPr>
    </w:lvl>
    <w:lvl w:ilvl="8" w:tplc="F98AB010" w:tentative="1">
      <w:start w:val="1"/>
      <w:numFmt w:val="lowerRoman"/>
      <w:lvlText w:val="%9."/>
      <w:lvlJc w:val="right"/>
      <w:pPr>
        <w:ind w:left="6480" w:hanging="180"/>
      </w:pPr>
    </w:lvl>
  </w:abstractNum>
  <w:abstractNum w:abstractNumId="2" w15:restartNumberingAfterBreak="0">
    <w:nsid w:val="07AC06CE"/>
    <w:multiLevelType w:val="multilevel"/>
    <w:tmpl w:val="47D0531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090F2FF8"/>
    <w:multiLevelType w:val="hybridMultilevel"/>
    <w:tmpl w:val="A9D83F48"/>
    <w:lvl w:ilvl="0" w:tplc="C6868E80">
      <w:start w:val="1"/>
      <w:numFmt w:val="decimal"/>
      <w:lvlText w:val="%1."/>
      <w:lvlJc w:val="left"/>
      <w:pPr>
        <w:ind w:left="720" w:hanging="360"/>
      </w:pPr>
      <w:rPr>
        <w:rFonts w:hint="default"/>
      </w:rPr>
    </w:lvl>
    <w:lvl w:ilvl="1" w:tplc="2F2E7F16" w:tentative="1">
      <w:start w:val="1"/>
      <w:numFmt w:val="lowerLetter"/>
      <w:lvlText w:val="%2."/>
      <w:lvlJc w:val="left"/>
      <w:pPr>
        <w:ind w:left="1440" w:hanging="360"/>
      </w:pPr>
    </w:lvl>
    <w:lvl w:ilvl="2" w:tplc="DBA29A62" w:tentative="1">
      <w:start w:val="1"/>
      <w:numFmt w:val="lowerRoman"/>
      <w:lvlText w:val="%3."/>
      <w:lvlJc w:val="right"/>
      <w:pPr>
        <w:ind w:left="2160" w:hanging="180"/>
      </w:pPr>
    </w:lvl>
    <w:lvl w:ilvl="3" w:tplc="19B8F1B0" w:tentative="1">
      <w:start w:val="1"/>
      <w:numFmt w:val="decimal"/>
      <w:lvlText w:val="%4."/>
      <w:lvlJc w:val="left"/>
      <w:pPr>
        <w:ind w:left="2880" w:hanging="360"/>
      </w:pPr>
    </w:lvl>
    <w:lvl w:ilvl="4" w:tplc="A9EC3B12" w:tentative="1">
      <w:start w:val="1"/>
      <w:numFmt w:val="lowerLetter"/>
      <w:lvlText w:val="%5."/>
      <w:lvlJc w:val="left"/>
      <w:pPr>
        <w:ind w:left="3600" w:hanging="360"/>
      </w:pPr>
    </w:lvl>
    <w:lvl w:ilvl="5" w:tplc="96163750" w:tentative="1">
      <w:start w:val="1"/>
      <w:numFmt w:val="lowerRoman"/>
      <w:lvlText w:val="%6."/>
      <w:lvlJc w:val="right"/>
      <w:pPr>
        <w:ind w:left="4320" w:hanging="180"/>
      </w:pPr>
    </w:lvl>
    <w:lvl w:ilvl="6" w:tplc="5D5A9F94" w:tentative="1">
      <w:start w:val="1"/>
      <w:numFmt w:val="decimal"/>
      <w:lvlText w:val="%7."/>
      <w:lvlJc w:val="left"/>
      <w:pPr>
        <w:ind w:left="5040" w:hanging="360"/>
      </w:pPr>
    </w:lvl>
    <w:lvl w:ilvl="7" w:tplc="5A5CCFE4" w:tentative="1">
      <w:start w:val="1"/>
      <w:numFmt w:val="lowerLetter"/>
      <w:lvlText w:val="%8."/>
      <w:lvlJc w:val="left"/>
      <w:pPr>
        <w:ind w:left="5760" w:hanging="360"/>
      </w:pPr>
    </w:lvl>
    <w:lvl w:ilvl="8" w:tplc="088089B8" w:tentative="1">
      <w:start w:val="1"/>
      <w:numFmt w:val="lowerRoman"/>
      <w:lvlText w:val="%9."/>
      <w:lvlJc w:val="right"/>
      <w:pPr>
        <w:ind w:left="6480" w:hanging="180"/>
      </w:pPr>
    </w:lvl>
  </w:abstractNum>
  <w:abstractNum w:abstractNumId="4" w15:restartNumberingAfterBreak="0">
    <w:nsid w:val="110B06F0"/>
    <w:multiLevelType w:val="hybridMultilevel"/>
    <w:tmpl w:val="DCFAEE70"/>
    <w:lvl w:ilvl="0" w:tplc="CF62691C">
      <w:start w:val="1"/>
      <w:numFmt w:val="decimal"/>
      <w:lvlText w:val="%1."/>
      <w:lvlJc w:val="left"/>
      <w:pPr>
        <w:ind w:left="720" w:hanging="360"/>
      </w:pPr>
      <w:rPr>
        <w:rFonts w:hint="default"/>
      </w:rPr>
    </w:lvl>
    <w:lvl w:ilvl="1" w:tplc="B0F2C942" w:tentative="1">
      <w:start w:val="1"/>
      <w:numFmt w:val="lowerLetter"/>
      <w:lvlText w:val="%2."/>
      <w:lvlJc w:val="left"/>
      <w:pPr>
        <w:ind w:left="1440" w:hanging="360"/>
      </w:pPr>
    </w:lvl>
    <w:lvl w:ilvl="2" w:tplc="71986BF4" w:tentative="1">
      <w:start w:val="1"/>
      <w:numFmt w:val="lowerRoman"/>
      <w:lvlText w:val="%3."/>
      <w:lvlJc w:val="right"/>
      <w:pPr>
        <w:ind w:left="2160" w:hanging="180"/>
      </w:pPr>
    </w:lvl>
    <w:lvl w:ilvl="3" w:tplc="DBBEB1EE" w:tentative="1">
      <w:start w:val="1"/>
      <w:numFmt w:val="decimal"/>
      <w:lvlText w:val="%4."/>
      <w:lvlJc w:val="left"/>
      <w:pPr>
        <w:ind w:left="2880" w:hanging="360"/>
      </w:pPr>
    </w:lvl>
    <w:lvl w:ilvl="4" w:tplc="74C2C944" w:tentative="1">
      <w:start w:val="1"/>
      <w:numFmt w:val="lowerLetter"/>
      <w:lvlText w:val="%5."/>
      <w:lvlJc w:val="left"/>
      <w:pPr>
        <w:ind w:left="3600" w:hanging="360"/>
      </w:pPr>
    </w:lvl>
    <w:lvl w:ilvl="5" w:tplc="BB02AB2E" w:tentative="1">
      <w:start w:val="1"/>
      <w:numFmt w:val="lowerRoman"/>
      <w:lvlText w:val="%6."/>
      <w:lvlJc w:val="right"/>
      <w:pPr>
        <w:ind w:left="4320" w:hanging="180"/>
      </w:pPr>
    </w:lvl>
    <w:lvl w:ilvl="6" w:tplc="A7AC1980" w:tentative="1">
      <w:start w:val="1"/>
      <w:numFmt w:val="decimal"/>
      <w:lvlText w:val="%7."/>
      <w:lvlJc w:val="left"/>
      <w:pPr>
        <w:ind w:left="5040" w:hanging="360"/>
      </w:pPr>
    </w:lvl>
    <w:lvl w:ilvl="7" w:tplc="8196F2E4" w:tentative="1">
      <w:start w:val="1"/>
      <w:numFmt w:val="lowerLetter"/>
      <w:lvlText w:val="%8."/>
      <w:lvlJc w:val="left"/>
      <w:pPr>
        <w:ind w:left="5760" w:hanging="360"/>
      </w:pPr>
    </w:lvl>
    <w:lvl w:ilvl="8" w:tplc="A09CF488" w:tentative="1">
      <w:start w:val="1"/>
      <w:numFmt w:val="lowerRoman"/>
      <w:lvlText w:val="%9."/>
      <w:lvlJc w:val="right"/>
      <w:pPr>
        <w:ind w:left="6480" w:hanging="180"/>
      </w:pPr>
    </w:lvl>
  </w:abstractNum>
  <w:abstractNum w:abstractNumId="5" w15:restartNumberingAfterBreak="0">
    <w:nsid w:val="178629D6"/>
    <w:multiLevelType w:val="multilevel"/>
    <w:tmpl w:val="74567EC6"/>
    <w:lvl w:ilvl="0">
      <w:start w:val="1"/>
      <w:numFmt w:val="decimal"/>
      <w:lvlText w:val="%1."/>
      <w:lvlJc w:val="left"/>
      <w:pPr>
        <w:ind w:left="360" w:hanging="360"/>
      </w:pPr>
    </w:lvl>
    <w:lvl w:ilvl="1">
      <w:start w:val="1"/>
      <w:numFmt w:val="decimal"/>
      <w:lvlText w:val="%1.%2."/>
      <w:lvlJc w:val="left"/>
      <w:pPr>
        <w:ind w:left="277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32DA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6C79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854E6"/>
    <w:multiLevelType w:val="multilevel"/>
    <w:tmpl w:val="7C8ED9E8"/>
    <w:lvl w:ilvl="0">
      <w:start w:val="4"/>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7"/>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1F47EB"/>
    <w:multiLevelType w:val="hybridMultilevel"/>
    <w:tmpl w:val="6B4A914C"/>
    <w:lvl w:ilvl="0" w:tplc="C0B8EE36">
      <w:start w:val="1"/>
      <w:numFmt w:val="decimal"/>
      <w:lvlText w:val="%1."/>
      <w:lvlJc w:val="left"/>
      <w:pPr>
        <w:ind w:left="720" w:hanging="360"/>
      </w:pPr>
    </w:lvl>
    <w:lvl w:ilvl="1" w:tplc="213AF9E0" w:tentative="1">
      <w:start w:val="1"/>
      <w:numFmt w:val="lowerLetter"/>
      <w:lvlText w:val="%2."/>
      <w:lvlJc w:val="left"/>
      <w:pPr>
        <w:ind w:left="1440" w:hanging="360"/>
      </w:pPr>
    </w:lvl>
    <w:lvl w:ilvl="2" w:tplc="D110E560" w:tentative="1">
      <w:start w:val="1"/>
      <w:numFmt w:val="lowerRoman"/>
      <w:lvlText w:val="%3."/>
      <w:lvlJc w:val="right"/>
      <w:pPr>
        <w:ind w:left="2160" w:hanging="180"/>
      </w:pPr>
    </w:lvl>
    <w:lvl w:ilvl="3" w:tplc="26422BC4" w:tentative="1">
      <w:start w:val="1"/>
      <w:numFmt w:val="decimal"/>
      <w:lvlText w:val="%4."/>
      <w:lvlJc w:val="left"/>
      <w:pPr>
        <w:ind w:left="2880" w:hanging="360"/>
      </w:pPr>
    </w:lvl>
    <w:lvl w:ilvl="4" w:tplc="6E88EFAA" w:tentative="1">
      <w:start w:val="1"/>
      <w:numFmt w:val="lowerLetter"/>
      <w:lvlText w:val="%5."/>
      <w:lvlJc w:val="left"/>
      <w:pPr>
        <w:ind w:left="3600" w:hanging="360"/>
      </w:pPr>
    </w:lvl>
    <w:lvl w:ilvl="5" w:tplc="DDE4EFBA" w:tentative="1">
      <w:start w:val="1"/>
      <w:numFmt w:val="lowerRoman"/>
      <w:lvlText w:val="%6."/>
      <w:lvlJc w:val="right"/>
      <w:pPr>
        <w:ind w:left="4320" w:hanging="180"/>
      </w:pPr>
    </w:lvl>
    <w:lvl w:ilvl="6" w:tplc="3E9C740E" w:tentative="1">
      <w:start w:val="1"/>
      <w:numFmt w:val="decimal"/>
      <w:lvlText w:val="%7."/>
      <w:lvlJc w:val="left"/>
      <w:pPr>
        <w:ind w:left="5040" w:hanging="360"/>
      </w:pPr>
    </w:lvl>
    <w:lvl w:ilvl="7" w:tplc="A8FA0804" w:tentative="1">
      <w:start w:val="1"/>
      <w:numFmt w:val="lowerLetter"/>
      <w:lvlText w:val="%8."/>
      <w:lvlJc w:val="left"/>
      <w:pPr>
        <w:ind w:left="5760" w:hanging="360"/>
      </w:pPr>
    </w:lvl>
    <w:lvl w:ilvl="8" w:tplc="D5886BC0" w:tentative="1">
      <w:start w:val="1"/>
      <w:numFmt w:val="lowerRoman"/>
      <w:lvlText w:val="%9."/>
      <w:lvlJc w:val="right"/>
      <w:pPr>
        <w:ind w:left="6480" w:hanging="180"/>
      </w:pPr>
    </w:lvl>
  </w:abstractNum>
  <w:abstractNum w:abstractNumId="10" w15:restartNumberingAfterBreak="0">
    <w:nsid w:val="2D5D7920"/>
    <w:multiLevelType w:val="multilevel"/>
    <w:tmpl w:val="336C083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EC1D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947D9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0165554"/>
    <w:multiLevelType w:val="hybridMultilevel"/>
    <w:tmpl w:val="A16888CE"/>
    <w:lvl w:ilvl="0" w:tplc="1CF2ED4A">
      <w:numFmt w:val="bullet"/>
      <w:lvlText w:val="-"/>
      <w:lvlJc w:val="left"/>
      <w:pPr>
        <w:ind w:left="1069" w:hanging="360"/>
      </w:pPr>
      <w:rPr>
        <w:rFonts w:ascii="Times New Roman" w:eastAsia="Times New Roman" w:hAnsi="Times New Roman" w:cs="Times New Roman" w:hint="default"/>
      </w:rPr>
    </w:lvl>
    <w:lvl w:ilvl="1" w:tplc="AF9A55FC" w:tentative="1">
      <w:start w:val="1"/>
      <w:numFmt w:val="bullet"/>
      <w:lvlText w:val="o"/>
      <w:lvlJc w:val="left"/>
      <w:pPr>
        <w:ind w:left="1789" w:hanging="360"/>
      </w:pPr>
      <w:rPr>
        <w:rFonts w:ascii="Courier New" w:hAnsi="Courier New" w:cs="Courier New" w:hint="default"/>
      </w:rPr>
    </w:lvl>
    <w:lvl w:ilvl="2" w:tplc="1AFECC28" w:tentative="1">
      <w:start w:val="1"/>
      <w:numFmt w:val="bullet"/>
      <w:lvlText w:val=""/>
      <w:lvlJc w:val="left"/>
      <w:pPr>
        <w:ind w:left="2509" w:hanging="360"/>
      </w:pPr>
      <w:rPr>
        <w:rFonts w:ascii="Wingdings" w:hAnsi="Wingdings" w:hint="default"/>
      </w:rPr>
    </w:lvl>
    <w:lvl w:ilvl="3" w:tplc="9CFE3954" w:tentative="1">
      <w:start w:val="1"/>
      <w:numFmt w:val="bullet"/>
      <w:lvlText w:val=""/>
      <w:lvlJc w:val="left"/>
      <w:pPr>
        <w:ind w:left="3229" w:hanging="360"/>
      </w:pPr>
      <w:rPr>
        <w:rFonts w:ascii="Symbol" w:hAnsi="Symbol" w:hint="default"/>
      </w:rPr>
    </w:lvl>
    <w:lvl w:ilvl="4" w:tplc="CF5C9BF6" w:tentative="1">
      <w:start w:val="1"/>
      <w:numFmt w:val="bullet"/>
      <w:lvlText w:val="o"/>
      <w:lvlJc w:val="left"/>
      <w:pPr>
        <w:ind w:left="3949" w:hanging="360"/>
      </w:pPr>
      <w:rPr>
        <w:rFonts w:ascii="Courier New" w:hAnsi="Courier New" w:cs="Courier New" w:hint="default"/>
      </w:rPr>
    </w:lvl>
    <w:lvl w:ilvl="5" w:tplc="D480EFFC" w:tentative="1">
      <w:start w:val="1"/>
      <w:numFmt w:val="bullet"/>
      <w:lvlText w:val=""/>
      <w:lvlJc w:val="left"/>
      <w:pPr>
        <w:ind w:left="4669" w:hanging="360"/>
      </w:pPr>
      <w:rPr>
        <w:rFonts w:ascii="Wingdings" w:hAnsi="Wingdings" w:hint="default"/>
      </w:rPr>
    </w:lvl>
    <w:lvl w:ilvl="6" w:tplc="318083C8" w:tentative="1">
      <w:start w:val="1"/>
      <w:numFmt w:val="bullet"/>
      <w:lvlText w:val=""/>
      <w:lvlJc w:val="left"/>
      <w:pPr>
        <w:ind w:left="5389" w:hanging="360"/>
      </w:pPr>
      <w:rPr>
        <w:rFonts w:ascii="Symbol" w:hAnsi="Symbol" w:hint="default"/>
      </w:rPr>
    </w:lvl>
    <w:lvl w:ilvl="7" w:tplc="13B8B8B6" w:tentative="1">
      <w:start w:val="1"/>
      <w:numFmt w:val="bullet"/>
      <w:lvlText w:val="o"/>
      <w:lvlJc w:val="left"/>
      <w:pPr>
        <w:ind w:left="6109" w:hanging="360"/>
      </w:pPr>
      <w:rPr>
        <w:rFonts w:ascii="Courier New" w:hAnsi="Courier New" w:cs="Courier New" w:hint="default"/>
      </w:rPr>
    </w:lvl>
    <w:lvl w:ilvl="8" w:tplc="BA80694E" w:tentative="1">
      <w:start w:val="1"/>
      <w:numFmt w:val="bullet"/>
      <w:lvlText w:val=""/>
      <w:lvlJc w:val="left"/>
      <w:pPr>
        <w:ind w:left="6829" w:hanging="360"/>
      </w:pPr>
      <w:rPr>
        <w:rFonts w:ascii="Wingdings" w:hAnsi="Wingdings" w:hint="default"/>
      </w:rPr>
    </w:lvl>
  </w:abstractNum>
  <w:abstractNum w:abstractNumId="14" w15:restartNumberingAfterBreak="0">
    <w:nsid w:val="43252B5E"/>
    <w:multiLevelType w:val="multilevel"/>
    <w:tmpl w:val="1EA4C29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630C4A"/>
    <w:multiLevelType w:val="hybridMultilevel"/>
    <w:tmpl w:val="3E522FA8"/>
    <w:lvl w:ilvl="0" w:tplc="E9A605B8">
      <w:start w:val="1"/>
      <w:numFmt w:val="decimal"/>
      <w:lvlText w:val="%1)"/>
      <w:lvlJc w:val="left"/>
      <w:pPr>
        <w:ind w:left="720" w:hanging="360"/>
      </w:pPr>
    </w:lvl>
    <w:lvl w:ilvl="1" w:tplc="A5EE3EF6" w:tentative="1">
      <w:start w:val="1"/>
      <w:numFmt w:val="lowerLetter"/>
      <w:lvlText w:val="%2."/>
      <w:lvlJc w:val="left"/>
      <w:pPr>
        <w:ind w:left="1440" w:hanging="360"/>
      </w:pPr>
    </w:lvl>
    <w:lvl w:ilvl="2" w:tplc="D116CC3A" w:tentative="1">
      <w:start w:val="1"/>
      <w:numFmt w:val="lowerRoman"/>
      <w:lvlText w:val="%3."/>
      <w:lvlJc w:val="right"/>
      <w:pPr>
        <w:ind w:left="2160" w:hanging="180"/>
      </w:pPr>
    </w:lvl>
    <w:lvl w:ilvl="3" w:tplc="8BE2C8B0" w:tentative="1">
      <w:start w:val="1"/>
      <w:numFmt w:val="decimal"/>
      <w:lvlText w:val="%4."/>
      <w:lvlJc w:val="left"/>
      <w:pPr>
        <w:ind w:left="2880" w:hanging="360"/>
      </w:pPr>
    </w:lvl>
    <w:lvl w:ilvl="4" w:tplc="B83681D2" w:tentative="1">
      <w:start w:val="1"/>
      <w:numFmt w:val="lowerLetter"/>
      <w:lvlText w:val="%5."/>
      <w:lvlJc w:val="left"/>
      <w:pPr>
        <w:ind w:left="3600" w:hanging="360"/>
      </w:pPr>
    </w:lvl>
    <w:lvl w:ilvl="5" w:tplc="B5AC1608" w:tentative="1">
      <w:start w:val="1"/>
      <w:numFmt w:val="lowerRoman"/>
      <w:lvlText w:val="%6."/>
      <w:lvlJc w:val="right"/>
      <w:pPr>
        <w:ind w:left="4320" w:hanging="180"/>
      </w:pPr>
    </w:lvl>
    <w:lvl w:ilvl="6" w:tplc="869457A6" w:tentative="1">
      <w:start w:val="1"/>
      <w:numFmt w:val="decimal"/>
      <w:lvlText w:val="%7."/>
      <w:lvlJc w:val="left"/>
      <w:pPr>
        <w:ind w:left="5040" w:hanging="360"/>
      </w:pPr>
    </w:lvl>
    <w:lvl w:ilvl="7" w:tplc="F80EC1F8" w:tentative="1">
      <w:start w:val="1"/>
      <w:numFmt w:val="lowerLetter"/>
      <w:lvlText w:val="%8."/>
      <w:lvlJc w:val="left"/>
      <w:pPr>
        <w:ind w:left="5760" w:hanging="360"/>
      </w:pPr>
    </w:lvl>
    <w:lvl w:ilvl="8" w:tplc="B84275F0" w:tentative="1">
      <w:start w:val="1"/>
      <w:numFmt w:val="lowerRoman"/>
      <w:lvlText w:val="%9."/>
      <w:lvlJc w:val="right"/>
      <w:pPr>
        <w:ind w:left="6480" w:hanging="180"/>
      </w:pPr>
    </w:lvl>
  </w:abstractNum>
  <w:abstractNum w:abstractNumId="16" w15:restartNumberingAfterBreak="0">
    <w:nsid w:val="4E0F68EC"/>
    <w:multiLevelType w:val="multilevel"/>
    <w:tmpl w:val="426E0824"/>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B450B7"/>
    <w:multiLevelType w:val="hybridMultilevel"/>
    <w:tmpl w:val="AF96C354"/>
    <w:lvl w:ilvl="0" w:tplc="B3EAC06C">
      <w:numFmt w:val="bullet"/>
      <w:lvlText w:val="-"/>
      <w:lvlJc w:val="left"/>
      <w:pPr>
        <w:ind w:left="720" w:hanging="360"/>
      </w:pPr>
      <w:rPr>
        <w:rFonts w:ascii="Times New Roman" w:eastAsia="Times New Roman" w:hAnsi="Times New Roman" w:cs="Times New Roman" w:hint="default"/>
      </w:rPr>
    </w:lvl>
    <w:lvl w:ilvl="1" w:tplc="83DC0614" w:tentative="1">
      <w:start w:val="1"/>
      <w:numFmt w:val="bullet"/>
      <w:lvlText w:val="o"/>
      <w:lvlJc w:val="left"/>
      <w:pPr>
        <w:ind w:left="1440" w:hanging="360"/>
      </w:pPr>
      <w:rPr>
        <w:rFonts w:ascii="Courier New" w:hAnsi="Courier New" w:cs="Courier New" w:hint="default"/>
      </w:rPr>
    </w:lvl>
    <w:lvl w:ilvl="2" w:tplc="90047582" w:tentative="1">
      <w:start w:val="1"/>
      <w:numFmt w:val="bullet"/>
      <w:lvlText w:val=""/>
      <w:lvlJc w:val="left"/>
      <w:pPr>
        <w:ind w:left="2160" w:hanging="360"/>
      </w:pPr>
      <w:rPr>
        <w:rFonts w:ascii="Wingdings" w:hAnsi="Wingdings" w:hint="default"/>
      </w:rPr>
    </w:lvl>
    <w:lvl w:ilvl="3" w:tplc="61962FE2" w:tentative="1">
      <w:start w:val="1"/>
      <w:numFmt w:val="bullet"/>
      <w:lvlText w:val=""/>
      <w:lvlJc w:val="left"/>
      <w:pPr>
        <w:ind w:left="2880" w:hanging="360"/>
      </w:pPr>
      <w:rPr>
        <w:rFonts w:ascii="Symbol" w:hAnsi="Symbol" w:hint="default"/>
      </w:rPr>
    </w:lvl>
    <w:lvl w:ilvl="4" w:tplc="7026036E" w:tentative="1">
      <w:start w:val="1"/>
      <w:numFmt w:val="bullet"/>
      <w:lvlText w:val="o"/>
      <w:lvlJc w:val="left"/>
      <w:pPr>
        <w:ind w:left="3600" w:hanging="360"/>
      </w:pPr>
      <w:rPr>
        <w:rFonts w:ascii="Courier New" w:hAnsi="Courier New" w:cs="Courier New" w:hint="default"/>
      </w:rPr>
    </w:lvl>
    <w:lvl w:ilvl="5" w:tplc="FED0303A" w:tentative="1">
      <w:start w:val="1"/>
      <w:numFmt w:val="bullet"/>
      <w:lvlText w:val=""/>
      <w:lvlJc w:val="left"/>
      <w:pPr>
        <w:ind w:left="4320" w:hanging="360"/>
      </w:pPr>
      <w:rPr>
        <w:rFonts w:ascii="Wingdings" w:hAnsi="Wingdings" w:hint="default"/>
      </w:rPr>
    </w:lvl>
    <w:lvl w:ilvl="6" w:tplc="82BE4EBA" w:tentative="1">
      <w:start w:val="1"/>
      <w:numFmt w:val="bullet"/>
      <w:lvlText w:val=""/>
      <w:lvlJc w:val="left"/>
      <w:pPr>
        <w:ind w:left="5040" w:hanging="360"/>
      </w:pPr>
      <w:rPr>
        <w:rFonts w:ascii="Symbol" w:hAnsi="Symbol" w:hint="default"/>
      </w:rPr>
    </w:lvl>
    <w:lvl w:ilvl="7" w:tplc="A17A31C4" w:tentative="1">
      <w:start w:val="1"/>
      <w:numFmt w:val="bullet"/>
      <w:lvlText w:val="o"/>
      <w:lvlJc w:val="left"/>
      <w:pPr>
        <w:ind w:left="5760" w:hanging="360"/>
      </w:pPr>
      <w:rPr>
        <w:rFonts w:ascii="Courier New" w:hAnsi="Courier New" w:cs="Courier New" w:hint="default"/>
      </w:rPr>
    </w:lvl>
    <w:lvl w:ilvl="8" w:tplc="85A23ADC" w:tentative="1">
      <w:start w:val="1"/>
      <w:numFmt w:val="bullet"/>
      <w:lvlText w:val=""/>
      <w:lvlJc w:val="left"/>
      <w:pPr>
        <w:ind w:left="6480" w:hanging="360"/>
      </w:pPr>
      <w:rPr>
        <w:rFonts w:ascii="Wingdings" w:hAnsi="Wingdings" w:hint="default"/>
      </w:rPr>
    </w:lvl>
  </w:abstractNum>
  <w:abstractNum w:abstractNumId="18" w15:restartNumberingAfterBreak="0">
    <w:nsid w:val="737F1075"/>
    <w:multiLevelType w:val="hybridMultilevel"/>
    <w:tmpl w:val="09DED546"/>
    <w:lvl w:ilvl="0" w:tplc="DEB8EAE8">
      <w:start w:val="1"/>
      <w:numFmt w:val="bullet"/>
      <w:lvlText w:val="-"/>
      <w:lvlJc w:val="left"/>
      <w:pPr>
        <w:ind w:left="1152" w:hanging="360"/>
      </w:pPr>
      <w:rPr>
        <w:rFonts w:ascii="Times New Roman" w:eastAsia="Times New Roman" w:hAnsi="Times New Roman" w:cs="Times New Roman" w:hint="default"/>
      </w:rPr>
    </w:lvl>
    <w:lvl w:ilvl="1" w:tplc="767E5F38" w:tentative="1">
      <w:start w:val="1"/>
      <w:numFmt w:val="bullet"/>
      <w:lvlText w:val="o"/>
      <w:lvlJc w:val="left"/>
      <w:pPr>
        <w:ind w:left="1872" w:hanging="360"/>
      </w:pPr>
      <w:rPr>
        <w:rFonts w:ascii="Courier New" w:hAnsi="Courier New" w:cs="Courier New" w:hint="default"/>
      </w:rPr>
    </w:lvl>
    <w:lvl w:ilvl="2" w:tplc="654A5830" w:tentative="1">
      <w:start w:val="1"/>
      <w:numFmt w:val="bullet"/>
      <w:lvlText w:val=""/>
      <w:lvlJc w:val="left"/>
      <w:pPr>
        <w:ind w:left="2592" w:hanging="360"/>
      </w:pPr>
      <w:rPr>
        <w:rFonts w:ascii="Wingdings" w:hAnsi="Wingdings" w:hint="default"/>
      </w:rPr>
    </w:lvl>
    <w:lvl w:ilvl="3" w:tplc="8280D6F0" w:tentative="1">
      <w:start w:val="1"/>
      <w:numFmt w:val="bullet"/>
      <w:lvlText w:val=""/>
      <w:lvlJc w:val="left"/>
      <w:pPr>
        <w:ind w:left="3312" w:hanging="360"/>
      </w:pPr>
      <w:rPr>
        <w:rFonts w:ascii="Symbol" w:hAnsi="Symbol" w:hint="default"/>
      </w:rPr>
    </w:lvl>
    <w:lvl w:ilvl="4" w:tplc="5608F846" w:tentative="1">
      <w:start w:val="1"/>
      <w:numFmt w:val="bullet"/>
      <w:lvlText w:val="o"/>
      <w:lvlJc w:val="left"/>
      <w:pPr>
        <w:ind w:left="4032" w:hanging="360"/>
      </w:pPr>
      <w:rPr>
        <w:rFonts w:ascii="Courier New" w:hAnsi="Courier New" w:cs="Courier New" w:hint="default"/>
      </w:rPr>
    </w:lvl>
    <w:lvl w:ilvl="5" w:tplc="22B4A43A" w:tentative="1">
      <w:start w:val="1"/>
      <w:numFmt w:val="bullet"/>
      <w:lvlText w:val=""/>
      <w:lvlJc w:val="left"/>
      <w:pPr>
        <w:ind w:left="4752" w:hanging="360"/>
      </w:pPr>
      <w:rPr>
        <w:rFonts w:ascii="Wingdings" w:hAnsi="Wingdings" w:hint="default"/>
      </w:rPr>
    </w:lvl>
    <w:lvl w:ilvl="6" w:tplc="ECCC06B0" w:tentative="1">
      <w:start w:val="1"/>
      <w:numFmt w:val="bullet"/>
      <w:lvlText w:val=""/>
      <w:lvlJc w:val="left"/>
      <w:pPr>
        <w:ind w:left="5472" w:hanging="360"/>
      </w:pPr>
      <w:rPr>
        <w:rFonts w:ascii="Symbol" w:hAnsi="Symbol" w:hint="default"/>
      </w:rPr>
    </w:lvl>
    <w:lvl w:ilvl="7" w:tplc="E4C63E80" w:tentative="1">
      <w:start w:val="1"/>
      <w:numFmt w:val="bullet"/>
      <w:lvlText w:val="o"/>
      <w:lvlJc w:val="left"/>
      <w:pPr>
        <w:ind w:left="6192" w:hanging="360"/>
      </w:pPr>
      <w:rPr>
        <w:rFonts w:ascii="Courier New" w:hAnsi="Courier New" w:cs="Courier New" w:hint="default"/>
      </w:rPr>
    </w:lvl>
    <w:lvl w:ilvl="8" w:tplc="2D8A53EE" w:tentative="1">
      <w:start w:val="1"/>
      <w:numFmt w:val="bullet"/>
      <w:lvlText w:val=""/>
      <w:lvlJc w:val="left"/>
      <w:pPr>
        <w:ind w:left="6912" w:hanging="360"/>
      </w:pPr>
      <w:rPr>
        <w:rFonts w:ascii="Wingdings" w:hAnsi="Wingdings" w:hint="default"/>
      </w:rPr>
    </w:lvl>
  </w:abstractNum>
  <w:abstractNum w:abstractNumId="19" w15:restartNumberingAfterBreak="0">
    <w:nsid w:val="784F4C86"/>
    <w:multiLevelType w:val="hybridMultilevel"/>
    <w:tmpl w:val="F11C3E54"/>
    <w:lvl w:ilvl="0" w:tplc="50FAF4DA">
      <w:start w:val="1"/>
      <w:numFmt w:val="decimal"/>
      <w:lvlText w:val="%1)"/>
      <w:lvlJc w:val="left"/>
      <w:pPr>
        <w:ind w:left="720" w:hanging="360"/>
      </w:pPr>
      <w:rPr>
        <w:rFonts w:hint="default"/>
      </w:rPr>
    </w:lvl>
    <w:lvl w:ilvl="1" w:tplc="EE34C1F8" w:tentative="1">
      <w:start w:val="1"/>
      <w:numFmt w:val="lowerLetter"/>
      <w:lvlText w:val="%2."/>
      <w:lvlJc w:val="left"/>
      <w:pPr>
        <w:ind w:left="1440" w:hanging="360"/>
      </w:pPr>
    </w:lvl>
    <w:lvl w:ilvl="2" w:tplc="F122452A" w:tentative="1">
      <w:start w:val="1"/>
      <w:numFmt w:val="lowerRoman"/>
      <w:lvlText w:val="%3."/>
      <w:lvlJc w:val="right"/>
      <w:pPr>
        <w:ind w:left="2160" w:hanging="180"/>
      </w:pPr>
    </w:lvl>
    <w:lvl w:ilvl="3" w:tplc="C92877F6" w:tentative="1">
      <w:start w:val="1"/>
      <w:numFmt w:val="decimal"/>
      <w:lvlText w:val="%4."/>
      <w:lvlJc w:val="left"/>
      <w:pPr>
        <w:ind w:left="2880" w:hanging="360"/>
      </w:pPr>
    </w:lvl>
    <w:lvl w:ilvl="4" w:tplc="A148E772" w:tentative="1">
      <w:start w:val="1"/>
      <w:numFmt w:val="lowerLetter"/>
      <w:lvlText w:val="%5."/>
      <w:lvlJc w:val="left"/>
      <w:pPr>
        <w:ind w:left="3600" w:hanging="360"/>
      </w:pPr>
    </w:lvl>
    <w:lvl w:ilvl="5" w:tplc="A3BCD6F6" w:tentative="1">
      <w:start w:val="1"/>
      <w:numFmt w:val="lowerRoman"/>
      <w:lvlText w:val="%6."/>
      <w:lvlJc w:val="right"/>
      <w:pPr>
        <w:ind w:left="4320" w:hanging="180"/>
      </w:pPr>
    </w:lvl>
    <w:lvl w:ilvl="6" w:tplc="364091E8" w:tentative="1">
      <w:start w:val="1"/>
      <w:numFmt w:val="decimal"/>
      <w:lvlText w:val="%7."/>
      <w:lvlJc w:val="left"/>
      <w:pPr>
        <w:ind w:left="5040" w:hanging="360"/>
      </w:pPr>
    </w:lvl>
    <w:lvl w:ilvl="7" w:tplc="F68285EC" w:tentative="1">
      <w:start w:val="1"/>
      <w:numFmt w:val="lowerLetter"/>
      <w:lvlText w:val="%8."/>
      <w:lvlJc w:val="left"/>
      <w:pPr>
        <w:ind w:left="5760" w:hanging="360"/>
      </w:pPr>
    </w:lvl>
    <w:lvl w:ilvl="8" w:tplc="4014D18C" w:tentative="1">
      <w:start w:val="1"/>
      <w:numFmt w:val="lowerRoman"/>
      <w:lvlText w:val="%9."/>
      <w:lvlJc w:val="right"/>
      <w:pPr>
        <w:ind w:left="6480" w:hanging="180"/>
      </w:pPr>
    </w:lvl>
  </w:abstractNum>
  <w:abstractNum w:abstractNumId="20" w15:restartNumberingAfterBreak="0">
    <w:nsid w:val="7C9C3BC9"/>
    <w:multiLevelType w:val="multilevel"/>
    <w:tmpl w:val="A0FA0AF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7"/>
  </w:num>
  <w:num w:numId="3">
    <w:abstractNumId w:val="4"/>
  </w:num>
  <w:num w:numId="4">
    <w:abstractNumId w:val="1"/>
  </w:num>
  <w:num w:numId="5">
    <w:abstractNumId w:val="3"/>
  </w:num>
  <w:num w:numId="6">
    <w:abstractNumId w:val="9"/>
  </w:num>
  <w:num w:numId="7">
    <w:abstractNumId w:val="14"/>
  </w:num>
  <w:num w:numId="8">
    <w:abstractNumId w:val="12"/>
  </w:num>
  <w:num w:numId="9">
    <w:abstractNumId w:val="11"/>
  </w:num>
  <w:num w:numId="10">
    <w:abstractNumId w:val="5"/>
  </w:num>
  <w:num w:numId="11">
    <w:abstractNumId w:val="15"/>
  </w:num>
  <w:num w:numId="12">
    <w:abstractNumId w:val="20"/>
  </w:num>
  <w:num w:numId="13">
    <w:abstractNumId w:val="10"/>
  </w:num>
  <w:num w:numId="14">
    <w:abstractNumId w:val="16"/>
  </w:num>
  <w:num w:numId="15">
    <w:abstractNumId w:val="6"/>
  </w:num>
  <w:num w:numId="16">
    <w:abstractNumId w:val="17"/>
  </w:num>
  <w:num w:numId="17">
    <w:abstractNumId w:val="18"/>
  </w:num>
  <w:num w:numId="18">
    <w:abstractNumId w:val="2"/>
  </w:num>
  <w:num w:numId="19">
    <w:abstractNumId w:val="8"/>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026DD"/>
    <w:rsid w:val="00020E15"/>
    <w:rsid w:val="00023AB3"/>
    <w:rsid w:val="00024291"/>
    <w:rsid w:val="00026868"/>
    <w:rsid w:val="000350AA"/>
    <w:rsid w:val="0003578F"/>
    <w:rsid w:val="00035956"/>
    <w:rsid w:val="00047627"/>
    <w:rsid w:val="00053124"/>
    <w:rsid w:val="00063665"/>
    <w:rsid w:val="00064A90"/>
    <w:rsid w:val="00072191"/>
    <w:rsid w:val="00074A72"/>
    <w:rsid w:val="000818A5"/>
    <w:rsid w:val="000952EA"/>
    <w:rsid w:val="000A3FE0"/>
    <w:rsid w:val="000A5892"/>
    <w:rsid w:val="000B141E"/>
    <w:rsid w:val="000B27FC"/>
    <w:rsid w:val="000B6B6B"/>
    <w:rsid w:val="000C5146"/>
    <w:rsid w:val="000C6FCB"/>
    <w:rsid w:val="000D3A91"/>
    <w:rsid w:val="000D7870"/>
    <w:rsid w:val="000F716B"/>
    <w:rsid w:val="000F78B0"/>
    <w:rsid w:val="00105509"/>
    <w:rsid w:val="00110559"/>
    <w:rsid w:val="001217FB"/>
    <w:rsid w:val="0012236D"/>
    <w:rsid w:val="00124A67"/>
    <w:rsid w:val="00126E39"/>
    <w:rsid w:val="001344B5"/>
    <w:rsid w:val="00143F83"/>
    <w:rsid w:val="00144162"/>
    <w:rsid w:val="001452D8"/>
    <w:rsid w:val="00146720"/>
    <w:rsid w:val="00147DB6"/>
    <w:rsid w:val="001516F2"/>
    <w:rsid w:val="00152FF3"/>
    <w:rsid w:val="0016182D"/>
    <w:rsid w:val="00162888"/>
    <w:rsid w:val="00167937"/>
    <w:rsid w:val="001735F4"/>
    <w:rsid w:val="001741A4"/>
    <w:rsid w:val="00183F51"/>
    <w:rsid w:val="00185677"/>
    <w:rsid w:val="00186A1A"/>
    <w:rsid w:val="00190514"/>
    <w:rsid w:val="00195523"/>
    <w:rsid w:val="0019722B"/>
    <w:rsid w:val="001A695F"/>
    <w:rsid w:val="001A72A8"/>
    <w:rsid w:val="001B7AAD"/>
    <w:rsid w:val="001C3E34"/>
    <w:rsid w:val="001C60F2"/>
    <w:rsid w:val="001D149D"/>
    <w:rsid w:val="001D16A0"/>
    <w:rsid w:val="001D2DF5"/>
    <w:rsid w:val="001E2888"/>
    <w:rsid w:val="001E79D0"/>
    <w:rsid w:val="00202D36"/>
    <w:rsid w:val="002059F2"/>
    <w:rsid w:val="00217602"/>
    <w:rsid w:val="00230463"/>
    <w:rsid w:val="00233419"/>
    <w:rsid w:val="002417BE"/>
    <w:rsid w:val="00246513"/>
    <w:rsid w:val="00251490"/>
    <w:rsid w:val="0025217A"/>
    <w:rsid w:val="002602F5"/>
    <w:rsid w:val="0027644D"/>
    <w:rsid w:val="002774EA"/>
    <w:rsid w:val="00280C74"/>
    <w:rsid w:val="00283FD0"/>
    <w:rsid w:val="00284508"/>
    <w:rsid w:val="00284D68"/>
    <w:rsid w:val="00294A19"/>
    <w:rsid w:val="00295A2B"/>
    <w:rsid w:val="002D54AE"/>
    <w:rsid w:val="002E4868"/>
    <w:rsid w:val="002F0C8E"/>
    <w:rsid w:val="002F60ED"/>
    <w:rsid w:val="002F6345"/>
    <w:rsid w:val="003023B4"/>
    <w:rsid w:val="00304EC0"/>
    <w:rsid w:val="00306C3F"/>
    <w:rsid w:val="00310919"/>
    <w:rsid w:val="00310BA5"/>
    <w:rsid w:val="0031235E"/>
    <w:rsid w:val="0034202D"/>
    <w:rsid w:val="0034375D"/>
    <w:rsid w:val="00350FBD"/>
    <w:rsid w:val="00357E2E"/>
    <w:rsid w:val="00374843"/>
    <w:rsid w:val="00376664"/>
    <w:rsid w:val="00384D3F"/>
    <w:rsid w:val="003907E9"/>
    <w:rsid w:val="00393F43"/>
    <w:rsid w:val="00396375"/>
    <w:rsid w:val="00397E64"/>
    <w:rsid w:val="003A1654"/>
    <w:rsid w:val="003A3908"/>
    <w:rsid w:val="003A7A7F"/>
    <w:rsid w:val="003C4E0A"/>
    <w:rsid w:val="003E09D0"/>
    <w:rsid w:val="003E5725"/>
    <w:rsid w:val="003F11EC"/>
    <w:rsid w:val="003F580B"/>
    <w:rsid w:val="003F7461"/>
    <w:rsid w:val="00401A6B"/>
    <w:rsid w:val="00427EA5"/>
    <w:rsid w:val="00442A62"/>
    <w:rsid w:val="0045767E"/>
    <w:rsid w:val="00460B80"/>
    <w:rsid w:val="00462812"/>
    <w:rsid w:val="00463081"/>
    <w:rsid w:val="0048533A"/>
    <w:rsid w:val="00486A54"/>
    <w:rsid w:val="00491BA9"/>
    <w:rsid w:val="004A40E9"/>
    <w:rsid w:val="004A4FE6"/>
    <w:rsid w:val="004A51EA"/>
    <w:rsid w:val="004B3BB0"/>
    <w:rsid w:val="004B4978"/>
    <w:rsid w:val="004C7D72"/>
    <w:rsid w:val="004D0034"/>
    <w:rsid w:val="004D17E1"/>
    <w:rsid w:val="004D2A67"/>
    <w:rsid w:val="004D50BB"/>
    <w:rsid w:val="004D50D8"/>
    <w:rsid w:val="004E249E"/>
    <w:rsid w:val="004E3350"/>
    <w:rsid w:val="004E5A12"/>
    <w:rsid w:val="004E622E"/>
    <w:rsid w:val="004F1634"/>
    <w:rsid w:val="004F352D"/>
    <w:rsid w:val="004F6C3E"/>
    <w:rsid w:val="00502793"/>
    <w:rsid w:val="005033DE"/>
    <w:rsid w:val="00506AB4"/>
    <w:rsid w:val="005145D3"/>
    <w:rsid w:val="0051642F"/>
    <w:rsid w:val="00523855"/>
    <w:rsid w:val="00540987"/>
    <w:rsid w:val="005522B7"/>
    <w:rsid w:val="00553E33"/>
    <w:rsid w:val="00563202"/>
    <w:rsid w:val="00566ACA"/>
    <w:rsid w:val="0058146E"/>
    <w:rsid w:val="005829F8"/>
    <w:rsid w:val="00585867"/>
    <w:rsid w:val="00593805"/>
    <w:rsid w:val="00594752"/>
    <w:rsid w:val="00595083"/>
    <w:rsid w:val="0059693E"/>
    <w:rsid w:val="005A0B90"/>
    <w:rsid w:val="005A692E"/>
    <w:rsid w:val="005A719E"/>
    <w:rsid w:val="005A7733"/>
    <w:rsid w:val="005B156D"/>
    <w:rsid w:val="005B457A"/>
    <w:rsid w:val="005C3D57"/>
    <w:rsid w:val="005C45D3"/>
    <w:rsid w:val="005D1D6D"/>
    <w:rsid w:val="005D437D"/>
    <w:rsid w:val="005E2D14"/>
    <w:rsid w:val="005E4132"/>
    <w:rsid w:val="005F6DF7"/>
    <w:rsid w:val="00604B13"/>
    <w:rsid w:val="0060659E"/>
    <w:rsid w:val="00607303"/>
    <w:rsid w:val="00613DE3"/>
    <w:rsid w:val="00622611"/>
    <w:rsid w:val="00627965"/>
    <w:rsid w:val="00631230"/>
    <w:rsid w:val="00642B5B"/>
    <w:rsid w:val="006438F9"/>
    <w:rsid w:val="00643AA1"/>
    <w:rsid w:val="006448DA"/>
    <w:rsid w:val="006465E1"/>
    <w:rsid w:val="00650A37"/>
    <w:rsid w:val="00661A01"/>
    <w:rsid w:val="00662CF2"/>
    <w:rsid w:val="00666785"/>
    <w:rsid w:val="00675BAF"/>
    <w:rsid w:val="006803E3"/>
    <w:rsid w:val="00683DE0"/>
    <w:rsid w:val="00685F36"/>
    <w:rsid w:val="00687DF0"/>
    <w:rsid w:val="006A03BA"/>
    <w:rsid w:val="006B02ED"/>
    <w:rsid w:val="006B0E67"/>
    <w:rsid w:val="006B2CBA"/>
    <w:rsid w:val="006D20B9"/>
    <w:rsid w:val="006D3393"/>
    <w:rsid w:val="006D7D73"/>
    <w:rsid w:val="006F0C4E"/>
    <w:rsid w:val="006F103D"/>
    <w:rsid w:val="006F22AA"/>
    <w:rsid w:val="006F361D"/>
    <w:rsid w:val="006F37C2"/>
    <w:rsid w:val="006F42BD"/>
    <w:rsid w:val="00701E30"/>
    <w:rsid w:val="00710387"/>
    <w:rsid w:val="00723132"/>
    <w:rsid w:val="00726E80"/>
    <w:rsid w:val="00730ADB"/>
    <w:rsid w:val="007350ED"/>
    <w:rsid w:val="00735341"/>
    <w:rsid w:val="007416A7"/>
    <w:rsid w:val="00744D2C"/>
    <w:rsid w:val="007479A6"/>
    <w:rsid w:val="00755F94"/>
    <w:rsid w:val="00765A8F"/>
    <w:rsid w:val="00775C1B"/>
    <w:rsid w:val="00783A97"/>
    <w:rsid w:val="00784B00"/>
    <w:rsid w:val="0078731A"/>
    <w:rsid w:val="00794334"/>
    <w:rsid w:val="007946D8"/>
    <w:rsid w:val="0079556C"/>
    <w:rsid w:val="007B0E83"/>
    <w:rsid w:val="007B3564"/>
    <w:rsid w:val="007B6AF2"/>
    <w:rsid w:val="007C0FA2"/>
    <w:rsid w:val="007D552F"/>
    <w:rsid w:val="007E6866"/>
    <w:rsid w:val="007E6E56"/>
    <w:rsid w:val="007E79B2"/>
    <w:rsid w:val="007F2D13"/>
    <w:rsid w:val="007F6A4F"/>
    <w:rsid w:val="00805F09"/>
    <w:rsid w:val="00811D56"/>
    <w:rsid w:val="008271E7"/>
    <w:rsid w:val="008379A8"/>
    <w:rsid w:val="008538A4"/>
    <w:rsid w:val="00854E44"/>
    <w:rsid w:val="00857B76"/>
    <w:rsid w:val="008705C7"/>
    <w:rsid w:val="00870B3E"/>
    <w:rsid w:val="00875CFF"/>
    <w:rsid w:val="0087717B"/>
    <w:rsid w:val="008819E2"/>
    <w:rsid w:val="0088242E"/>
    <w:rsid w:val="00883CCF"/>
    <w:rsid w:val="00886933"/>
    <w:rsid w:val="008A0CD3"/>
    <w:rsid w:val="008A1ED9"/>
    <w:rsid w:val="008A473D"/>
    <w:rsid w:val="008B7C73"/>
    <w:rsid w:val="008C33FB"/>
    <w:rsid w:val="008C55F9"/>
    <w:rsid w:val="008D1746"/>
    <w:rsid w:val="008D5773"/>
    <w:rsid w:val="008E445D"/>
    <w:rsid w:val="008E4DAB"/>
    <w:rsid w:val="008E5852"/>
    <w:rsid w:val="008E651F"/>
    <w:rsid w:val="008F0D1B"/>
    <w:rsid w:val="008F7F8E"/>
    <w:rsid w:val="00900054"/>
    <w:rsid w:val="00905B81"/>
    <w:rsid w:val="00910DED"/>
    <w:rsid w:val="009125C7"/>
    <w:rsid w:val="009271D5"/>
    <w:rsid w:val="00927D19"/>
    <w:rsid w:val="00932B35"/>
    <w:rsid w:val="00942B20"/>
    <w:rsid w:val="009439FD"/>
    <w:rsid w:val="00966CEB"/>
    <w:rsid w:val="0096744C"/>
    <w:rsid w:val="00971311"/>
    <w:rsid w:val="009716D1"/>
    <w:rsid w:val="00973247"/>
    <w:rsid w:val="00984DAF"/>
    <w:rsid w:val="00997346"/>
    <w:rsid w:val="009A2AA7"/>
    <w:rsid w:val="009A4DE7"/>
    <w:rsid w:val="009A5259"/>
    <w:rsid w:val="009B1E00"/>
    <w:rsid w:val="009B689C"/>
    <w:rsid w:val="009C211A"/>
    <w:rsid w:val="009C3011"/>
    <w:rsid w:val="009E7347"/>
    <w:rsid w:val="009E7FBD"/>
    <w:rsid w:val="009F7CB1"/>
    <w:rsid w:val="00A25C67"/>
    <w:rsid w:val="00A26151"/>
    <w:rsid w:val="00A32284"/>
    <w:rsid w:val="00A3289F"/>
    <w:rsid w:val="00A431E4"/>
    <w:rsid w:val="00A4396E"/>
    <w:rsid w:val="00A4477B"/>
    <w:rsid w:val="00A45EFB"/>
    <w:rsid w:val="00A47809"/>
    <w:rsid w:val="00A53156"/>
    <w:rsid w:val="00A55F7A"/>
    <w:rsid w:val="00A65CA6"/>
    <w:rsid w:val="00A77D84"/>
    <w:rsid w:val="00A8478D"/>
    <w:rsid w:val="00A854F9"/>
    <w:rsid w:val="00A85C25"/>
    <w:rsid w:val="00A97936"/>
    <w:rsid w:val="00AA0352"/>
    <w:rsid w:val="00AA1B01"/>
    <w:rsid w:val="00AA1C10"/>
    <w:rsid w:val="00AB79CC"/>
    <w:rsid w:val="00AC4070"/>
    <w:rsid w:val="00AC4859"/>
    <w:rsid w:val="00AC69C1"/>
    <w:rsid w:val="00AD44B2"/>
    <w:rsid w:val="00AD4552"/>
    <w:rsid w:val="00AE23F2"/>
    <w:rsid w:val="00AF4D6A"/>
    <w:rsid w:val="00AF5AE2"/>
    <w:rsid w:val="00B04902"/>
    <w:rsid w:val="00B3651F"/>
    <w:rsid w:val="00B377CA"/>
    <w:rsid w:val="00B4346F"/>
    <w:rsid w:val="00B44332"/>
    <w:rsid w:val="00B473E8"/>
    <w:rsid w:val="00B6150F"/>
    <w:rsid w:val="00B62025"/>
    <w:rsid w:val="00B64C21"/>
    <w:rsid w:val="00B64FBA"/>
    <w:rsid w:val="00B672E3"/>
    <w:rsid w:val="00B748F4"/>
    <w:rsid w:val="00B85E25"/>
    <w:rsid w:val="00B91ADD"/>
    <w:rsid w:val="00B92569"/>
    <w:rsid w:val="00B9692C"/>
    <w:rsid w:val="00BA58D8"/>
    <w:rsid w:val="00BB0DDB"/>
    <w:rsid w:val="00BB2420"/>
    <w:rsid w:val="00BB59EF"/>
    <w:rsid w:val="00BC6894"/>
    <w:rsid w:val="00BC720C"/>
    <w:rsid w:val="00BD7D42"/>
    <w:rsid w:val="00BF47F5"/>
    <w:rsid w:val="00BF7450"/>
    <w:rsid w:val="00C032F9"/>
    <w:rsid w:val="00C21F32"/>
    <w:rsid w:val="00C238AF"/>
    <w:rsid w:val="00C30232"/>
    <w:rsid w:val="00C34F07"/>
    <w:rsid w:val="00C3593C"/>
    <w:rsid w:val="00C609FA"/>
    <w:rsid w:val="00C62509"/>
    <w:rsid w:val="00C6540C"/>
    <w:rsid w:val="00C72B46"/>
    <w:rsid w:val="00C736AE"/>
    <w:rsid w:val="00C80E88"/>
    <w:rsid w:val="00C90DC3"/>
    <w:rsid w:val="00CA5576"/>
    <w:rsid w:val="00CA5707"/>
    <w:rsid w:val="00CA766F"/>
    <w:rsid w:val="00CA7B52"/>
    <w:rsid w:val="00CB3214"/>
    <w:rsid w:val="00CB32E3"/>
    <w:rsid w:val="00CC1565"/>
    <w:rsid w:val="00CD6B4B"/>
    <w:rsid w:val="00CE1A9D"/>
    <w:rsid w:val="00CE47CA"/>
    <w:rsid w:val="00CF7942"/>
    <w:rsid w:val="00D03661"/>
    <w:rsid w:val="00D07D75"/>
    <w:rsid w:val="00D10D4B"/>
    <w:rsid w:val="00D11BFB"/>
    <w:rsid w:val="00D1263D"/>
    <w:rsid w:val="00D21A6F"/>
    <w:rsid w:val="00D25D34"/>
    <w:rsid w:val="00D26A8D"/>
    <w:rsid w:val="00D30513"/>
    <w:rsid w:val="00D41C19"/>
    <w:rsid w:val="00D4603F"/>
    <w:rsid w:val="00D47781"/>
    <w:rsid w:val="00D570A0"/>
    <w:rsid w:val="00D6164E"/>
    <w:rsid w:val="00D630B0"/>
    <w:rsid w:val="00D7172C"/>
    <w:rsid w:val="00D73C15"/>
    <w:rsid w:val="00D73F25"/>
    <w:rsid w:val="00D83A29"/>
    <w:rsid w:val="00DA600B"/>
    <w:rsid w:val="00DB30DB"/>
    <w:rsid w:val="00DB7A26"/>
    <w:rsid w:val="00DC02DF"/>
    <w:rsid w:val="00DC32C0"/>
    <w:rsid w:val="00DD2515"/>
    <w:rsid w:val="00DD2D3B"/>
    <w:rsid w:val="00DD311E"/>
    <w:rsid w:val="00DE4495"/>
    <w:rsid w:val="00DF06F0"/>
    <w:rsid w:val="00DF1CFA"/>
    <w:rsid w:val="00E011F6"/>
    <w:rsid w:val="00E0333F"/>
    <w:rsid w:val="00E03524"/>
    <w:rsid w:val="00E06EF5"/>
    <w:rsid w:val="00E07306"/>
    <w:rsid w:val="00E10452"/>
    <w:rsid w:val="00E1333A"/>
    <w:rsid w:val="00E143F6"/>
    <w:rsid w:val="00E22CD6"/>
    <w:rsid w:val="00E247A5"/>
    <w:rsid w:val="00E27DD5"/>
    <w:rsid w:val="00E302DC"/>
    <w:rsid w:val="00E400B3"/>
    <w:rsid w:val="00E47998"/>
    <w:rsid w:val="00E611E9"/>
    <w:rsid w:val="00E71C1C"/>
    <w:rsid w:val="00E764A2"/>
    <w:rsid w:val="00E77495"/>
    <w:rsid w:val="00E8223F"/>
    <w:rsid w:val="00E9323D"/>
    <w:rsid w:val="00E93528"/>
    <w:rsid w:val="00EA0382"/>
    <w:rsid w:val="00EA491C"/>
    <w:rsid w:val="00EA5A8E"/>
    <w:rsid w:val="00EA7C9E"/>
    <w:rsid w:val="00EB3837"/>
    <w:rsid w:val="00EC13E1"/>
    <w:rsid w:val="00ED46A8"/>
    <w:rsid w:val="00ED7C6F"/>
    <w:rsid w:val="00EE7CC3"/>
    <w:rsid w:val="00EF36F2"/>
    <w:rsid w:val="00F17E8F"/>
    <w:rsid w:val="00F21747"/>
    <w:rsid w:val="00F3092C"/>
    <w:rsid w:val="00F343E7"/>
    <w:rsid w:val="00F3634A"/>
    <w:rsid w:val="00F400EA"/>
    <w:rsid w:val="00F41953"/>
    <w:rsid w:val="00F4739B"/>
    <w:rsid w:val="00F57250"/>
    <w:rsid w:val="00F61FA7"/>
    <w:rsid w:val="00F940D8"/>
    <w:rsid w:val="00FB21AC"/>
    <w:rsid w:val="00FB312F"/>
    <w:rsid w:val="00FB4355"/>
    <w:rsid w:val="00FD0930"/>
    <w:rsid w:val="00FE09D7"/>
    <w:rsid w:val="00FE1DFD"/>
    <w:rsid w:val="00FE5F75"/>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14B3F7-C112-4B19-9097-95C0B074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BB59EF"/>
    <w:rPr>
      <w:rFonts w:ascii="Segoe UI" w:hAnsi="Segoe UI" w:cs="Segoe UI"/>
      <w:sz w:val="18"/>
      <w:szCs w:val="18"/>
    </w:rPr>
  </w:style>
  <w:style w:type="character" w:customStyle="1" w:styleId="BalontekstsRakstz">
    <w:name w:val="Balonteksts Rakstz."/>
    <w:link w:val="Balonteksts"/>
    <w:rsid w:val="00BB59EF"/>
    <w:rPr>
      <w:rFonts w:ascii="Segoe UI" w:eastAsia="Times New Roman" w:hAnsi="Segoe UI" w:cs="Segoe UI"/>
      <w:sz w:val="18"/>
      <w:szCs w:val="18"/>
      <w:lang w:val="en-GB" w:eastAsia="en-US"/>
    </w:rPr>
  </w:style>
  <w:style w:type="paragraph" w:styleId="Galvene">
    <w:name w:val="header"/>
    <w:basedOn w:val="Parasts"/>
    <w:link w:val="GalveneRakstz"/>
    <w:uiPriority w:val="99"/>
    <w:rsid w:val="006A03BA"/>
    <w:pPr>
      <w:tabs>
        <w:tab w:val="center" w:pos="4153"/>
        <w:tab w:val="right" w:pos="8306"/>
      </w:tabs>
    </w:pPr>
  </w:style>
  <w:style w:type="character" w:customStyle="1" w:styleId="GalveneRakstz">
    <w:name w:val="Galvene Rakstz."/>
    <w:link w:val="Galvene"/>
    <w:uiPriority w:val="99"/>
    <w:rsid w:val="006A03BA"/>
    <w:rPr>
      <w:rFonts w:eastAsia="Times New Roman"/>
      <w:sz w:val="24"/>
      <w:lang w:val="en-GB" w:eastAsia="en-US"/>
    </w:rPr>
  </w:style>
  <w:style w:type="paragraph" w:styleId="Kjene">
    <w:name w:val="footer"/>
    <w:basedOn w:val="Parasts"/>
    <w:link w:val="KjeneRakstz"/>
    <w:uiPriority w:val="99"/>
    <w:rsid w:val="006A03BA"/>
    <w:pPr>
      <w:tabs>
        <w:tab w:val="center" w:pos="4153"/>
        <w:tab w:val="right" w:pos="8306"/>
      </w:tabs>
    </w:pPr>
  </w:style>
  <w:style w:type="character" w:customStyle="1" w:styleId="KjeneRakstz">
    <w:name w:val="Kājene Rakstz."/>
    <w:link w:val="Kjene"/>
    <w:uiPriority w:val="99"/>
    <w:rsid w:val="006A03BA"/>
    <w:rPr>
      <w:rFonts w:eastAsia="Times New Roman"/>
      <w:sz w:val="24"/>
      <w:lang w:val="en-GB" w:eastAsia="en-US"/>
    </w:rPr>
  </w:style>
  <w:style w:type="paragraph" w:customStyle="1" w:styleId="Bezatstarpm1">
    <w:name w:val="Bez atstarpēm1"/>
    <w:qFormat/>
    <w:rsid w:val="007E6E56"/>
    <w:pPr>
      <w:jc w:val="center"/>
    </w:pPr>
    <w:rPr>
      <w:rFonts w:eastAsia="Calibri"/>
      <w:sz w:val="24"/>
      <w:szCs w:val="22"/>
      <w:lang w:eastAsia="en-US"/>
    </w:rPr>
  </w:style>
  <w:style w:type="character" w:customStyle="1" w:styleId="markedcontent">
    <w:name w:val="markedcontent"/>
    <w:basedOn w:val="Noklusjumarindkopasfonts"/>
    <w:rsid w:val="007479A6"/>
  </w:style>
  <w:style w:type="paragraph" w:styleId="Sarakstarindkopa">
    <w:name w:val="List Paragraph"/>
    <w:basedOn w:val="Parasts"/>
    <w:uiPriority w:val="34"/>
    <w:qFormat/>
    <w:rsid w:val="00675BAF"/>
    <w:pPr>
      <w:ind w:left="720"/>
      <w:contextualSpacing/>
    </w:pPr>
  </w:style>
  <w:style w:type="character" w:styleId="Komentraatsauce">
    <w:name w:val="annotation reference"/>
    <w:basedOn w:val="Noklusjumarindkopasfonts"/>
    <w:rsid w:val="00EA7C9E"/>
    <w:rPr>
      <w:sz w:val="16"/>
      <w:szCs w:val="16"/>
    </w:rPr>
  </w:style>
  <w:style w:type="paragraph" w:styleId="Komentrateksts">
    <w:name w:val="annotation text"/>
    <w:basedOn w:val="Parasts"/>
    <w:link w:val="KomentratekstsRakstz"/>
    <w:rsid w:val="00EA7C9E"/>
    <w:rPr>
      <w:sz w:val="20"/>
    </w:rPr>
  </w:style>
  <w:style w:type="character" w:customStyle="1" w:styleId="KomentratekstsRakstz">
    <w:name w:val="Komentāra teksts Rakstz."/>
    <w:basedOn w:val="Noklusjumarindkopasfonts"/>
    <w:link w:val="Komentrateksts"/>
    <w:rsid w:val="00EA7C9E"/>
    <w:rPr>
      <w:rFonts w:eastAsia="Times New Roman"/>
      <w:lang w:val="en-GB" w:eastAsia="en-US"/>
    </w:rPr>
  </w:style>
  <w:style w:type="paragraph" w:styleId="Komentratma">
    <w:name w:val="annotation subject"/>
    <w:basedOn w:val="Komentrateksts"/>
    <w:next w:val="Komentrateksts"/>
    <w:link w:val="KomentratmaRakstz"/>
    <w:rsid w:val="00EA7C9E"/>
    <w:rPr>
      <w:b/>
      <w:bCs/>
    </w:rPr>
  </w:style>
  <w:style w:type="character" w:customStyle="1" w:styleId="KomentratmaRakstz">
    <w:name w:val="Komentāra tēma Rakstz."/>
    <w:basedOn w:val="KomentratekstsRakstz"/>
    <w:link w:val="Komentratma"/>
    <w:rsid w:val="00EA7C9E"/>
    <w:rPr>
      <w:rFonts w:eastAsia="Times New Roman"/>
      <w:b/>
      <w:bCs/>
      <w:lang w:val="en-GB" w:eastAsia="en-US"/>
    </w:rPr>
  </w:style>
  <w:style w:type="character" w:customStyle="1" w:styleId="Neatrisintapieminana1">
    <w:name w:val="Neatrisināta pieminēšana1"/>
    <w:basedOn w:val="Noklusjumarindkopasfonts"/>
    <w:uiPriority w:val="99"/>
    <w:semiHidden/>
    <w:unhideWhenUsed/>
    <w:rsid w:val="00ED46A8"/>
    <w:rPr>
      <w:color w:val="605E5C"/>
      <w:shd w:val="clear" w:color="auto" w:fill="E1DFDD"/>
    </w:rPr>
  </w:style>
  <w:style w:type="paragraph" w:styleId="Bezatstarpm">
    <w:name w:val="No Spacing"/>
    <w:uiPriority w:val="1"/>
    <w:qFormat/>
    <w:rsid w:val="00B377CA"/>
    <w:rPr>
      <w:rFonts w:ascii="Calibri" w:eastAsia="Calibri" w:hAnsi="Calibri"/>
      <w:sz w:val="22"/>
      <w:szCs w:val="22"/>
      <w:lang w:eastAsia="en-US"/>
    </w:rPr>
  </w:style>
  <w:style w:type="character" w:customStyle="1" w:styleId="Neatrisintapieminana2">
    <w:name w:val="Neatrisināta pieminēšana2"/>
    <w:basedOn w:val="Noklusjumarindkopasfonts"/>
    <w:uiPriority w:val="99"/>
    <w:semiHidden/>
    <w:unhideWhenUsed/>
    <w:rsid w:val="00650A37"/>
    <w:rPr>
      <w:color w:val="605E5C"/>
      <w:shd w:val="clear" w:color="auto" w:fill="E1DFDD"/>
    </w:rPr>
  </w:style>
  <w:style w:type="character" w:customStyle="1" w:styleId="UnresolvedMention">
    <w:name w:val="Unresolved Mention"/>
    <w:basedOn w:val="Noklusjumarindkopasfonts"/>
    <w:uiPriority w:val="99"/>
    <w:semiHidden/>
    <w:unhideWhenUsed/>
    <w:rsid w:val="00B62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zigmunds.brunavs@talsi.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vij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lsunovads.lv" TargetMode="External"/><Relationship Id="rId14" Type="http://schemas.openxmlformats.org/officeDocument/2006/relationships/hyperlink" Target="http://www.tals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3C85C-DEC4-4662-A278-26E1A03D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9866</Words>
  <Characters>5625</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15461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Diāna Tabulēvica</cp:lastModifiedBy>
  <cp:revision>3</cp:revision>
  <cp:lastPrinted>2025-01-08T11:52:00Z</cp:lastPrinted>
  <dcterms:created xsi:type="dcterms:W3CDTF">2025-01-08T11:53:00Z</dcterms:created>
  <dcterms:modified xsi:type="dcterms:W3CDTF">2025-01-08T11:53:00Z</dcterms:modified>
</cp:coreProperties>
</file>